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A962D" w14:textId="77777777" w:rsidR="00000000" w:rsidRDefault="008F76EE">
      <w:pPr>
        <w:pStyle w:val="Heading1"/>
      </w:pPr>
      <w:bookmarkStart w:id="0" w:name="_GoBack"/>
      <w:bookmarkEnd w:id="0"/>
      <w:r>
        <w:t>Uitgeest / 1869</w:t>
      </w:r>
    </w:p>
    <w:p w14:paraId="0ED013CB" w14:textId="77777777" w:rsidR="00000000" w:rsidRDefault="008F76EE">
      <w:pPr>
        <w:pStyle w:val="Heading2"/>
        <w:rPr>
          <w:i w:val="0"/>
          <w:iCs/>
        </w:rPr>
      </w:pPr>
      <w:r>
        <w:rPr>
          <w:i w:val="0"/>
          <w:iCs/>
        </w:rPr>
        <w:t>Hervormde Kerk</w:t>
      </w:r>
    </w:p>
    <w:p w14:paraId="5F94053F" w14:textId="77777777" w:rsidR="00000000" w:rsidRDefault="008F76EE">
      <w:pPr>
        <w:pStyle w:val="T1"/>
        <w:jc w:val="left"/>
        <w:rPr>
          <w:i/>
          <w:iCs/>
          <w:lang w:val="nl-NL"/>
        </w:rPr>
      </w:pPr>
    </w:p>
    <w:p w14:paraId="4C9A2C0F" w14:textId="77777777" w:rsidR="00000000" w:rsidRDefault="008F76EE">
      <w:pPr>
        <w:pStyle w:val="T1"/>
        <w:jc w:val="left"/>
        <w:rPr>
          <w:i/>
          <w:iCs/>
          <w:lang w:val="nl-NL"/>
        </w:rPr>
      </w:pPr>
      <w:r>
        <w:rPr>
          <w:i/>
          <w:iCs/>
          <w:lang w:val="nl-NL"/>
        </w:rPr>
        <w:t>Driebeukige pseudo-basiliek met 14e-eeuwse toren in nog sterk romaans aandoende vormen, met een gemetselde spits. Het schip was aanvankelijk eenbeukig en was in de 15e eeuw gebouwd met gebruikmaking van enige oudere onderdel</w:t>
      </w:r>
      <w:r>
        <w:rPr>
          <w:i/>
          <w:iCs/>
          <w:lang w:val="nl-NL"/>
        </w:rPr>
        <w:t>en; het werd door het plaatsen van rijen zuilen met scheibogen in respectievelijk de 17e eeuw en 1906 tot een pseudo-basiliek gemaakt. Het koor dateert uit omstreeks 1600. Inwendig houten tongewelven. Preekstoel uit het einde van de 17e eeuw.</w:t>
      </w:r>
    </w:p>
    <w:p w14:paraId="5199240C" w14:textId="77777777" w:rsidR="00000000" w:rsidRDefault="008F76EE">
      <w:pPr>
        <w:pStyle w:val="T1"/>
        <w:jc w:val="left"/>
        <w:rPr>
          <w:lang w:val="nl-NL"/>
        </w:rPr>
      </w:pPr>
    </w:p>
    <w:p w14:paraId="7B08D013" w14:textId="77777777" w:rsidR="00000000" w:rsidRDefault="008F76EE">
      <w:pPr>
        <w:pStyle w:val="T1"/>
        <w:jc w:val="left"/>
        <w:rPr>
          <w:lang w:val="nl-NL"/>
        </w:rPr>
      </w:pPr>
      <w:r>
        <w:rPr>
          <w:lang w:val="nl-NL"/>
        </w:rPr>
        <w:t>Kas: 1869</w:t>
      </w:r>
    </w:p>
    <w:p w14:paraId="1C236270" w14:textId="77777777" w:rsidR="00000000" w:rsidRDefault="008F76EE">
      <w:pPr>
        <w:pStyle w:val="T1"/>
        <w:jc w:val="left"/>
        <w:rPr>
          <w:lang w:val="nl-NL"/>
        </w:rPr>
      </w:pPr>
    </w:p>
    <w:p w14:paraId="14842E25" w14:textId="77777777" w:rsidR="00000000" w:rsidRDefault="008F76EE">
      <w:pPr>
        <w:pStyle w:val="Heading2"/>
        <w:rPr>
          <w:i w:val="0"/>
          <w:iCs/>
        </w:rPr>
      </w:pPr>
      <w:r>
        <w:rPr>
          <w:i w:val="0"/>
          <w:iCs/>
        </w:rPr>
        <w:t>K</w:t>
      </w:r>
      <w:r>
        <w:rPr>
          <w:i w:val="0"/>
          <w:iCs/>
        </w:rPr>
        <w:t>unsthistorische aspecten</w:t>
      </w:r>
    </w:p>
    <w:p w14:paraId="2DEAF18C" w14:textId="77777777" w:rsidR="00000000" w:rsidRDefault="008F76EE">
      <w:pPr>
        <w:pStyle w:val="T2Kunst"/>
        <w:jc w:val="left"/>
        <w:rPr>
          <w:lang w:val="nl-NL"/>
        </w:rPr>
      </w:pPr>
      <w:r>
        <w:rPr>
          <w:lang w:val="nl-NL"/>
        </w:rPr>
        <w:t>Dit orgel vertoont in zijn uiterlijk grote overeenkomsten met het iets oudere instrument in de Hervormde Kerk te Hazerswoude. Ook hier hebben wij te maken met de brede variant van het standaardtype van Flaes: drie ronde torens en v</w:t>
      </w:r>
      <w:r>
        <w:rPr>
          <w:lang w:val="nl-NL"/>
        </w:rPr>
        <w:t>lakke ongedeelde tussenvelden met horizontale bovenlijsten.</w:t>
      </w:r>
    </w:p>
    <w:p w14:paraId="294152DD" w14:textId="77777777" w:rsidR="00000000" w:rsidRDefault="008F76EE">
      <w:pPr>
        <w:pStyle w:val="T2Kunst"/>
        <w:jc w:val="left"/>
        <w:rPr>
          <w:lang w:val="nl-NL"/>
        </w:rPr>
      </w:pPr>
      <w:r>
        <w:rPr>
          <w:lang w:val="nl-NL"/>
        </w:rPr>
        <w:t>De decoratie is van het gebruikelijke type: golfranken in torens en velden met een soort Franse lelie in het midden en brede S-voluten met rozetten onder in de velden. Aan beide zijden van deze vo</w:t>
      </w:r>
      <w:r>
        <w:rPr>
          <w:lang w:val="nl-NL"/>
        </w:rPr>
        <w:t>luten is rankwerk aangebracht. Op de bovenlijsten van de velden en op de torenkappen zijn strikken te zien. Tussen de torens de gebruikelijke ingezwenkte lijst met knik, waaronder snijwerk in de vorm van een zich splitsende rank. Op de middentoren een muzi</w:t>
      </w:r>
      <w:r>
        <w:rPr>
          <w:lang w:val="nl-NL"/>
        </w:rPr>
        <w:t>ekinstrumententrofee en op de zijtorens vlampotten. De console onder de middentoren is versierd met bladwerk; de consoles onder de middentoren zijn voorzien van een gelobde decoratie, zulks in afwijking van het verder zo verwante orgel in Hazerswoude.</w:t>
      </w:r>
    </w:p>
    <w:p w14:paraId="4A14BB4E" w14:textId="77777777" w:rsidR="00000000" w:rsidRDefault="008F76EE">
      <w:pPr>
        <w:pStyle w:val="T2Kunst"/>
        <w:jc w:val="left"/>
        <w:rPr>
          <w:lang w:val="nl-NL"/>
        </w:rPr>
      </w:pPr>
    </w:p>
    <w:p w14:paraId="18628311" w14:textId="77777777" w:rsidR="00000000" w:rsidRDefault="008F76EE">
      <w:pPr>
        <w:pStyle w:val="T3Lit"/>
        <w:jc w:val="left"/>
        <w:rPr>
          <w:lang w:val="nl-NL"/>
        </w:rPr>
      </w:pPr>
      <w:r>
        <w:rPr>
          <w:b/>
          <w:bCs/>
          <w:lang w:val="nl-NL"/>
        </w:rPr>
        <w:t>Lit</w:t>
      </w:r>
      <w:r>
        <w:rPr>
          <w:b/>
          <w:bCs/>
          <w:lang w:val="nl-NL"/>
        </w:rPr>
        <w:t>eratuur</w:t>
      </w:r>
    </w:p>
    <w:p w14:paraId="164AF3F4" w14:textId="77777777" w:rsidR="00000000" w:rsidRDefault="008F76EE">
      <w:pPr>
        <w:pStyle w:val="T3Lit"/>
        <w:jc w:val="left"/>
        <w:rPr>
          <w:lang w:val="nl-NL"/>
        </w:rPr>
      </w:pPr>
      <w:r>
        <w:rPr>
          <w:lang w:val="nl-NL"/>
        </w:rPr>
        <w:t xml:space="preserve">Jan Jongepier, Hans van Nieuwkoop, Willem Poot, </w:t>
      </w:r>
      <w:r>
        <w:rPr>
          <w:i/>
          <w:lang w:val="nl-NL"/>
        </w:rPr>
        <w:t>Orgels in Noord-Holland</w:t>
      </w:r>
      <w:r>
        <w:rPr>
          <w:lang w:val="nl-NL"/>
        </w:rPr>
        <w:t>. Schoorl, z.j. [1996], 242.</w:t>
      </w:r>
    </w:p>
    <w:p w14:paraId="547D83C6" w14:textId="77777777" w:rsidR="00000000" w:rsidRDefault="008F76EE">
      <w:pPr>
        <w:pStyle w:val="T3Lit"/>
        <w:jc w:val="left"/>
        <w:rPr>
          <w:lang w:val="nl-NL"/>
        </w:rPr>
      </w:pPr>
      <w:r>
        <w:rPr>
          <w:i/>
          <w:iCs/>
          <w:lang w:val="nl-NL"/>
        </w:rPr>
        <w:t>Kerkelijke Courant</w:t>
      </w:r>
      <w:r>
        <w:rPr>
          <w:lang w:val="nl-NL"/>
        </w:rPr>
        <w:t>, 23/28 (1869).</w:t>
      </w:r>
    </w:p>
    <w:p w14:paraId="6E351C3E" w14:textId="77777777" w:rsidR="00000000" w:rsidRDefault="008F76EE">
      <w:pPr>
        <w:pStyle w:val="T3Lit"/>
        <w:jc w:val="left"/>
        <w:rPr>
          <w:lang w:val="nl-NL"/>
        </w:rPr>
      </w:pPr>
      <w:r>
        <w:rPr>
          <w:i/>
          <w:iCs/>
          <w:lang w:val="nl-NL"/>
        </w:rPr>
        <w:t>Het Orgelblad</w:t>
      </w:r>
      <w:r>
        <w:rPr>
          <w:lang w:val="nl-NL"/>
        </w:rPr>
        <w:t>, 2/12 (1960), 191.</w:t>
      </w:r>
    </w:p>
    <w:p w14:paraId="06896426" w14:textId="77777777" w:rsidR="00000000" w:rsidRDefault="008F76EE">
      <w:pPr>
        <w:pStyle w:val="T3Lit"/>
        <w:jc w:val="left"/>
        <w:rPr>
          <w:lang w:val="nl-NL"/>
        </w:rPr>
      </w:pPr>
      <w:r>
        <w:rPr>
          <w:i/>
          <w:iCs/>
          <w:lang w:val="nl-NL"/>
        </w:rPr>
        <w:t>Stemmen voor Waarheid en Vrede</w:t>
      </w:r>
      <w:r>
        <w:rPr>
          <w:lang w:val="nl-NL"/>
        </w:rPr>
        <w:t>, 1869, 959.</w:t>
      </w:r>
    </w:p>
    <w:p w14:paraId="5FD3AF63" w14:textId="77777777" w:rsidR="00000000" w:rsidRDefault="008F76EE">
      <w:pPr>
        <w:pStyle w:val="T3Lit"/>
        <w:jc w:val="left"/>
        <w:rPr>
          <w:lang w:val="nl-NL"/>
        </w:rPr>
      </w:pPr>
    </w:p>
    <w:p w14:paraId="56FC61E6" w14:textId="77777777" w:rsidR="00000000" w:rsidRDefault="008F76EE">
      <w:pPr>
        <w:pStyle w:val="T3Lit"/>
        <w:jc w:val="left"/>
        <w:rPr>
          <w:lang w:val="nl-NL"/>
        </w:rPr>
      </w:pPr>
      <w:r>
        <w:rPr>
          <w:b/>
          <w:bCs/>
          <w:lang w:val="nl-NL"/>
        </w:rPr>
        <w:t>Niet gepubliceerde bron</w:t>
      </w:r>
    </w:p>
    <w:p w14:paraId="2B4494D7" w14:textId="77777777" w:rsidR="00000000" w:rsidRDefault="008F76EE">
      <w:pPr>
        <w:pStyle w:val="T3Lit"/>
        <w:jc w:val="left"/>
        <w:rPr>
          <w:lang w:val="nl-NL"/>
        </w:rPr>
      </w:pPr>
      <w:r>
        <w:rPr>
          <w:lang w:val="nl-NL"/>
        </w:rPr>
        <w:t>Archief Flent</w:t>
      </w:r>
      <w:r>
        <w:rPr>
          <w:lang w:val="nl-NL"/>
        </w:rPr>
        <w:t xml:space="preserve">rop Orgelbouw. </w:t>
      </w:r>
    </w:p>
    <w:p w14:paraId="010EBF3F" w14:textId="77777777" w:rsidR="00000000" w:rsidRDefault="008F76EE">
      <w:pPr>
        <w:pStyle w:val="T3Lit"/>
        <w:jc w:val="left"/>
        <w:rPr>
          <w:lang w:val="nl-NL"/>
        </w:rPr>
      </w:pPr>
    </w:p>
    <w:p w14:paraId="2DCB7DC6" w14:textId="77777777" w:rsidR="00000000" w:rsidRDefault="008F76EE">
      <w:pPr>
        <w:pStyle w:val="T3Lit"/>
        <w:jc w:val="left"/>
        <w:rPr>
          <w:lang w:val="nl-NL"/>
        </w:rPr>
      </w:pPr>
      <w:r>
        <w:rPr>
          <w:lang w:val="nl-NL"/>
        </w:rPr>
        <w:t>Monumentnummer 35848</w:t>
      </w:r>
    </w:p>
    <w:p w14:paraId="72A4DD02" w14:textId="77777777" w:rsidR="00000000" w:rsidRDefault="008F76EE">
      <w:pPr>
        <w:pStyle w:val="T3Lit"/>
        <w:jc w:val="left"/>
        <w:rPr>
          <w:lang w:val="nl-NL"/>
        </w:rPr>
      </w:pPr>
      <w:r>
        <w:rPr>
          <w:lang w:val="nl-NL"/>
        </w:rPr>
        <w:t>Orgelnummer 1488</w:t>
      </w:r>
    </w:p>
    <w:p w14:paraId="39BF9764" w14:textId="77777777" w:rsidR="00000000" w:rsidRDefault="008F76EE">
      <w:pPr>
        <w:pStyle w:val="T1"/>
        <w:jc w:val="left"/>
        <w:rPr>
          <w:lang w:val="nl-NL"/>
        </w:rPr>
      </w:pPr>
    </w:p>
    <w:p w14:paraId="061FAABA" w14:textId="77777777" w:rsidR="00000000" w:rsidRDefault="008F76EE">
      <w:pPr>
        <w:pStyle w:val="Heading2"/>
        <w:rPr>
          <w:i w:val="0"/>
          <w:iCs/>
        </w:rPr>
      </w:pPr>
      <w:r>
        <w:rPr>
          <w:i w:val="0"/>
          <w:iCs/>
        </w:rPr>
        <w:t>Historische gegevens</w:t>
      </w:r>
    </w:p>
    <w:p w14:paraId="07E55B6B" w14:textId="77777777" w:rsidR="00000000" w:rsidRDefault="008F76EE">
      <w:pPr>
        <w:pStyle w:val="T1"/>
        <w:jc w:val="left"/>
        <w:rPr>
          <w:lang w:val="nl-NL"/>
        </w:rPr>
      </w:pPr>
    </w:p>
    <w:p w14:paraId="04F0D40B" w14:textId="77777777" w:rsidR="00000000" w:rsidRDefault="008F76EE">
      <w:pPr>
        <w:pStyle w:val="T1"/>
        <w:jc w:val="left"/>
        <w:rPr>
          <w:lang w:val="nl-NL"/>
        </w:rPr>
      </w:pPr>
      <w:r>
        <w:rPr>
          <w:lang w:val="nl-NL"/>
        </w:rPr>
        <w:t>Bouwers</w:t>
      </w:r>
    </w:p>
    <w:p w14:paraId="26035801" w14:textId="77777777" w:rsidR="00000000" w:rsidRDefault="008F76EE">
      <w:pPr>
        <w:pStyle w:val="T1"/>
        <w:jc w:val="left"/>
        <w:rPr>
          <w:lang w:val="nl-NL"/>
        </w:rPr>
      </w:pPr>
      <w:r>
        <w:rPr>
          <w:lang w:val="nl-NL"/>
        </w:rPr>
        <w:t>1. P. Flaes</w:t>
      </w:r>
    </w:p>
    <w:p w14:paraId="6953E611" w14:textId="77777777" w:rsidR="00000000" w:rsidRDefault="008F76EE">
      <w:pPr>
        <w:pStyle w:val="T1"/>
        <w:jc w:val="left"/>
        <w:rPr>
          <w:lang w:val="nl-NL"/>
        </w:rPr>
      </w:pPr>
      <w:r>
        <w:rPr>
          <w:lang w:val="nl-NL"/>
        </w:rPr>
        <w:t>2. D.A. Flentrop</w:t>
      </w:r>
    </w:p>
    <w:p w14:paraId="52AE13DC" w14:textId="77777777" w:rsidR="00000000" w:rsidRDefault="008F76EE">
      <w:pPr>
        <w:pStyle w:val="T1"/>
        <w:jc w:val="left"/>
        <w:rPr>
          <w:lang w:val="nl-NL"/>
        </w:rPr>
      </w:pPr>
    </w:p>
    <w:p w14:paraId="7B3CB828" w14:textId="77777777" w:rsidR="00000000" w:rsidRDefault="008F76EE">
      <w:pPr>
        <w:pStyle w:val="T1"/>
        <w:jc w:val="left"/>
        <w:rPr>
          <w:lang w:val="nl-NL"/>
        </w:rPr>
      </w:pPr>
      <w:r>
        <w:rPr>
          <w:lang w:val="nl-NL"/>
        </w:rPr>
        <w:t>Jaren van oplevering</w:t>
      </w:r>
    </w:p>
    <w:p w14:paraId="6371E38B" w14:textId="77777777" w:rsidR="00000000" w:rsidRDefault="008F76EE">
      <w:pPr>
        <w:pStyle w:val="T1"/>
        <w:jc w:val="left"/>
        <w:rPr>
          <w:lang w:val="nl-NL"/>
        </w:rPr>
      </w:pPr>
      <w:r>
        <w:rPr>
          <w:lang w:val="nl-NL"/>
        </w:rPr>
        <w:t>1. 1869</w:t>
      </w:r>
    </w:p>
    <w:p w14:paraId="23334602" w14:textId="77777777" w:rsidR="00000000" w:rsidRDefault="008F76EE">
      <w:pPr>
        <w:pStyle w:val="T1"/>
        <w:jc w:val="left"/>
        <w:rPr>
          <w:lang w:val="nl-NL"/>
        </w:rPr>
      </w:pPr>
      <w:r>
        <w:rPr>
          <w:lang w:val="nl-NL"/>
        </w:rPr>
        <w:t>2. 1963</w:t>
      </w:r>
    </w:p>
    <w:p w14:paraId="01116D88" w14:textId="77777777" w:rsidR="00000000" w:rsidRDefault="008F76EE">
      <w:pPr>
        <w:pStyle w:val="T1"/>
        <w:jc w:val="left"/>
        <w:rPr>
          <w:lang w:val="nl-NL"/>
        </w:rPr>
      </w:pPr>
    </w:p>
    <w:p w14:paraId="14A3B3BB" w14:textId="77777777" w:rsidR="00000000" w:rsidRDefault="008F76EE">
      <w:pPr>
        <w:pStyle w:val="T1"/>
        <w:jc w:val="left"/>
        <w:rPr>
          <w:lang w:val="nl-NL"/>
        </w:rPr>
      </w:pPr>
      <w:r>
        <w:rPr>
          <w:lang w:val="nl-NL"/>
        </w:rPr>
        <w:t>H.W. Flentrop 1918</w:t>
      </w:r>
    </w:p>
    <w:p w14:paraId="6732BEAF" w14:textId="77777777" w:rsidR="00000000" w:rsidRDefault="008F76EE">
      <w:pPr>
        <w:pStyle w:val="T1"/>
        <w:jc w:val="left"/>
        <w:rPr>
          <w:lang w:val="nl-NL"/>
        </w:rPr>
      </w:pPr>
      <w:r>
        <w:rPr>
          <w:lang w:val="nl-NL"/>
        </w:rPr>
        <w:t>.</w:t>
      </w:r>
      <w:r>
        <w:rPr>
          <w:lang w:val="nl-NL"/>
        </w:rPr>
        <w:tab/>
        <w:t>orgel hersteld</w:t>
      </w:r>
    </w:p>
    <w:p w14:paraId="20CA3C4B" w14:textId="77777777" w:rsidR="00000000" w:rsidRDefault="008F76EE">
      <w:pPr>
        <w:pStyle w:val="T1"/>
        <w:jc w:val="left"/>
        <w:rPr>
          <w:lang w:val="nl-NL"/>
        </w:rPr>
      </w:pPr>
      <w:r>
        <w:rPr>
          <w:lang w:val="nl-NL"/>
        </w:rPr>
        <w:t>.</w:t>
      </w:r>
      <w:r>
        <w:rPr>
          <w:lang w:val="nl-NL"/>
        </w:rPr>
        <w:tab/>
        <w:t>NW - Salcionaal 8', + Voix Celeste 8'; Viola di Gamba 8' van rol</w:t>
      </w:r>
      <w:r>
        <w:rPr>
          <w:lang w:val="nl-NL"/>
        </w:rPr>
        <w:t>baarden voorzien</w:t>
      </w:r>
    </w:p>
    <w:p w14:paraId="0977DD05" w14:textId="77777777" w:rsidR="00000000" w:rsidRDefault="008F76EE">
      <w:pPr>
        <w:pStyle w:val="T1"/>
        <w:jc w:val="left"/>
        <w:rPr>
          <w:lang w:val="nl-NL"/>
        </w:rPr>
      </w:pPr>
    </w:p>
    <w:p w14:paraId="5666BF23" w14:textId="77777777" w:rsidR="00000000" w:rsidRDefault="008F76EE">
      <w:pPr>
        <w:pStyle w:val="T1"/>
        <w:jc w:val="left"/>
        <w:rPr>
          <w:lang w:val="nl-NL"/>
        </w:rPr>
      </w:pPr>
      <w:r>
        <w:rPr>
          <w:lang w:val="nl-NL"/>
        </w:rPr>
        <w:t>H.W. Flentrop 1926</w:t>
      </w:r>
    </w:p>
    <w:p w14:paraId="3EBF9601" w14:textId="77777777" w:rsidR="00000000" w:rsidRDefault="008F76EE">
      <w:pPr>
        <w:pStyle w:val="T1"/>
        <w:jc w:val="left"/>
        <w:rPr>
          <w:lang w:val="nl-NL"/>
        </w:rPr>
      </w:pPr>
      <w:r>
        <w:rPr>
          <w:lang w:val="nl-NL"/>
        </w:rPr>
        <w:t>.</w:t>
      </w:r>
      <w:r>
        <w:rPr>
          <w:lang w:val="nl-NL"/>
        </w:rPr>
        <w:tab/>
        <w:t>orgel hersteld</w:t>
      </w:r>
    </w:p>
    <w:p w14:paraId="56EA7A9B" w14:textId="77777777" w:rsidR="00000000" w:rsidRDefault="008F76EE">
      <w:pPr>
        <w:pStyle w:val="T1"/>
        <w:jc w:val="left"/>
        <w:rPr>
          <w:lang w:val="nl-NL"/>
        </w:rPr>
      </w:pPr>
    </w:p>
    <w:p w14:paraId="7C6E68C4" w14:textId="77777777" w:rsidR="00000000" w:rsidRDefault="008F76EE">
      <w:pPr>
        <w:pStyle w:val="T1"/>
        <w:jc w:val="left"/>
        <w:rPr>
          <w:lang w:val="nl-NL"/>
        </w:rPr>
      </w:pPr>
      <w:r>
        <w:rPr>
          <w:lang w:val="nl-NL"/>
        </w:rPr>
        <w:t>D.A. Flentrop 1959</w:t>
      </w:r>
    </w:p>
    <w:p w14:paraId="32B62CF4" w14:textId="77777777" w:rsidR="00000000" w:rsidRDefault="008F76EE">
      <w:pPr>
        <w:pStyle w:val="T1"/>
        <w:jc w:val="left"/>
        <w:rPr>
          <w:lang w:val="nl-NL"/>
        </w:rPr>
      </w:pPr>
      <w:r>
        <w:rPr>
          <w:lang w:val="nl-NL"/>
        </w:rPr>
        <w:t>.</w:t>
      </w:r>
      <w:r>
        <w:rPr>
          <w:lang w:val="nl-NL"/>
        </w:rPr>
        <w:tab/>
        <w:t>orgel hersteld</w:t>
      </w:r>
    </w:p>
    <w:p w14:paraId="11E748F6" w14:textId="77777777" w:rsidR="00000000" w:rsidRDefault="008F76EE">
      <w:pPr>
        <w:pStyle w:val="T1"/>
        <w:jc w:val="left"/>
        <w:rPr>
          <w:vertAlign w:val="superscript"/>
          <w:lang w:val="nl-NL"/>
        </w:rPr>
      </w:pPr>
      <w:r>
        <w:rPr>
          <w:lang w:val="nl-NL"/>
        </w:rPr>
        <w:t>.</w:t>
      </w:r>
      <w:r>
        <w:rPr>
          <w:lang w:val="nl-NL"/>
        </w:rPr>
        <w:tab/>
        <w:t>pedaalklavier vernieuwd, omvang uitgebreid van C-c</w:t>
      </w:r>
      <w:r>
        <w:rPr>
          <w:vertAlign w:val="superscript"/>
          <w:lang w:val="nl-NL"/>
        </w:rPr>
        <w:t>1</w:t>
      </w:r>
      <w:r>
        <w:rPr>
          <w:lang w:val="nl-NL"/>
        </w:rPr>
        <w:t xml:space="preserve"> tot C-d</w:t>
      </w:r>
      <w:r>
        <w:rPr>
          <w:vertAlign w:val="superscript"/>
          <w:lang w:val="nl-NL"/>
        </w:rPr>
        <w:t>1</w:t>
      </w:r>
    </w:p>
    <w:p w14:paraId="70E6C14F" w14:textId="77777777" w:rsidR="00000000" w:rsidRDefault="008F76EE">
      <w:pPr>
        <w:pStyle w:val="T1"/>
        <w:jc w:val="left"/>
        <w:rPr>
          <w:lang w:val="nl-NL"/>
        </w:rPr>
      </w:pPr>
    </w:p>
    <w:p w14:paraId="5F92D986" w14:textId="77777777" w:rsidR="00000000" w:rsidRDefault="008F76EE">
      <w:pPr>
        <w:pStyle w:val="T1"/>
        <w:jc w:val="left"/>
        <w:rPr>
          <w:lang w:val="nl-NL"/>
        </w:rPr>
      </w:pPr>
      <w:r>
        <w:rPr>
          <w:lang w:val="nl-NL"/>
        </w:rPr>
        <w:t>D.A. Flentrop 1963</w:t>
      </w:r>
    </w:p>
    <w:p w14:paraId="1FAFE431" w14:textId="77777777" w:rsidR="00000000" w:rsidRDefault="008F76EE">
      <w:pPr>
        <w:pStyle w:val="T1"/>
        <w:numPr>
          <w:ilvl w:val="0"/>
          <w:numId w:val="1"/>
        </w:numPr>
        <w:jc w:val="left"/>
        <w:rPr>
          <w:lang w:val="nl-NL"/>
        </w:rPr>
      </w:pPr>
      <w:r>
        <w:rPr>
          <w:lang w:val="nl-NL"/>
        </w:rPr>
        <w:t>C-d</w:t>
      </w:r>
      <w:r>
        <w:rPr>
          <w:vertAlign w:val="superscript"/>
          <w:lang w:val="nl-NL"/>
        </w:rPr>
        <w:t>1</w:t>
      </w:r>
      <w:r>
        <w:rPr>
          <w:lang w:val="nl-NL"/>
        </w:rPr>
        <w:t xml:space="preserve"> Bourdon 16' op aparte lade geplaatst en alleen in Ped speelbaar gemaakt</w:t>
      </w:r>
    </w:p>
    <w:p w14:paraId="39D1DE9A" w14:textId="77777777" w:rsidR="00000000" w:rsidRDefault="008F76EE">
      <w:pPr>
        <w:pStyle w:val="T1"/>
        <w:jc w:val="left"/>
        <w:rPr>
          <w:lang w:val="nl-NL"/>
        </w:rPr>
      </w:pPr>
      <w:r>
        <w:rPr>
          <w:lang w:val="nl-NL"/>
        </w:rPr>
        <w:t>.</w:t>
      </w:r>
      <w:r>
        <w:rPr>
          <w:lang w:val="nl-NL"/>
        </w:rPr>
        <w:tab/>
        <w:t>kop</w:t>
      </w:r>
      <w:r>
        <w:rPr>
          <w:lang w:val="nl-NL"/>
        </w:rPr>
        <w:t>pelingen Ped-HW en Ped-NW toegevoegd</w:t>
      </w:r>
    </w:p>
    <w:p w14:paraId="435599A1" w14:textId="77777777" w:rsidR="00000000" w:rsidRDefault="008F76EE">
      <w:pPr>
        <w:pStyle w:val="T1"/>
        <w:jc w:val="left"/>
        <w:rPr>
          <w:lang w:val="nl-NL"/>
        </w:rPr>
      </w:pPr>
      <w:r>
        <w:rPr>
          <w:lang w:val="nl-NL"/>
        </w:rPr>
        <w:t>.</w:t>
      </w:r>
      <w:r>
        <w:rPr>
          <w:lang w:val="nl-NL"/>
        </w:rPr>
        <w:tab/>
        <w:t>NW – Voix Celeste 8', + Nasard 3'</w:t>
      </w:r>
    </w:p>
    <w:p w14:paraId="45F38D9B" w14:textId="77777777" w:rsidR="00000000" w:rsidRDefault="008F76EE">
      <w:pPr>
        <w:pStyle w:val="T1"/>
        <w:jc w:val="left"/>
        <w:rPr>
          <w:lang w:val="nl-NL"/>
        </w:rPr>
      </w:pPr>
    </w:p>
    <w:p w14:paraId="2B8C3E2A" w14:textId="77777777" w:rsidR="00000000" w:rsidRDefault="008F76EE">
      <w:pPr>
        <w:pStyle w:val="T1"/>
        <w:jc w:val="left"/>
        <w:rPr>
          <w:lang w:val="nl-NL"/>
        </w:rPr>
      </w:pPr>
      <w:r>
        <w:rPr>
          <w:lang w:val="nl-NL"/>
        </w:rPr>
        <w:t>Flentrop Orgelbouw 1978</w:t>
      </w:r>
    </w:p>
    <w:p w14:paraId="3E399658" w14:textId="77777777" w:rsidR="00000000" w:rsidRDefault="008F76EE">
      <w:pPr>
        <w:pStyle w:val="T1"/>
        <w:jc w:val="left"/>
        <w:rPr>
          <w:lang w:val="nl-NL"/>
        </w:rPr>
      </w:pPr>
      <w:r>
        <w:rPr>
          <w:lang w:val="nl-NL"/>
        </w:rPr>
        <w:t>.</w:t>
      </w:r>
      <w:r>
        <w:rPr>
          <w:lang w:val="nl-NL"/>
        </w:rPr>
        <w:tab/>
        <w:t>orgel gedemonteerd en opgeslagen in verband met kerkrestauratie</w:t>
      </w:r>
    </w:p>
    <w:p w14:paraId="42497394" w14:textId="77777777" w:rsidR="00000000" w:rsidRDefault="008F76EE">
      <w:pPr>
        <w:pStyle w:val="T1"/>
        <w:jc w:val="left"/>
        <w:rPr>
          <w:lang w:val="nl-NL"/>
        </w:rPr>
      </w:pPr>
    </w:p>
    <w:p w14:paraId="16E3C4CB" w14:textId="77777777" w:rsidR="00000000" w:rsidRDefault="008F76EE">
      <w:pPr>
        <w:pStyle w:val="T1"/>
        <w:jc w:val="left"/>
        <w:rPr>
          <w:lang w:val="nl-NL"/>
        </w:rPr>
      </w:pPr>
      <w:r>
        <w:rPr>
          <w:lang w:val="nl-NL"/>
        </w:rPr>
        <w:t>Flentrop Orgelbouw 1981</w:t>
      </w:r>
    </w:p>
    <w:p w14:paraId="3B0152EC" w14:textId="77777777" w:rsidR="00000000" w:rsidRDefault="008F76EE">
      <w:pPr>
        <w:pStyle w:val="T1"/>
        <w:jc w:val="left"/>
        <w:rPr>
          <w:lang w:val="nl-NL"/>
        </w:rPr>
      </w:pPr>
      <w:r>
        <w:rPr>
          <w:lang w:val="nl-NL"/>
        </w:rPr>
        <w:t>.</w:t>
      </w:r>
      <w:r>
        <w:rPr>
          <w:lang w:val="nl-NL"/>
        </w:rPr>
        <w:tab/>
        <w:t>orgel gerestaureerd en herplaatst aan torenzijde van de kerk</w:t>
      </w:r>
    </w:p>
    <w:p w14:paraId="3CD703E6" w14:textId="77777777" w:rsidR="00000000" w:rsidRDefault="008F76EE">
      <w:pPr>
        <w:pStyle w:val="T1"/>
        <w:jc w:val="left"/>
        <w:rPr>
          <w:lang w:val="nl-NL"/>
        </w:rPr>
      </w:pPr>
      <w:r>
        <w:rPr>
          <w:lang w:val="nl-NL"/>
        </w:rPr>
        <w:t>.</w:t>
      </w:r>
      <w:r>
        <w:rPr>
          <w:lang w:val="nl-NL"/>
        </w:rPr>
        <w:tab/>
        <w:t>ka</w:t>
      </w:r>
      <w:r>
        <w:rPr>
          <w:lang w:val="nl-NL"/>
        </w:rPr>
        <w:t>s hersteld en opnieuw geschilderd</w:t>
      </w:r>
    </w:p>
    <w:p w14:paraId="1FBD5211" w14:textId="77777777" w:rsidR="00000000" w:rsidRDefault="008F76EE">
      <w:pPr>
        <w:pStyle w:val="T1"/>
        <w:numPr>
          <w:ilvl w:val="0"/>
          <w:numId w:val="1"/>
        </w:numPr>
        <w:jc w:val="left"/>
        <w:rPr>
          <w:lang w:val="nl-NL"/>
        </w:rPr>
      </w:pPr>
      <w:r>
        <w:rPr>
          <w:lang w:val="nl-NL"/>
        </w:rPr>
        <w:t>oorspronkelijke pijpen Bourdon 16' weer op HW geplaatst, maar tevens in Ped speelbaar gemaakt; nieuwe pijpen voor c</w:t>
      </w:r>
      <w:r>
        <w:rPr>
          <w:vertAlign w:val="superscript"/>
          <w:lang w:val="nl-NL"/>
        </w:rPr>
        <w:t>1</w:t>
      </w:r>
      <w:r>
        <w:rPr>
          <w:lang w:val="nl-NL"/>
        </w:rPr>
        <w:t>-d</w:t>
      </w:r>
      <w:r>
        <w:rPr>
          <w:vertAlign w:val="superscript"/>
          <w:lang w:val="nl-NL"/>
        </w:rPr>
        <w:t>1</w:t>
      </w:r>
      <w:r>
        <w:rPr>
          <w:lang w:val="nl-NL"/>
        </w:rPr>
        <w:t xml:space="preserve"> Ped toegevoegd</w:t>
      </w:r>
    </w:p>
    <w:p w14:paraId="3D0222E7" w14:textId="77777777" w:rsidR="00000000" w:rsidRDefault="008F76EE">
      <w:pPr>
        <w:pStyle w:val="T1"/>
        <w:jc w:val="left"/>
        <w:rPr>
          <w:lang w:val="nl-NL"/>
        </w:rPr>
      </w:pPr>
      <w:r>
        <w:rPr>
          <w:lang w:val="nl-NL"/>
        </w:rPr>
        <w:t>.</w:t>
      </w:r>
      <w:r>
        <w:rPr>
          <w:lang w:val="nl-NL"/>
        </w:rPr>
        <w:tab/>
        <w:t>NW – Nasard 3', + Salicionaal 8'; rolbaarden Viola di Gamba 8' verwijderd</w:t>
      </w:r>
    </w:p>
    <w:p w14:paraId="1601D1C3" w14:textId="77777777" w:rsidR="00000000" w:rsidRDefault="008F76EE">
      <w:pPr>
        <w:pStyle w:val="T1"/>
        <w:jc w:val="left"/>
        <w:rPr>
          <w:lang w:val="nl-NL"/>
        </w:rPr>
      </w:pPr>
    </w:p>
    <w:p w14:paraId="5ED8D126" w14:textId="77777777" w:rsidR="00000000" w:rsidRDefault="008F76EE">
      <w:pPr>
        <w:pStyle w:val="Heading2"/>
        <w:rPr>
          <w:i w:val="0"/>
          <w:iCs/>
        </w:rPr>
      </w:pPr>
      <w:r>
        <w:rPr>
          <w:i w:val="0"/>
          <w:iCs/>
        </w:rPr>
        <w:t>Technische</w:t>
      </w:r>
      <w:r>
        <w:rPr>
          <w:i w:val="0"/>
          <w:iCs/>
        </w:rPr>
        <w:t xml:space="preserve"> gegevens</w:t>
      </w:r>
    </w:p>
    <w:p w14:paraId="3EDC7832" w14:textId="77777777" w:rsidR="00000000" w:rsidRDefault="008F76EE">
      <w:pPr>
        <w:pStyle w:val="T1"/>
        <w:jc w:val="left"/>
        <w:rPr>
          <w:lang w:val="nl-NL"/>
        </w:rPr>
      </w:pPr>
    </w:p>
    <w:p w14:paraId="2AFBE464" w14:textId="77777777" w:rsidR="00000000" w:rsidRDefault="008F76EE">
      <w:pPr>
        <w:pStyle w:val="T1"/>
        <w:jc w:val="left"/>
        <w:rPr>
          <w:lang w:val="nl-NL"/>
        </w:rPr>
      </w:pPr>
      <w:r>
        <w:rPr>
          <w:lang w:val="nl-NL"/>
        </w:rPr>
        <w:t>Werkindeling</w:t>
      </w:r>
    </w:p>
    <w:p w14:paraId="1C759C15" w14:textId="77777777" w:rsidR="00000000" w:rsidRDefault="008F76EE">
      <w:pPr>
        <w:pStyle w:val="T1"/>
        <w:jc w:val="left"/>
        <w:rPr>
          <w:lang w:val="nl-NL"/>
        </w:rPr>
      </w:pPr>
      <w:r>
        <w:rPr>
          <w:lang w:val="nl-NL"/>
        </w:rPr>
        <w:t>hoofdwerk, nevenwerk, pedaal</w:t>
      </w:r>
    </w:p>
    <w:p w14:paraId="66F19D9B" w14:textId="77777777" w:rsidR="00000000" w:rsidRDefault="008F76EE">
      <w:pPr>
        <w:pStyle w:val="T1"/>
        <w:jc w:val="left"/>
        <w:rPr>
          <w:lang w:val="nl-NL"/>
        </w:rPr>
      </w:pPr>
    </w:p>
    <w:p w14:paraId="5E382430" w14:textId="77777777" w:rsidR="00000000" w:rsidRDefault="008F76E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gridCol w:w="1127"/>
        <w:gridCol w:w="540"/>
      </w:tblGrid>
      <w:tr w:rsidR="00000000" w14:paraId="09A289A2" w14:textId="77777777">
        <w:tblPrEx>
          <w:tblCellMar>
            <w:top w:w="0" w:type="dxa"/>
            <w:bottom w:w="0" w:type="dxa"/>
          </w:tblCellMar>
        </w:tblPrEx>
        <w:tc>
          <w:tcPr>
            <w:tcW w:w="1600" w:type="dxa"/>
          </w:tcPr>
          <w:p w14:paraId="2AD14052" w14:textId="77777777" w:rsidR="00000000" w:rsidRDefault="008F76EE">
            <w:pPr>
              <w:pStyle w:val="T4dispositie"/>
              <w:jc w:val="left"/>
              <w:rPr>
                <w:i/>
                <w:iCs/>
                <w:lang w:val="nl-NL"/>
              </w:rPr>
            </w:pPr>
            <w:r>
              <w:rPr>
                <w:i/>
                <w:iCs/>
                <w:lang w:val="nl-NL"/>
              </w:rPr>
              <w:t>Hoofdwerk (I)</w:t>
            </w:r>
          </w:p>
          <w:p w14:paraId="389D5F6F" w14:textId="77777777" w:rsidR="00000000" w:rsidRDefault="008F76EE">
            <w:pPr>
              <w:pStyle w:val="T4dispositie"/>
              <w:jc w:val="left"/>
              <w:rPr>
                <w:lang w:val="nl-NL"/>
              </w:rPr>
            </w:pPr>
            <w:r>
              <w:rPr>
                <w:lang w:val="nl-NL"/>
              </w:rPr>
              <w:t>8 stemmen</w:t>
            </w:r>
          </w:p>
          <w:p w14:paraId="0862F068" w14:textId="77777777" w:rsidR="00000000" w:rsidRDefault="008F76EE">
            <w:pPr>
              <w:pStyle w:val="T4dispositie"/>
              <w:jc w:val="left"/>
              <w:rPr>
                <w:lang w:val="nl-NL"/>
              </w:rPr>
            </w:pPr>
          </w:p>
          <w:p w14:paraId="56AD7968" w14:textId="77777777" w:rsidR="00000000" w:rsidRDefault="008F76EE">
            <w:pPr>
              <w:pStyle w:val="T4dispositie"/>
              <w:jc w:val="left"/>
              <w:rPr>
                <w:lang w:val="nl-NL"/>
              </w:rPr>
            </w:pPr>
            <w:r>
              <w:rPr>
                <w:lang w:val="nl-NL"/>
              </w:rPr>
              <w:t>Bourdon</w:t>
            </w:r>
          </w:p>
          <w:p w14:paraId="58176A63" w14:textId="77777777" w:rsidR="00000000" w:rsidRDefault="008F76EE">
            <w:pPr>
              <w:pStyle w:val="T4dispositie"/>
              <w:jc w:val="left"/>
              <w:rPr>
                <w:lang w:val="nl-NL"/>
              </w:rPr>
            </w:pPr>
            <w:r>
              <w:rPr>
                <w:lang w:val="nl-NL"/>
              </w:rPr>
              <w:t>Prestant</w:t>
            </w:r>
          </w:p>
          <w:p w14:paraId="15594F7A" w14:textId="77777777" w:rsidR="00000000" w:rsidRDefault="008F76EE">
            <w:pPr>
              <w:pStyle w:val="T4dispositie"/>
              <w:jc w:val="left"/>
              <w:rPr>
                <w:lang w:val="nl-NL"/>
              </w:rPr>
            </w:pPr>
            <w:r>
              <w:rPr>
                <w:lang w:val="nl-NL"/>
              </w:rPr>
              <w:t>Octaaf</w:t>
            </w:r>
          </w:p>
          <w:p w14:paraId="1E4ACA4C" w14:textId="77777777" w:rsidR="00000000" w:rsidRDefault="008F76EE">
            <w:pPr>
              <w:pStyle w:val="T4dispositie"/>
              <w:jc w:val="left"/>
              <w:rPr>
                <w:lang w:val="nl-NL"/>
              </w:rPr>
            </w:pPr>
            <w:r>
              <w:rPr>
                <w:lang w:val="nl-NL"/>
              </w:rPr>
              <w:t>Quint</w:t>
            </w:r>
          </w:p>
          <w:p w14:paraId="363F8A52" w14:textId="77777777" w:rsidR="00000000" w:rsidRDefault="008F76EE">
            <w:pPr>
              <w:pStyle w:val="T4dispositie"/>
              <w:jc w:val="left"/>
              <w:rPr>
                <w:lang w:val="nl-NL"/>
              </w:rPr>
            </w:pPr>
            <w:r>
              <w:rPr>
                <w:lang w:val="nl-NL"/>
              </w:rPr>
              <w:t>Octaaf</w:t>
            </w:r>
          </w:p>
          <w:p w14:paraId="3EAA34EB" w14:textId="77777777" w:rsidR="00000000" w:rsidRDefault="008F76EE">
            <w:pPr>
              <w:pStyle w:val="T4dispositie"/>
              <w:jc w:val="left"/>
              <w:rPr>
                <w:lang w:val="nl-NL"/>
              </w:rPr>
            </w:pPr>
            <w:r>
              <w:rPr>
                <w:lang w:val="nl-NL"/>
              </w:rPr>
              <w:t>Mixtuur</w:t>
            </w:r>
          </w:p>
          <w:p w14:paraId="22BD0000" w14:textId="77777777" w:rsidR="00000000" w:rsidRDefault="008F76EE">
            <w:pPr>
              <w:pStyle w:val="T4dispositie"/>
              <w:jc w:val="left"/>
              <w:rPr>
                <w:lang w:val="nl-NL"/>
              </w:rPr>
            </w:pPr>
            <w:r>
              <w:rPr>
                <w:lang w:val="nl-NL"/>
              </w:rPr>
              <w:t>Cornet D</w:t>
            </w:r>
          </w:p>
          <w:p w14:paraId="47B5D7AA" w14:textId="77777777" w:rsidR="00000000" w:rsidRDefault="008F76EE">
            <w:pPr>
              <w:pStyle w:val="T4dispositie"/>
              <w:jc w:val="left"/>
              <w:rPr>
                <w:lang w:val="nl-NL"/>
              </w:rPr>
            </w:pPr>
            <w:r>
              <w:rPr>
                <w:lang w:val="nl-NL"/>
              </w:rPr>
              <w:t>Trompet</w:t>
            </w:r>
          </w:p>
        </w:tc>
        <w:tc>
          <w:tcPr>
            <w:tcW w:w="631" w:type="dxa"/>
          </w:tcPr>
          <w:p w14:paraId="261F8288" w14:textId="77777777" w:rsidR="00000000" w:rsidRDefault="008F76EE">
            <w:pPr>
              <w:pStyle w:val="T4dispositie"/>
              <w:jc w:val="left"/>
              <w:rPr>
                <w:lang w:val="nl-NL"/>
              </w:rPr>
            </w:pPr>
          </w:p>
          <w:p w14:paraId="21DF52DB" w14:textId="77777777" w:rsidR="00000000" w:rsidRDefault="008F76EE">
            <w:pPr>
              <w:pStyle w:val="T4dispositie"/>
              <w:jc w:val="left"/>
              <w:rPr>
                <w:lang w:val="nl-NL"/>
              </w:rPr>
            </w:pPr>
          </w:p>
          <w:p w14:paraId="0F7A5EEC" w14:textId="77777777" w:rsidR="00000000" w:rsidRDefault="008F76EE">
            <w:pPr>
              <w:pStyle w:val="T4dispositie"/>
              <w:jc w:val="left"/>
              <w:rPr>
                <w:lang w:val="nl-NL"/>
              </w:rPr>
            </w:pPr>
          </w:p>
          <w:p w14:paraId="64984286" w14:textId="77777777" w:rsidR="00000000" w:rsidRDefault="008F76EE">
            <w:pPr>
              <w:pStyle w:val="T4dispositie"/>
              <w:jc w:val="left"/>
              <w:rPr>
                <w:lang w:val="nl-NL"/>
              </w:rPr>
            </w:pPr>
            <w:r>
              <w:rPr>
                <w:lang w:val="nl-NL"/>
              </w:rPr>
              <w:t>16'</w:t>
            </w:r>
          </w:p>
          <w:p w14:paraId="403CF0C3" w14:textId="77777777" w:rsidR="00000000" w:rsidRDefault="008F76EE">
            <w:pPr>
              <w:pStyle w:val="T4dispositie"/>
              <w:jc w:val="left"/>
              <w:rPr>
                <w:lang w:val="nl-NL"/>
              </w:rPr>
            </w:pPr>
            <w:r>
              <w:rPr>
                <w:lang w:val="nl-NL"/>
              </w:rPr>
              <w:t>8'</w:t>
            </w:r>
          </w:p>
          <w:p w14:paraId="7CED39C2" w14:textId="77777777" w:rsidR="00000000" w:rsidRDefault="008F76EE">
            <w:pPr>
              <w:pStyle w:val="T4dispositie"/>
              <w:jc w:val="left"/>
              <w:rPr>
                <w:lang w:val="nl-NL"/>
              </w:rPr>
            </w:pPr>
            <w:r>
              <w:rPr>
                <w:lang w:val="nl-NL"/>
              </w:rPr>
              <w:t>4'</w:t>
            </w:r>
          </w:p>
          <w:p w14:paraId="33CDCE46" w14:textId="77777777" w:rsidR="00000000" w:rsidRDefault="008F76EE">
            <w:pPr>
              <w:pStyle w:val="T4dispositie"/>
              <w:jc w:val="left"/>
              <w:rPr>
                <w:lang w:val="nl-NL"/>
              </w:rPr>
            </w:pPr>
            <w:r>
              <w:rPr>
                <w:lang w:val="nl-NL"/>
              </w:rPr>
              <w:t>3'</w:t>
            </w:r>
          </w:p>
          <w:p w14:paraId="796F2493" w14:textId="77777777" w:rsidR="00000000" w:rsidRDefault="008F76EE">
            <w:pPr>
              <w:pStyle w:val="T4dispositie"/>
              <w:jc w:val="left"/>
              <w:rPr>
                <w:lang w:val="nl-NL"/>
              </w:rPr>
            </w:pPr>
            <w:r>
              <w:rPr>
                <w:lang w:val="nl-NL"/>
              </w:rPr>
              <w:t>2'</w:t>
            </w:r>
          </w:p>
          <w:p w14:paraId="37DB10BE" w14:textId="77777777" w:rsidR="00000000" w:rsidRDefault="008F76EE">
            <w:pPr>
              <w:pStyle w:val="T4dispositie"/>
              <w:jc w:val="left"/>
              <w:rPr>
                <w:lang w:val="nl-NL"/>
              </w:rPr>
            </w:pPr>
            <w:r>
              <w:rPr>
                <w:lang w:val="nl-NL"/>
              </w:rPr>
              <w:t>4 st.</w:t>
            </w:r>
          </w:p>
          <w:p w14:paraId="6A1E0DE1" w14:textId="77777777" w:rsidR="00000000" w:rsidRDefault="008F76EE">
            <w:pPr>
              <w:pStyle w:val="T4dispositie"/>
              <w:jc w:val="left"/>
              <w:rPr>
                <w:lang w:val="nl-NL"/>
              </w:rPr>
            </w:pPr>
            <w:r>
              <w:rPr>
                <w:lang w:val="nl-NL"/>
              </w:rPr>
              <w:t>4 st.</w:t>
            </w:r>
          </w:p>
          <w:p w14:paraId="1E076E2C" w14:textId="77777777" w:rsidR="00000000" w:rsidRDefault="008F76EE">
            <w:pPr>
              <w:pStyle w:val="T4dispositie"/>
              <w:jc w:val="left"/>
              <w:rPr>
                <w:lang w:val="nl-NL"/>
              </w:rPr>
            </w:pPr>
            <w:r>
              <w:rPr>
                <w:lang w:val="nl-NL"/>
              </w:rPr>
              <w:t>8'</w:t>
            </w:r>
          </w:p>
        </w:tc>
        <w:tc>
          <w:tcPr>
            <w:tcW w:w="1737" w:type="dxa"/>
          </w:tcPr>
          <w:p w14:paraId="1E1A4403" w14:textId="77777777" w:rsidR="00000000" w:rsidRDefault="008F76EE">
            <w:pPr>
              <w:pStyle w:val="T4dispositie"/>
              <w:jc w:val="left"/>
              <w:rPr>
                <w:i/>
                <w:iCs/>
                <w:lang w:val="nl-NL"/>
              </w:rPr>
            </w:pPr>
            <w:r>
              <w:rPr>
                <w:i/>
                <w:iCs/>
                <w:lang w:val="nl-NL"/>
              </w:rPr>
              <w:t>Nevenwerk (II)</w:t>
            </w:r>
          </w:p>
          <w:p w14:paraId="70AFD924" w14:textId="77777777" w:rsidR="00000000" w:rsidRDefault="008F76EE">
            <w:pPr>
              <w:pStyle w:val="T4dispositie"/>
              <w:jc w:val="left"/>
              <w:rPr>
                <w:lang w:val="nl-NL"/>
              </w:rPr>
            </w:pPr>
            <w:r>
              <w:rPr>
                <w:lang w:val="nl-NL"/>
              </w:rPr>
              <w:t>5 stemmen</w:t>
            </w:r>
          </w:p>
          <w:p w14:paraId="252A20CF" w14:textId="77777777" w:rsidR="00000000" w:rsidRDefault="008F76EE">
            <w:pPr>
              <w:pStyle w:val="T4dispositie"/>
              <w:jc w:val="left"/>
              <w:rPr>
                <w:lang w:val="nl-NL"/>
              </w:rPr>
            </w:pPr>
          </w:p>
          <w:p w14:paraId="5C3959DF" w14:textId="77777777" w:rsidR="00000000" w:rsidRDefault="008F76EE">
            <w:pPr>
              <w:pStyle w:val="T4dispositie"/>
              <w:jc w:val="left"/>
              <w:rPr>
                <w:lang w:val="nl-NL"/>
              </w:rPr>
            </w:pPr>
            <w:r>
              <w:rPr>
                <w:lang w:val="nl-NL"/>
              </w:rPr>
              <w:t>Holpijp</w:t>
            </w:r>
          </w:p>
          <w:p w14:paraId="1F39B474" w14:textId="77777777" w:rsidR="00000000" w:rsidRDefault="008F76EE">
            <w:pPr>
              <w:pStyle w:val="T4dispositie"/>
              <w:jc w:val="left"/>
              <w:rPr>
                <w:lang w:val="nl-NL"/>
              </w:rPr>
            </w:pPr>
            <w:r>
              <w:rPr>
                <w:lang w:val="nl-NL"/>
              </w:rPr>
              <w:t>Salicionaal</w:t>
            </w:r>
          </w:p>
          <w:p w14:paraId="03CC83F6" w14:textId="77777777" w:rsidR="00000000" w:rsidRDefault="008F76EE">
            <w:pPr>
              <w:pStyle w:val="T4dispositie"/>
              <w:jc w:val="left"/>
              <w:rPr>
                <w:lang w:val="nl-NL"/>
              </w:rPr>
            </w:pPr>
            <w:r>
              <w:rPr>
                <w:lang w:val="nl-NL"/>
              </w:rPr>
              <w:t>Viola di Gamba</w:t>
            </w:r>
          </w:p>
          <w:p w14:paraId="57EF2239" w14:textId="77777777" w:rsidR="00000000" w:rsidRDefault="008F76EE">
            <w:pPr>
              <w:pStyle w:val="T4dispositie"/>
              <w:jc w:val="left"/>
              <w:rPr>
                <w:lang w:val="nl-NL"/>
              </w:rPr>
            </w:pPr>
            <w:r>
              <w:rPr>
                <w:lang w:val="nl-NL"/>
              </w:rPr>
              <w:t>Roerfluit</w:t>
            </w:r>
          </w:p>
          <w:p w14:paraId="0C00C4D8" w14:textId="77777777" w:rsidR="00000000" w:rsidRDefault="008F76EE">
            <w:pPr>
              <w:pStyle w:val="T4dispositie"/>
              <w:jc w:val="left"/>
              <w:rPr>
                <w:lang w:val="nl-NL"/>
              </w:rPr>
            </w:pPr>
            <w:r>
              <w:rPr>
                <w:lang w:val="nl-NL"/>
              </w:rPr>
              <w:t>Woudfluit</w:t>
            </w:r>
          </w:p>
        </w:tc>
        <w:tc>
          <w:tcPr>
            <w:tcW w:w="375" w:type="dxa"/>
          </w:tcPr>
          <w:p w14:paraId="148C47AC" w14:textId="77777777" w:rsidR="00000000" w:rsidRDefault="008F76EE">
            <w:pPr>
              <w:pStyle w:val="T4dispositie"/>
              <w:jc w:val="left"/>
              <w:rPr>
                <w:lang w:val="nl-NL"/>
              </w:rPr>
            </w:pPr>
          </w:p>
          <w:p w14:paraId="64A6439C" w14:textId="77777777" w:rsidR="00000000" w:rsidRDefault="008F76EE">
            <w:pPr>
              <w:pStyle w:val="T4dispositie"/>
              <w:jc w:val="left"/>
              <w:rPr>
                <w:lang w:val="nl-NL"/>
              </w:rPr>
            </w:pPr>
          </w:p>
          <w:p w14:paraId="597CA55E" w14:textId="77777777" w:rsidR="00000000" w:rsidRDefault="008F76EE">
            <w:pPr>
              <w:pStyle w:val="T4dispositie"/>
              <w:jc w:val="left"/>
              <w:rPr>
                <w:lang w:val="nl-NL"/>
              </w:rPr>
            </w:pPr>
          </w:p>
          <w:p w14:paraId="1DE0DDFE" w14:textId="77777777" w:rsidR="00000000" w:rsidRDefault="008F76EE">
            <w:pPr>
              <w:pStyle w:val="T4dispositie"/>
              <w:jc w:val="left"/>
              <w:rPr>
                <w:lang w:val="nl-NL"/>
              </w:rPr>
            </w:pPr>
            <w:r>
              <w:rPr>
                <w:lang w:val="nl-NL"/>
              </w:rPr>
              <w:t>8'</w:t>
            </w:r>
          </w:p>
          <w:p w14:paraId="56B120C1" w14:textId="77777777" w:rsidR="00000000" w:rsidRDefault="008F76EE">
            <w:pPr>
              <w:pStyle w:val="T4dispositie"/>
              <w:jc w:val="left"/>
              <w:rPr>
                <w:lang w:val="nl-NL"/>
              </w:rPr>
            </w:pPr>
            <w:r>
              <w:rPr>
                <w:lang w:val="nl-NL"/>
              </w:rPr>
              <w:t>8'</w:t>
            </w:r>
          </w:p>
          <w:p w14:paraId="644270E4" w14:textId="77777777" w:rsidR="00000000" w:rsidRDefault="008F76EE">
            <w:pPr>
              <w:pStyle w:val="T4dispositie"/>
              <w:jc w:val="left"/>
              <w:rPr>
                <w:lang w:val="nl-NL"/>
              </w:rPr>
            </w:pPr>
            <w:r>
              <w:rPr>
                <w:lang w:val="nl-NL"/>
              </w:rPr>
              <w:t>8'</w:t>
            </w:r>
          </w:p>
          <w:p w14:paraId="63F1C06E" w14:textId="77777777" w:rsidR="00000000" w:rsidRDefault="008F76EE">
            <w:pPr>
              <w:pStyle w:val="T4dispositie"/>
              <w:jc w:val="left"/>
              <w:rPr>
                <w:lang w:val="nl-NL"/>
              </w:rPr>
            </w:pPr>
            <w:r>
              <w:rPr>
                <w:lang w:val="nl-NL"/>
              </w:rPr>
              <w:t>4'</w:t>
            </w:r>
          </w:p>
          <w:p w14:paraId="4C70217D" w14:textId="77777777" w:rsidR="00000000" w:rsidRDefault="008F76EE">
            <w:pPr>
              <w:pStyle w:val="T4dispositie"/>
              <w:jc w:val="left"/>
              <w:rPr>
                <w:lang w:val="nl-NL"/>
              </w:rPr>
            </w:pPr>
            <w:r>
              <w:rPr>
                <w:lang w:val="nl-NL"/>
              </w:rPr>
              <w:t>2'</w:t>
            </w:r>
          </w:p>
        </w:tc>
        <w:tc>
          <w:tcPr>
            <w:tcW w:w="1127" w:type="dxa"/>
          </w:tcPr>
          <w:p w14:paraId="04C196F9" w14:textId="77777777" w:rsidR="00000000" w:rsidRDefault="008F76EE">
            <w:pPr>
              <w:pStyle w:val="T4dispositie"/>
              <w:jc w:val="left"/>
              <w:rPr>
                <w:lang w:val="nl-NL"/>
              </w:rPr>
            </w:pPr>
            <w:r>
              <w:rPr>
                <w:i/>
                <w:iCs/>
                <w:lang w:val="nl-NL"/>
              </w:rPr>
              <w:t>Pedaal</w:t>
            </w:r>
          </w:p>
          <w:p w14:paraId="11C98AC7" w14:textId="77777777" w:rsidR="00000000" w:rsidRDefault="008F76EE">
            <w:pPr>
              <w:pStyle w:val="T4dispositie"/>
              <w:jc w:val="left"/>
              <w:rPr>
                <w:lang w:val="nl-NL"/>
              </w:rPr>
            </w:pPr>
            <w:r>
              <w:rPr>
                <w:lang w:val="nl-NL"/>
              </w:rPr>
              <w:t>1 stem</w:t>
            </w:r>
          </w:p>
          <w:p w14:paraId="7BDDB03B" w14:textId="77777777" w:rsidR="00000000" w:rsidRDefault="008F76EE">
            <w:pPr>
              <w:pStyle w:val="T4dispositie"/>
              <w:jc w:val="left"/>
              <w:rPr>
                <w:lang w:val="nl-NL"/>
              </w:rPr>
            </w:pPr>
          </w:p>
          <w:p w14:paraId="02BED3A1" w14:textId="77777777" w:rsidR="00000000" w:rsidRDefault="008F76EE">
            <w:pPr>
              <w:pStyle w:val="T4dispositie"/>
              <w:jc w:val="left"/>
              <w:rPr>
                <w:lang w:val="nl-NL"/>
              </w:rPr>
            </w:pPr>
            <w:r>
              <w:rPr>
                <w:lang w:val="nl-NL"/>
              </w:rPr>
              <w:t>Bourdon</w:t>
            </w:r>
          </w:p>
        </w:tc>
        <w:tc>
          <w:tcPr>
            <w:tcW w:w="540" w:type="dxa"/>
          </w:tcPr>
          <w:p w14:paraId="6DC97544" w14:textId="77777777" w:rsidR="00000000" w:rsidRDefault="008F76EE">
            <w:pPr>
              <w:pStyle w:val="T4dispositie"/>
              <w:jc w:val="left"/>
              <w:rPr>
                <w:lang w:val="nl-NL"/>
              </w:rPr>
            </w:pPr>
          </w:p>
          <w:p w14:paraId="64A4B13B" w14:textId="77777777" w:rsidR="00000000" w:rsidRDefault="008F76EE">
            <w:pPr>
              <w:pStyle w:val="T4dispositie"/>
              <w:jc w:val="left"/>
              <w:rPr>
                <w:lang w:val="nl-NL"/>
              </w:rPr>
            </w:pPr>
          </w:p>
          <w:p w14:paraId="1D301B33" w14:textId="77777777" w:rsidR="00000000" w:rsidRDefault="008F76EE">
            <w:pPr>
              <w:pStyle w:val="T4dispositie"/>
              <w:jc w:val="left"/>
              <w:rPr>
                <w:lang w:val="nl-NL"/>
              </w:rPr>
            </w:pPr>
          </w:p>
          <w:p w14:paraId="5990232E" w14:textId="77777777" w:rsidR="00000000" w:rsidRDefault="008F76EE">
            <w:pPr>
              <w:pStyle w:val="T4dispositie"/>
              <w:jc w:val="left"/>
              <w:rPr>
                <w:lang w:val="nl-NL"/>
              </w:rPr>
            </w:pPr>
            <w:r>
              <w:rPr>
                <w:lang w:val="nl-NL"/>
              </w:rPr>
              <w:t>16' tr</w:t>
            </w:r>
          </w:p>
        </w:tc>
      </w:tr>
    </w:tbl>
    <w:p w14:paraId="3B86D13C" w14:textId="77777777" w:rsidR="00000000" w:rsidRDefault="008F76EE">
      <w:pPr>
        <w:pStyle w:val="T1"/>
        <w:jc w:val="left"/>
        <w:rPr>
          <w:lang w:val="nl-NL"/>
        </w:rPr>
      </w:pPr>
    </w:p>
    <w:p w14:paraId="3E15CC47" w14:textId="77777777" w:rsidR="00000000" w:rsidRDefault="008F76EE">
      <w:pPr>
        <w:pStyle w:val="T1"/>
        <w:jc w:val="left"/>
        <w:rPr>
          <w:lang w:val="nl-NL"/>
        </w:rPr>
      </w:pPr>
      <w:r>
        <w:rPr>
          <w:lang w:val="nl-NL"/>
        </w:rPr>
        <w:t>Werktuiglijke registers</w:t>
      </w:r>
    </w:p>
    <w:p w14:paraId="654AA5B2" w14:textId="77777777" w:rsidR="00000000" w:rsidRDefault="008F76EE">
      <w:pPr>
        <w:pStyle w:val="T1"/>
        <w:jc w:val="left"/>
        <w:rPr>
          <w:lang w:val="nl-NL"/>
        </w:rPr>
      </w:pPr>
      <w:r>
        <w:rPr>
          <w:lang w:val="nl-NL"/>
        </w:rPr>
        <w:t>koppelingen HW-NW, Ped-HW, Ped-NW</w:t>
      </w:r>
    </w:p>
    <w:p w14:paraId="7BC378B3" w14:textId="77777777" w:rsidR="00000000" w:rsidRDefault="008F76EE">
      <w:pPr>
        <w:pStyle w:val="T1"/>
        <w:jc w:val="left"/>
        <w:rPr>
          <w:lang w:val="nl-NL"/>
        </w:rPr>
      </w:pPr>
    </w:p>
    <w:p w14:paraId="14FA5F78" w14:textId="77777777" w:rsidR="00000000" w:rsidRDefault="008F76E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597DDA4C" w14:textId="77777777">
        <w:tblPrEx>
          <w:tblCellMar>
            <w:top w:w="0" w:type="dxa"/>
            <w:bottom w:w="0" w:type="dxa"/>
          </w:tblCellMar>
        </w:tblPrEx>
        <w:tc>
          <w:tcPr>
            <w:tcW w:w="1023" w:type="dxa"/>
          </w:tcPr>
          <w:p w14:paraId="642D3C8F" w14:textId="77777777" w:rsidR="00000000" w:rsidRDefault="008F76EE">
            <w:pPr>
              <w:pStyle w:val="T1"/>
              <w:jc w:val="left"/>
              <w:rPr>
                <w:lang w:val="nl-NL"/>
              </w:rPr>
            </w:pPr>
            <w:r>
              <w:rPr>
                <w:lang w:val="nl-NL"/>
              </w:rPr>
              <w:t>Mixtuur</w:t>
            </w:r>
          </w:p>
        </w:tc>
        <w:tc>
          <w:tcPr>
            <w:tcW w:w="718" w:type="dxa"/>
          </w:tcPr>
          <w:p w14:paraId="36791C1B" w14:textId="77777777" w:rsidR="00000000" w:rsidRDefault="008F76EE">
            <w:pPr>
              <w:pStyle w:val="T4dispositie"/>
              <w:jc w:val="left"/>
              <w:rPr>
                <w:lang w:val="nl-NL"/>
              </w:rPr>
            </w:pPr>
            <w:r>
              <w:rPr>
                <w:lang w:val="nl-NL"/>
              </w:rPr>
              <w:t>C</w:t>
            </w:r>
          </w:p>
          <w:p w14:paraId="5F380FB3" w14:textId="77777777" w:rsidR="00000000" w:rsidRDefault="008F76EE">
            <w:pPr>
              <w:pStyle w:val="T4dispositie"/>
              <w:jc w:val="left"/>
              <w:rPr>
                <w:lang w:val="nl-NL"/>
              </w:rPr>
            </w:pPr>
            <w:r>
              <w:rPr>
                <w:lang w:val="nl-NL"/>
              </w:rPr>
              <w:t>2</w:t>
            </w:r>
          </w:p>
          <w:p w14:paraId="04BF2258" w14:textId="77777777" w:rsidR="00000000" w:rsidRDefault="008F76EE">
            <w:pPr>
              <w:pStyle w:val="T4dispositie"/>
              <w:jc w:val="left"/>
              <w:rPr>
                <w:lang w:val="nl-NL"/>
              </w:rPr>
            </w:pPr>
            <w:r>
              <w:rPr>
                <w:lang w:val="nl-NL"/>
              </w:rPr>
              <w:lastRenderedPageBreak/>
              <w:t>1 1/3</w:t>
            </w:r>
          </w:p>
          <w:p w14:paraId="3395350E" w14:textId="77777777" w:rsidR="00000000" w:rsidRDefault="008F76EE">
            <w:pPr>
              <w:pStyle w:val="T4dispositie"/>
              <w:jc w:val="left"/>
              <w:rPr>
                <w:lang w:val="nl-NL"/>
              </w:rPr>
            </w:pPr>
            <w:r>
              <w:rPr>
                <w:lang w:val="nl-NL"/>
              </w:rPr>
              <w:t>1</w:t>
            </w:r>
          </w:p>
          <w:p w14:paraId="7E211E91" w14:textId="77777777" w:rsidR="00000000" w:rsidRDefault="008F76EE">
            <w:pPr>
              <w:pStyle w:val="T4dispositie"/>
              <w:jc w:val="left"/>
              <w:rPr>
                <w:lang w:val="nl-NL"/>
              </w:rPr>
            </w:pPr>
            <w:r>
              <w:rPr>
                <w:lang w:val="nl-NL"/>
              </w:rPr>
              <w:t>2/3</w:t>
            </w:r>
          </w:p>
        </w:tc>
        <w:tc>
          <w:tcPr>
            <w:tcW w:w="718" w:type="dxa"/>
          </w:tcPr>
          <w:p w14:paraId="579EA1A0" w14:textId="77777777" w:rsidR="00000000" w:rsidRDefault="008F76EE">
            <w:pPr>
              <w:pStyle w:val="T4dispositie"/>
              <w:jc w:val="left"/>
              <w:rPr>
                <w:lang w:val="nl-NL"/>
              </w:rPr>
            </w:pPr>
            <w:r>
              <w:rPr>
                <w:lang w:val="nl-NL"/>
              </w:rPr>
              <w:lastRenderedPageBreak/>
              <w:t>Fis</w:t>
            </w:r>
          </w:p>
          <w:p w14:paraId="7BAB6830" w14:textId="77777777" w:rsidR="00000000" w:rsidRDefault="008F76EE">
            <w:pPr>
              <w:pStyle w:val="T4dispositie"/>
              <w:jc w:val="left"/>
              <w:rPr>
                <w:lang w:val="nl-NL"/>
              </w:rPr>
            </w:pPr>
            <w:r>
              <w:rPr>
                <w:lang w:val="nl-NL"/>
              </w:rPr>
              <w:t>2 2/3</w:t>
            </w:r>
          </w:p>
          <w:p w14:paraId="79C8FD4F" w14:textId="77777777" w:rsidR="00000000" w:rsidRDefault="008F76EE">
            <w:pPr>
              <w:pStyle w:val="T4dispositie"/>
              <w:jc w:val="left"/>
              <w:rPr>
                <w:lang w:val="nl-NL"/>
              </w:rPr>
            </w:pPr>
            <w:r>
              <w:rPr>
                <w:lang w:val="nl-NL"/>
              </w:rPr>
              <w:lastRenderedPageBreak/>
              <w:t>2</w:t>
            </w:r>
          </w:p>
          <w:p w14:paraId="2EAAB3EA" w14:textId="77777777" w:rsidR="00000000" w:rsidRDefault="008F76EE">
            <w:pPr>
              <w:pStyle w:val="T4dispositie"/>
              <w:jc w:val="left"/>
              <w:rPr>
                <w:lang w:val="nl-NL"/>
              </w:rPr>
            </w:pPr>
            <w:r>
              <w:rPr>
                <w:lang w:val="nl-NL"/>
              </w:rPr>
              <w:t>1 1/3</w:t>
            </w:r>
          </w:p>
          <w:p w14:paraId="65C4E75B" w14:textId="77777777" w:rsidR="00000000" w:rsidRDefault="008F76EE">
            <w:pPr>
              <w:pStyle w:val="T4dispositie"/>
              <w:jc w:val="left"/>
              <w:rPr>
                <w:lang w:val="nl-NL"/>
              </w:rPr>
            </w:pPr>
            <w:r>
              <w:rPr>
                <w:lang w:val="nl-NL"/>
              </w:rPr>
              <w:t>1</w:t>
            </w:r>
          </w:p>
        </w:tc>
        <w:tc>
          <w:tcPr>
            <w:tcW w:w="729" w:type="dxa"/>
          </w:tcPr>
          <w:p w14:paraId="4DEC759C" w14:textId="77777777" w:rsidR="00000000" w:rsidRDefault="008F76EE">
            <w:pPr>
              <w:pStyle w:val="T4dispositie"/>
              <w:jc w:val="left"/>
              <w:rPr>
                <w:lang w:val="nl-NL"/>
              </w:rPr>
            </w:pPr>
            <w:r>
              <w:rPr>
                <w:lang w:val="nl-NL"/>
              </w:rPr>
              <w:lastRenderedPageBreak/>
              <w:t>fis</w:t>
            </w:r>
          </w:p>
          <w:p w14:paraId="0368BC90" w14:textId="77777777" w:rsidR="00000000" w:rsidRDefault="008F76EE">
            <w:pPr>
              <w:pStyle w:val="T4dispositie"/>
              <w:jc w:val="left"/>
              <w:rPr>
                <w:lang w:val="nl-NL"/>
              </w:rPr>
            </w:pPr>
            <w:r>
              <w:rPr>
                <w:lang w:val="nl-NL"/>
              </w:rPr>
              <w:t>4</w:t>
            </w:r>
          </w:p>
          <w:p w14:paraId="6416A073" w14:textId="77777777" w:rsidR="00000000" w:rsidRDefault="008F76EE">
            <w:pPr>
              <w:pStyle w:val="T4dispositie"/>
              <w:jc w:val="left"/>
              <w:rPr>
                <w:lang w:val="nl-NL"/>
              </w:rPr>
            </w:pPr>
            <w:r>
              <w:rPr>
                <w:lang w:val="nl-NL"/>
              </w:rPr>
              <w:lastRenderedPageBreak/>
              <w:t>2 2/3</w:t>
            </w:r>
          </w:p>
          <w:p w14:paraId="53164833" w14:textId="77777777" w:rsidR="00000000" w:rsidRDefault="008F76EE">
            <w:pPr>
              <w:pStyle w:val="T4dispositie"/>
              <w:jc w:val="left"/>
              <w:rPr>
                <w:lang w:val="nl-NL"/>
              </w:rPr>
            </w:pPr>
            <w:r>
              <w:rPr>
                <w:lang w:val="nl-NL"/>
              </w:rPr>
              <w:t>2</w:t>
            </w:r>
          </w:p>
          <w:p w14:paraId="18DCA000" w14:textId="77777777" w:rsidR="00000000" w:rsidRDefault="008F76EE">
            <w:pPr>
              <w:pStyle w:val="T4dispositie"/>
              <w:jc w:val="left"/>
              <w:rPr>
                <w:lang w:val="nl-NL"/>
              </w:rPr>
            </w:pPr>
            <w:r>
              <w:rPr>
                <w:lang w:val="nl-NL"/>
              </w:rPr>
              <w:t>1 1/3</w:t>
            </w:r>
          </w:p>
        </w:tc>
        <w:tc>
          <w:tcPr>
            <w:tcW w:w="718" w:type="dxa"/>
          </w:tcPr>
          <w:p w14:paraId="62F2E0D0" w14:textId="77777777" w:rsidR="00000000" w:rsidRDefault="008F76EE">
            <w:pPr>
              <w:pStyle w:val="T4dispositie"/>
              <w:jc w:val="left"/>
              <w:rPr>
                <w:vertAlign w:val="superscript"/>
                <w:lang w:val="nl-NL"/>
              </w:rPr>
            </w:pPr>
            <w:r>
              <w:rPr>
                <w:lang w:val="nl-NL"/>
              </w:rPr>
              <w:lastRenderedPageBreak/>
              <w:t>fis</w:t>
            </w:r>
            <w:r>
              <w:rPr>
                <w:vertAlign w:val="superscript"/>
                <w:lang w:val="nl-NL"/>
              </w:rPr>
              <w:t>1</w:t>
            </w:r>
          </w:p>
          <w:p w14:paraId="1AA769FA" w14:textId="77777777" w:rsidR="00000000" w:rsidRDefault="008F76EE">
            <w:pPr>
              <w:pStyle w:val="T4dispositie"/>
              <w:jc w:val="left"/>
              <w:rPr>
                <w:lang w:val="nl-NL"/>
              </w:rPr>
            </w:pPr>
            <w:r>
              <w:rPr>
                <w:lang w:val="nl-NL"/>
              </w:rPr>
              <w:t>5 1/3</w:t>
            </w:r>
          </w:p>
          <w:p w14:paraId="23994A34" w14:textId="77777777" w:rsidR="00000000" w:rsidRDefault="008F76EE">
            <w:pPr>
              <w:pStyle w:val="T4dispositie"/>
              <w:jc w:val="left"/>
              <w:rPr>
                <w:lang w:val="nl-NL"/>
              </w:rPr>
            </w:pPr>
            <w:r>
              <w:rPr>
                <w:lang w:val="nl-NL"/>
              </w:rPr>
              <w:lastRenderedPageBreak/>
              <w:t>4</w:t>
            </w:r>
          </w:p>
          <w:p w14:paraId="4AC07113" w14:textId="77777777" w:rsidR="00000000" w:rsidRDefault="008F76EE">
            <w:pPr>
              <w:pStyle w:val="T4dispositie"/>
              <w:jc w:val="left"/>
              <w:rPr>
                <w:lang w:val="nl-NL"/>
              </w:rPr>
            </w:pPr>
            <w:r>
              <w:rPr>
                <w:lang w:val="nl-NL"/>
              </w:rPr>
              <w:t>2 2/3</w:t>
            </w:r>
          </w:p>
          <w:p w14:paraId="53BECAFB" w14:textId="77777777" w:rsidR="00000000" w:rsidRDefault="008F76EE">
            <w:pPr>
              <w:pStyle w:val="T4dispositie"/>
              <w:jc w:val="left"/>
              <w:rPr>
                <w:lang w:val="nl-NL"/>
              </w:rPr>
            </w:pPr>
            <w:r>
              <w:rPr>
                <w:lang w:val="nl-NL"/>
              </w:rPr>
              <w:t>2</w:t>
            </w:r>
          </w:p>
        </w:tc>
      </w:tr>
    </w:tbl>
    <w:p w14:paraId="4C2C6AA7" w14:textId="77777777" w:rsidR="00000000" w:rsidRDefault="008F76EE">
      <w:pPr>
        <w:pStyle w:val="T1"/>
        <w:jc w:val="left"/>
        <w:rPr>
          <w:lang w:val="nl-NL"/>
        </w:rPr>
      </w:pPr>
    </w:p>
    <w:p w14:paraId="5F0468B9" w14:textId="77777777" w:rsidR="00000000" w:rsidRDefault="008F76EE">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w:t>
      </w:r>
      <w:r>
        <w:rPr>
          <w:sz w:val="20"/>
          <w:lang w:val="nl-NL"/>
        </w:rPr>
        <w:t>/3 - 2 - 1 3/5</w:t>
      </w:r>
    </w:p>
    <w:p w14:paraId="47327C2A" w14:textId="77777777" w:rsidR="00000000" w:rsidRDefault="008F76EE">
      <w:pPr>
        <w:pStyle w:val="T1"/>
        <w:jc w:val="left"/>
        <w:rPr>
          <w:lang w:val="nl-NL"/>
        </w:rPr>
      </w:pPr>
    </w:p>
    <w:p w14:paraId="76D233DE" w14:textId="77777777" w:rsidR="00000000" w:rsidRDefault="008F76EE">
      <w:pPr>
        <w:pStyle w:val="T1"/>
        <w:jc w:val="left"/>
        <w:rPr>
          <w:lang w:val="nl-NL"/>
        </w:rPr>
      </w:pPr>
      <w:r>
        <w:rPr>
          <w:lang w:val="nl-NL"/>
        </w:rPr>
        <w:t>Toonhoogte</w:t>
      </w:r>
    </w:p>
    <w:p w14:paraId="791CB8F7" w14:textId="77777777" w:rsidR="00000000" w:rsidRDefault="008F76EE">
      <w:pPr>
        <w:pStyle w:val="T1"/>
        <w:jc w:val="left"/>
        <w:rPr>
          <w:lang w:val="nl-NL"/>
        </w:rPr>
      </w:pPr>
      <w:r>
        <w:rPr>
          <w:lang w:val="nl-NL"/>
        </w:rPr>
        <w:t>a</w:t>
      </w:r>
      <w:r>
        <w:rPr>
          <w:vertAlign w:val="superscript"/>
          <w:lang w:val="nl-NL"/>
        </w:rPr>
        <w:t>1</w:t>
      </w:r>
      <w:r>
        <w:rPr>
          <w:lang w:val="nl-NL"/>
        </w:rPr>
        <w:t xml:space="preserve"> = 440 Hz</w:t>
      </w:r>
    </w:p>
    <w:p w14:paraId="5DF0DC88" w14:textId="77777777" w:rsidR="00000000" w:rsidRDefault="008F76EE">
      <w:pPr>
        <w:pStyle w:val="T1"/>
        <w:jc w:val="left"/>
        <w:rPr>
          <w:lang w:val="nl-NL"/>
        </w:rPr>
      </w:pPr>
      <w:r>
        <w:rPr>
          <w:lang w:val="nl-NL"/>
        </w:rPr>
        <w:t>Temperatuur</w:t>
      </w:r>
    </w:p>
    <w:p w14:paraId="7C493088" w14:textId="77777777" w:rsidR="00000000" w:rsidRDefault="008F76EE">
      <w:pPr>
        <w:pStyle w:val="T1"/>
        <w:jc w:val="left"/>
        <w:rPr>
          <w:lang w:val="nl-NL"/>
        </w:rPr>
      </w:pPr>
      <w:r>
        <w:rPr>
          <w:lang w:val="nl-NL"/>
        </w:rPr>
        <w:t>evenredig zwevend</w:t>
      </w:r>
    </w:p>
    <w:p w14:paraId="1ED7DD86" w14:textId="77777777" w:rsidR="00000000" w:rsidRDefault="008F76EE">
      <w:pPr>
        <w:pStyle w:val="T1"/>
        <w:jc w:val="left"/>
        <w:rPr>
          <w:lang w:val="nl-NL"/>
        </w:rPr>
      </w:pPr>
    </w:p>
    <w:p w14:paraId="5A5A2AEE" w14:textId="77777777" w:rsidR="00000000" w:rsidRDefault="008F76EE">
      <w:pPr>
        <w:pStyle w:val="T1"/>
        <w:jc w:val="left"/>
        <w:rPr>
          <w:lang w:val="nl-NL"/>
        </w:rPr>
      </w:pPr>
      <w:r>
        <w:rPr>
          <w:lang w:val="nl-NL"/>
        </w:rPr>
        <w:t>Manuaalomvang</w:t>
      </w:r>
    </w:p>
    <w:p w14:paraId="502DD0B7" w14:textId="77777777" w:rsidR="00000000" w:rsidRDefault="008F76EE">
      <w:pPr>
        <w:pStyle w:val="T1"/>
        <w:jc w:val="left"/>
        <w:rPr>
          <w:vertAlign w:val="superscript"/>
          <w:lang w:val="nl-NL"/>
        </w:rPr>
      </w:pPr>
      <w:r>
        <w:rPr>
          <w:lang w:val="nl-NL"/>
        </w:rPr>
        <w:t>C-f</w:t>
      </w:r>
      <w:r>
        <w:rPr>
          <w:vertAlign w:val="superscript"/>
          <w:lang w:val="nl-NL"/>
        </w:rPr>
        <w:t>3</w:t>
      </w:r>
    </w:p>
    <w:p w14:paraId="08ACD7AC" w14:textId="77777777" w:rsidR="00000000" w:rsidRDefault="008F76EE">
      <w:pPr>
        <w:pStyle w:val="T1"/>
        <w:jc w:val="left"/>
        <w:rPr>
          <w:lang w:val="nl-NL"/>
        </w:rPr>
      </w:pPr>
      <w:r>
        <w:rPr>
          <w:lang w:val="nl-NL"/>
        </w:rPr>
        <w:t>Pedaalomvang</w:t>
      </w:r>
    </w:p>
    <w:p w14:paraId="69DA9721" w14:textId="77777777" w:rsidR="00000000" w:rsidRDefault="008F76EE">
      <w:pPr>
        <w:pStyle w:val="T1"/>
        <w:jc w:val="left"/>
        <w:rPr>
          <w:vertAlign w:val="superscript"/>
          <w:lang w:val="nl-NL"/>
        </w:rPr>
      </w:pPr>
      <w:r>
        <w:rPr>
          <w:lang w:val="nl-NL"/>
        </w:rPr>
        <w:t>C-d</w:t>
      </w:r>
      <w:r>
        <w:rPr>
          <w:vertAlign w:val="superscript"/>
          <w:lang w:val="nl-NL"/>
        </w:rPr>
        <w:t>1</w:t>
      </w:r>
    </w:p>
    <w:p w14:paraId="01E4CF4B" w14:textId="77777777" w:rsidR="00000000" w:rsidRDefault="008F76EE">
      <w:pPr>
        <w:pStyle w:val="T1"/>
        <w:jc w:val="left"/>
        <w:rPr>
          <w:lang w:val="nl-NL"/>
        </w:rPr>
      </w:pPr>
    </w:p>
    <w:p w14:paraId="41F11EDA" w14:textId="77777777" w:rsidR="00000000" w:rsidRDefault="008F76EE">
      <w:pPr>
        <w:pStyle w:val="T1"/>
        <w:jc w:val="left"/>
        <w:rPr>
          <w:lang w:val="nl-NL"/>
        </w:rPr>
      </w:pPr>
      <w:r>
        <w:rPr>
          <w:lang w:val="nl-NL"/>
        </w:rPr>
        <w:t>Windvoorziening</w:t>
      </w:r>
    </w:p>
    <w:p w14:paraId="5A396A49" w14:textId="77777777" w:rsidR="00000000" w:rsidRDefault="008F76EE">
      <w:pPr>
        <w:pStyle w:val="T1"/>
        <w:jc w:val="left"/>
        <w:rPr>
          <w:lang w:val="nl-NL"/>
        </w:rPr>
      </w:pPr>
      <w:r>
        <w:rPr>
          <w:lang w:val="nl-NL"/>
        </w:rPr>
        <w:t>magazijnbalg met twee schepbalgen (1869)</w:t>
      </w:r>
    </w:p>
    <w:p w14:paraId="67AF623C" w14:textId="77777777" w:rsidR="00000000" w:rsidRDefault="008F76EE">
      <w:pPr>
        <w:pStyle w:val="T1"/>
        <w:jc w:val="left"/>
        <w:rPr>
          <w:lang w:val="nl-NL"/>
        </w:rPr>
      </w:pPr>
      <w:r>
        <w:rPr>
          <w:lang w:val="nl-NL"/>
        </w:rPr>
        <w:t>Winddruk</w:t>
      </w:r>
    </w:p>
    <w:p w14:paraId="4E589154" w14:textId="77777777" w:rsidR="00000000" w:rsidRDefault="008F76EE">
      <w:pPr>
        <w:pStyle w:val="T1"/>
        <w:jc w:val="left"/>
        <w:rPr>
          <w:lang w:val="nl-NL"/>
        </w:rPr>
      </w:pPr>
      <w:r>
        <w:rPr>
          <w:lang w:val="nl-NL"/>
        </w:rPr>
        <w:t>88 mm</w:t>
      </w:r>
    </w:p>
    <w:p w14:paraId="36CC352F" w14:textId="77777777" w:rsidR="00000000" w:rsidRDefault="008F76EE">
      <w:pPr>
        <w:pStyle w:val="T1"/>
        <w:jc w:val="left"/>
        <w:rPr>
          <w:lang w:val="nl-NL"/>
        </w:rPr>
      </w:pPr>
    </w:p>
    <w:p w14:paraId="5321149B" w14:textId="77777777" w:rsidR="00000000" w:rsidRDefault="008F76EE">
      <w:pPr>
        <w:pStyle w:val="T1"/>
        <w:jc w:val="left"/>
        <w:rPr>
          <w:lang w:val="nl-NL"/>
        </w:rPr>
      </w:pPr>
      <w:r>
        <w:rPr>
          <w:lang w:val="nl-NL"/>
        </w:rPr>
        <w:t>Plaats klaviatuur</w:t>
      </w:r>
    </w:p>
    <w:p w14:paraId="3720518E" w14:textId="77777777" w:rsidR="00000000" w:rsidRDefault="008F76EE">
      <w:pPr>
        <w:pStyle w:val="T1"/>
        <w:jc w:val="left"/>
        <w:rPr>
          <w:lang w:val="nl-NL"/>
        </w:rPr>
      </w:pPr>
      <w:r>
        <w:rPr>
          <w:lang w:val="nl-NL"/>
        </w:rPr>
        <w:t>rechterzijde</w:t>
      </w:r>
    </w:p>
    <w:p w14:paraId="6DE586DB" w14:textId="77777777" w:rsidR="00000000" w:rsidRDefault="008F76EE">
      <w:pPr>
        <w:pStyle w:val="T1"/>
        <w:jc w:val="left"/>
        <w:rPr>
          <w:lang w:val="nl-NL"/>
        </w:rPr>
      </w:pPr>
    </w:p>
    <w:p w14:paraId="19736A56" w14:textId="77777777" w:rsidR="00000000" w:rsidRDefault="008F76EE">
      <w:pPr>
        <w:pStyle w:val="Heading2"/>
        <w:rPr>
          <w:i w:val="0"/>
          <w:iCs/>
        </w:rPr>
      </w:pPr>
      <w:r>
        <w:rPr>
          <w:i w:val="0"/>
          <w:iCs/>
        </w:rPr>
        <w:t>Bijzonderheden</w:t>
      </w:r>
    </w:p>
    <w:p w14:paraId="7BC31292" w14:textId="77777777" w:rsidR="00000000" w:rsidRDefault="008F76EE">
      <w:pPr>
        <w:pStyle w:val="T1"/>
        <w:jc w:val="left"/>
        <w:rPr>
          <w:lang w:val="nl-NL"/>
        </w:rPr>
      </w:pPr>
    </w:p>
    <w:p w14:paraId="05AC6720" w14:textId="77777777" w:rsidR="00000000" w:rsidRDefault="008F76EE">
      <w:pPr>
        <w:pStyle w:val="T1"/>
        <w:jc w:val="left"/>
        <w:rPr>
          <w:lang w:val="nl-NL"/>
        </w:rPr>
      </w:pPr>
      <w:r>
        <w:rPr>
          <w:lang w:val="nl-NL"/>
        </w:rPr>
        <w:t>De originele registerknoppe</w:t>
      </w:r>
      <w:r>
        <w:rPr>
          <w:lang w:val="nl-NL"/>
        </w:rPr>
        <w:t>n bevinden zich in een horizontale rij boven de klavierbak. Links van de klavieren bevinden zich de knoppen voor de Bourdon 16' en de beide pedaalkoppelingen. Het toetsbeleg en de frontons van de handklavieren zijn genageld.</w:t>
      </w:r>
    </w:p>
    <w:p w14:paraId="41FCE24F" w14:textId="77777777" w:rsidR="00000000" w:rsidRDefault="008F76EE">
      <w:pPr>
        <w:pStyle w:val="T1"/>
        <w:jc w:val="left"/>
        <w:rPr>
          <w:lang w:val="nl-NL"/>
        </w:rPr>
      </w:pPr>
      <w:r>
        <w:rPr>
          <w:lang w:val="nl-NL"/>
        </w:rPr>
        <w:t>Het pijpwerk van HW en NW staat</w:t>
      </w:r>
      <w:r>
        <w:rPr>
          <w:lang w:val="nl-NL"/>
        </w:rPr>
        <w:t xml:space="preserve"> opgesteld op een gecombineerde lade met dubbele ventielkast, met het nevenwerk aan de frontzijde. De voorslagen van zijn bevestigd met ovalen houten schijfmoeren. De lade-indeling volgt het front: C-Fis in hele tonen vanuit het midden, G-gis in tertsen aa</w:t>
      </w:r>
      <w:r>
        <w:rPr>
          <w:lang w:val="nl-NL"/>
        </w:rPr>
        <w:t>n weerszijden en het vervolg daartussen in hele tonen vanuit het midden aflopend. C-h van de Bourdon 16' staan op een gereconstrueerde hulplade tegen de linkerzijwand en zijn als transmissie ook op het Ped bespeelbaar; c</w:t>
      </w:r>
      <w:r>
        <w:rPr>
          <w:vertAlign w:val="superscript"/>
          <w:lang w:val="nl-NL"/>
        </w:rPr>
        <w:t>1</w:t>
      </w:r>
      <w:r>
        <w:rPr>
          <w:lang w:val="nl-NL"/>
        </w:rPr>
        <w:t>-d</w:t>
      </w:r>
      <w:r>
        <w:rPr>
          <w:vertAlign w:val="superscript"/>
          <w:lang w:val="nl-NL"/>
        </w:rPr>
        <w:t>1</w:t>
      </w:r>
      <w:r>
        <w:rPr>
          <w:lang w:val="nl-NL"/>
        </w:rPr>
        <w:t xml:space="preserve"> zijn zelfstandig.</w:t>
      </w:r>
    </w:p>
    <w:p w14:paraId="1D82C692" w14:textId="77777777" w:rsidR="00000000" w:rsidRDefault="008F76EE">
      <w:pPr>
        <w:pStyle w:val="T1"/>
        <w:jc w:val="left"/>
        <w:rPr>
          <w:lang w:val="nl-NL"/>
        </w:rPr>
      </w:pPr>
      <w:r>
        <w:rPr>
          <w:lang w:val="nl-NL"/>
        </w:rPr>
        <w:t>De Prestant 8</w:t>
      </w:r>
      <w:r>
        <w:rPr>
          <w:lang w:val="nl-NL"/>
        </w:rPr>
        <w:t>' staat van C-gis in de drie torens van het front; de tussenvelden zijn stom. C-h van de Bourdon 16' en het groot octaaf van de Holpijp 8' zijn van eiken. De Cornet D staat op verhoogde banken; c</w:t>
      </w:r>
      <w:r>
        <w:rPr>
          <w:vertAlign w:val="superscript"/>
          <w:lang w:val="nl-NL"/>
        </w:rPr>
        <w:t>1</w:t>
      </w:r>
      <w:r>
        <w:rPr>
          <w:lang w:val="nl-NL"/>
        </w:rPr>
        <w:t>-h</w:t>
      </w:r>
      <w:r>
        <w:rPr>
          <w:vertAlign w:val="superscript"/>
          <w:lang w:val="nl-NL"/>
        </w:rPr>
        <w:t>1</w:t>
      </w:r>
      <w:r>
        <w:rPr>
          <w:lang w:val="nl-NL"/>
        </w:rPr>
        <w:t xml:space="preserve"> van het vier-voets koor zijn voorzien van expressions. D</w:t>
      </w:r>
      <w:r>
        <w:rPr>
          <w:lang w:val="nl-NL"/>
        </w:rPr>
        <w:t>e Trompet 8' is voorzien van metalen stevels, koppen en bekers. Om de stevels is een messing band aangebracht. De binnenpijpen van alle prestantregisters zijn tot en met 1/2-voets lengte voorzien van expressions.</w:t>
      </w:r>
    </w:p>
    <w:p w14:paraId="3D0888A9" w14:textId="77777777" w:rsidR="008F76EE" w:rsidRDefault="008F76EE">
      <w:pPr>
        <w:pStyle w:val="T1"/>
        <w:jc w:val="left"/>
        <w:rPr>
          <w:lang w:val="nl-NL"/>
        </w:rPr>
      </w:pPr>
      <w:r>
        <w:rPr>
          <w:lang w:val="nl-NL"/>
        </w:rPr>
        <w:t>Op het NW zijn de tonen C-Gis van de regist</w:t>
      </w:r>
      <w:r>
        <w:rPr>
          <w:lang w:val="nl-NL"/>
        </w:rPr>
        <w:t>ers Holpijp 8', Viola di Gamba 8' en Salicionaal 8' gecombineerd. De beide strijkers beginnen op A en zijn geheel voorzien van expressions. Het hoogste octaaf van de Roerfluit 4' is cilindrisch, open. De Woudfluit 2' is cilindrisch.</w:t>
      </w:r>
    </w:p>
    <w:sectPr w:rsidR="008F76E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50515"/>
    <w:multiLevelType w:val="hybridMultilevel"/>
    <w:tmpl w:val="677EB0F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65"/>
    <w:rsid w:val="00545A65"/>
    <w:rsid w:val="008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E8658C"/>
  <w15:chartTrackingRefBased/>
  <w15:docId w15:val="{538B86A3-0826-6A4E-8583-126166AF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Uitgeest / 1869</vt:lpstr>
    </vt:vector>
  </TitlesOfParts>
  <Company>NIvO</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Uitgeest / 1869</dc:title>
  <dc:subject/>
  <dc:creator>WS1</dc:creator>
  <cp:keywords/>
  <dc:description/>
  <cp:lastModifiedBy>Eline J Duijsens</cp:lastModifiedBy>
  <cp:revision>2</cp:revision>
  <dcterms:created xsi:type="dcterms:W3CDTF">2021-09-20T12:54:00Z</dcterms:created>
  <dcterms:modified xsi:type="dcterms:W3CDTF">2021-09-20T12:54:00Z</dcterms:modified>
</cp:coreProperties>
</file>