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85C0C" w14:textId="77777777" w:rsidR="00000000" w:rsidRDefault="00896E2D">
      <w:pPr>
        <w:pStyle w:val="Heading1"/>
      </w:pPr>
      <w:bookmarkStart w:id="0" w:name="_GoBack"/>
      <w:bookmarkEnd w:id="0"/>
      <w:r>
        <w:t>Blija (Blije) / 1870</w:t>
      </w:r>
    </w:p>
    <w:p w14:paraId="3D4015B8" w14:textId="77777777" w:rsidR="00000000" w:rsidRDefault="00896E2D">
      <w:pPr>
        <w:pStyle w:val="Heading2"/>
        <w:rPr>
          <w:i w:val="0"/>
          <w:iCs/>
        </w:rPr>
      </w:pPr>
      <w:r>
        <w:rPr>
          <w:i w:val="0"/>
          <w:iCs/>
        </w:rPr>
        <w:t>Hervormde Kerk</w:t>
      </w:r>
    </w:p>
    <w:p w14:paraId="5E8E1A1F" w14:textId="77777777" w:rsidR="00000000" w:rsidRDefault="00896E2D">
      <w:pPr>
        <w:pStyle w:val="T1"/>
        <w:jc w:val="left"/>
        <w:rPr>
          <w:lang w:val="nl-NL"/>
        </w:rPr>
      </w:pPr>
    </w:p>
    <w:p w14:paraId="0C8CEEC8" w14:textId="77777777" w:rsidR="00000000" w:rsidRDefault="00896E2D">
      <w:pPr>
        <w:pStyle w:val="T1"/>
        <w:jc w:val="left"/>
        <w:rPr>
          <w:i/>
          <w:iCs/>
          <w:lang w:val="nl-NL"/>
        </w:rPr>
      </w:pPr>
      <w:proofErr w:type="spellStart"/>
      <w:r>
        <w:rPr>
          <w:i/>
          <w:iCs/>
          <w:lang w:val="nl-NL"/>
        </w:rPr>
        <w:t>Eenbeukige</w:t>
      </w:r>
      <w:proofErr w:type="spellEnd"/>
      <w:r>
        <w:rPr>
          <w:i/>
          <w:iCs/>
          <w:lang w:val="nl-NL"/>
        </w:rPr>
        <w:t xml:space="preserve"> laatgotische kerk met vijfzijdig gesloten koor en een 13e-eeuwse toren met een 18e-eeuws zadeldak. Inwendig een houten tongewelf uit 1858. Preekstoel en herenbanken uit het begin van de 18e eeuw. Verder bezit</w:t>
      </w:r>
      <w:r>
        <w:rPr>
          <w:i/>
          <w:iCs/>
          <w:lang w:val="nl-NL"/>
        </w:rPr>
        <w:t xml:space="preserve"> de kerk belangwekkende grafzerken.</w:t>
      </w:r>
    </w:p>
    <w:p w14:paraId="15B12821" w14:textId="77777777" w:rsidR="00000000" w:rsidRDefault="00896E2D">
      <w:pPr>
        <w:pStyle w:val="T1"/>
        <w:jc w:val="left"/>
        <w:rPr>
          <w:i/>
          <w:iCs/>
          <w:lang w:val="nl-NL"/>
        </w:rPr>
      </w:pPr>
    </w:p>
    <w:p w14:paraId="485D39AD" w14:textId="77777777" w:rsidR="00000000" w:rsidRDefault="00896E2D">
      <w:pPr>
        <w:pStyle w:val="T1"/>
        <w:jc w:val="left"/>
        <w:rPr>
          <w:lang w:val="nl-NL"/>
        </w:rPr>
      </w:pPr>
      <w:r>
        <w:rPr>
          <w:lang w:val="nl-NL"/>
        </w:rPr>
        <w:t>Kas: 1870</w:t>
      </w:r>
    </w:p>
    <w:p w14:paraId="3B7A8AD3" w14:textId="77777777" w:rsidR="00000000" w:rsidRDefault="00896E2D">
      <w:pPr>
        <w:pStyle w:val="T1"/>
        <w:jc w:val="left"/>
        <w:rPr>
          <w:lang w:val="nl-NL"/>
        </w:rPr>
      </w:pPr>
    </w:p>
    <w:p w14:paraId="672C867C" w14:textId="77777777" w:rsidR="00000000" w:rsidRDefault="00896E2D">
      <w:pPr>
        <w:pStyle w:val="Heading2"/>
        <w:rPr>
          <w:i w:val="0"/>
          <w:iCs/>
        </w:rPr>
      </w:pPr>
      <w:r>
        <w:rPr>
          <w:i w:val="0"/>
          <w:iCs/>
        </w:rPr>
        <w:t>Kunsthistorische aspecten</w:t>
      </w:r>
    </w:p>
    <w:p w14:paraId="323027FA" w14:textId="77777777" w:rsidR="00000000" w:rsidRDefault="00896E2D">
      <w:pPr>
        <w:pStyle w:val="T2Kunst"/>
        <w:jc w:val="left"/>
        <w:rPr>
          <w:lang w:val="nl-NL"/>
        </w:rPr>
      </w:pPr>
      <w:r>
        <w:rPr>
          <w:lang w:val="nl-NL"/>
        </w:rPr>
        <w:t>Bij het front van dit orgel grijpen de Van Dams terug op een ouder frontmodel dat zij twee keer hebben toegepast, te weten in 1854 in Achlum (deel 1850-1858, 189-190) en twee jaar la</w:t>
      </w:r>
      <w:r>
        <w:rPr>
          <w:lang w:val="nl-NL"/>
        </w:rPr>
        <w:t>ter bij het in 2003 door brand verwoest orgel in Venhuizen (deel 1850-1858, 311-313). Het gaat om een frontmodel met een ronde middentoren met driedelige torenvelden, tweedelige tussenvelden en ronde zijtorens. De ontwerper heeft echter in Blija het oudere</w:t>
      </w:r>
      <w:r>
        <w:rPr>
          <w:lang w:val="nl-NL"/>
        </w:rPr>
        <w:t xml:space="preserve"> concept niet ongewijzigd overgenomen. Tussen de twee orgels in Achlum en Venhuizen </w:t>
      </w:r>
      <w:proofErr w:type="spellStart"/>
      <w:r>
        <w:rPr>
          <w:lang w:val="nl-NL"/>
        </w:rPr>
        <w:t>enezijds</w:t>
      </w:r>
      <w:proofErr w:type="spellEnd"/>
      <w:r>
        <w:rPr>
          <w:lang w:val="nl-NL"/>
        </w:rPr>
        <w:t xml:space="preserve"> en </w:t>
      </w:r>
      <w:proofErr w:type="spellStart"/>
      <w:r>
        <w:rPr>
          <w:lang w:val="nl-NL"/>
        </w:rPr>
        <w:t>Blija</w:t>
      </w:r>
      <w:proofErr w:type="spellEnd"/>
      <w:r>
        <w:rPr>
          <w:lang w:val="nl-NL"/>
        </w:rPr>
        <w:t xml:space="preserve"> anderzijds bestaan toch enkele belangrijke verschillen. In de eerste plaats is de middentoren bij het oudere model gedeeld en bevat hij bovendien, evenals</w:t>
      </w:r>
      <w:r>
        <w:rPr>
          <w:lang w:val="nl-NL"/>
        </w:rPr>
        <w:t xml:space="preserve"> de  zijtorens, zeven pijpen. In </w:t>
      </w:r>
      <w:proofErr w:type="spellStart"/>
      <w:r>
        <w:rPr>
          <w:lang w:val="nl-NL"/>
        </w:rPr>
        <w:t>Blija</w:t>
      </w:r>
      <w:proofErr w:type="spellEnd"/>
      <w:r>
        <w:rPr>
          <w:lang w:val="nl-NL"/>
        </w:rPr>
        <w:t xml:space="preserve"> is de middentoren ongedeeld en bevat hij, evenals de zijtorens, slechts vijf pijpen. Daardoor is het orgel in </w:t>
      </w:r>
      <w:proofErr w:type="spellStart"/>
      <w:r>
        <w:rPr>
          <w:lang w:val="nl-NL"/>
        </w:rPr>
        <w:t>Blija</w:t>
      </w:r>
      <w:proofErr w:type="spellEnd"/>
      <w:r>
        <w:rPr>
          <w:lang w:val="nl-NL"/>
        </w:rPr>
        <w:t xml:space="preserve"> minder rijzig dan de beide oudere instrumenten. In </w:t>
      </w:r>
      <w:proofErr w:type="spellStart"/>
      <w:r>
        <w:rPr>
          <w:lang w:val="nl-NL"/>
        </w:rPr>
        <w:t>Achlum</w:t>
      </w:r>
      <w:proofErr w:type="spellEnd"/>
      <w:r>
        <w:rPr>
          <w:lang w:val="nl-NL"/>
        </w:rPr>
        <w:t>/Venhuizen zijn de torenvelden hol en de tus</w:t>
      </w:r>
      <w:r>
        <w:rPr>
          <w:lang w:val="nl-NL"/>
        </w:rPr>
        <w:t xml:space="preserve">senvelden vlak. In </w:t>
      </w:r>
      <w:proofErr w:type="spellStart"/>
      <w:r>
        <w:rPr>
          <w:lang w:val="nl-NL"/>
        </w:rPr>
        <w:t>Blija</w:t>
      </w:r>
      <w:proofErr w:type="spellEnd"/>
      <w:r>
        <w:rPr>
          <w:lang w:val="nl-NL"/>
        </w:rPr>
        <w:t xml:space="preserve"> is dat precies omgekeerd. De middentoren is daardoor minder elegant. Een laatste wezenlijk verschil is nog dat de afscheiding tussen de etages bij de oudere orgels wordt bewerkstelligd door gesloten gebogen lijsten en in </w:t>
      </w:r>
      <w:proofErr w:type="spellStart"/>
      <w:r>
        <w:rPr>
          <w:lang w:val="nl-NL"/>
        </w:rPr>
        <w:t>Blija</w:t>
      </w:r>
      <w:proofErr w:type="spellEnd"/>
      <w:r>
        <w:rPr>
          <w:lang w:val="nl-NL"/>
        </w:rPr>
        <w:t xml:space="preserve"> door</w:t>
      </w:r>
      <w:r>
        <w:rPr>
          <w:lang w:val="nl-NL"/>
        </w:rPr>
        <w:t xml:space="preserve"> snijwerk.</w:t>
      </w:r>
    </w:p>
    <w:p w14:paraId="7C7A6EFE" w14:textId="77777777" w:rsidR="00000000" w:rsidRDefault="00896E2D">
      <w:pPr>
        <w:pStyle w:val="T2Kunst"/>
        <w:jc w:val="left"/>
        <w:rPr>
          <w:lang w:val="nl-NL"/>
        </w:rPr>
      </w:pPr>
      <w:r>
        <w:rPr>
          <w:lang w:val="nl-NL"/>
        </w:rPr>
        <w:t xml:space="preserve">Daarmee zijn wij bij de decoratie aangeland. Deze tendeert, zoals meestal bij Van Dam in deze jaren, naar het </w:t>
      </w:r>
      <w:proofErr w:type="spellStart"/>
      <w:r>
        <w:rPr>
          <w:lang w:val="nl-NL"/>
        </w:rPr>
        <w:t>Lodewijk</w:t>
      </w:r>
      <w:proofErr w:type="spellEnd"/>
      <w:r>
        <w:rPr>
          <w:lang w:val="nl-NL"/>
        </w:rPr>
        <w:t xml:space="preserve"> </w:t>
      </w:r>
      <w:proofErr w:type="spellStart"/>
      <w:r>
        <w:rPr>
          <w:lang w:val="nl-NL"/>
        </w:rPr>
        <w:t>XIV</w:t>
      </w:r>
      <w:proofErr w:type="spellEnd"/>
      <w:r>
        <w:rPr>
          <w:lang w:val="nl-NL"/>
        </w:rPr>
        <w:t xml:space="preserve">. Aan de indruk die zij maken draagt hun kleur niet onaanzienlijk bij. Wij zagen reeds dat bij sommige orgels het snijwerk </w:t>
      </w:r>
      <w:r>
        <w:rPr>
          <w:lang w:val="nl-NL"/>
        </w:rPr>
        <w:t xml:space="preserve">geheel wit is gehouden, zoals in </w:t>
      </w:r>
      <w:proofErr w:type="spellStart"/>
      <w:r>
        <w:rPr>
          <w:lang w:val="nl-NL"/>
        </w:rPr>
        <w:t>Britswerd</w:t>
      </w:r>
      <w:proofErr w:type="spellEnd"/>
      <w:r>
        <w:rPr>
          <w:lang w:val="nl-NL"/>
        </w:rPr>
        <w:t xml:space="preserve">, of geheel verguld, zoals in de Lutherse Kerk in Leeuwarden, of gedeeltelijk verguld en wit, maar dan duidelijk gescheiden, zoals in </w:t>
      </w:r>
      <w:proofErr w:type="spellStart"/>
      <w:r>
        <w:rPr>
          <w:lang w:val="nl-NL"/>
        </w:rPr>
        <w:t>Tjalleberd</w:t>
      </w:r>
      <w:proofErr w:type="spellEnd"/>
      <w:r>
        <w:rPr>
          <w:lang w:val="nl-NL"/>
        </w:rPr>
        <w:t>. Hier lopen wit en goud door elkaar, wat weer een geheel ander effect</w:t>
      </w:r>
      <w:r>
        <w:rPr>
          <w:lang w:val="nl-NL"/>
        </w:rPr>
        <w:t xml:space="preserve"> oplevert. Men vindt dit ook in Echten en </w:t>
      </w:r>
      <w:proofErr w:type="spellStart"/>
      <w:r>
        <w:rPr>
          <w:lang w:val="nl-NL"/>
        </w:rPr>
        <w:t>Heerenveen-De</w:t>
      </w:r>
      <w:proofErr w:type="spellEnd"/>
      <w:r>
        <w:rPr>
          <w:lang w:val="nl-NL"/>
        </w:rPr>
        <w:t xml:space="preserve"> Fok.</w:t>
      </w:r>
    </w:p>
    <w:p w14:paraId="000109ED" w14:textId="77777777" w:rsidR="00000000" w:rsidRDefault="00896E2D">
      <w:pPr>
        <w:pStyle w:val="T2Kunst"/>
        <w:jc w:val="left"/>
        <w:rPr>
          <w:lang w:val="nl-NL"/>
        </w:rPr>
      </w:pPr>
      <w:r>
        <w:rPr>
          <w:lang w:val="nl-NL"/>
        </w:rPr>
        <w:t xml:space="preserve">De blinderingen geheel onder in de velden zijn het eenvoudigst: bij de torenvelden simpele licht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bij de tussenvelden eveneens </w:t>
      </w:r>
      <w:proofErr w:type="spellStart"/>
      <w:r>
        <w:rPr>
          <w:lang w:val="nl-NL"/>
        </w:rPr>
        <w:t>S-voluten</w:t>
      </w:r>
      <w:proofErr w:type="spellEnd"/>
      <w:r>
        <w:rPr>
          <w:lang w:val="nl-NL"/>
        </w:rPr>
        <w:t>, waar echter aan de kant van de toren</w:t>
      </w:r>
      <w:r>
        <w:rPr>
          <w:lang w:val="nl-NL"/>
        </w:rPr>
        <w:t xml:space="preserve">velden een </w:t>
      </w:r>
      <w:proofErr w:type="spellStart"/>
      <w:r>
        <w:rPr>
          <w:lang w:val="nl-NL"/>
        </w:rPr>
        <w:t>C-voluut</w:t>
      </w:r>
      <w:proofErr w:type="spellEnd"/>
      <w:r>
        <w:rPr>
          <w:lang w:val="nl-NL"/>
        </w:rPr>
        <w:t xml:space="preserve"> uit te voorschijn komt. Onder in de zijtorens ziet men twee transparante </w:t>
      </w:r>
      <w:proofErr w:type="spellStart"/>
      <w:r>
        <w:rPr>
          <w:lang w:val="nl-NL"/>
        </w:rPr>
        <w:t>S-ranken</w:t>
      </w:r>
      <w:proofErr w:type="spellEnd"/>
      <w:r>
        <w:rPr>
          <w:lang w:val="nl-NL"/>
        </w:rPr>
        <w:t xml:space="preserve"> met in het midden een soort dubbele kelk; zij komen midden in de toren bijeen bij een gestileerd bloemmotief. Bij de middentoren is het een ingewikkelder </w:t>
      </w:r>
      <w:r>
        <w:rPr>
          <w:lang w:val="nl-NL"/>
        </w:rPr>
        <w:t xml:space="preserve">verhaal: men ziet daar aan weerszijden van een palmetachtig bloemmotief twee </w:t>
      </w:r>
      <w:proofErr w:type="spellStart"/>
      <w:r>
        <w:rPr>
          <w:lang w:val="nl-NL"/>
        </w:rPr>
        <w:t>C-voluten</w:t>
      </w:r>
      <w:proofErr w:type="spellEnd"/>
      <w:r>
        <w:rPr>
          <w:lang w:val="nl-NL"/>
        </w:rPr>
        <w:t xml:space="preserve"> in heftige omstrengeling, waaruit op het cruciale punt iets moois voortkomt: een teder bloempje. Verder bladwerk en parelsnoeren. Tussen de etages van de torenvelden zie</w:t>
      </w:r>
      <w:r>
        <w:rPr>
          <w:lang w:val="nl-NL"/>
        </w:rPr>
        <w:t xml:space="preserve">t men een </w:t>
      </w:r>
      <w:proofErr w:type="spellStart"/>
      <w:r>
        <w:rPr>
          <w:lang w:val="nl-NL"/>
        </w:rPr>
        <w:t>S-voluut</w:t>
      </w:r>
      <w:proofErr w:type="spellEnd"/>
      <w:r>
        <w:rPr>
          <w:lang w:val="nl-NL"/>
        </w:rPr>
        <w:t xml:space="preserve">, omkaderd door bladwerk. In de tussenvelden zien wij op dezelfde plaats vergelijkbare vormen, maar forser en rijker. Boven in de torenvelden is een </w:t>
      </w:r>
      <w:proofErr w:type="spellStart"/>
      <w:r>
        <w:rPr>
          <w:lang w:val="nl-NL"/>
        </w:rPr>
        <w:t>bebladerde</w:t>
      </w:r>
      <w:proofErr w:type="spellEnd"/>
      <w:r>
        <w:rPr>
          <w:lang w:val="nl-NL"/>
        </w:rPr>
        <w:t xml:space="preserve"> </w:t>
      </w:r>
      <w:proofErr w:type="spellStart"/>
      <w:r>
        <w:rPr>
          <w:lang w:val="nl-NL"/>
        </w:rPr>
        <w:t>C-voluut</w:t>
      </w:r>
      <w:proofErr w:type="spellEnd"/>
      <w:r>
        <w:rPr>
          <w:lang w:val="nl-NL"/>
        </w:rPr>
        <w:t xml:space="preserve"> te zien. De tussenvelden worden afgesloten door een wit met goud </w:t>
      </w:r>
      <w:proofErr w:type="spellStart"/>
      <w:r>
        <w:rPr>
          <w:lang w:val="nl-NL"/>
        </w:rPr>
        <w:t>afge</w:t>
      </w:r>
      <w:r>
        <w:rPr>
          <w:lang w:val="nl-NL"/>
        </w:rPr>
        <w:t>biesde</w:t>
      </w:r>
      <w:proofErr w:type="spellEnd"/>
      <w:r>
        <w:rPr>
          <w:lang w:val="nl-NL"/>
        </w:rPr>
        <w:t xml:space="preserve"> </w:t>
      </w:r>
      <w:proofErr w:type="spellStart"/>
      <w:r>
        <w:rPr>
          <w:lang w:val="nl-NL"/>
        </w:rPr>
        <w:t>C-voluut</w:t>
      </w:r>
      <w:proofErr w:type="spellEnd"/>
      <w:r>
        <w:rPr>
          <w:lang w:val="nl-NL"/>
        </w:rPr>
        <w:t xml:space="preserve"> met rechthoekige openingen, waaronder zich bladwerk bevindt dat in een sierlijke zwaai over de voluut heen zwiept. De blinderingen in de torens bestaan aan beide zijden uit een combinatie van een staande en een op zijn rug liggende </w:t>
      </w:r>
      <w:proofErr w:type="spellStart"/>
      <w:r>
        <w:rPr>
          <w:lang w:val="nl-NL"/>
        </w:rPr>
        <w:t>C-voluut</w:t>
      </w:r>
      <w:proofErr w:type="spellEnd"/>
      <w:r>
        <w:rPr>
          <w:lang w:val="nl-NL"/>
        </w:rPr>
        <w:t xml:space="preserve">, alles voorzien </w:t>
      </w:r>
      <w:r>
        <w:rPr>
          <w:lang w:val="nl-NL"/>
        </w:rPr>
        <w:lastRenderedPageBreak/>
        <w:t>van rijk bladwerk en bijeenkomend bij een gestileerd plantaardig motief in het midden.</w:t>
      </w:r>
    </w:p>
    <w:p w14:paraId="42E6821E" w14:textId="77777777" w:rsidR="00000000" w:rsidRDefault="00896E2D">
      <w:pPr>
        <w:pStyle w:val="T2Kunst"/>
        <w:jc w:val="left"/>
        <w:rPr>
          <w:lang w:val="nl-NL"/>
        </w:rPr>
      </w:pPr>
      <w:r>
        <w:rPr>
          <w:lang w:val="nl-NL"/>
        </w:rPr>
        <w:t xml:space="preserve">Op de zijtorens opzetstukken gevormd uit </w:t>
      </w:r>
      <w:proofErr w:type="spellStart"/>
      <w:r>
        <w:rPr>
          <w:lang w:val="nl-NL"/>
        </w:rPr>
        <w:t>bebladerde</w:t>
      </w:r>
      <w:proofErr w:type="spellEnd"/>
      <w:r>
        <w:rPr>
          <w:lang w:val="nl-NL"/>
        </w:rPr>
        <w:t xml:space="preserve"> </w:t>
      </w:r>
      <w:proofErr w:type="spellStart"/>
      <w:r>
        <w:rPr>
          <w:lang w:val="nl-NL"/>
        </w:rPr>
        <w:t>C-voluten</w:t>
      </w:r>
      <w:proofErr w:type="spellEnd"/>
      <w:r>
        <w:rPr>
          <w:lang w:val="nl-NL"/>
        </w:rPr>
        <w:t>. Op de middentoren ziet men een klein hart met stralenkrans, omgeven door een slang die zi</w:t>
      </w:r>
      <w:r>
        <w:rPr>
          <w:lang w:val="nl-NL"/>
        </w:rPr>
        <w:t>ch in de staart bijt, een symbool van de eeuwigheid. Verder ziet men daar een kruis en een anker. Wij hebben dus te maken met de symbolen van geloof, hoop en liefde. Opdat niemand het belang van de drie deugden zal vergeten, zijn er ook toortsen bij geplaa</w:t>
      </w:r>
      <w:r>
        <w:rPr>
          <w:lang w:val="nl-NL"/>
        </w:rPr>
        <w:t>tst.</w:t>
      </w:r>
    </w:p>
    <w:p w14:paraId="201A9B82" w14:textId="77777777" w:rsidR="00000000" w:rsidRDefault="00896E2D">
      <w:pPr>
        <w:pStyle w:val="T2Kunst"/>
        <w:jc w:val="left"/>
        <w:rPr>
          <w:lang w:val="nl-NL"/>
        </w:rPr>
      </w:pPr>
      <w:r>
        <w:rPr>
          <w:lang w:val="nl-NL"/>
        </w:rPr>
        <w:t xml:space="preserve">De vleugelstukken zijn bijna gelijk aan die in </w:t>
      </w:r>
      <w:proofErr w:type="spellStart"/>
      <w:r>
        <w:rPr>
          <w:lang w:val="nl-NL"/>
        </w:rPr>
        <w:t>Tjalleberd</w:t>
      </w:r>
      <w:proofErr w:type="spellEnd"/>
      <w:r>
        <w:rPr>
          <w:lang w:val="nl-NL"/>
        </w:rPr>
        <w:t xml:space="preserve">: golfranken met hier en daar een </w:t>
      </w:r>
      <w:proofErr w:type="spellStart"/>
      <w:r>
        <w:rPr>
          <w:i/>
          <w:iCs/>
          <w:lang w:val="nl-NL"/>
        </w:rPr>
        <w:t>Spange</w:t>
      </w:r>
      <w:proofErr w:type="spellEnd"/>
      <w:r>
        <w:rPr>
          <w:lang w:val="nl-NL"/>
        </w:rPr>
        <w:t>, eindigend in een forse krul. De geboorte van deze krul wordt gemarkeerd door vruchten.</w:t>
      </w:r>
    </w:p>
    <w:p w14:paraId="37CC8D10" w14:textId="77777777" w:rsidR="00000000" w:rsidRDefault="00896E2D">
      <w:pPr>
        <w:pStyle w:val="T2Kunst"/>
        <w:jc w:val="left"/>
        <w:rPr>
          <w:lang w:val="nl-NL"/>
        </w:rPr>
      </w:pPr>
      <w:r>
        <w:rPr>
          <w:lang w:val="nl-NL"/>
        </w:rPr>
        <w:t xml:space="preserve">De hoofdvorm is nauw verwant aan de oudere instrumenten in </w:t>
      </w:r>
      <w:proofErr w:type="spellStart"/>
      <w:r>
        <w:rPr>
          <w:lang w:val="nl-NL"/>
        </w:rPr>
        <w:t>Achlum</w:t>
      </w:r>
      <w:proofErr w:type="spellEnd"/>
      <w:r>
        <w:rPr>
          <w:lang w:val="nl-NL"/>
        </w:rPr>
        <w:t xml:space="preserve"> en Venhuizen. De terughoudende </w:t>
      </w:r>
      <w:proofErr w:type="spellStart"/>
      <w:r>
        <w:rPr>
          <w:lang w:val="nl-NL"/>
        </w:rPr>
        <w:t>laat-empire</w:t>
      </w:r>
      <w:proofErr w:type="spellEnd"/>
      <w:r>
        <w:rPr>
          <w:lang w:val="nl-NL"/>
        </w:rPr>
        <w:t xml:space="preserve"> decoratie heeft hier echter plaatsgemaakt voor een versiering gebaseerd op de </w:t>
      </w:r>
      <w:proofErr w:type="spellStart"/>
      <w:r>
        <w:rPr>
          <w:lang w:val="nl-NL"/>
        </w:rPr>
        <w:t>Lodewijk</w:t>
      </w:r>
      <w:proofErr w:type="spellEnd"/>
      <w:r>
        <w:rPr>
          <w:lang w:val="nl-NL"/>
        </w:rPr>
        <w:t xml:space="preserve"> XIV stijl en het is vooral daardoor dat een wereld van verschil de twee oudere orgels van dit nakomertje scheidt.</w:t>
      </w:r>
    </w:p>
    <w:p w14:paraId="3D4C798D" w14:textId="77777777" w:rsidR="00000000" w:rsidRDefault="00896E2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9DFEECA" w14:textId="77777777" w:rsidR="00000000" w:rsidRDefault="00896E2D">
      <w:pPr>
        <w:pStyle w:val="T3Lit"/>
        <w:jc w:val="left"/>
        <w:rPr>
          <w:b/>
          <w:bCs/>
          <w:lang w:val="nl-NL"/>
        </w:rPr>
      </w:pPr>
      <w:r>
        <w:rPr>
          <w:b/>
          <w:bCs/>
          <w:lang w:val="nl-NL"/>
        </w:rPr>
        <w:t>Literatuur</w:t>
      </w:r>
    </w:p>
    <w:p w14:paraId="5ED889AE" w14:textId="77777777" w:rsidR="00000000" w:rsidRDefault="00896E2D">
      <w:pPr>
        <w:pStyle w:val="T3Lit"/>
        <w:jc w:val="left"/>
        <w:rPr>
          <w:lang w:val="nl-NL"/>
        </w:rPr>
      </w:pPr>
      <w:r>
        <w:rPr>
          <w:i/>
          <w:iCs/>
          <w:lang w:val="nl-NL"/>
        </w:rPr>
        <w:t>Kerkelijke Courant</w:t>
      </w:r>
      <w:r>
        <w:rPr>
          <w:lang w:val="nl-NL"/>
        </w:rPr>
        <w:t>, 24/20 (1870).</w:t>
      </w:r>
    </w:p>
    <w:p w14:paraId="3426D14C" w14:textId="77777777" w:rsidR="00000000" w:rsidRDefault="00896E2D">
      <w:pPr>
        <w:pStyle w:val="T3Lit"/>
        <w:jc w:val="left"/>
        <w:rPr>
          <w:lang w:val="nl-NL"/>
        </w:rPr>
      </w:pPr>
      <w:r>
        <w:rPr>
          <w:i/>
          <w:iCs/>
          <w:lang w:val="nl-NL"/>
        </w:rPr>
        <w:t>Stemmen voor Waarheid en Vrede</w:t>
      </w:r>
      <w:r>
        <w:rPr>
          <w:lang w:val="nl-NL"/>
        </w:rPr>
        <w:t>, 1870, 640.</w:t>
      </w:r>
    </w:p>
    <w:p w14:paraId="50381877" w14:textId="77777777" w:rsidR="00000000" w:rsidRDefault="00896E2D">
      <w:pPr>
        <w:pStyle w:val="T3Lit"/>
        <w:jc w:val="left"/>
        <w:rPr>
          <w:lang w:val="nl-NL"/>
        </w:rPr>
      </w:pPr>
    </w:p>
    <w:p w14:paraId="130F6E7E" w14:textId="77777777" w:rsidR="00000000" w:rsidRDefault="00896E2D">
      <w:pPr>
        <w:pStyle w:val="T3Lit"/>
        <w:jc w:val="left"/>
        <w:rPr>
          <w:lang w:val="nl-NL"/>
        </w:rPr>
      </w:pPr>
      <w:r>
        <w:rPr>
          <w:lang w:val="nl-NL"/>
        </w:rPr>
        <w:t>Monumentnummer 15592</w:t>
      </w:r>
    </w:p>
    <w:p w14:paraId="520E8268" w14:textId="77777777" w:rsidR="00000000" w:rsidRDefault="00896E2D">
      <w:pPr>
        <w:pStyle w:val="T3Lit"/>
        <w:jc w:val="left"/>
        <w:rPr>
          <w:lang w:val="nl-NL"/>
        </w:rPr>
      </w:pPr>
      <w:r>
        <w:rPr>
          <w:lang w:val="nl-NL"/>
        </w:rPr>
        <w:t>Orgelnummer 188</w:t>
      </w:r>
    </w:p>
    <w:p w14:paraId="11ADB72F" w14:textId="77777777" w:rsidR="00000000" w:rsidRDefault="00896E2D">
      <w:pPr>
        <w:pStyle w:val="T3Lit"/>
        <w:jc w:val="left"/>
        <w:rPr>
          <w:lang w:val="nl-NL"/>
        </w:rPr>
      </w:pPr>
    </w:p>
    <w:p w14:paraId="50595306" w14:textId="77777777" w:rsidR="00000000" w:rsidRDefault="00896E2D">
      <w:pPr>
        <w:pStyle w:val="Heading2"/>
        <w:rPr>
          <w:i w:val="0"/>
          <w:iCs/>
        </w:rPr>
      </w:pPr>
      <w:r>
        <w:rPr>
          <w:i w:val="0"/>
          <w:iCs/>
        </w:rPr>
        <w:t>Historische gegevens</w:t>
      </w:r>
    </w:p>
    <w:p w14:paraId="0DD2FBED" w14:textId="77777777" w:rsidR="00000000" w:rsidRDefault="00896E2D">
      <w:pPr>
        <w:pStyle w:val="T1"/>
        <w:jc w:val="left"/>
        <w:rPr>
          <w:lang w:val="nl-NL"/>
        </w:rPr>
      </w:pPr>
    </w:p>
    <w:p w14:paraId="72177867" w14:textId="77777777" w:rsidR="00000000" w:rsidRDefault="00896E2D">
      <w:pPr>
        <w:pStyle w:val="T1"/>
        <w:jc w:val="left"/>
        <w:rPr>
          <w:lang w:val="nl-NL"/>
        </w:rPr>
      </w:pPr>
      <w:r>
        <w:rPr>
          <w:lang w:val="nl-NL"/>
        </w:rPr>
        <w:t>Bouwer</w:t>
      </w:r>
    </w:p>
    <w:p w14:paraId="0973084C" w14:textId="77777777" w:rsidR="00000000" w:rsidRDefault="00896E2D">
      <w:pPr>
        <w:pStyle w:val="T1"/>
        <w:jc w:val="left"/>
        <w:rPr>
          <w:lang w:val="nl-NL"/>
        </w:rPr>
      </w:pPr>
      <w:r>
        <w:rPr>
          <w:lang w:val="nl-NL"/>
        </w:rPr>
        <w:t>L. van Dam en Zonen</w:t>
      </w:r>
    </w:p>
    <w:p w14:paraId="1D120F46" w14:textId="77777777" w:rsidR="00000000" w:rsidRDefault="00896E2D">
      <w:pPr>
        <w:pStyle w:val="T1"/>
        <w:jc w:val="left"/>
        <w:rPr>
          <w:lang w:val="nl-NL"/>
        </w:rPr>
      </w:pPr>
    </w:p>
    <w:p w14:paraId="58E0A4BA" w14:textId="77777777" w:rsidR="00000000" w:rsidRDefault="00896E2D">
      <w:pPr>
        <w:pStyle w:val="T1"/>
        <w:jc w:val="left"/>
        <w:rPr>
          <w:lang w:val="nl-NL"/>
        </w:rPr>
      </w:pPr>
      <w:r>
        <w:rPr>
          <w:lang w:val="nl-NL"/>
        </w:rPr>
        <w:t>Jaar van oplevering</w:t>
      </w:r>
    </w:p>
    <w:p w14:paraId="3D1C6B88" w14:textId="77777777" w:rsidR="00000000" w:rsidRDefault="00896E2D">
      <w:pPr>
        <w:pStyle w:val="T1"/>
        <w:jc w:val="left"/>
        <w:rPr>
          <w:lang w:val="nl-NL"/>
        </w:rPr>
      </w:pPr>
      <w:r>
        <w:rPr>
          <w:lang w:val="nl-NL"/>
        </w:rPr>
        <w:t>1870</w:t>
      </w:r>
    </w:p>
    <w:p w14:paraId="065612D5" w14:textId="77777777" w:rsidR="00000000" w:rsidRDefault="00896E2D">
      <w:pPr>
        <w:pStyle w:val="T1"/>
        <w:jc w:val="left"/>
        <w:rPr>
          <w:lang w:val="nl-NL"/>
        </w:rPr>
      </w:pPr>
    </w:p>
    <w:p w14:paraId="2F1D215D" w14:textId="77777777" w:rsidR="00000000" w:rsidRDefault="00896E2D">
      <w:pPr>
        <w:pStyle w:val="T1"/>
        <w:jc w:val="left"/>
        <w:rPr>
          <w:lang w:val="nl-NL"/>
        </w:rPr>
      </w:pPr>
      <w:r>
        <w:rPr>
          <w:lang w:val="nl-NL"/>
        </w:rPr>
        <w:t xml:space="preserve">Bakker &amp; </w:t>
      </w:r>
      <w:proofErr w:type="spellStart"/>
      <w:r>
        <w:rPr>
          <w:lang w:val="nl-NL"/>
        </w:rPr>
        <w:t>Timmenga</w:t>
      </w:r>
      <w:proofErr w:type="spellEnd"/>
      <w:r>
        <w:rPr>
          <w:lang w:val="nl-NL"/>
        </w:rPr>
        <w:t xml:space="preserve"> 1930</w:t>
      </w:r>
    </w:p>
    <w:p w14:paraId="0B95B82B" w14:textId="77777777" w:rsidR="00000000" w:rsidRDefault="00896E2D">
      <w:pPr>
        <w:pStyle w:val="T1"/>
        <w:jc w:val="left"/>
        <w:rPr>
          <w:lang w:val="nl-NL"/>
        </w:rPr>
      </w:pPr>
      <w:r>
        <w:rPr>
          <w:lang w:val="nl-NL"/>
        </w:rPr>
        <w:t>.</w:t>
      </w:r>
      <w:r>
        <w:rPr>
          <w:lang w:val="nl-NL"/>
        </w:rPr>
        <w:tab/>
        <w:t>BW in zwelkast geplaatst</w:t>
      </w:r>
    </w:p>
    <w:p w14:paraId="09C6F2C3" w14:textId="77777777" w:rsidR="00000000" w:rsidRDefault="00896E2D">
      <w:pPr>
        <w:pStyle w:val="T1"/>
        <w:jc w:val="left"/>
        <w:rPr>
          <w:lang w:val="nl-NL"/>
        </w:rPr>
      </w:pPr>
      <w:r>
        <w:rPr>
          <w:lang w:val="nl-NL"/>
        </w:rPr>
        <w:t>.</w:t>
      </w:r>
      <w:r>
        <w:rPr>
          <w:lang w:val="nl-NL"/>
        </w:rPr>
        <w:tab/>
        <w:t xml:space="preserve">BW + </w:t>
      </w:r>
      <w:proofErr w:type="spellStart"/>
      <w:r>
        <w:rPr>
          <w:lang w:val="nl-NL"/>
        </w:rPr>
        <w:t>Aeolin</w:t>
      </w:r>
      <w:r>
        <w:rPr>
          <w:lang w:val="nl-NL"/>
        </w:rPr>
        <w:t>e</w:t>
      </w:r>
      <w:proofErr w:type="spellEnd"/>
      <w:r>
        <w:rPr>
          <w:lang w:val="nl-NL"/>
        </w:rPr>
        <w:t xml:space="preserve"> 8' op vrije plaats</w:t>
      </w:r>
    </w:p>
    <w:p w14:paraId="305BCB9A" w14:textId="77777777" w:rsidR="00000000" w:rsidRDefault="00896E2D">
      <w:pPr>
        <w:pStyle w:val="T1"/>
        <w:jc w:val="left"/>
        <w:rPr>
          <w:lang w:val="nl-NL"/>
        </w:rPr>
      </w:pPr>
    </w:p>
    <w:p w14:paraId="4C9EA597" w14:textId="77777777" w:rsidR="00000000" w:rsidRDefault="00896E2D">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1963</w:t>
      </w:r>
    </w:p>
    <w:p w14:paraId="7D43791A" w14:textId="77777777" w:rsidR="00000000" w:rsidRDefault="00896E2D">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w:t>
      </w:r>
    </w:p>
    <w:p w14:paraId="2089E630" w14:textId="77777777" w:rsidR="00000000" w:rsidRDefault="00896E2D">
      <w:pPr>
        <w:pStyle w:val="T1"/>
        <w:jc w:val="left"/>
        <w:rPr>
          <w:lang w:val="nl-NL"/>
        </w:rPr>
      </w:pPr>
      <w:r>
        <w:rPr>
          <w:lang w:val="nl-NL"/>
        </w:rPr>
        <w:t>.</w:t>
      </w:r>
      <w:r>
        <w:rPr>
          <w:lang w:val="nl-NL"/>
        </w:rPr>
        <w:tab/>
        <w:t>zwelkast BW verwijderd</w:t>
      </w:r>
    </w:p>
    <w:p w14:paraId="65509022" w14:textId="77777777" w:rsidR="00000000" w:rsidRDefault="00896E2D">
      <w:pPr>
        <w:pStyle w:val="T1"/>
        <w:jc w:val="left"/>
        <w:rPr>
          <w:lang w:val="nl-NL"/>
        </w:rPr>
      </w:pPr>
      <w:r>
        <w:rPr>
          <w:lang w:val="nl-NL"/>
        </w:rPr>
        <w:t>.</w:t>
      </w:r>
      <w:r>
        <w:rPr>
          <w:lang w:val="nl-NL"/>
        </w:rPr>
        <w:tab/>
        <w:t xml:space="preserve">nieuwe pedaalklavier aangebracht; omvang vergroot van </w:t>
      </w:r>
      <w:proofErr w:type="spellStart"/>
      <w:r>
        <w:rPr>
          <w:lang w:val="nl-NL"/>
        </w:rPr>
        <w:t>C-g</w:t>
      </w:r>
      <w:proofErr w:type="spellEnd"/>
      <w:r>
        <w:rPr>
          <w:lang w:val="nl-NL"/>
        </w:rPr>
        <w:t xml:space="preserve"> tot </w:t>
      </w:r>
      <w:proofErr w:type="spellStart"/>
      <w:r>
        <w:rPr>
          <w:lang w:val="nl-NL"/>
        </w:rPr>
        <w:t>C-</w:t>
      </w:r>
      <w:proofErr w:type="spellEnd"/>
      <w:r>
        <w:rPr>
          <w:lang w:val="nl-NL"/>
        </w:rPr>
        <w:t xml:space="preserve"> f</w:t>
      </w:r>
      <w:r>
        <w:rPr>
          <w:vertAlign w:val="superscript"/>
          <w:lang w:val="nl-NL"/>
        </w:rPr>
        <w:t>1</w:t>
      </w:r>
    </w:p>
    <w:p w14:paraId="5EB65A3E" w14:textId="77777777" w:rsidR="00000000" w:rsidRDefault="00896E2D">
      <w:pPr>
        <w:pStyle w:val="T1"/>
        <w:jc w:val="left"/>
        <w:rPr>
          <w:lang w:val="nl-NL"/>
        </w:rPr>
      </w:pPr>
      <w:r>
        <w:rPr>
          <w:lang w:val="nl-NL"/>
        </w:rPr>
        <w:t>.</w:t>
      </w:r>
      <w:r>
        <w:rPr>
          <w:lang w:val="nl-NL"/>
        </w:rPr>
        <w:tab/>
      </w:r>
      <w:proofErr w:type="spellStart"/>
      <w:r>
        <w:rPr>
          <w:lang w:val="nl-NL"/>
        </w:rPr>
        <w:t>conducten</w:t>
      </w:r>
      <w:proofErr w:type="spellEnd"/>
      <w:r>
        <w:rPr>
          <w:lang w:val="nl-NL"/>
        </w:rPr>
        <w:t xml:space="preserve"> naar frontpijpen BW vervangen door flexibel materiaal</w:t>
      </w:r>
    </w:p>
    <w:p w14:paraId="14B0D9F6" w14:textId="77777777" w:rsidR="00000000" w:rsidRDefault="00896E2D">
      <w:pPr>
        <w:pStyle w:val="T1"/>
        <w:jc w:val="left"/>
        <w:rPr>
          <w:lang w:val="nl-NL"/>
        </w:rPr>
      </w:pPr>
    </w:p>
    <w:p w14:paraId="5FA6793F" w14:textId="77777777" w:rsidR="00000000" w:rsidRDefault="00896E2D">
      <w:pPr>
        <w:pStyle w:val="Heading2"/>
        <w:rPr>
          <w:i w:val="0"/>
          <w:iCs/>
        </w:rPr>
      </w:pPr>
      <w:r>
        <w:rPr>
          <w:i w:val="0"/>
          <w:iCs/>
        </w:rPr>
        <w:t>Technische</w:t>
      </w:r>
      <w:r>
        <w:rPr>
          <w:i w:val="0"/>
          <w:iCs/>
        </w:rPr>
        <w:t xml:space="preserve"> gegevens</w:t>
      </w:r>
    </w:p>
    <w:p w14:paraId="10865FA6" w14:textId="77777777" w:rsidR="00000000" w:rsidRDefault="00896E2D">
      <w:pPr>
        <w:pStyle w:val="T1"/>
        <w:jc w:val="left"/>
        <w:rPr>
          <w:lang w:val="nl-NL"/>
        </w:rPr>
      </w:pPr>
    </w:p>
    <w:p w14:paraId="0E101D27" w14:textId="77777777" w:rsidR="00000000" w:rsidRDefault="00896E2D">
      <w:pPr>
        <w:pStyle w:val="T1"/>
        <w:jc w:val="left"/>
        <w:rPr>
          <w:lang w:val="nl-NL"/>
        </w:rPr>
      </w:pPr>
      <w:r>
        <w:rPr>
          <w:lang w:val="nl-NL"/>
        </w:rPr>
        <w:t>Werkindeling</w:t>
      </w:r>
    </w:p>
    <w:p w14:paraId="1B3B1D57" w14:textId="77777777" w:rsidR="00000000" w:rsidRDefault="00896E2D">
      <w:pPr>
        <w:pStyle w:val="T1"/>
        <w:jc w:val="left"/>
        <w:rPr>
          <w:lang w:val="nl-NL"/>
        </w:rPr>
      </w:pPr>
      <w:r>
        <w:rPr>
          <w:lang w:val="nl-NL"/>
        </w:rPr>
        <w:t>hoofdwerk, bovenwerk, aangehangen pedaal</w:t>
      </w:r>
    </w:p>
    <w:p w14:paraId="45E1409D" w14:textId="77777777" w:rsidR="00000000" w:rsidRDefault="00896E2D">
      <w:pPr>
        <w:pStyle w:val="T1"/>
        <w:jc w:val="left"/>
        <w:rPr>
          <w:lang w:val="nl-NL"/>
        </w:rPr>
      </w:pPr>
    </w:p>
    <w:p w14:paraId="6D788EBD" w14:textId="77777777" w:rsidR="00000000" w:rsidRDefault="00896E2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540"/>
        <w:gridCol w:w="1440"/>
        <w:gridCol w:w="720"/>
      </w:tblGrid>
      <w:tr w:rsidR="00000000" w14:paraId="58A0FC97" w14:textId="77777777">
        <w:tblPrEx>
          <w:tblCellMar>
            <w:top w:w="0" w:type="dxa"/>
            <w:bottom w:w="0" w:type="dxa"/>
          </w:tblCellMar>
        </w:tblPrEx>
        <w:tc>
          <w:tcPr>
            <w:tcW w:w="1510" w:type="dxa"/>
          </w:tcPr>
          <w:p w14:paraId="4508E258" w14:textId="77777777" w:rsidR="00000000" w:rsidRDefault="00896E2D">
            <w:pPr>
              <w:pStyle w:val="T4dispositie"/>
              <w:jc w:val="left"/>
              <w:rPr>
                <w:i/>
                <w:iCs/>
                <w:lang w:val="nl-NL"/>
              </w:rPr>
            </w:pPr>
            <w:r>
              <w:rPr>
                <w:i/>
                <w:iCs/>
                <w:lang w:val="nl-NL"/>
              </w:rPr>
              <w:t>Hoofdwerk (I)</w:t>
            </w:r>
          </w:p>
          <w:p w14:paraId="00E02336" w14:textId="77777777" w:rsidR="00000000" w:rsidRDefault="00896E2D">
            <w:pPr>
              <w:pStyle w:val="T4dispositie"/>
              <w:jc w:val="left"/>
              <w:rPr>
                <w:lang w:val="nl-NL"/>
              </w:rPr>
            </w:pPr>
            <w:r>
              <w:rPr>
                <w:lang w:val="nl-NL"/>
              </w:rPr>
              <w:t>10 stemmen</w:t>
            </w:r>
          </w:p>
          <w:p w14:paraId="31B38EE8" w14:textId="77777777" w:rsidR="00000000" w:rsidRDefault="00896E2D">
            <w:pPr>
              <w:pStyle w:val="T4dispositie"/>
              <w:jc w:val="left"/>
              <w:rPr>
                <w:lang w:val="nl-NL"/>
              </w:rPr>
            </w:pPr>
          </w:p>
          <w:p w14:paraId="507E2E47" w14:textId="77777777" w:rsidR="00000000" w:rsidRDefault="00896E2D">
            <w:pPr>
              <w:pStyle w:val="T4dispositie"/>
              <w:jc w:val="left"/>
              <w:rPr>
                <w:lang w:val="nl-NL"/>
              </w:rPr>
            </w:pPr>
            <w:proofErr w:type="spellStart"/>
            <w:r>
              <w:rPr>
                <w:lang w:val="nl-NL"/>
              </w:rPr>
              <w:t>Prestant</w:t>
            </w:r>
            <w:proofErr w:type="spellEnd"/>
          </w:p>
          <w:p w14:paraId="13C23087" w14:textId="77777777" w:rsidR="00000000" w:rsidRDefault="00896E2D">
            <w:pPr>
              <w:pStyle w:val="T4dispositie"/>
              <w:jc w:val="left"/>
              <w:rPr>
                <w:lang w:val="nl-NL"/>
              </w:rPr>
            </w:pPr>
            <w:r>
              <w:rPr>
                <w:lang w:val="nl-NL"/>
              </w:rPr>
              <w:t>Bourdon</w:t>
            </w:r>
          </w:p>
          <w:p w14:paraId="1BCC54DB" w14:textId="77777777" w:rsidR="00000000" w:rsidRDefault="00896E2D">
            <w:pPr>
              <w:pStyle w:val="T4dispositie"/>
              <w:jc w:val="left"/>
              <w:rPr>
                <w:lang w:val="nl-NL"/>
              </w:rPr>
            </w:pPr>
            <w:proofErr w:type="spellStart"/>
            <w:r>
              <w:rPr>
                <w:lang w:val="nl-NL"/>
              </w:rPr>
              <w:lastRenderedPageBreak/>
              <w:t>Prestant</w:t>
            </w:r>
            <w:proofErr w:type="spellEnd"/>
          </w:p>
          <w:p w14:paraId="08E016AD" w14:textId="77777777" w:rsidR="00000000" w:rsidRDefault="00896E2D">
            <w:pPr>
              <w:pStyle w:val="T4dispositie"/>
              <w:jc w:val="left"/>
              <w:rPr>
                <w:lang w:val="nl-NL"/>
              </w:rPr>
            </w:pPr>
            <w:r>
              <w:rPr>
                <w:lang w:val="nl-NL"/>
              </w:rPr>
              <w:t>Holpijp</w:t>
            </w:r>
          </w:p>
          <w:p w14:paraId="17D29868" w14:textId="77777777" w:rsidR="00000000" w:rsidRDefault="00896E2D">
            <w:pPr>
              <w:pStyle w:val="T4dispositie"/>
              <w:jc w:val="left"/>
              <w:rPr>
                <w:lang w:val="nl-NL"/>
              </w:rPr>
            </w:pPr>
            <w:r>
              <w:rPr>
                <w:lang w:val="nl-NL"/>
              </w:rPr>
              <w:t>Octaaf</w:t>
            </w:r>
          </w:p>
          <w:p w14:paraId="052D920B" w14:textId="77777777" w:rsidR="00000000" w:rsidRDefault="00896E2D">
            <w:pPr>
              <w:pStyle w:val="T4dispositie"/>
              <w:jc w:val="left"/>
              <w:rPr>
                <w:lang w:val="nl-NL"/>
              </w:rPr>
            </w:pPr>
            <w:r>
              <w:rPr>
                <w:lang w:val="nl-NL"/>
              </w:rPr>
              <w:t>Roerfluit</w:t>
            </w:r>
          </w:p>
          <w:p w14:paraId="404875AE" w14:textId="77777777" w:rsidR="00000000" w:rsidRDefault="00896E2D">
            <w:pPr>
              <w:pStyle w:val="T4dispositie"/>
              <w:jc w:val="left"/>
              <w:rPr>
                <w:lang w:val="nl-NL"/>
              </w:rPr>
            </w:pPr>
            <w:proofErr w:type="spellStart"/>
            <w:r>
              <w:rPr>
                <w:lang w:val="nl-NL"/>
              </w:rPr>
              <w:t>Quintprestant</w:t>
            </w:r>
            <w:proofErr w:type="spellEnd"/>
          </w:p>
          <w:p w14:paraId="36D76B34" w14:textId="77777777" w:rsidR="00000000" w:rsidRDefault="00896E2D">
            <w:pPr>
              <w:pStyle w:val="T4dispositie"/>
              <w:jc w:val="left"/>
              <w:rPr>
                <w:lang w:val="nl-NL"/>
              </w:rPr>
            </w:pPr>
            <w:r>
              <w:rPr>
                <w:lang w:val="nl-NL"/>
              </w:rPr>
              <w:t>Octaaf</w:t>
            </w:r>
          </w:p>
          <w:p w14:paraId="01387F50" w14:textId="77777777" w:rsidR="00000000" w:rsidRDefault="00896E2D">
            <w:pPr>
              <w:pStyle w:val="T4dispositie"/>
              <w:jc w:val="left"/>
              <w:rPr>
                <w:lang w:val="nl-NL"/>
              </w:rPr>
            </w:pPr>
            <w:r>
              <w:rPr>
                <w:lang w:val="nl-NL"/>
              </w:rPr>
              <w:t>Cornet D</w:t>
            </w:r>
          </w:p>
          <w:p w14:paraId="6F78D63C" w14:textId="77777777" w:rsidR="00000000" w:rsidRDefault="00896E2D">
            <w:pPr>
              <w:pStyle w:val="T4dispositie"/>
              <w:jc w:val="left"/>
              <w:rPr>
                <w:lang w:val="nl-NL"/>
              </w:rPr>
            </w:pPr>
            <w:r>
              <w:rPr>
                <w:lang w:val="nl-NL"/>
              </w:rPr>
              <w:t>Trompet B/D</w:t>
            </w:r>
          </w:p>
        </w:tc>
        <w:tc>
          <w:tcPr>
            <w:tcW w:w="540" w:type="dxa"/>
          </w:tcPr>
          <w:p w14:paraId="09BFA227" w14:textId="77777777" w:rsidR="00000000" w:rsidRDefault="00896E2D">
            <w:pPr>
              <w:pStyle w:val="T4dispositie"/>
              <w:jc w:val="left"/>
              <w:rPr>
                <w:lang w:val="nl-NL"/>
              </w:rPr>
            </w:pPr>
          </w:p>
          <w:p w14:paraId="17BC75D5" w14:textId="77777777" w:rsidR="00000000" w:rsidRDefault="00896E2D">
            <w:pPr>
              <w:pStyle w:val="T4dispositie"/>
              <w:jc w:val="left"/>
              <w:rPr>
                <w:lang w:val="nl-NL"/>
              </w:rPr>
            </w:pPr>
          </w:p>
          <w:p w14:paraId="340120AE" w14:textId="77777777" w:rsidR="00000000" w:rsidRDefault="00896E2D">
            <w:pPr>
              <w:pStyle w:val="T4dispositie"/>
              <w:jc w:val="left"/>
              <w:rPr>
                <w:lang w:val="nl-NL"/>
              </w:rPr>
            </w:pPr>
          </w:p>
          <w:p w14:paraId="2A4F84CF" w14:textId="77777777" w:rsidR="00000000" w:rsidRDefault="00896E2D">
            <w:pPr>
              <w:pStyle w:val="T4dispositie"/>
              <w:jc w:val="left"/>
              <w:rPr>
                <w:lang w:val="nl-NL"/>
              </w:rPr>
            </w:pPr>
            <w:r>
              <w:rPr>
                <w:lang w:val="nl-NL"/>
              </w:rPr>
              <w:t>16'</w:t>
            </w:r>
          </w:p>
          <w:p w14:paraId="47A6CB9F" w14:textId="77777777" w:rsidR="00000000" w:rsidRDefault="00896E2D">
            <w:pPr>
              <w:pStyle w:val="T4dispositie"/>
              <w:jc w:val="left"/>
              <w:rPr>
                <w:lang w:val="nl-NL"/>
              </w:rPr>
            </w:pPr>
            <w:r>
              <w:rPr>
                <w:lang w:val="nl-NL"/>
              </w:rPr>
              <w:t>16'</w:t>
            </w:r>
          </w:p>
          <w:p w14:paraId="64DE651B" w14:textId="77777777" w:rsidR="00000000" w:rsidRDefault="00896E2D">
            <w:pPr>
              <w:pStyle w:val="T4dispositie"/>
              <w:jc w:val="left"/>
              <w:rPr>
                <w:lang w:val="nl-NL"/>
              </w:rPr>
            </w:pPr>
            <w:r>
              <w:rPr>
                <w:lang w:val="nl-NL"/>
              </w:rPr>
              <w:lastRenderedPageBreak/>
              <w:t>8'</w:t>
            </w:r>
          </w:p>
          <w:p w14:paraId="42D9AE8D" w14:textId="77777777" w:rsidR="00000000" w:rsidRDefault="00896E2D">
            <w:pPr>
              <w:pStyle w:val="T4dispositie"/>
              <w:jc w:val="left"/>
              <w:rPr>
                <w:lang w:val="nl-NL"/>
              </w:rPr>
            </w:pPr>
            <w:r>
              <w:rPr>
                <w:lang w:val="nl-NL"/>
              </w:rPr>
              <w:t>8'</w:t>
            </w:r>
          </w:p>
          <w:p w14:paraId="340A26B9" w14:textId="77777777" w:rsidR="00000000" w:rsidRDefault="00896E2D">
            <w:pPr>
              <w:pStyle w:val="T4dispositie"/>
              <w:jc w:val="left"/>
              <w:rPr>
                <w:lang w:val="nl-NL"/>
              </w:rPr>
            </w:pPr>
            <w:r>
              <w:rPr>
                <w:lang w:val="nl-NL"/>
              </w:rPr>
              <w:t>4'</w:t>
            </w:r>
          </w:p>
          <w:p w14:paraId="047C5656" w14:textId="77777777" w:rsidR="00000000" w:rsidRDefault="00896E2D">
            <w:pPr>
              <w:pStyle w:val="T4dispositie"/>
              <w:jc w:val="left"/>
              <w:rPr>
                <w:lang w:val="nl-NL"/>
              </w:rPr>
            </w:pPr>
            <w:r>
              <w:rPr>
                <w:lang w:val="nl-NL"/>
              </w:rPr>
              <w:t>4'</w:t>
            </w:r>
          </w:p>
          <w:p w14:paraId="3108CD87" w14:textId="77777777" w:rsidR="00000000" w:rsidRDefault="00896E2D">
            <w:pPr>
              <w:pStyle w:val="T4dispositie"/>
              <w:jc w:val="left"/>
              <w:rPr>
                <w:lang w:val="nl-NL"/>
              </w:rPr>
            </w:pPr>
            <w:r>
              <w:rPr>
                <w:lang w:val="nl-NL"/>
              </w:rPr>
              <w:t>3'</w:t>
            </w:r>
          </w:p>
          <w:p w14:paraId="39C174EE" w14:textId="77777777" w:rsidR="00000000" w:rsidRDefault="00896E2D">
            <w:pPr>
              <w:pStyle w:val="T4dispositie"/>
              <w:jc w:val="left"/>
              <w:rPr>
                <w:lang w:val="nl-NL"/>
              </w:rPr>
            </w:pPr>
            <w:r>
              <w:rPr>
                <w:lang w:val="nl-NL"/>
              </w:rPr>
              <w:t>2'</w:t>
            </w:r>
          </w:p>
          <w:p w14:paraId="4DAFB3D7" w14:textId="77777777" w:rsidR="00000000" w:rsidRDefault="00896E2D">
            <w:pPr>
              <w:pStyle w:val="T4dispositie"/>
              <w:jc w:val="left"/>
              <w:rPr>
                <w:lang w:val="nl-NL"/>
              </w:rPr>
            </w:pPr>
            <w:r>
              <w:rPr>
                <w:lang w:val="nl-NL"/>
              </w:rPr>
              <w:t>4 st.</w:t>
            </w:r>
          </w:p>
          <w:p w14:paraId="68930FBA" w14:textId="77777777" w:rsidR="00000000" w:rsidRDefault="00896E2D">
            <w:pPr>
              <w:pStyle w:val="T4dispositie"/>
              <w:jc w:val="left"/>
              <w:rPr>
                <w:lang w:val="nl-NL"/>
              </w:rPr>
            </w:pPr>
            <w:r>
              <w:rPr>
                <w:lang w:val="nl-NL"/>
              </w:rPr>
              <w:t>8'</w:t>
            </w:r>
          </w:p>
        </w:tc>
        <w:tc>
          <w:tcPr>
            <w:tcW w:w="1440" w:type="dxa"/>
          </w:tcPr>
          <w:p w14:paraId="6CCF3D7E" w14:textId="77777777" w:rsidR="00000000" w:rsidRDefault="00896E2D">
            <w:pPr>
              <w:pStyle w:val="T4dispositie"/>
              <w:jc w:val="left"/>
              <w:rPr>
                <w:lang w:val="nl-NL"/>
              </w:rPr>
            </w:pPr>
            <w:r>
              <w:rPr>
                <w:i/>
                <w:iCs/>
                <w:lang w:val="nl-NL"/>
              </w:rPr>
              <w:lastRenderedPageBreak/>
              <w:t>Bovenwerk (II)</w:t>
            </w:r>
          </w:p>
          <w:p w14:paraId="6576EC54" w14:textId="77777777" w:rsidR="00000000" w:rsidRDefault="00896E2D">
            <w:pPr>
              <w:pStyle w:val="T4dispositie"/>
              <w:jc w:val="left"/>
              <w:rPr>
                <w:lang w:val="nl-NL"/>
              </w:rPr>
            </w:pPr>
            <w:r>
              <w:rPr>
                <w:lang w:val="nl-NL"/>
              </w:rPr>
              <w:t>7 stemm</w:t>
            </w:r>
            <w:r>
              <w:rPr>
                <w:lang w:val="nl-NL"/>
              </w:rPr>
              <w:t>en</w:t>
            </w:r>
          </w:p>
          <w:p w14:paraId="1E553F8A" w14:textId="77777777" w:rsidR="00000000" w:rsidRDefault="00896E2D">
            <w:pPr>
              <w:pStyle w:val="T4dispositie"/>
              <w:jc w:val="left"/>
              <w:rPr>
                <w:lang w:val="nl-NL"/>
              </w:rPr>
            </w:pPr>
          </w:p>
          <w:p w14:paraId="47734F9F" w14:textId="77777777" w:rsidR="00000000" w:rsidRDefault="00896E2D">
            <w:pPr>
              <w:pStyle w:val="T4dispositie"/>
              <w:jc w:val="left"/>
              <w:rPr>
                <w:lang w:val="nl-NL"/>
              </w:rPr>
            </w:pPr>
            <w:r>
              <w:rPr>
                <w:lang w:val="nl-NL"/>
              </w:rPr>
              <w:t>Roerfluit</w:t>
            </w:r>
          </w:p>
          <w:p w14:paraId="2DC27356" w14:textId="77777777" w:rsidR="00000000" w:rsidRDefault="00896E2D">
            <w:pPr>
              <w:pStyle w:val="T4dispositie"/>
              <w:jc w:val="left"/>
              <w:rPr>
                <w:lang w:val="nl-NL"/>
              </w:rPr>
            </w:pPr>
            <w:proofErr w:type="spellStart"/>
            <w:r>
              <w:rPr>
                <w:lang w:val="nl-NL"/>
              </w:rPr>
              <w:t>Violon</w:t>
            </w:r>
            <w:proofErr w:type="spellEnd"/>
          </w:p>
          <w:p w14:paraId="17CF654A" w14:textId="77777777" w:rsidR="00000000" w:rsidRDefault="00896E2D">
            <w:pPr>
              <w:pStyle w:val="T4dispositie"/>
              <w:jc w:val="left"/>
              <w:rPr>
                <w:lang w:val="nl-NL"/>
              </w:rPr>
            </w:pPr>
            <w:r>
              <w:rPr>
                <w:lang w:val="nl-NL"/>
              </w:rPr>
              <w:lastRenderedPageBreak/>
              <w:t xml:space="preserve">Viool de </w:t>
            </w:r>
            <w:proofErr w:type="spellStart"/>
            <w:r>
              <w:rPr>
                <w:lang w:val="nl-NL"/>
              </w:rPr>
              <w:t>Gambe</w:t>
            </w:r>
            <w:proofErr w:type="spellEnd"/>
          </w:p>
          <w:p w14:paraId="0A6D8075" w14:textId="77777777" w:rsidR="00000000" w:rsidRDefault="00896E2D">
            <w:pPr>
              <w:pStyle w:val="T4dispositie"/>
              <w:jc w:val="left"/>
              <w:rPr>
                <w:lang w:val="nl-NL"/>
              </w:rPr>
            </w:pPr>
            <w:proofErr w:type="spellStart"/>
            <w:r>
              <w:rPr>
                <w:lang w:val="nl-NL"/>
              </w:rPr>
              <w:t>Aeoline</w:t>
            </w:r>
            <w:proofErr w:type="spellEnd"/>
          </w:p>
          <w:p w14:paraId="25E5C14D" w14:textId="77777777" w:rsidR="00000000" w:rsidRDefault="00896E2D">
            <w:pPr>
              <w:pStyle w:val="T4dispositie"/>
              <w:jc w:val="left"/>
              <w:rPr>
                <w:lang w:val="nl-NL"/>
              </w:rPr>
            </w:pPr>
            <w:proofErr w:type="spellStart"/>
            <w:r>
              <w:rPr>
                <w:lang w:val="nl-NL"/>
              </w:rPr>
              <w:t>Salicionaal</w:t>
            </w:r>
            <w:proofErr w:type="spellEnd"/>
          </w:p>
          <w:p w14:paraId="7A3574AC" w14:textId="77777777" w:rsidR="00000000" w:rsidRDefault="00896E2D">
            <w:pPr>
              <w:pStyle w:val="T4dispositie"/>
              <w:jc w:val="left"/>
              <w:rPr>
                <w:lang w:val="nl-NL"/>
              </w:rPr>
            </w:pPr>
            <w:r>
              <w:rPr>
                <w:lang w:val="nl-NL"/>
              </w:rPr>
              <w:t>Fluit Travers</w:t>
            </w:r>
          </w:p>
          <w:p w14:paraId="6FC9D22F" w14:textId="77777777" w:rsidR="00000000" w:rsidRDefault="00896E2D">
            <w:pPr>
              <w:pStyle w:val="T4dispositie"/>
              <w:jc w:val="left"/>
              <w:rPr>
                <w:lang w:val="nl-NL"/>
              </w:rPr>
            </w:pPr>
            <w:r>
              <w:rPr>
                <w:lang w:val="nl-NL"/>
              </w:rPr>
              <w:t>Gemshoorn</w:t>
            </w:r>
          </w:p>
        </w:tc>
        <w:tc>
          <w:tcPr>
            <w:tcW w:w="720" w:type="dxa"/>
          </w:tcPr>
          <w:p w14:paraId="2C913DE7" w14:textId="77777777" w:rsidR="00000000" w:rsidRDefault="00896E2D">
            <w:pPr>
              <w:pStyle w:val="T4dispositie"/>
              <w:jc w:val="left"/>
              <w:rPr>
                <w:lang w:val="nl-NL"/>
              </w:rPr>
            </w:pPr>
          </w:p>
          <w:p w14:paraId="5B007EE3" w14:textId="77777777" w:rsidR="00000000" w:rsidRDefault="00896E2D">
            <w:pPr>
              <w:pStyle w:val="T4dispositie"/>
              <w:jc w:val="left"/>
              <w:rPr>
                <w:lang w:val="nl-NL"/>
              </w:rPr>
            </w:pPr>
          </w:p>
          <w:p w14:paraId="3D10BE9B" w14:textId="77777777" w:rsidR="00000000" w:rsidRDefault="00896E2D">
            <w:pPr>
              <w:pStyle w:val="T4dispositie"/>
              <w:jc w:val="left"/>
              <w:rPr>
                <w:lang w:val="nl-NL"/>
              </w:rPr>
            </w:pPr>
          </w:p>
          <w:p w14:paraId="466D089D" w14:textId="77777777" w:rsidR="00000000" w:rsidRDefault="00896E2D">
            <w:pPr>
              <w:pStyle w:val="T4dispositie"/>
              <w:jc w:val="left"/>
              <w:rPr>
                <w:lang w:val="nl-NL"/>
              </w:rPr>
            </w:pPr>
            <w:r>
              <w:rPr>
                <w:lang w:val="nl-NL"/>
              </w:rPr>
              <w:t>8'</w:t>
            </w:r>
          </w:p>
          <w:p w14:paraId="5FF053BD" w14:textId="77777777" w:rsidR="00000000" w:rsidRDefault="00896E2D">
            <w:pPr>
              <w:pStyle w:val="T4dispositie"/>
              <w:jc w:val="left"/>
              <w:rPr>
                <w:lang w:val="nl-NL"/>
              </w:rPr>
            </w:pPr>
            <w:r>
              <w:rPr>
                <w:lang w:val="nl-NL"/>
              </w:rPr>
              <w:t>8'</w:t>
            </w:r>
          </w:p>
          <w:p w14:paraId="21C9584C" w14:textId="77777777" w:rsidR="00000000" w:rsidRDefault="00896E2D">
            <w:pPr>
              <w:pStyle w:val="T4dispositie"/>
              <w:jc w:val="left"/>
              <w:rPr>
                <w:lang w:val="nl-NL"/>
              </w:rPr>
            </w:pPr>
            <w:r>
              <w:rPr>
                <w:lang w:val="nl-NL"/>
              </w:rPr>
              <w:lastRenderedPageBreak/>
              <w:t>8'</w:t>
            </w:r>
          </w:p>
          <w:p w14:paraId="444D1EE5" w14:textId="77777777" w:rsidR="00000000" w:rsidRDefault="00896E2D">
            <w:pPr>
              <w:pStyle w:val="T4dispositie"/>
              <w:jc w:val="left"/>
              <w:rPr>
                <w:lang w:val="nl-NL"/>
              </w:rPr>
            </w:pPr>
            <w:r>
              <w:rPr>
                <w:lang w:val="nl-NL"/>
              </w:rPr>
              <w:t>8'</w:t>
            </w:r>
          </w:p>
          <w:p w14:paraId="5DA71560" w14:textId="77777777" w:rsidR="00000000" w:rsidRDefault="00896E2D">
            <w:pPr>
              <w:pStyle w:val="T4dispositie"/>
              <w:jc w:val="left"/>
              <w:rPr>
                <w:lang w:val="nl-NL"/>
              </w:rPr>
            </w:pPr>
            <w:r>
              <w:rPr>
                <w:lang w:val="nl-NL"/>
              </w:rPr>
              <w:t>4'</w:t>
            </w:r>
          </w:p>
          <w:p w14:paraId="6DEBEA13" w14:textId="77777777" w:rsidR="00000000" w:rsidRDefault="00896E2D">
            <w:pPr>
              <w:pStyle w:val="T4dispositie"/>
              <w:jc w:val="left"/>
              <w:rPr>
                <w:lang w:val="nl-NL"/>
              </w:rPr>
            </w:pPr>
            <w:r>
              <w:rPr>
                <w:lang w:val="nl-NL"/>
              </w:rPr>
              <w:t>4'</w:t>
            </w:r>
          </w:p>
          <w:p w14:paraId="0E7FD1D1" w14:textId="77777777" w:rsidR="00000000" w:rsidRDefault="00896E2D">
            <w:pPr>
              <w:pStyle w:val="T4dispositie"/>
              <w:jc w:val="left"/>
              <w:rPr>
                <w:lang w:val="nl-NL"/>
              </w:rPr>
            </w:pPr>
            <w:r>
              <w:rPr>
                <w:lang w:val="nl-NL"/>
              </w:rPr>
              <w:t>2'</w:t>
            </w:r>
          </w:p>
        </w:tc>
      </w:tr>
    </w:tbl>
    <w:p w14:paraId="33071981" w14:textId="77777777" w:rsidR="00000000" w:rsidRDefault="00896E2D">
      <w:pPr>
        <w:pStyle w:val="T1"/>
        <w:jc w:val="left"/>
        <w:rPr>
          <w:lang w:val="nl-NL"/>
        </w:rPr>
      </w:pPr>
    </w:p>
    <w:p w14:paraId="326A2BE0" w14:textId="77777777" w:rsidR="00000000" w:rsidRDefault="00896E2D">
      <w:pPr>
        <w:pStyle w:val="T1"/>
        <w:jc w:val="left"/>
        <w:rPr>
          <w:lang w:val="nl-NL"/>
        </w:rPr>
      </w:pPr>
      <w:r>
        <w:rPr>
          <w:lang w:val="nl-NL"/>
        </w:rPr>
        <w:t>Werktuiglijke registers</w:t>
      </w:r>
    </w:p>
    <w:p w14:paraId="2E220B31" w14:textId="77777777" w:rsidR="00000000" w:rsidRDefault="00896E2D">
      <w:pPr>
        <w:pStyle w:val="T1"/>
        <w:jc w:val="left"/>
        <w:rPr>
          <w:lang w:val="nl-NL"/>
        </w:rPr>
      </w:pPr>
      <w:r>
        <w:rPr>
          <w:lang w:val="nl-NL"/>
        </w:rPr>
        <w:t xml:space="preserve">koppeling </w:t>
      </w:r>
      <w:proofErr w:type="spellStart"/>
      <w:r>
        <w:rPr>
          <w:lang w:val="nl-NL"/>
        </w:rPr>
        <w:t>HW-BW</w:t>
      </w:r>
      <w:proofErr w:type="spellEnd"/>
    </w:p>
    <w:p w14:paraId="6B140FF8" w14:textId="77777777" w:rsidR="00000000" w:rsidRDefault="00896E2D">
      <w:pPr>
        <w:pStyle w:val="T1"/>
        <w:jc w:val="left"/>
        <w:rPr>
          <w:lang w:val="nl-NL"/>
        </w:rPr>
      </w:pPr>
      <w:r>
        <w:rPr>
          <w:lang w:val="nl-NL"/>
        </w:rPr>
        <w:t>tremulant BW</w:t>
      </w:r>
    </w:p>
    <w:p w14:paraId="7BB58DA2" w14:textId="77777777" w:rsidR="00000000" w:rsidRDefault="00896E2D">
      <w:pPr>
        <w:pStyle w:val="T1"/>
        <w:jc w:val="left"/>
        <w:rPr>
          <w:lang w:val="nl-NL"/>
        </w:rPr>
      </w:pPr>
      <w:r>
        <w:rPr>
          <w:lang w:val="nl-NL"/>
        </w:rPr>
        <w:t xml:space="preserve">afsluitingen </w:t>
      </w:r>
      <w:proofErr w:type="spellStart"/>
      <w:r>
        <w:rPr>
          <w:lang w:val="nl-NL"/>
        </w:rPr>
        <w:t>HW</w:t>
      </w:r>
      <w:proofErr w:type="spellEnd"/>
      <w:r>
        <w:rPr>
          <w:lang w:val="nl-NL"/>
        </w:rPr>
        <w:t>, BW</w:t>
      </w:r>
    </w:p>
    <w:p w14:paraId="7F077975" w14:textId="77777777" w:rsidR="00000000" w:rsidRDefault="00896E2D">
      <w:pPr>
        <w:pStyle w:val="T1"/>
        <w:jc w:val="left"/>
        <w:rPr>
          <w:lang w:val="nl-NL"/>
        </w:rPr>
      </w:pPr>
      <w:proofErr w:type="spellStart"/>
      <w:r>
        <w:rPr>
          <w:lang w:val="nl-NL"/>
        </w:rPr>
        <w:t>windloser</w:t>
      </w:r>
      <w:proofErr w:type="spellEnd"/>
    </w:p>
    <w:p w14:paraId="5CCB7636" w14:textId="77777777" w:rsidR="00000000" w:rsidRDefault="00896E2D">
      <w:pPr>
        <w:pStyle w:val="T1"/>
        <w:jc w:val="left"/>
        <w:rPr>
          <w:lang w:val="nl-NL"/>
        </w:rPr>
      </w:pPr>
    </w:p>
    <w:p w14:paraId="0482E770" w14:textId="77777777" w:rsidR="00000000" w:rsidRDefault="00896E2D">
      <w:pPr>
        <w:pStyle w:val="T1"/>
        <w:jc w:val="left"/>
        <w:rPr>
          <w:lang w:val="nl-NL"/>
        </w:rPr>
      </w:pPr>
      <w:r>
        <w:rPr>
          <w:lang w:val="nl-NL"/>
        </w:rPr>
        <w:t>Samenstelling vulstem</w:t>
      </w:r>
    </w:p>
    <w:p w14:paraId="2CF563CB" w14:textId="77777777" w:rsidR="00000000" w:rsidRDefault="00896E2D">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5D022DBF" w14:textId="77777777" w:rsidR="00000000" w:rsidRDefault="00896E2D">
      <w:pPr>
        <w:pStyle w:val="T1"/>
        <w:jc w:val="left"/>
        <w:rPr>
          <w:lang w:val="nl-NL"/>
        </w:rPr>
      </w:pPr>
    </w:p>
    <w:p w14:paraId="37A1F1C5" w14:textId="77777777" w:rsidR="00000000" w:rsidRDefault="00896E2D">
      <w:pPr>
        <w:pStyle w:val="T1"/>
        <w:jc w:val="left"/>
        <w:rPr>
          <w:lang w:val="nl-NL"/>
        </w:rPr>
      </w:pPr>
      <w:r>
        <w:rPr>
          <w:lang w:val="nl-NL"/>
        </w:rPr>
        <w:t>Toonhoo</w:t>
      </w:r>
      <w:r>
        <w:rPr>
          <w:lang w:val="nl-NL"/>
        </w:rPr>
        <w:t>gte</w:t>
      </w:r>
    </w:p>
    <w:p w14:paraId="5AC4F64B" w14:textId="77777777" w:rsidR="00000000" w:rsidRDefault="00896E2D">
      <w:pPr>
        <w:pStyle w:val="T1"/>
        <w:jc w:val="left"/>
        <w:rPr>
          <w:lang w:val="nl-NL"/>
        </w:rPr>
      </w:pPr>
      <w:r>
        <w:rPr>
          <w:lang w:val="nl-NL"/>
        </w:rPr>
        <w:t>a</w:t>
      </w:r>
      <w:r>
        <w:rPr>
          <w:vertAlign w:val="superscript"/>
          <w:lang w:val="nl-NL"/>
        </w:rPr>
        <w:t>1</w:t>
      </w:r>
      <w:r>
        <w:rPr>
          <w:lang w:val="nl-NL"/>
        </w:rPr>
        <w:t xml:space="preserve"> = 435 Hz</w:t>
      </w:r>
    </w:p>
    <w:p w14:paraId="51299262" w14:textId="77777777" w:rsidR="00000000" w:rsidRDefault="00896E2D">
      <w:pPr>
        <w:pStyle w:val="T1"/>
        <w:jc w:val="left"/>
        <w:rPr>
          <w:lang w:val="nl-NL"/>
        </w:rPr>
      </w:pPr>
      <w:r>
        <w:rPr>
          <w:lang w:val="nl-NL"/>
        </w:rPr>
        <w:t>Temperatuur</w:t>
      </w:r>
    </w:p>
    <w:p w14:paraId="42E18C19" w14:textId="77777777" w:rsidR="00000000" w:rsidRDefault="00896E2D">
      <w:pPr>
        <w:pStyle w:val="T1"/>
        <w:jc w:val="left"/>
        <w:rPr>
          <w:lang w:val="nl-NL"/>
        </w:rPr>
      </w:pPr>
      <w:r>
        <w:rPr>
          <w:lang w:val="nl-NL"/>
        </w:rPr>
        <w:t>evenredig zwevend</w:t>
      </w:r>
    </w:p>
    <w:p w14:paraId="61C87465" w14:textId="77777777" w:rsidR="00000000" w:rsidRDefault="00896E2D">
      <w:pPr>
        <w:pStyle w:val="T1"/>
        <w:jc w:val="left"/>
        <w:rPr>
          <w:lang w:val="nl-NL"/>
        </w:rPr>
      </w:pPr>
    </w:p>
    <w:p w14:paraId="6226344F" w14:textId="77777777" w:rsidR="00000000" w:rsidRDefault="00896E2D">
      <w:pPr>
        <w:pStyle w:val="T1"/>
        <w:jc w:val="left"/>
        <w:rPr>
          <w:lang w:val="nl-NL"/>
        </w:rPr>
      </w:pPr>
      <w:r>
        <w:rPr>
          <w:lang w:val="nl-NL"/>
        </w:rPr>
        <w:t>Manuaalomvang</w:t>
      </w:r>
    </w:p>
    <w:p w14:paraId="6EB1B0EF" w14:textId="77777777" w:rsidR="00000000" w:rsidRDefault="00896E2D">
      <w:pPr>
        <w:pStyle w:val="T1"/>
        <w:jc w:val="left"/>
        <w:rPr>
          <w:vertAlign w:val="superscript"/>
          <w:lang w:val="nl-NL"/>
        </w:rPr>
      </w:pPr>
      <w:proofErr w:type="spellStart"/>
      <w:r>
        <w:rPr>
          <w:lang w:val="nl-NL"/>
        </w:rPr>
        <w:t>C-g</w:t>
      </w:r>
      <w:r>
        <w:rPr>
          <w:vertAlign w:val="superscript"/>
          <w:lang w:val="nl-NL"/>
        </w:rPr>
        <w:t>3</w:t>
      </w:r>
      <w:proofErr w:type="spellEnd"/>
    </w:p>
    <w:p w14:paraId="31DDB2CB" w14:textId="77777777" w:rsidR="00000000" w:rsidRDefault="00896E2D">
      <w:pPr>
        <w:pStyle w:val="T1"/>
        <w:jc w:val="left"/>
        <w:rPr>
          <w:lang w:val="nl-NL"/>
        </w:rPr>
      </w:pPr>
      <w:r>
        <w:rPr>
          <w:lang w:val="nl-NL"/>
        </w:rPr>
        <w:t>Pedaalomvang</w:t>
      </w:r>
    </w:p>
    <w:p w14:paraId="2120D3DD" w14:textId="77777777" w:rsidR="00000000" w:rsidRDefault="00896E2D">
      <w:pPr>
        <w:pStyle w:val="T1"/>
        <w:jc w:val="left"/>
        <w:rPr>
          <w:vertAlign w:val="superscript"/>
          <w:lang w:val="nl-NL"/>
        </w:rPr>
      </w:pPr>
      <w:proofErr w:type="spellStart"/>
      <w:r>
        <w:rPr>
          <w:lang w:val="nl-NL"/>
        </w:rPr>
        <w:t>C-f</w:t>
      </w:r>
      <w:r>
        <w:rPr>
          <w:vertAlign w:val="superscript"/>
          <w:lang w:val="nl-NL"/>
        </w:rPr>
        <w:t>1</w:t>
      </w:r>
      <w:proofErr w:type="spellEnd"/>
    </w:p>
    <w:p w14:paraId="036C8F05" w14:textId="77777777" w:rsidR="00000000" w:rsidRDefault="00896E2D">
      <w:pPr>
        <w:pStyle w:val="T1"/>
        <w:jc w:val="left"/>
        <w:rPr>
          <w:lang w:val="nl-NL"/>
        </w:rPr>
      </w:pPr>
    </w:p>
    <w:p w14:paraId="76B75C19" w14:textId="77777777" w:rsidR="00000000" w:rsidRDefault="00896E2D">
      <w:pPr>
        <w:pStyle w:val="T1"/>
        <w:jc w:val="left"/>
        <w:rPr>
          <w:lang w:val="nl-NL"/>
        </w:rPr>
      </w:pPr>
      <w:r>
        <w:rPr>
          <w:lang w:val="nl-NL"/>
        </w:rPr>
        <w:t>Windvoorziening</w:t>
      </w:r>
    </w:p>
    <w:p w14:paraId="73552E81" w14:textId="77777777" w:rsidR="00000000" w:rsidRDefault="00896E2D">
      <w:pPr>
        <w:pStyle w:val="T1"/>
        <w:jc w:val="left"/>
        <w:rPr>
          <w:lang w:val="nl-NL"/>
        </w:rPr>
      </w:pPr>
      <w:r>
        <w:rPr>
          <w:lang w:val="nl-NL"/>
        </w:rPr>
        <w:t>magazijnbalg met twee schepbalgen en handpomp (1870)</w:t>
      </w:r>
    </w:p>
    <w:p w14:paraId="25E5FBC8" w14:textId="77777777" w:rsidR="00000000" w:rsidRDefault="00896E2D">
      <w:pPr>
        <w:pStyle w:val="T1"/>
        <w:jc w:val="left"/>
        <w:rPr>
          <w:lang w:val="nl-NL"/>
        </w:rPr>
      </w:pPr>
      <w:r>
        <w:rPr>
          <w:lang w:val="nl-NL"/>
        </w:rPr>
        <w:t>Winddruk</w:t>
      </w:r>
    </w:p>
    <w:p w14:paraId="02F8F74F" w14:textId="77777777" w:rsidR="00000000" w:rsidRDefault="00896E2D">
      <w:pPr>
        <w:pStyle w:val="T1"/>
        <w:jc w:val="left"/>
        <w:rPr>
          <w:lang w:val="nl-NL"/>
        </w:rPr>
      </w:pPr>
      <w:r>
        <w:rPr>
          <w:lang w:val="nl-NL"/>
        </w:rPr>
        <w:t>65 mm</w:t>
      </w:r>
    </w:p>
    <w:p w14:paraId="24344866" w14:textId="77777777" w:rsidR="00000000" w:rsidRDefault="00896E2D">
      <w:pPr>
        <w:pStyle w:val="T1"/>
        <w:jc w:val="left"/>
        <w:rPr>
          <w:lang w:val="nl-NL"/>
        </w:rPr>
      </w:pPr>
    </w:p>
    <w:p w14:paraId="04CA3B77" w14:textId="77777777" w:rsidR="00000000" w:rsidRDefault="00896E2D">
      <w:pPr>
        <w:pStyle w:val="T1"/>
        <w:jc w:val="left"/>
        <w:rPr>
          <w:lang w:val="nl-NL"/>
        </w:rPr>
      </w:pPr>
      <w:r>
        <w:rPr>
          <w:lang w:val="nl-NL"/>
        </w:rPr>
        <w:t xml:space="preserve">Plaats </w:t>
      </w:r>
      <w:proofErr w:type="spellStart"/>
      <w:r>
        <w:rPr>
          <w:lang w:val="nl-NL"/>
        </w:rPr>
        <w:t>klaviatuur</w:t>
      </w:r>
      <w:proofErr w:type="spellEnd"/>
    </w:p>
    <w:p w14:paraId="5D57F682" w14:textId="77777777" w:rsidR="00000000" w:rsidRDefault="00896E2D">
      <w:pPr>
        <w:pStyle w:val="T1"/>
        <w:jc w:val="left"/>
        <w:rPr>
          <w:lang w:val="nl-NL"/>
        </w:rPr>
      </w:pPr>
      <w:r>
        <w:rPr>
          <w:lang w:val="nl-NL"/>
        </w:rPr>
        <w:t>rechterzijde</w:t>
      </w:r>
    </w:p>
    <w:p w14:paraId="1298AE80" w14:textId="77777777" w:rsidR="00000000" w:rsidRDefault="00896E2D">
      <w:pPr>
        <w:pStyle w:val="T1"/>
        <w:jc w:val="left"/>
        <w:rPr>
          <w:lang w:val="nl-NL"/>
        </w:rPr>
      </w:pPr>
    </w:p>
    <w:p w14:paraId="066B0CBE" w14:textId="77777777" w:rsidR="00000000" w:rsidRDefault="00896E2D">
      <w:pPr>
        <w:pStyle w:val="Heading2"/>
        <w:rPr>
          <w:i w:val="0"/>
          <w:iCs/>
        </w:rPr>
      </w:pPr>
      <w:r>
        <w:rPr>
          <w:i w:val="0"/>
          <w:iCs/>
        </w:rPr>
        <w:t>Bijzonderheden</w:t>
      </w:r>
    </w:p>
    <w:p w14:paraId="53D476E4" w14:textId="77777777" w:rsidR="00000000" w:rsidRDefault="00896E2D">
      <w:pPr>
        <w:pStyle w:val="T1"/>
        <w:jc w:val="left"/>
        <w:rPr>
          <w:lang w:val="nl-NL"/>
        </w:rPr>
      </w:pPr>
    </w:p>
    <w:p w14:paraId="18E1E691" w14:textId="77777777" w:rsidR="00000000" w:rsidRDefault="00896E2D">
      <w:pPr>
        <w:pStyle w:val="T1"/>
        <w:jc w:val="left"/>
        <w:rPr>
          <w:lang w:val="nl-NL"/>
        </w:rPr>
      </w:pPr>
      <w:r>
        <w:rPr>
          <w:lang w:val="nl-NL"/>
        </w:rPr>
        <w:t xml:space="preserve">Deling B/D tussen h en </w:t>
      </w:r>
      <w:proofErr w:type="spellStart"/>
      <w:r>
        <w:rPr>
          <w:lang w:val="nl-NL"/>
        </w:rPr>
        <w:t>c</w:t>
      </w:r>
      <w:proofErr w:type="spellEnd"/>
      <w:r>
        <w:rPr>
          <w:lang w:val="nl-NL"/>
        </w:rPr>
        <w:t>¹</w:t>
      </w:r>
    </w:p>
    <w:p w14:paraId="2D570512" w14:textId="77777777" w:rsidR="00000000" w:rsidRDefault="00896E2D">
      <w:pPr>
        <w:pStyle w:val="T1"/>
        <w:jc w:val="left"/>
        <w:rPr>
          <w:lang w:val="nl-NL"/>
        </w:rPr>
      </w:pPr>
      <w:r>
        <w:rPr>
          <w:lang w:val="nl-NL"/>
        </w:rPr>
        <w:t>Vanwege de v</w:t>
      </w:r>
      <w:r>
        <w:rPr>
          <w:lang w:val="nl-NL"/>
        </w:rPr>
        <w:t>ernieuwing en vergroting van het pedaalklavier is in l963 ook de orgelbank vernieuwd, zij het naar oud voorbeeld.</w:t>
      </w:r>
    </w:p>
    <w:p w14:paraId="7E6A4672" w14:textId="77777777" w:rsidR="00000000" w:rsidRDefault="00896E2D">
      <w:pPr>
        <w:pStyle w:val="T1"/>
        <w:jc w:val="left"/>
        <w:rPr>
          <w:lang w:val="nl-NL"/>
        </w:rPr>
      </w:pPr>
      <w:r>
        <w:rPr>
          <w:lang w:val="nl-NL"/>
        </w:rPr>
        <w:t xml:space="preserve">Het windtoestel is ondergebracht in een separate balgenkas die achter het orgel is geplaatst. De tremulant is als </w:t>
      </w:r>
      <w:proofErr w:type="spellStart"/>
      <w:r>
        <w:rPr>
          <w:lang w:val="nl-NL"/>
        </w:rPr>
        <w:t>inliggende</w:t>
      </w:r>
      <w:proofErr w:type="spellEnd"/>
      <w:r>
        <w:rPr>
          <w:lang w:val="nl-NL"/>
        </w:rPr>
        <w:t xml:space="preserve"> kanaaltremulant g</w:t>
      </w:r>
      <w:r>
        <w:rPr>
          <w:lang w:val="nl-NL"/>
        </w:rPr>
        <w:t>emaakt.</w:t>
      </w:r>
    </w:p>
    <w:p w14:paraId="4E1D8B7C" w14:textId="77777777" w:rsidR="00000000" w:rsidRDefault="00896E2D">
      <w:pPr>
        <w:pStyle w:val="T1"/>
        <w:jc w:val="left"/>
        <w:rPr>
          <w:lang w:val="nl-NL"/>
        </w:rPr>
      </w:pPr>
      <w:r>
        <w:rPr>
          <w:lang w:val="nl-NL"/>
        </w:rPr>
        <w:t xml:space="preserve">De </w:t>
      </w:r>
      <w:proofErr w:type="spellStart"/>
      <w:r>
        <w:rPr>
          <w:lang w:val="nl-NL"/>
        </w:rPr>
        <w:t>windladen</w:t>
      </w:r>
      <w:proofErr w:type="spellEnd"/>
      <w:r>
        <w:rPr>
          <w:lang w:val="nl-NL"/>
        </w:rPr>
        <w:t xml:space="preserve"> zijn van eiken, inclusief stokken en roosters. De </w:t>
      </w:r>
      <w:proofErr w:type="spellStart"/>
      <w:r>
        <w:rPr>
          <w:lang w:val="nl-NL"/>
        </w:rPr>
        <w:t>HW-lade</w:t>
      </w:r>
      <w:proofErr w:type="spellEnd"/>
      <w:r>
        <w:rPr>
          <w:lang w:val="nl-NL"/>
        </w:rPr>
        <w:t xml:space="preserve"> bezit een chromatische </w:t>
      </w:r>
      <w:proofErr w:type="spellStart"/>
      <w:r>
        <w:rPr>
          <w:lang w:val="nl-NL"/>
        </w:rPr>
        <w:t>cancelvolgorde</w:t>
      </w:r>
      <w:proofErr w:type="spellEnd"/>
      <w:r>
        <w:rPr>
          <w:lang w:val="nl-NL"/>
        </w:rPr>
        <w:t>, als volgt vanaf de klavierzijde: f - g</w:t>
      </w:r>
      <w:r>
        <w:rPr>
          <w:szCs w:val="24"/>
          <w:vertAlign w:val="superscript"/>
          <w:lang w:val="nl-NL"/>
        </w:rPr>
        <w:t>3</w:t>
      </w:r>
      <w:r>
        <w:rPr>
          <w:lang w:val="nl-NL"/>
        </w:rPr>
        <w:t xml:space="preserve"> / e - C. De </w:t>
      </w:r>
      <w:proofErr w:type="spellStart"/>
      <w:r>
        <w:rPr>
          <w:lang w:val="nl-NL"/>
        </w:rPr>
        <w:t>BW-lade</w:t>
      </w:r>
      <w:proofErr w:type="spellEnd"/>
      <w:r>
        <w:rPr>
          <w:lang w:val="nl-NL"/>
        </w:rPr>
        <w:t xml:space="preserve"> is in hele tonen ingedeeld, met C/Cis in het midden.</w:t>
      </w:r>
    </w:p>
    <w:p w14:paraId="5E7CE87D" w14:textId="77777777" w:rsidR="00000000" w:rsidRDefault="00896E2D">
      <w:pPr>
        <w:pStyle w:val="T1"/>
        <w:jc w:val="left"/>
        <w:rPr>
          <w:lang w:val="nl-NL"/>
        </w:rPr>
      </w:pPr>
      <w:r>
        <w:rPr>
          <w:lang w:val="nl-NL"/>
        </w:rPr>
        <w:t>In het front staan pijpen</w:t>
      </w:r>
      <w:r>
        <w:rPr>
          <w:lang w:val="nl-NL"/>
        </w:rPr>
        <w:t xml:space="preserve"> van volgende drie registers: </w:t>
      </w:r>
      <w:proofErr w:type="spellStart"/>
      <w:r>
        <w:rPr>
          <w:lang w:val="nl-NL"/>
        </w:rPr>
        <w:t>Prestant</w:t>
      </w:r>
      <w:proofErr w:type="spellEnd"/>
      <w:r>
        <w:rPr>
          <w:lang w:val="nl-NL"/>
        </w:rPr>
        <w:t xml:space="preserve"> 16', </w:t>
      </w:r>
      <w:proofErr w:type="spellStart"/>
      <w:r>
        <w:rPr>
          <w:lang w:val="nl-NL"/>
        </w:rPr>
        <w:t>Prestant</w:t>
      </w:r>
      <w:proofErr w:type="spellEnd"/>
      <w:r>
        <w:rPr>
          <w:lang w:val="nl-NL"/>
        </w:rPr>
        <w:t xml:space="preserve"> 8' (HW) en </w:t>
      </w:r>
      <w:proofErr w:type="spellStart"/>
      <w:r>
        <w:rPr>
          <w:lang w:val="nl-NL"/>
        </w:rPr>
        <w:t>Violon</w:t>
      </w:r>
      <w:proofErr w:type="spellEnd"/>
      <w:r>
        <w:rPr>
          <w:lang w:val="nl-NL"/>
        </w:rPr>
        <w:t xml:space="preserve"> 8' (BW). De bovenste smalle veldjes naast de middentoren en twee pijpen in de smalle velden van drie pijpen naast de middentoren zijn stom, alle andere pijpen spreken. De </w:t>
      </w:r>
      <w:proofErr w:type="spellStart"/>
      <w:r>
        <w:rPr>
          <w:lang w:val="nl-NL"/>
        </w:rPr>
        <w:t>Prestant</w:t>
      </w:r>
      <w:proofErr w:type="spellEnd"/>
      <w:r>
        <w:rPr>
          <w:lang w:val="nl-NL"/>
        </w:rPr>
        <w:t xml:space="preserve"> 16' s</w:t>
      </w:r>
      <w:r>
        <w:rPr>
          <w:lang w:val="nl-NL"/>
        </w:rPr>
        <w:t xml:space="preserve">preekt vanaf G in de middentoren, </w:t>
      </w:r>
      <w:proofErr w:type="spellStart"/>
      <w:r>
        <w:rPr>
          <w:lang w:val="nl-NL"/>
        </w:rPr>
        <w:t>C-Fis</w:t>
      </w:r>
      <w:proofErr w:type="spellEnd"/>
      <w:r>
        <w:rPr>
          <w:lang w:val="nl-NL"/>
        </w:rPr>
        <w:t xml:space="preserve"> zijn gedekte eiken pijpen, geplaatst tegen de zijwand van de </w:t>
      </w:r>
      <w:r>
        <w:rPr>
          <w:lang w:val="nl-NL"/>
        </w:rPr>
        <w:lastRenderedPageBreak/>
        <w:t xml:space="preserve">kas aan de zuidzijde en gevoed via </w:t>
      </w:r>
      <w:proofErr w:type="spellStart"/>
      <w:r>
        <w:rPr>
          <w:lang w:val="nl-NL"/>
        </w:rPr>
        <w:t>conducten</w:t>
      </w:r>
      <w:proofErr w:type="spellEnd"/>
      <w:r>
        <w:rPr>
          <w:lang w:val="nl-NL"/>
        </w:rPr>
        <w:t xml:space="preserve">. De sprekende frontpijpen van de </w:t>
      </w:r>
      <w:proofErr w:type="spellStart"/>
      <w:r>
        <w:rPr>
          <w:lang w:val="nl-NL"/>
        </w:rPr>
        <w:t>Prestant</w:t>
      </w:r>
      <w:proofErr w:type="spellEnd"/>
      <w:r>
        <w:rPr>
          <w:lang w:val="nl-NL"/>
        </w:rPr>
        <w:t xml:space="preserve"> 16' bevinden zich in hoofdzaak aan de noordzijde. Tweemaal wordt de </w:t>
      </w:r>
      <w:r>
        <w:rPr>
          <w:lang w:val="nl-NL"/>
        </w:rPr>
        <w:t xml:space="preserve">frontreeks onderbroken door een groep van vijf binnenpijpen. Op een pijpstok boven de kantsleep die voor de </w:t>
      </w:r>
      <w:proofErr w:type="spellStart"/>
      <w:r>
        <w:rPr>
          <w:lang w:val="nl-NL"/>
        </w:rPr>
        <w:t>Prestant</w:t>
      </w:r>
      <w:proofErr w:type="spellEnd"/>
      <w:r>
        <w:rPr>
          <w:lang w:val="nl-NL"/>
        </w:rPr>
        <w:t xml:space="preserve"> 16' is aangebracht staan b</w:t>
      </w:r>
      <w:r>
        <w:rPr>
          <w:szCs w:val="24"/>
          <w:vertAlign w:val="superscript"/>
          <w:lang w:val="nl-NL"/>
        </w:rPr>
        <w:t>2</w:t>
      </w:r>
      <w:r>
        <w:rPr>
          <w:lang w:val="nl-NL"/>
        </w:rPr>
        <w:t>-g</w:t>
      </w:r>
      <w:r>
        <w:rPr>
          <w:szCs w:val="24"/>
          <w:vertAlign w:val="superscript"/>
          <w:lang w:val="nl-NL"/>
        </w:rPr>
        <w:t>3</w:t>
      </w:r>
      <w:r>
        <w:rPr>
          <w:lang w:val="nl-NL"/>
        </w:rPr>
        <w:t xml:space="preserve">. Van de </w:t>
      </w:r>
      <w:proofErr w:type="spellStart"/>
      <w:r>
        <w:rPr>
          <w:lang w:val="nl-NL"/>
        </w:rPr>
        <w:t>Prestant</w:t>
      </w:r>
      <w:proofErr w:type="spellEnd"/>
      <w:r>
        <w:rPr>
          <w:lang w:val="nl-NL"/>
        </w:rPr>
        <w:t xml:space="preserve"> 8' staan </w:t>
      </w:r>
      <w:proofErr w:type="spellStart"/>
      <w:r>
        <w:rPr>
          <w:lang w:val="nl-NL"/>
        </w:rPr>
        <w:t>C-E</w:t>
      </w:r>
      <w:proofErr w:type="spellEnd"/>
      <w:r>
        <w:rPr>
          <w:lang w:val="nl-NL"/>
        </w:rPr>
        <w:t xml:space="preserve"> en </w:t>
      </w:r>
      <w:proofErr w:type="spellStart"/>
      <w:r>
        <w:rPr>
          <w:lang w:val="nl-NL"/>
        </w:rPr>
        <w:t>B-e</w:t>
      </w:r>
      <w:proofErr w:type="spellEnd"/>
      <w:r>
        <w:rPr>
          <w:lang w:val="nl-NL"/>
        </w:rPr>
        <w:t xml:space="preserve"> in het front, de grotere binnenpijpen zijn afgevoerd, </w:t>
      </w:r>
      <w:proofErr w:type="spellStart"/>
      <w:r>
        <w:rPr>
          <w:lang w:val="nl-NL"/>
        </w:rPr>
        <w:t>f-g</w:t>
      </w:r>
      <w:r>
        <w:rPr>
          <w:szCs w:val="24"/>
          <w:vertAlign w:val="superscript"/>
          <w:lang w:val="nl-NL"/>
        </w:rPr>
        <w:t>3</w:t>
      </w:r>
      <w:proofErr w:type="spellEnd"/>
      <w:r>
        <w:rPr>
          <w:lang w:val="nl-NL"/>
        </w:rPr>
        <w:t xml:space="preserve"> staan op de </w:t>
      </w:r>
      <w:r>
        <w:rPr>
          <w:lang w:val="nl-NL"/>
        </w:rPr>
        <w:t xml:space="preserve">lade. Van de </w:t>
      </w:r>
      <w:proofErr w:type="spellStart"/>
      <w:r>
        <w:rPr>
          <w:lang w:val="nl-NL"/>
        </w:rPr>
        <w:t>Violon</w:t>
      </w:r>
      <w:proofErr w:type="spellEnd"/>
      <w:r>
        <w:rPr>
          <w:lang w:val="nl-NL"/>
        </w:rPr>
        <w:t xml:space="preserve"> 8' BW spreken </w:t>
      </w:r>
      <w:proofErr w:type="spellStart"/>
      <w:r>
        <w:rPr>
          <w:lang w:val="nl-NL"/>
        </w:rPr>
        <w:t>cis-fis</w:t>
      </w:r>
      <w:r>
        <w:rPr>
          <w:szCs w:val="24"/>
          <w:vertAlign w:val="superscript"/>
          <w:lang w:val="nl-NL"/>
        </w:rPr>
        <w:t>1</w:t>
      </w:r>
      <w:proofErr w:type="spellEnd"/>
      <w:r>
        <w:rPr>
          <w:lang w:val="nl-NL"/>
        </w:rPr>
        <w:t xml:space="preserve"> in het front (bovenste velden van elk negen pijpen), </w:t>
      </w:r>
      <w:proofErr w:type="spellStart"/>
      <w:r>
        <w:rPr>
          <w:lang w:val="nl-NL"/>
        </w:rPr>
        <w:t>C-G</w:t>
      </w:r>
      <w:proofErr w:type="spellEnd"/>
      <w:r>
        <w:rPr>
          <w:lang w:val="nl-NL"/>
        </w:rPr>
        <w:t xml:space="preserve"> zijn gecombineerd met de Roerfluit, </w:t>
      </w:r>
      <w:proofErr w:type="spellStart"/>
      <w:r>
        <w:rPr>
          <w:lang w:val="nl-NL"/>
        </w:rPr>
        <w:t>Gis-c</w:t>
      </w:r>
      <w:proofErr w:type="spellEnd"/>
      <w:r>
        <w:rPr>
          <w:lang w:val="nl-NL"/>
        </w:rPr>
        <w:t xml:space="preserve"> zijn open binnenpijpen.</w:t>
      </w:r>
    </w:p>
    <w:p w14:paraId="78EFF872" w14:textId="77777777" w:rsidR="00000000" w:rsidRDefault="00896E2D">
      <w:pPr>
        <w:pStyle w:val="T1"/>
        <w:jc w:val="left"/>
        <w:rPr>
          <w:lang w:val="nl-NL"/>
        </w:rPr>
      </w:pPr>
      <w:r>
        <w:rPr>
          <w:lang w:val="nl-NL"/>
        </w:rPr>
        <w:t xml:space="preserve">De Bourdon 16' begint op </w:t>
      </w:r>
      <w:proofErr w:type="spellStart"/>
      <w:r>
        <w:rPr>
          <w:lang w:val="nl-NL"/>
        </w:rPr>
        <w:t>c</w:t>
      </w:r>
      <w:proofErr w:type="spellEnd"/>
      <w:r>
        <w:rPr>
          <w:lang w:val="nl-NL"/>
        </w:rPr>
        <w:t xml:space="preserve">, </w:t>
      </w:r>
      <w:proofErr w:type="spellStart"/>
      <w:r>
        <w:rPr>
          <w:lang w:val="nl-NL"/>
        </w:rPr>
        <w:t>c-g</w:t>
      </w:r>
      <w:proofErr w:type="spellEnd"/>
      <w:r>
        <w:rPr>
          <w:lang w:val="nl-NL"/>
        </w:rPr>
        <w:t xml:space="preserve"> zijn eiken pijpen, de rest is van metaal. De Holpijp 8' he</w:t>
      </w:r>
      <w:r>
        <w:rPr>
          <w:lang w:val="nl-NL"/>
        </w:rPr>
        <w:t xml:space="preserve">eft eiken pijpen voor </w:t>
      </w:r>
      <w:proofErr w:type="spellStart"/>
      <w:r>
        <w:rPr>
          <w:lang w:val="nl-NL"/>
        </w:rPr>
        <w:t>C-G</w:t>
      </w:r>
      <w:proofErr w:type="spellEnd"/>
      <w:r>
        <w:rPr>
          <w:lang w:val="nl-NL"/>
        </w:rPr>
        <w:t xml:space="preserve">. De Roerfluit 4' heeft open, licht conische pijpen voor het hoogste octaaf. Het </w:t>
      </w:r>
      <w:proofErr w:type="spellStart"/>
      <w:r>
        <w:rPr>
          <w:lang w:val="nl-NL"/>
        </w:rPr>
        <w:t>vier-voets</w:t>
      </w:r>
      <w:proofErr w:type="spellEnd"/>
      <w:r>
        <w:rPr>
          <w:lang w:val="nl-NL"/>
        </w:rPr>
        <w:t xml:space="preserve"> koor van de Cornet bezit gedekte pijpen voor de tonen c</w:t>
      </w:r>
      <w:r>
        <w:rPr>
          <w:szCs w:val="24"/>
          <w:vertAlign w:val="superscript"/>
          <w:lang w:val="nl-NL"/>
        </w:rPr>
        <w:t>1</w:t>
      </w:r>
      <w:r>
        <w:rPr>
          <w:lang w:val="nl-NL"/>
        </w:rPr>
        <w:t>-h</w:t>
      </w:r>
      <w:r>
        <w:rPr>
          <w:szCs w:val="24"/>
          <w:vertAlign w:val="superscript"/>
          <w:lang w:val="nl-NL"/>
        </w:rPr>
        <w:t>1</w:t>
      </w:r>
      <w:r>
        <w:rPr>
          <w:lang w:val="nl-NL"/>
        </w:rPr>
        <w:t xml:space="preserve">. De Trompet 8' heeft mahonie </w:t>
      </w:r>
      <w:proofErr w:type="spellStart"/>
      <w:r>
        <w:rPr>
          <w:lang w:val="nl-NL"/>
        </w:rPr>
        <w:t>stevels</w:t>
      </w:r>
      <w:proofErr w:type="spellEnd"/>
      <w:r>
        <w:rPr>
          <w:lang w:val="nl-NL"/>
        </w:rPr>
        <w:t xml:space="preserve"> en eiken koppen, </w:t>
      </w:r>
      <w:proofErr w:type="spellStart"/>
      <w:r>
        <w:rPr>
          <w:lang w:val="nl-NL"/>
        </w:rPr>
        <w:t>C-f</w:t>
      </w:r>
      <w:proofErr w:type="spellEnd"/>
      <w:r>
        <w:rPr>
          <w:lang w:val="nl-NL"/>
        </w:rPr>
        <w:t xml:space="preserve"> is voorzien van eiken</w:t>
      </w:r>
      <w:r>
        <w:rPr>
          <w:lang w:val="nl-NL"/>
        </w:rPr>
        <w:t xml:space="preserve"> kelen die één geheel met de kop vormen, de tongen zijn hier opgeschroefd. Vanaf fis zijn de kelen van messing.</w:t>
      </w:r>
    </w:p>
    <w:p w14:paraId="291B22FA" w14:textId="77777777" w:rsidR="00000000" w:rsidRDefault="00896E2D">
      <w:pPr>
        <w:pStyle w:val="T1"/>
        <w:jc w:val="left"/>
        <w:rPr>
          <w:lang w:val="nl-NL"/>
        </w:rPr>
      </w:pPr>
      <w:r>
        <w:rPr>
          <w:lang w:val="nl-NL"/>
        </w:rPr>
        <w:t xml:space="preserve">Van de </w:t>
      </w:r>
      <w:proofErr w:type="spellStart"/>
      <w:r>
        <w:rPr>
          <w:lang w:val="nl-NL"/>
        </w:rPr>
        <w:t>Violon</w:t>
      </w:r>
      <w:proofErr w:type="spellEnd"/>
      <w:r>
        <w:rPr>
          <w:lang w:val="nl-NL"/>
        </w:rPr>
        <w:t xml:space="preserve"> 8' BW staan de pijpen g</w:t>
      </w:r>
      <w:r>
        <w:rPr>
          <w:szCs w:val="24"/>
          <w:vertAlign w:val="superscript"/>
          <w:lang w:val="nl-NL"/>
        </w:rPr>
        <w:t>1</w:t>
      </w:r>
      <w:r>
        <w:rPr>
          <w:lang w:val="nl-NL"/>
        </w:rPr>
        <w:t>-g</w:t>
      </w:r>
      <w:r>
        <w:rPr>
          <w:szCs w:val="24"/>
          <w:vertAlign w:val="superscript"/>
          <w:lang w:val="nl-NL"/>
        </w:rPr>
        <w:t>3</w:t>
      </w:r>
      <w:r>
        <w:rPr>
          <w:lang w:val="nl-NL"/>
        </w:rPr>
        <w:t xml:space="preserve"> op de lade. De Viool de </w:t>
      </w:r>
      <w:proofErr w:type="spellStart"/>
      <w:r>
        <w:rPr>
          <w:lang w:val="nl-NL"/>
        </w:rPr>
        <w:t>Gambe</w:t>
      </w:r>
      <w:proofErr w:type="spellEnd"/>
      <w:r>
        <w:rPr>
          <w:lang w:val="nl-NL"/>
        </w:rPr>
        <w:t xml:space="preserve"> 8' is in het groot octaaf gecombineerd met de Roerfluit 8'. De Roerfluit</w:t>
      </w:r>
      <w:r>
        <w:rPr>
          <w:lang w:val="nl-NL"/>
        </w:rPr>
        <w:t xml:space="preserve"> heeft afgevoerde eiken pijpen voor </w:t>
      </w:r>
      <w:proofErr w:type="spellStart"/>
      <w:r>
        <w:rPr>
          <w:lang w:val="nl-NL"/>
        </w:rPr>
        <w:t>C-G</w:t>
      </w:r>
      <w:proofErr w:type="spellEnd"/>
      <w:r>
        <w:rPr>
          <w:lang w:val="nl-NL"/>
        </w:rPr>
        <w:t xml:space="preserve">, </w:t>
      </w:r>
      <w:proofErr w:type="spellStart"/>
      <w:r>
        <w:rPr>
          <w:lang w:val="nl-NL"/>
        </w:rPr>
        <w:t>Gis-H</w:t>
      </w:r>
      <w:proofErr w:type="spellEnd"/>
      <w:r>
        <w:rPr>
          <w:lang w:val="nl-NL"/>
        </w:rPr>
        <w:t xml:space="preserve"> zijn metalen </w:t>
      </w:r>
      <w:proofErr w:type="spellStart"/>
      <w:r>
        <w:rPr>
          <w:lang w:val="nl-NL"/>
        </w:rPr>
        <w:t>gedekten</w:t>
      </w:r>
      <w:proofErr w:type="spellEnd"/>
      <w:r>
        <w:rPr>
          <w:lang w:val="nl-NL"/>
        </w:rPr>
        <w:t xml:space="preserve">, vanaf c is het register als roerfluit gemaakt. De Fluit Travers 4' is van </w:t>
      </w:r>
      <w:proofErr w:type="spellStart"/>
      <w:r>
        <w:rPr>
          <w:lang w:val="nl-NL"/>
        </w:rPr>
        <w:t>C-e</w:t>
      </w:r>
      <w:proofErr w:type="spellEnd"/>
      <w:r>
        <w:rPr>
          <w:lang w:val="nl-NL"/>
        </w:rPr>
        <w:t xml:space="preserve"> gedekt, vanaf f open, wijde mensuur, licht conisch. De Gemshoorn 2' is conisch. De </w:t>
      </w:r>
      <w:proofErr w:type="spellStart"/>
      <w:r>
        <w:rPr>
          <w:lang w:val="nl-NL"/>
        </w:rPr>
        <w:t>Aeoline</w:t>
      </w:r>
      <w:proofErr w:type="spellEnd"/>
      <w:r>
        <w:rPr>
          <w:lang w:val="nl-NL"/>
        </w:rPr>
        <w:t xml:space="preserve"> 8' begint op C. H</w:t>
      </w:r>
      <w:r>
        <w:rPr>
          <w:lang w:val="nl-NL"/>
        </w:rPr>
        <w:t xml:space="preserve">et groot octaaf heeft zinken pijpen, de rest is van metaal, deels met </w:t>
      </w:r>
      <w:proofErr w:type="spellStart"/>
      <w:r>
        <w:rPr>
          <w:lang w:val="nl-NL"/>
        </w:rPr>
        <w:t>freins</w:t>
      </w:r>
      <w:proofErr w:type="spellEnd"/>
      <w:r>
        <w:rPr>
          <w:lang w:val="nl-NL"/>
        </w:rPr>
        <w:t>, deels met schuine voorbaardjes.</w:t>
      </w:r>
    </w:p>
    <w:p w14:paraId="1119AA83" w14:textId="77777777" w:rsidR="00896E2D" w:rsidRDefault="00896E2D">
      <w:pPr>
        <w:pStyle w:val="T1"/>
        <w:jc w:val="left"/>
        <w:rPr>
          <w:lang w:val="nl-NL"/>
        </w:rPr>
      </w:pPr>
      <w:r>
        <w:rPr>
          <w:lang w:val="nl-NL"/>
        </w:rPr>
        <w:t xml:space="preserve">Bij de registers </w:t>
      </w:r>
      <w:proofErr w:type="spellStart"/>
      <w:r>
        <w:rPr>
          <w:lang w:val="nl-NL"/>
        </w:rPr>
        <w:t>Prestant</w:t>
      </w:r>
      <w:proofErr w:type="spellEnd"/>
      <w:r>
        <w:rPr>
          <w:lang w:val="nl-NL"/>
        </w:rPr>
        <w:t xml:space="preserve"> 16', </w:t>
      </w:r>
      <w:proofErr w:type="spellStart"/>
      <w:r>
        <w:rPr>
          <w:lang w:val="nl-NL"/>
        </w:rPr>
        <w:t>Prestant</w:t>
      </w:r>
      <w:proofErr w:type="spellEnd"/>
      <w:r>
        <w:rPr>
          <w:lang w:val="nl-NL"/>
        </w:rPr>
        <w:t xml:space="preserve"> 8', </w:t>
      </w:r>
      <w:proofErr w:type="spellStart"/>
      <w:r>
        <w:rPr>
          <w:lang w:val="nl-NL"/>
        </w:rPr>
        <w:t>Violon</w:t>
      </w:r>
      <w:proofErr w:type="spellEnd"/>
      <w:r>
        <w:rPr>
          <w:lang w:val="nl-NL"/>
        </w:rPr>
        <w:t xml:space="preserve"> 8', Viool de </w:t>
      </w:r>
      <w:proofErr w:type="spellStart"/>
      <w:r>
        <w:rPr>
          <w:lang w:val="nl-NL"/>
        </w:rPr>
        <w:t>Gambe</w:t>
      </w:r>
      <w:proofErr w:type="spellEnd"/>
      <w:r>
        <w:rPr>
          <w:lang w:val="nl-NL"/>
        </w:rPr>
        <w:t xml:space="preserve"> 8' en </w:t>
      </w:r>
      <w:proofErr w:type="spellStart"/>
      <w:r>
        <w:rPr>
          <w:lang w:val="nl-NL"/>
        </w:rPr>
        <w:t>Aeoline</w:t>
      </w:r>
      <w:proofErr w:type="spellEnd"/>
      <w:r>
        <w:rPr>
          <w:lang w:val="nl-NL"/>
        </w:rPr>
        <w:t xml:space="preserve"> 8' zijn alle pijpen voorzien van </w:t>
      </w:r>
      <w:proofErr w:type="spellStart"/>
      <w:r>
        <w:rPr>
          <w:lang w:val="nl-NL"/>
        </w:rPr>
        <w:t>expressions</w:t>
      </w:r>
      <w:proofErr w:type="spellEnd"/>
      <w:r>
        <w:rPr>
          <w:lang w:val="nl-NL"/>
        </w:rPr>
        <w:t xml:space="preserve">. </w:t>
      </w:r>
      <w:proofErr w:type="spellStart"/>
      <w:r>
        <w:rPr>
          <w:lang w:val="nl-NL"/>
        </w:rPr>
        <w:t>Expressions</w:t>
      </w:r>
      <w:proofErr w:type="spellEnd"/>
      <w:r>
        <w:rPr>
          <w:lang w:val="nl-NL"/>
        </w:rPr>
        <w:t xml:space="preserve"> kome</w:t>
      </w:r>
      <w:r>
        <w:rPr>
          <w:lang w:val="nl-NL"/>
        </w:rPr>
        <w:t>n verder voor bij de Octaaf 4' (</w:t>
      </w:r>
      <w:proofErr w:type="spellStart"/>
      <w:r>
        <w:rPr>
          <w:lang w:val="nl-NL"/>
        </w:rPr>
        <w:t>C-g</w:t>
      </w:r>
      <w:proofErr w:type="spellEnd"/>
      <w:r>
        <w:rPr>
          <w:lang w:val="nl-NL"/>
        </w:rPr>
        <w:t xml:space="preserve">), </w:t>
      </w:r>
      <w:proofErr w:type="spellStart"/>
      <w:r>
        <w:rPr>
          <w:lang w:val="nl-NL"/>
        </w:rPr>
        <w:t>Quintprestant</w:t>
      </w:r>
      <w:proofErr w:type="spellEnd"/>
      <w:r>
        <w:rPr>
          <w:lang w:val="nl-NL"/>
        </w:rPr>
        <w:t xml:space="preserve"> 3' (</w:t>
      </w:r>
      <w:proofErr w:type="spellStart"/>
      <w:r>
        <w:rPr>
          <w:lang w:val="nl-NL"/>
        </w:rPr>
        <w:t>C-H</w:t>
      </w:r>
      <w:proofErr w:type="spellEnd"/>
      <w:r>
        <w:rPr>
          <w:lang w:val="nl-NL"/>
        </w:rPr>
        <w:t>), Octaaf 2' (</w:t>
      </w:r>
      <w:proofErr w:type="spellStart"/>
      <w:r>
        <w:rPr>
          <w:lang w:val="nl-NL"/>
        </w:rPr>
        <w:t>C-G</w:t>
      </w:r>
      <w:proofErr w:type="spellEnd"/>
      <w:r>
        <w:rPr>
          <w:lang w:val="nl-NL"/>
        </w:rPr>
        <w:t xml:space="preserve">), </w:t>
      </w:r>
      <w:proofErr w:type="spellStart"/>
      <w:r>
        <w:rPr>
          <w:lang w:val="nl-NL"/>
        </w:rPr>
        <w:t>Salicionaal</w:t>
      </w:r>
      <w:proofErr w:type="spellEnd"/>
      <w:r>
        <w:rPr>
          <w:lang w:val="nl-NL"/>
        </w:rPr>
        <w:t xml:space="preserve"> 4' (</w:t>
      </w:r>
      <w:proofErr w:type="spellStart"/>
      <w:r>
        <w:rPr>
          <w:lang w:val="nl-NL"/>
        </w:rPr>
        <w:t>C-h</w:t>
      </w:r>
      <w:r>
        <w:rPr>
          <w:szCs w:val="24"/>
          <w:vertAlign w:val="superscript"/>
          <w:lang w:val="nl-NL"/>
        </w:rPr>
        <w:t>1</w:t>
      </w:r>
      <w:proofErr w:type="spellEnd"/>
      <w:r>
        <w:rPr>
          <w:lang w:val="nl-NL"/>
        </w:rPr>
        <w:t>) en Fluit travers 4' (</w:t>
      </w:r>
      <w:proofErr w:type="spellStart"/>
      <w:r>
        <w:rPr>
          <w:lang w:val="nl-NL"/>
        </w:rPr>
        <w:t>f-cis</w:t>
      </w:r>
      <w:r>
        <w:rPr>
          <w:szCs w:val="24"/>
          <w:vertAlign w:val="superscript"/>
          <w:lang w:val="nl-NL"/>
        </w:rPr>
        <w:t>1</w:t>
      </w:r>
      <w:proofErr w:type="spellEnd"/>
      <w:r>
        <w:rPr>
          <w:lang w:val="nl-NL"/>
        </w:rPr>
        <w:t>). Bij de Gemshoorn 2' zijn van bovenaf gesneden stemkrullen aangebracht in het groot octaaf.</w:t>
      </w:r>
    </w:p>
    <w:sectPr w:rsidR="00896E2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6A35"/>
    <w:multiLevelType w:val="hybridMultilevel"/>
    <w:tmpl w:val="9760B4B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FB"/>
    <w:rsid w:val="00896E2D"/>
    <w:rsid w:val="00C9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847CC8"/>
  <w15:chartTrackingRefBased/>
  <w15:docId w15:val="{6618DC72-A2B9-D24A-9A01-6F0A17EB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1255</Words>
  <Characters>7159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Blija / 1869</vt:lpstr>
    </vt:vector>
  </TitlesOfParts>
  <Company>NIvO</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Blija / 1869</dc:title>
  <dc:subject/>
  <dc:creator>WS1</dc:creator>
  <cp:keywords/>
  <dc:description/>
  <cp:lastModifiedBy>Eline J Duijsens</cp:lastModifiedBy>
  <cp:revision>2</cp:revision>
  <dcterms:created xsi:type="dcterms:W3CDTF">2021-09-20T12:53:00Z</dcterms:created>
  <dcterms:modified xsi:type="dcterms:W3CDTF">2021-09-20T12:53:00Z</dcterms:modified>
</cp:coreProperties>
</file>