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45037" w14:textId="77777777" w:rsidR="00D63889" w:rsidRDefault="001F25CF">
      <w:pPr>
        <w:pStyle w:val="Heading1"/>
      </w:pPr>
      <w:r>
        <w:t>Amsterdam / 1871</w:t>
      </w:r>
    </w:p>
    <w:p w14:paraId="69A63FCB" w14:textId="77777777" w:rsidR="00D63889" w:rsidRDefault="001F25CF">
      <w:pPr>
        <w:pStyle w:val="Heading2"/>
        <w:rPr>
          <w:i w:val="0"/>
          <w:iCs/>
        </w:rPr>
      </w:pPr>
      <w:r>
        <w:rPr>
          <w:i w:val="0"/>
          <w:iCs/>
        </w:rPr>
        <w:t xml:space="preserve">Mozes en </w:t>
      </w:r>
      <w:proofErr w:type="spellStart"/>
      <w:r>
        <w:rPr>
          <w:i w:val="0"/>
          <w:iCs/>
        </w:rPr>
        <w:t>Aäronkerk</w:t>
      </w:r>
      <w:proofErr w:type="spellEnd"/>
    </w:p>
    <w:p w14:paraId="29EA4BA7" w14:textId="77777777" w:rsidR="00D63889" w:rsidRDefault="00D63889">
      <w:pPr>
        <w:pStyle w:val="T1"/>
        <w:jc w:val="left"/>
        <w:rPr>
          <w:lang w:val="nl-NL"/>
        </w:rPr>
      </w:pPr>
    </w:p>
    <w:p w14:paraId="1C6517A4" w14:textId="77777777" w:rsidR="00D63889" w:rsidRDefault="001F25CF">
      <w:pPr>
        <w:pStyle w:val="T1"/>
        <w:jc w:val="left"/>
        <w:rPr>
          <w:i/>
          <w:iCs/>
          <w:lang w:val="nl-NL"/>
        </w:rPr>
      </w:pPr>
      <w:proofErr w:type="spellStart"/>
      <w:r>
        <w:rPr>
          <w:i/>
          <w:iCs/>
          <w:lang w:val="nl-NL"/>
        </w:rPr>
        <w:t>Driebeukige</w:t>
      </w:r>
      <w:proofErr w:type="spellEnd"/>
      <w:r>
        <w:rPr>
          <w:i/>
          <w:iCs/>
          <w:lang w:val="nl-NL"/>
        </w:rPr>
        <w:t xml:space="preserve"> neoclassicistische hallenkerk, gebouwd in 1837-1841, naar ontwerp van T.F. </w:t>
      </w:r>
      <w:proofErr w:type="spellStart"/>
      <w:r>
        <w:rPr>
          <w:i/>
          <w:iCs/>
          <w:lang w:val="nl-NL"/>
        </w:rPr>
        <w:t>Suys</w:t>
      </w:r>
      <w:proofErr w:type="spellEnd"/>
      <w:r>
        <w:rPr>
          <w:i/>
          <w:iCs/>
          <w:lang w:val="nl-NL"/>
        </w:rPr>
        <w:t>, ter vervanging van een oudere schuilkerk ter plekke. Opmerkelijke voorgevel met twee torens, waartussen een ionische zuilenportiek. Inwendig gestucte gewelven op ionische zuilen en pilasters. Het middendeel van het huidige hoogaltaar uit ca 1700, met altaarstuk van Jacob de Wit, is nog afkomstig uit de schuilkerk. Het werd voor zijn huidige standplaats verbreed en verhoogd door de beeldhouwer J.B. de Kuyper uit Antwerpen, die ook de zijaltaren, preekstoel en communiebank vervaardigde. De kruisweg die tot stand kwam tussen 1902 en 1921 is het werk van de beeldhouwer P.E. van den Bossche.</w:t>
      </w:r>
    </w:p>
    <w:p w14:paraId="6D48BD7A" w14:textId="77777777" w:rsidR="00D63889" w:rsidRDefault="00D63889">
      <w:pPr>
        <w:pStyle w:val="T1"/>
        <w:jc w:val="left"/>
        <w:rPr>
          <w:i/>
          <w:iCs/>
          <w:lang w:val="nl-NL"/>
        </w:rPr>
      </w:pPr>
    </w:p>
    <w:p w14:paraId="1A99D56D" w14:textId="77777777" w:rsidR="00D63889" w:rsidRDefault="001F25CF">
      <w:pPr>
        <w:pStyle w:val="T1"/>
        <w:jc w:val="left"/>
        <w:rPr>
          <w:lang w:val="nl-NL"/>
        </w:rPr>
      </w:pPr>
      <w:r>
        <w:rPr>
          <w:lang w:val="nl-NL"/>
        </w:rPr>
        <w:t>Kas: 1871/1887</w:t>
      </w:r>
    </w:p>
    <w:p w14:paraId="1A9D83DA" w14:textId="77777777" w:rsidR="00D63889" w:rsidRDefault="00D63889">
      <w:pPr>
        <w:pStyle w:val="T1"/>
        <w:jc w:val="left"/>
        <w:rPr>
          <w:lang w:val="nl-NL"/>
        </w:rPr>
      </w:pPr>
    </w:p>
    <w:p w14:paraId="27D80016" w14:textId="77777777" w:rsidR="00D63889" w:rsidRDefault="001F25CF">
      <w:pPr>
        <w:pStyle w:val="Heading2"/>
        <w:rPr>
          <w:i w:val="0"/>
          <w:iCs/>
        </w:rPr>
      </w:pPr>
      <w:r>
        <w:rPr>
          <w:i w:val="0"/>
          <w:iCs/>
        </w:rPr>
        <w:t>Kunsthistorische aspecten</w:t>
      </w:r>
    </w:p>
    <w:p w14:paraId="2488272F" w14:textId="77777777" w:rsidR="00D63889" w:rsidRDefault="001F25CF">
      <w:pPr>
        <w:pStyle w:val="T2Kunst"/>
        <w:jc w:val="left"/>
        <w:rPr>
          <w:lang w:val="nl-NL"/>
        </w:rPr>
      </w:pPr>
      <w:r>
        <w:rPr>
          <w:lang w:val="nl-NL"/>
        </w:rPr>
        <w:t>Om het frontontwerp van dit orgel goed te kunnen beoordelen moet men de forse zijvelden wegdenken. Deze dateren uit 1887 en maakten geen deel uit van het oorspronkelijke frontontwerp, waarvan de tekening bewaard is gebleven. Dit ontwerp is bij de uitvoering in hoofdzaak gevolgd.</w:t>
      </w:r>
    </w:p>
    <w:p w14:paraId="1653EBBA" w14:textId="77777777" w:rsidR="00D63889" w:rsidRDefault="001F25CF">
      <w:pPr>
        <w:pStyle w:val="T2Kunst"/>
        <w:jc w:val="left"/>
        <w:rPr>
          <w:lang w:val="nl-NL"/>
        </w:rPr>
      </w:pPr>
      <w:r>
        <w:rPr>
          <w:lang w:val="nl-NL"/>
        </w:rPr>
        <w:t xml:space="preserve">Zoals bekend, is dit orgel mede totstandgekomen door adviezen van de Franse consul Charles-Marie </w:t>
      </w:r>
      <w:proofErr w:type="spellStart"/>
      <w:r>
        <w:rPr>
          <w:lang w:val="nl-NL"/>
        </w:rPr>
        <w:t>Philbert</w:t>
      </w:r>
      <w:proofErr w:type="spellEnd"/>
      <w:r>
        <w:rPr>
          <w:lang w:val="nl-NL"/>
        </w:rPr>
        <w:t xml:space="preserve">, een goede vriend van </w:t>
      </w:r>
      <w:proofErr w:type="spellStart"/>
      <w:r>
        <w:rPr>
          <w:lang w:val="nl-NL"/>
        </w:rPr>
        <w:t>Aristide</w:t>
      </w:r>
      <w:proofErr w:type="spellEnd"/>
      <w:r>
        <w:rPr>
          <w:lang w:val="nl-NL"/>
        </w:rPr>
        <w:t xml:space="preserve"> </w:t>
      </w:r>
      <w:proofErr w:type="spellStart"/>
      <w:r>
        <w:rPr>
          <w:lang w:val="nl-NL"/>
        </w:rPr>
        <w:t>Cavaillé</w:t>
      </w:r>
      <w:proofErr w:type="spellEnd"/>
      <w:r>
        <w:rPr>
          <w:lang w:val="nl-NL"/>
        </w:rPr>
        <w:t>-Coll. Diens invloed is in de dispositie en technische aanleg van het orgel duidelijk te bespeuren. Anders is dat met het uiterlijk. Dit past vrijwel geheel in de fronttradities van de Adema's.</w:t>
      </w:r>
    </w:p>
    <w:p w14:paraId="2C86F425" w14:textId="77777777" w:rsidR="00D63889" w:rsidRDefault="001F25CF">
      <w:pPr>
        <w:pStyle w:val="T2Kunst"/>
        <w:jc w:val="left"/>
        <w:rPr>
          <w:lang w:val="nl-NL"/>
        </w:rPr>
      </w:pPr>
      <w:r>
        <w:rPr>
          <w:lang w:val="nl-NL"/>
        </w:rPr>
        <w:t xml:space="preserve">Bij het front van het Mozes-orgel grijpen de Adema's andermaal terug op hun eersteling het orgel voor Sint Nicolaasga, thans in de Goede </w:t>
      </w:r>
      <w:proofErr w:type="spellStart"/>
      <w:r>
        <w:rPr>
          <w:lang w:val="nl-NL"/>
        </w:rPr>
        <w:t>Herderkerk</w:t>
      </w:r>
      <w:proofErr w:type="spellEnd"/>
      <w:r>
        <w:rPr>
          <w:lang w:val="nl-NL"/>
        </w:rPr>
        <w:t xml:space="preserve"> te Terneuzen (deel 1858-1865, 77-79). Wij zien in Amsterdam dus ook weer de karakteristieke velden met in de </w:t>
      </w:r>
      <w:proofErr w:type="spellStart"/>
      <w:r>
        <w:rPr>
          <w:lang w:val="nl-NL"/>
        </w:rPr>
        <w:t>beneden-etage</w:t>
      </w:r>
      <w:proofErr w:type="spellEnd"/>
      <w:r>
        <w:rPr>
          <w:lang w:val="nl-NL"/>
        </w:rPr>
        <w:t xml:space="preserve"> een boogvormige decoratie met doorbuigende benedenlijst en de korte, nagenoeg verschrompelde </w:t>
      </w:r>
      <w:proofErr w:type="spellStart"/>
      <w:r>
        <w:rPr>
          <w:lang w:val="nl-NL"/>
        </w:rPr>
        <w:t>boven-etages</w:t>
      </w:r>
      <w:proofErr w:type="spellEnd"/>
      <w:r>
        <w:rPr>
          <w:lang w:val="nl-NL"/>
        </w:rPr>
        <w:t>, die bijna het handelsmerk van de Adema's waren geworden. Een niet onbelangrijk verschil met Terneuzen is dat de zijtorens lager aanzetten dan de middentoren en de tussenvelden, iets dat bij de Adema's verder niet voorkomt. Wel hebben zij, te beginnen met Valkkoog, regelmatig de middentoren lager laten aanzetten.</w:t>
      </w:r>
    </w:p>
    <w:p w14:paraId="50510469" w14:textId="77777777" w:rsidR="00D63889" w:rsidRDefault="001F25CF">
      <w:pPr>
        <w:pStyle w:val="T2Kunst"/>
        <w:jc w:val="left"/>
        <w:rPr>
          <w:lang w:val="nl-NL"/>
        </w:rPr>
      </w:pPr>
      <w:r>
        <w:rPr>
          <w:lang w:val="nl-NL"/>
        </w:rPr>
        <w:t xml:space="preserve">De grootste verschillen met Terneuzen zijn echter te vinden in de middenpartij. De middentoren werd gedeeld, met in zijn benedendeel zeven pijpen en boven negen. Verder werd de toren voorzien van eveneens gedeelde zijvelden. Dergelijke torenvelden werden in deze tijd veelvuldig toegepast door de firma Van Dam en het is zeker denkbaar dat de Adema's zich hier door hun Friese collega's hebben laten inspireren. Er is echter een belangrijk verschil met de werkwijze van </w:t>
      </w:r>
      <w:proofErr w:type="spellStart"/>
      <w:r>
        <w:rPr>
          <w:lang w:val="nl-NL"/>
        </w:rPr>
        <w:t>Van</w:t>
      </w:r>
      <w:proofErr w:type="spellEnd"/>
      <w:r>
        <w:rPr>
          <w:lang w:val="nl-NL"/>
        </w:rPr>
        <w:t xml:space="preserve"> Dam; deze voert de torenvelden altijd vlak uit, terwijl zij bij het Mozes-orgel bol zijn. Hoe kunnen de Adema's daartoe gekomen zijn? Men vindt torens met bolle velden in de Nederlandse orgelbouw slechts sporadisch. Het instrument in de Grote Kerk te Zaltbommel vertoont iets vergelijkbaars, maar het lijkt niet aannemelijk dat één van de gebroeders Adema dat gekend heeft. Zou </w:t>
      </w:r>
      <w:r>
        <w:rPr>
          <w:lang w:val="nl-NL"/>
        </w:rPr>
        <w:lastRenderedPageBreak/>
        <w:t xml:space="preserve">hier sprake kunnen zijn van invloed van </w:t>
      </w:r>
      <w:proofErr w:type="spellStart"/>
      <w:r>
        <w:rPr>
          <w:lang w:val="nl-NL"/>
        </w:rPr>
        <w:t>Philbert</w:t>
      </w:r>
      <w:proofErr w:type="spellEnd"/>
      <w:r>
        <w:rPr>
          <w:lang w:val="nl-NL"/>
        </w:rPr>
        <w:t xml:space="preserve">? In de Franse orgelbouw komen dergelijke </w:t>
      </w:r>
      <w:proofErr w:type="spellStart"/>
      <w:r>
        <w:rPr>
          <w:i/>
          <w:iCs/>
          <w:lang w:val="nl-NL"/>
        </w:rPr>
        <w:t>tourelles</w:t>
      </w:r>
      <w:proofErr w:type="spellEnd"/>
      <w:r>
        <w:rPr>
          <w:i/>
          <w:iCs/>
          <w:lang w:val="nl-NL"/>
        </w:rPr>
        <w:t xml:space="preserve"> </w:t>
      </w:r>
      <w:proofErr w:type="spellStart"/>
      <w:r>
        <w:rPr>
          <w:i/>
          <w:iCs/>
          <w:lang w:val="nl-NL"/>
        </w:rPr>
        <w:t>trilobées</w:t>
      </w:r>
      <w:proofErr w:type="spellEnd"/>
      <w:r>
        <w:rPr>
          <w:lang w:val="nl-NL"/>
        </w:rPr>
        <w:t xml:space="preserve"> wel voor, zij het niet al te vaak en vrijwel zeker niet bij </w:t>
      </w:r>
      <w:proofErr w:type="spellStart"/>
      <w:r>
        <w:rPr>
          <w:lang w:val="nl-NL"/>
        </w:rPr>
        <w:t>Cavaillé</w:t>
      </w:r>
      <w:proofErr w:type="spellEnd"/>
      <w:r>
        <w:rPr>
          <w:lang w:val="nl-NL"/>
        </w:rPr>
        <w:t>-Coll.</w:t>
      </w:r>
    </w:p>
    <w:p w14:paraId="4F23093C" w14:textId="77777777" w:rsidR="00D63889" w:rsidRDefault="001F25CF">
      <w:pPr>
        <w:pStyle w:val="T2Kunst"/>
        <w:jc w:val="left"/>
        <w:rPr>
          <w:lang w:val="nl-NL"/>
        </w:rPr>
      </w:pPr>
      <w:r>
        <w:rPr>
          <w:lang w:val="nl-NL"/>
        </w:rPr>
        <w:t xml:space="preserve">De afscheiding tussen de etages van de toren is nogal nadrukkelijk: de </w:t>
      </w:r>
      <w:proofErr w:type="spellStart"/>
      <w:r>
        <w:rPr>
          <w:lang w:val="nl-NL"/>
        </w:rPr>
        <w:t>beneden-etage</w:t>
      </w:r>
      <w:proofErr w:type="spellEnd"/>
      <w:r>
        <w:rPr>
          <w:lang w:val="nl-NL"/>
        </w:rPr>
        <w:t xml:space="preserve"> eindigt met een brede gladde lijst, waarboven een lijst die de overgang vormt naar de iets smallere onderlijst van de bovenetage. De zijvelden van de benedenetage zetten hoger aan dan de middentoren zelf, terwijl bij de bovenetage de zijvelden juist lager zijn dan de middentoren. Het hoogteverschil wordt in beide gevallen door beeldhouwwerk opgevuld. De verschillende lijstwerken in de middentoren corresponderen nergens met de opbouw van de rest van het orgel. Daardoor werkt de middentoren in het geheel enigszins als een </w:t>
      </w:r>
      <w:proofErr w:type="spellStart"/>
      <w:r>
        <w:rPr>
          <w:i/>
          <w:iCs/>
          <w:lang w:val="nl-NL"/>
        </w:rPr>
        <w:t>Fremdkörper</w:t>
      </w:r>
      <w:proofErr w:type="spellEnd"/>
      <w:r>
        <w:rPr>
          <w:lang w:val="nl-NL"/>
        </w:rPr>
        <w:t>. In het bijzonder de aansluiting tussen de boventoren en de bovenste tussenvelden, die toch al niet al te goed zijn geproportioneerd, is niet in ieder opzicht gelukkig. Voor het in 1874 gebouwde orgel in de Hervormde Kerk te Oudkarspel, dat in 1969 door brand werd verwoest, hebben de Adema's een verwant front vervaardigd. Daar werd echter afgezien van de deling van de middentoren. Daardoor en door enige andere verschillen had dit orgel veel betere verhoudingen.</w:t>
      </w:r>
    </w:p>
    <w:p w14:paraId="0E261B84" w14:textId="77777777" w:rsidR="00D63889" w:rsidRDefault="001F25CF">
      <w:pPr>
        <w:pStyle w:val="T2Kunst"/>
        <w:jc w:val="left"/>
        <w:rPr>
          <w:lang w:val="nl-NL"/>
        </w:rPr>
      </w:pPr>
      <w:r>
        <w:rPr>
          <w:lang w:val="nl-NL"/>
        </w:rPr>
        <w:t>In de reeds eerder genoemde ontwerptekening is de decoratie betrekkelijk globaal aangegeven. De uitgevoerde ornamentiek stemt daarmee slechts in hoofdlijnen overeen. Opvallend zijn, zoals bij meerdere Adema-orgels uit dezelfde tijd, de vrijwel onversierde kappen. Op de ontwerptekening is een curieuze alternatieve torenbekroning te zien, namelijk een tussen de hoekstijlen van de torenkappen geplaatst torentje met koepelvormige afdekking en rondbogige openingen met pijpen. Het zal wel niet de bedoeling zijn geweest deze tot klinken te brengen. Het is een wat bizar geheel, waarvan men niet behoeft te betreuren dat het onuitgevoerd is gebleven.</w:t>
      </w:r>
    </w:p>
    <w:p w14:paraId="66FA4CD3" w14:textId="77777777" w:rsidR="00D63889" w:rsidRDefault="001F25CF">
      <w:pPr>
        <w:pStyle w:val="T2Kunst"/>
        <w:jc w:val="left"/>
        <w:rPr>
          <w:lang w:val="nl-NL"/>
        </w:rPr>
      </w:pPr>
      <w:r>
        <w:rPr>
          <w:lang w:val="nl-NL"/>
        </w:rPr>
        <w:t xml:space="preserve">In afwijking van andere Adema-orgels uit dezelfde tijd zijn hier ook blinderingen aan de pijpvoeten aangebracht. In het middendeel van de eerste etage van de middentoren ziet men in beide hoeken gesplitste bladranken, die elkaar in het midden bij een krul ontmoeten. Het snijwerk aan de pijpvoeten in de tweede etage heeft ongeveer dezelfde opbouw, maar is iets eenvoudiger. Ook de bovenblinderingen van de zijtorens vertonen verwante vormen. In de torenvelden van de middentoren ziet men verschillende varianten van gesplitste ranken en </w:t>
      </w:r>
      <w:proofErr w:type="spellStart"/>
      <w:r>
        <w:rPr>
          <w:lang w:val="nl-NL"/>
        </w:rPr>
        <w:t>S-ranken</w:t>
      </w:r>
      <w:proofErr w:type="spellEnd"/>
      <w:r>
        <w:rPr>
          <w:lang w:val="nl-NL"/>
        </w:rPr>
        <w:t xml:space="preserve">. Weelderig is het snijwerk aan de pijpuiteinden in de </w:t>
      </w:r>
      <w:proofErr w:type="spellStart"/>
      <w:r>
        <w:rPr>
          <w:lang w:val="nl-NL"/>
        </w:rPr>
        <w:t>benedenmiddentoren</w:t>
      </w:r>
      <w:proofErr w:type="spellEnd"/>
      <w:r>
        <w:rPr>
          <w:lang w:val="nl-NL"/>
        </w:rPr>
        <w:t>: in de hoeken ziet men een rank waaruit een stengel voortkomt die in het midden door een daar aangebrachte bladkrul is gestoken. In de hoeken zijn nog merkwaardige gelede elementen te zien, die aan hoorns van overvloed doen denken. Boven in de bovenetage van de middentoren is een wat onsamenhangend geheel van bladranken aangebracht.</w:t>
      </w:r>
    </w:p>
    <w:p w14:paraId="2B622B7F" w14:textId="77777777" w:rsidR="00D63889" w:rsidRDefault="001F25CF">
      <w:pPr>
        <w:pStyle w:val="T2Kunst"/>
        <w:jc w:val="left"/>
        <w:rPr>
          <w:lang w:val="nl-NL"/>
        </w:rPr>
      </w:pPr>
      <w:r>
        <w:rPr>
          <w:lang w:val="nl-NL"/>
        </w:rPr>
        <w:t>De bogen boven de beneden tussenvelden zijn opgevuld met een eveneens wat onsamenhangende vegetatieve decoratie. Onder de doorbuigende onderlijst van deze bogen ziet men nog eenvoudig bladwerk. De boogzwikken zijn, zoals bij de meeste 'nakomelingen' van Sint Nicolaasga/Terneuzen voorzien van rozetten.</w:t>
      </w:r>
    </w:p>
    <w:p w14:paraId="702B6FBD" w14:textId="77777777" w:rsidR="00D63889" w:rsidRDefault="001F25CF">
      <w:pPr>
        <w:pStyle w:val="T2Kunst"/>
        <w:jc w:val="left"/>
        <w:rPr>
          <w:lang w:val="nl-NL"/>
        </w:rPr>
      </w:pPr>
      <w:r>
        <w:rPr>
          <w:lang w:val="nl-NL"/>
        </w:rPr>
        <w:t xml:space="preserve">De decoratie van de bovenvelden is tamelijk gecompliceerd. Wij beginnen bovenaan. Vanaf de zijstijlen van de middentoren loopt een planten- en bloemslinger naar beneden die zich op de horizontale bovenlijst van de velden </w:t>
      </w:r>
      <w:proofErr w:type="spellStart"/>
      <w:r>
        <w:rPr>
          <w:lang w:val="nl-NL"/>
        </w:rPr>
        <w:lastRenderedPageBreak/>
        <w:t>neervleit</w:t>
      </w:r>
      <w:proofErr w:type="spellEnd"/>
      <w:r>
        <w:rPr>
          <w:lang w:val="nl-NL"/>
        </w:rPr>
        <w:t xml:space="preserve">. De bovenblinderingen van de bovenvelden bestaat uit twee gedeelten: een breed fries met weelderige plantmotieven en een cartouche met initialen: links VO en rechts CA. Onder dit fries is een zware boogvormige bladdecoratie aangebracht. Noch dit fries, noch de boogvormige versiering eronder zijn op de ontwerptekening te zien. Daar worden de bovenvelden alleen vrij zwak afgesloten door een plantenslinger, zoals men dat bij de Adema's in deze tijd vaker ziet. Op een foto uit 1871 vertoont de decoratie van de velden meer overeenkomsten met de ontwerptekening. De bovenvelden hebben hun huidige vorm pas gekregen bij de vergroting van 1887. Dat zou de enige tijd geleden geuite veronderstelling dat de hiervoor vermelde initialen VO en CA staan voor Van </w:t>
      </w:r>
      <w:proofErr w:type="spellStart"/>
      <w:r>
        <w:rPr>
          <w:lang w:val="nl-NL"/>
        </w:rPr>
        <w:t>Ogtrop</w:t>
      </w:r>
      <w:proofErr w:type="spellEnd"/>
      <w:r>
        <w:rPr>
          <w:lang w:val="nl-NL"/>
        </w:rPr>
        <w:t xml:space="preserve"> en </w:t>
      </w:r>
      <w:proofErr w:type="spellStart"/>
      <w:r>
        <w:rPr>
          <w:lang w:val="nl-NL"/>
        </w:rPr>
        <w:t>Caramelli</w:t>
      </w:r>
      <w:proofErr w:type="spellEnd"/>
      <w:r>
        <w:rPr>
          <w:lang w:val="nl-NL"/>
        </w:rPr>
        <w:t>, belangrijke geldschieters voor de vergroting, kunnen versterken. De decoratie aan de pijpvoeten met haar eenvoudige golfranken stemt weer overeen met de ontwerptekening. Op deze tekening zijn geen vleugelstukken getekend. Blijkens een foto uit 1871 werden zij bij de uitvoering echter wel aangebracht. Zij waren tamelijk bescheiden van omvang en bevatten waarschijnlijk plantenmotieven en muziekinstrumenten. Misschien waren zij van een ouder orgel afkomstig. Bij de vergroting van 1887 zijn zij verwijderd.</w:t>
      </w:r>
    </w:p>
    <w:p w14:paraId="4D6AA63D" w14:textId="77777777" w:rsidR="00D63889" w:rsidRDefault="001F25CF">
      <w:pPr>
        <w:pStyle w:val="T2Kunst"/>
        <w:jc w:val="left"/>
        <w:rPr>
          <w:lang w:val="nl-NL"/>
        </w:rPr>
      </w:pPr>
      <w:r>
        <w:rPr>
          <w:lang w:val="nl-NL"/>
        </w:rPr>
        <w:t xml:space="preserve">Onder de brede middentoren is een </w:t>
      </w:r>
      <w:proofErr w:type="spellStart"/>
      <w:r>
        <w:rPr>
          <w:lang w:val="nl-NL"/>
        </w:rPr>
        <w:t>soffiet</w:t>
      </w:r>
      <w:proofErr w:type="spellEnd"/>
      <w:r>
        <w:rPr>
          <w:lang w:val="nl-NL"/>
        </w:rPr>
        <w:t>-achtige console aangebracht met daarin het wapen van de Franciscanerorde, die toen de kerk bediende. De consoles van de zijtorens zijn gedecoreerd met eenvoudig omkrullend bladwerk. In de daarboven aangebrachte lijst bevinden zich rozetten.</w:t>
      </w:r>
    </w:p>
    <w:p w14:paraId="0F784050" w14:textId="77777777" w:rsidR="00D63889" w:rsidRDefault="001F25CF">
      <w:pPr>
        <w:pStyle w:val="T2Kunst"/>
        <w:jc w:val="left"/>
        <w:rPr>
          <w:lang w:val="nl-NL"/>
        </w:rPr>
      </w:pPr>
      <w:r>
        <w:rPr>
          <w:lang w:val="nl-NL"/>
        </w:rPr>
        <w:t>Op verschillende plaatsen zijn beelden aangebracht. Ter weerszijden van de onderkas houden twee bijna levensgrote, als hermen uitgevoerde engelen de wacht. Zij zijn afkomstig uit de oude schuilkerk en droegen daar oorspronkelijk het gewelf van het priesterkoor. Twee andere engelen-hermen zijn onder de tussenvelden aangebracht. Zij stammen vermoedelijk ook uit de schuilkerk, maar waar zij zich bevonden hebben is niet bekend. Datzelfde geldt ook voor de putti onder de velden van de middentoren. De putti boven deze velden daarentegen zijn herkenbaar op een gravure van het interieur van de schuilkerk; zij maakten deel uit van een zijaltaar. Zij houden beiden een lint vast waaraan een bloemenslinger is bevestigd. De reeds genoemde plantenslinger langs de zijstijlen van de middentoren sluit daar enigszins bij aan. Op de zijdeuren in de onderkas bevinden zich twee reliëfs, links met David, rechts met Caecilia.</w:t>
      </w:r>
    </w:p>
    <w:p w14:paraId="134801DA" w14:textId="77777777" w:rsidR="00D63889" w:rsidRDefault="001F25CF">
      <w:pPr>
        <w:pStyle w:val="T2Kunst"/>
        <w:jc w:val="left"/>
        <w:rPr>
          <w:lang w:val="nl-NL"/>
        </w:rPr>
      </w:pPr>
      <w:r>
        <w:rPr>
          <w:lang w:val="nl-NL"/>
        </w:rPr>
        <w:t xml:space="preserve">In 1887 werd het orgel vergroot met twee vlakke zijvelden die op de galerijen naast de kas een plaats kregen. De aansluiting bij het bestaande werk is tamelijk willekeurig. De aansluiting bij de schippijlers wordt door twee ajour opengewerkte panelen bewerkstelligd. Vreemd is dat aan de pijpvoeten alleen snijwerk in de hoeken is aangebracht, eenvoudig rankwerk, terwijl men in het midden tegen de pijpstokken en sleepuiteinden moet aankijken. De ornamentiek aan de pijpuiteinden daarentegen is zeer rijk. De velden worden boogvormig afgesloten. In deze bogen is een reusachtige, even omkrullende C-voluut aangebracht, waarbinnen in de hoeken sterk geabstraheerde bloemen zijn te zien. In het midden twee trompetachtige bloemen, die elk uit een omkrullend rozet voortkomen en door een koord bijeen worden gehouden. Boven deze bogen zijn opzetstukken aangebracht die met hun </w:t>
      </w:r>
      <w:proofErr w:type="spellStart"/>
      <w:r>
        <w:rPr>
          <w:lang w:val="nl-NL"/>
        </w:rPr>
        <w:t>inzwenkende</w:t>
      </w:r>
      <w:proofErr w:type="spellEnd"/>
      <w:r>
        <w:rPr>
          <w:lang w:val="nl-NL"/>
        </w:rPr>
        <w:t xml:space="preserve"> </w:t>
      </w:r>
      <w:proofErr w:type="spellStart"/>
      <w:r>
        <w:rPr>
          <w:lang w:val="nl-NL"/>
        </w:rPr>
        <w:t>bovenlijsten</w:t>
      </w:r>
      <w:proofErr w:type="spellEnd"/>
      <w:r>
        <w:rPr>
          <w:lang w:val="nl-NL"/>
        </w:rPr>
        <w:t xml:space="preserve"> herinneren aan een Amsterdamse halsgevel. Het middendeel is horizontaal in tweeën gedeeld; in het benedendeel is het, gezien het verloop van de werkzaamheden wat </w:t>
      </w:r>
      <w:r>
        <w:rPr>
          <w:lang w:val="nl-NL"/>
        </w:rPr>
        <w:lastRenderedPageBreak/>
        <w:t>optimistische, jaartal 1886 aangebracht en in het bovendeel een plantaardig motief.</w:t>
      </w:r>
    </w:p>
    <w:p w14:paraId="4C7BB1EE" w14:textId="77777777" w:rsidR="00D63889" w:rsidRDefault="001F25CF">
      <w:pPr>
        <w:pStyle w:val="T2Kunst"/>
        <w:jc w:val="left"/>
        <w:rPr>
          <w:lang w:val="nl-NL"/>
        </w:rPr>
      </w:pPr>
      <w:r>
        <w:rPr>
          <w:lang w:val="nl-NL"/>
        </w:rPr>
        <w:t>De velden hebben geen onderkas. evenmin als de zijtorens van het middendeel; zij rusten op gietijzeren zuilen. Het orgel lijkt door dit alles wat in de lucht te hangen. Volgens de ontwerptekening hadden deze torens wel degelijk een onderbouw moeten krijgen. Het is denkbaar dat de huidige toestand van de torens is te danken aan de verbouwing van 1887.</w:t>
      </w:r>
    </w:p>
    <w:p w14:paraId="4065D7F8" w14:textId="77777777" w:rsidR="00D63889" w:rsidRDefault="001F25CF">
      <w:pPr>
        <w:pStyle w:val="T2Kunst"/>
        <w:jc w:val="left"/>
        <w:rPr>
          <w:lang w:val="nl-NL"/>
        </w:rPr>
      </w:pPr>
      <w:r>
        <w:rPr>
          <w:lang w:val="nl-NL"/>
        </w:rPr>
        <w:t xml:space="preserve">Het is met het Mozes-orgel een wat vreemde zaak. Bekijkt men het front slechts oppervlakkig, dan maakt het een zeer monumentale en overtuigende indruk. Bekijkt men het wat beter, dan ontdekt men dat een goed gevoel voor proporties niet de sterkste kant van de ontwerper was. Het snijwerk is hier en daar zeer rijk, maar vertoont op een aantal plaatsen (niet overal!) een gebrek aan samenhang. De paradox is nu dat, wanneer men met dit alles in het hoofd, het orgel weer in zijn grote lijnen bekijkt, in het kader van het monumentale kerkinterieur, men er toch weer voor valt. Het heeft het werk van de architect </w:t>
      </w:r>
      <w:proofErr w:type="spellStart"/>
      <w:r>
        <w:rPr>
          <w:lang w:val="nl-NL"/>
        </w:rPr>
        <w:t>Suys</w:t>
      </w:r>
      <w:proofErr w:type="spellEnd"/>
      <w:r>
        <w:rPr>
          <w:lang w:val="nl-NL"/>
        </w:rPr>
        <w:t xml:space="preserve"> werkelijk voltooid en is dan ook, ondanks alles, zeer overtuigend.</w:t>
      </w:r>
    </w:p>
    <w:p w14:paraId="1E1B1D23" w14:textId="77777777" w:rsidR="00D63889" w:rsidRDefault="00D63889">
      <w:pPr>
        <w:pStyle w:val="T1"/>
        <w:jc w:val="left"/>
        <w:rPr>
          <w:lang w:val="nl-NL"/>
        </w:rPr>
      </w:pPr>
    </w:p>
    <w:p w14:paraId="11398B9A" w14:textId="77777777" w:rsidR="00D63889" w:rsidRDefault="001F25CF">
      <w:pPr>
        <w:pStyle w:val="T3Lit"/>
        <w:jc w:val="left"/>
        <w:rPr>
          <w:b/>
          <w:bCs/>
          <w:lang w:val="nl-NL"/>
        </w:rPr>
      </w:pPr>
      <w:r>
        <w:rPr>
          <w:b/>
          <w:bCs/>
          <w:lang w:val="nl-NL"/>
        </w:rPr>
        <w:t>Literatuur</w:t>
      </w:r>
    </w:p>
    <w:p w14:paraId="67AD5C26" w14:textId="77777777" w:rsidR="00D63889" w:rsidRDefault="00D63889">
      <w:pPr>
        <w:pStyle w:val="T3Lit"/>
        <w:jc w:val="left"/>
        <w:rPr>
          <w:lang w:val="nl-NL"/>
        </w:rPr>
      </w:pPr>
    </w:p>
    <w:p w14:paraId="00B50968" w14:textId="77777777" w:rsidR="00D63889" w:rsidRDefault="001F25CF">
      <w:pPr>
        <w:pStyle w:val="T3Lit"/>
        <w:jc w:val="left"/>
        <w:rPr>
          <w:lang w:val="nl-NL"/>
        </w:rPr>
      </w:pPr>
      <w:r>
        <w:rPr>
          <w:lang w:val="nl-NL"/>
        </w:rPr>
        <w:t xml:space="preserve">Sybrand P.H. Adema, ‘De Nederlandsche orgelbouw en de </w:t>
      </w:r>
      <w:proofErr w:type="spellStart"/>
      <w:r>
        <w:rPr>
          <w:lang w:val="nl-NL"/>
        </w:rPr>
        <w:t>Duitsche</w:t>
      </w:r>
      <w:proofErr w:type="spellEnd"/>
      <w:r>
        <w:rPr>
          <w:lang w:val="nl-NL"/>
        </w:rPr>
        <w:t xml:space="preserve"> methode’. </w:t>
      </w:r>
      <w:r>
        <w:rPr>
          <w:i/>
          <w:iCs/>
          <w:lang w:val="nl-NL"/>
        </w:rPr>
        <w:t>Het Orgel</w:t>
      </w:r>
      <w:r>
        <w:rPr>
          <w:lang w:val="nl-NL"/>
        </w:rPr>
        <w:t>, 19/8 (1922), 60.</w:t>
      </w:r>
    </w:p>
    <w:p w14:paraId="3C3687F7" w14:textId="77777777" w:rsidR="00D63889" w:rsidRDefault="001F25CF">
      <w:pPr>
        <w:pStyle w:val="T3Lit"/>
        <w:jc w:val="left"/>
        <w:rPr>
          <w:lang w:val="nl-NL"/>
        </w:rPr>
      </w:pPr>
      <w:r>
        <w:rPr>
          <w:lang w:val="nl-NL"/>
        </w:rPr>
        <w:t xml:space="preserve">Feike </w:t>
      </w:r>
      <w:proofErr w:type="spellStart"/>
      <w:r>
        <w:rPr>
          <w:lang w:val="nl-NL"/>
        </w:rPr>
        <w:t>Asma</w:t>
      </w:r>
      <w:proofErr w:type="spellEnd"/>
      <w:r>
        <w:rPr>
          <w:lang w:val="nl-NL"/>
        </w:rPr>
        <w:t xml:space="preserve">, ‘Het orgel in de Mozes- en </w:t>
      </w:r>
      <w:proofErr w:type="spellStart"/>
      <w:r>
        <w:rPr>
          <w:lang w:val="nl-NL"/>
        </w:rPr>
        <w:t>Aäronkerk</w:t>
      </w:r>
      <w:proofErr w:type="spellEnd"/>
      <w:r>
        <w:rPr>
          <w:lang w:val="nl-NL"/>
        </w:rPr>
        <w:t xml:space="preserve"> te Amsterdam’. </w:t>
      </w:r>
      <w:r>
        <w:rPr>
          <w:i/>
          <w:iCs/>
          <w:lang w:val="nl-NL"/>
        </w:rPr>
        <w:t>Het Orgelblad</w:t>
      </w:r>
      <w:r>
        <w:rPr>
          <w:lang w:val="nl-NL"/>
        </w:rPr>
        <w:t>, 9/5 (1966), 65-69.</w:t>
      </w:r>
    </w:p>
    <w:p w14:paraId="130AD684" w14:textId="77777777" w:rsidR="00D63889" w:rsidRDefault="001F25CF">
      <w:pPr>
        <w:pStyle w:val="T3Lit"/>
        <w:jc w:val="left"/>
        <w:rPr>
          <w:lang w:val="nl-NL"/>
        </w:rPr>
      </w:pPr>
      <w:r>
        <w:rPr>
          <w:lang w:val="nl-NL"/>
        </w:rPr>
        <w:t xml:space="preserve">Cor Boer, Theo </w:t>
      </w:r>
      <w:proofErr w:type="spellStart"/>
      <w:r>
        <w:rPr>
          <w:lang w:val="nl-NL"/>
        </w:rPr>
        <w:t>Proeskie</w:t>
      </w:r>
      <w:proofErr w:type="spellEnd"/>
      <w:r>
        <w:rPr>
          <w:lang w:val="nl-NL"/>
        </w:rPr>
        <w:t xml:space="preserve">, </w:t>
      </w:r>
      <w:r>
        <w:rPr>
          <w:i/>
          <w:iCs/>
          <w:lang w:val="nl-NL"/>
        </w:rPr>
        <w:t>Orgels in Amsterdam 1</w:t>
      </w:r>
      <w:r>
        <w:rPr>
          <w:lang w:val="nl-NL"/>
        </w:rPr>
        <w:t>. Amsterdam, 1980, 17,75.</w:t>
      </w:r>
    </w:p>
    <w:p w14:paraId="21D44558" w14:textId="77777777" w:rsidR="00D63889" w:rsidRDefault="001F25CF">
      <w:pPr>
        <w:pStyle w:val="T3Lit"/>
        <w:jc w:val="left"/>
        <w:rPr>
          <w:lang w:val="nl-NL"/>
        </w:rPr>
      </w:pPr>
      <w:r>
        <w:rPr>
          <w:lang w:val="nl-NL"/>
        </w:rPr>
        <w:t xml:space="preserve">Martin </w:t>
      </w:r>
      <w:proofErr w:type="spellStart"/>
      <w:r>
        <w:rPr>
          <w:lang w:val="nl-NL"/>
        </w:rPr>
        <w:t>Boltes</w:t>
      </w:r>
      <w:proofErr w:type="spellEnd"/>
      <w:r>
        <w:rPr>
          <w:lang w:val="nl-NL"/>
        </w:rPr>
        <w:t xml:space="preserve">, ‘Het orgel in de Mozes en </w:t>
      </w:r>
      <w:proofErr w:type="spellStart"/>
      <w:r>
        <w:rPr>
          <w:lang w:val="nl-NL"/>
        </w:rPr>
        <w:t>Aäronkerk</w:t>
      </w:r>
      <w:proofErr w:type="spellEnd"/>
      <w:r>
        <w:rPr>
          <w:lang w:val="nl-NL"/>
        </w:rPr>
        <w:t xml:space="preserve"> te Amsterdam’. </w:t>
      </w:r>
      <w:r>
        <w:rPr>
          <w:i/>
          <w:iCs/>
          <w:lang w:val="nl-NL"/>
        </w:rPr>
        <w:t>Het Orgel</w:t>
      </w:r>
      <w:r>
        <w:rPr>
          <w:lang w:val="nl-NL"/>
        </w:rPr>
        <w:t>, 3/1 (1888).</w:t>
      </w:r>
    </w:p>
    <w:p w14:paraId="67750E11" w14:textId="77777777" w:rsidR="00D63889" w:rsidRDefault="001F25CF">
      <w:pPr>
        <w:pStyle w:val="T3Lit"/>
        <w:jc w:val="left"/>
        <w:rPr>
          <w:lang w:val="nl-NL"/>
        </w:rPr>
      </w:pPr>
      <w:r>
        <w:rPr>
          <w:lang w:val="nl-NL"/>
        </w:rPr>
        <w:t xml:space="preserve">A. Bouman, </w:t>
      </w:r>
      <w:r>
        <w:rPr>
          <w:i/>
          <w:iCs/>
          <w:lang w:val="nl-NL"/>
        </w:rPr>
        <w:t>Nederland…Orgelland</w:t>
      </w:r>
      <w:r>
        <w:rPr>
          <w:lang w:val="nl-NL"/>
        </w:rPr>
        <w:t>. Leiden, 1964, 115-116.</w:t>
      </w:r>
    </w:p>
    <w:p w14:paraId="10A99EDC" w14:textId="77777777" w:rsidR="00D63889" w:rsidRDefault="001F25CF">
      <w:pPr>
        <w:pStyle w:val="T3Lit"/>
        <w:jc w:val="left"/>
        <w:rPr>
          <w:lang w:val="nl-NL"/>
        </w:rPr>
      </w:pPr>
      <w:proofErr w:type="spellStart"/>
      <w:r>
        <w:rPr>
          <w:lang w:val="nl-NL"/>
        </w:rPr>
        <w:t>Damatius</w:t>
      </w:r>
      <w:proofErr w:type="spellEnd"/>
      <w:r>
        <w:rPr>
          <w:lang w:val="nl-NL"/>
        </w:rPr>
        <w:t xml:space="preserve"> van Heel, </w:t>
      </w:r>
      <w:proofErr w:type="spellStart"/>
      <w:r>
        <w:rPr>
          <w:lang w:val="nl-NL"/>
        </w:rPr>
        <w:t>Bonfilius</w:t>
      </w:r>
      <w:proofErr w:type="spellEnd"/>
      <w:r>
        <w:rPr>
          <w:lang w:val="nl-NL"/>
        </w:rPr>
        <w:t xml:space="preserve"> Knipping, </w:t>
      </w:r>
      <w:r>
        <w:rPr>
          <w:i/>
          <w:iCs/>
          <w:lang w:val="nl-NL"/>
        </w:rPr>
        <w:t xml:space="preserve">Van schuilkerk tot zuilkerk. Geschiedenis van de Mozes en </w:t>
      </w:r>
      <w:proofErr w:type="spellStart"/>
      <w:r>
        <w:rPr>
          <w:i/>
          <w:iCs/>
          <w:lang w:val="nl-NL"/>
        </w:rPr>
        <w:t>Aäronkerk</w:t>
      </w:r>
      <w:proofErr w:type="spellEnd"/>
      <w:r>
        <w:rPr>
          <w:i/>
          <w:iCs/>
          <w:lang w:val="nl-NL"/>
        </w:rPr>
        <w:t xml:space="preserve"> te Amsterdam</w:t>
      </w:r>
      <w:r>
        <w:rPr>
          <w:lang w:val="nl-NL"/>
        </w:rPr>
        <w:t>. Amsterdam, 1941, 254-256, 347-350.</w:t>
      </w:r>
    </w:p>
    <w:p w14:paraId="56401AFD" w14:textId="77777777" w:rsidR="00D63889" w:rsidRDefault="001F25CF">
      <w:pPr>
        <w:pStyle w:val="T3Lit"/>
        <w:jc w:val="left"/>
        <w:rPr>
          <w:lang w:val="nl-NL"/>
        </w:rPr>
      </w:pPr>
      <w:r>
        <w:rPr>
          <w:lang w:val="nl-NL"/>
        </w:rPr>
        <w:t xml:space="preserve">H.J.C. </w:t>
      </w:r>
      <w:proofErr w:type="spellStart"/>
      <w:r>
        <w:rPr>
          <w:lang w:val="nl-NL"/>
        </w:rPr>
        <w:t>Hekmann</w:t>
      </w:r>
      <w:proofErr w:type="spellEnd"/>
      <w:r>
        <w:rPr>
          <w:lang w:val="nl-NL"/>
        </w:rPr>
        <w:t xml:space="preserve">, ‘Die </w:t>
      </w:r>
      <w:proofErr w:type="spellStart"/>
      <w:r>
        <w:rPr>
          <w:lang w:val="nl-NL"/>
        </w:rPr>
        <w:t>neue</w:t>
      </w:r>
      <w:proofErr w:type="spellEnd"/>
      <w:r>
        <w:rPr>
          <w:lang w:val="nl-NL"/>
        </w:rPr>
        <w:t xml:space="preserve"> Orgel in der </w:t>
      </w:r>
      <w:proofErr w:type="spellStart"/>
      <w:r>
        <w:rPr>
          <w:lang w:val="nl-NL"/>
        </w:rPr>
        <w:t>Parochialkirche</w:t>
      </w:r>
      <w:proofErr w:type="spellEnd"/>
      <w:r>
        <w:rPr>
          <w:lang w:val="nl-NL"/>
        </w:rPr>
        <w:t xml:space="preserve"> des St. Antonius van Padua’. </w:t>
      </w:r>
      <w:r>
        <w:rPr>
          <w:i/>
          <w:iCs/>
          <w:lang w:val="nl-NL"/>
        </w:rPr>
        <w:t>Urania</w:t>
      </w:r>
      <w:r>
        <w:rPr>
          <w:lang w:val="nl-NL"/>
        </w:rPr>
        <w:t>, 1871, 131-134.</w:t>
      </w:r>
    </w:p>
    <w:p w14:paraId="7458372C" w14:textId="77777777" w:rsidR="00D63889" w:rsidRDefault="001F25CF">
      <w:pPr>
        <w:pStyle w:val="T3Lit"/>
        <w:jc w:val="left"/>
        <w:rPr>
          <w:lang w:val="nl-NL"/>
        </w:rPr>
      </w:pPr>
      <w:r>
        <w:rPr>
          <w:lang w:val="nl-NL"/>
        </w:rPr>
        <w:t xml:space="preserve">Jan Jongepier, ‘De restauratie van het orgel in de Mozes en </w:t>
      </w:r>
      <w:proofErr w:type="spellStart"/>
      <w:r>
        <w:rPr>
          <w:lang w:val="nl-NL"/>
        </w:rPr>
        <w:t>Aäronkerk</w:t>
      </w:r>
      <w:proofErr w:type="spellEnd"/>
      <w:r>
        <w:rPr>
          <w:lang w:val="nl-NL"/>
        </w:rPr>
        <w:t xml:space="preserve"> in Amsterdam’. </w:t>
      </w:r>
      <w:r>
        <w:rPr>
          <w:i/>
          <w:iCs/>
          <w:lang w:val="nl-NL"/>
        </w:rPr>
        <w:t>De Orgelvriend</w:t>
      </w:r>
      <w:r>
        <w:rPr>
          <w:lang w:val="nl-NL"/>
        </w:rPr>
        <w:t>, 37/2 (1995), 2-5.</w:t>
      </w:r>
    </w:p>
    <w:p w14:paraId="774975F6" w14:textId="77777777" w:rsidR="00D63889" w:rsidRDefault="001F25CF">
      <w:pPr>
        <w:pStyle w:val="T3Lit"/>
        <w:jc w:val="left"/>
        <w:rPr>
          <w:lang w:val="nl-NL"/>
        </w:rPr>
      </w:pPr>
      <w:r>
        <w:rPr>
          <w:lang w:val="nl-NL"/>
        </w:rPr>
        <w:t xml:space="preserve">Jan Jongepier, Hans van Nieuwkoop, Willem Poot, </w:t>
      </w:r>
      <w:r>
        <w:rPr>
          <w:i/>
          <w:lang w:val="nl-NL"/>
        </w:rPr>
        <w:t>Orgels in Noord-Holland</w:t>
      </w:r>
      <w:r>
        <w:rPr>
          <w:lang w:val="nl-NL"/>
        </w:rPr>
        <w:t>. Schoorl, z.j. [1996], 163, 239.</w:t>
      </w:r>
    </w:p>
    <w:p w14:paraId="583F5C9F" w14:textId="77777777" w:rsidR="00D63889" w:rsidRDefault="001F25CF">
      <w:pPr>
        <w:pStyle w:val="T3Lit"/>
        <w:jc w:val="left"/>
        <w:rPr>
          <w:lang w:val="nl-NL"/>
        </w:rPr>
      </w:pPr>
      <w:r>
        <w:rPr>
          <w:lang w:val="nl-NL"/>
        </w:rPr>
        <w:t xml:space="preserve">C. de Lange O.F.M., ‘Het zangkoor van de Mozes’. </w:t>
      </w:r>
      <w:r>
        <w:rPr>
          <w:i/>
          <w:iCs/>
          <w:lang w:val="nl-NL"/>
        </w:rPr>
        <w:t>Ons Amsterdam</w:t>
      </w:r>
      <w:r>
        <w:rPr>
          <w:lang w:val="nl-NL"/>
        </w:rPr>
        <w:t>, 18/11 (1966).</w:t>
      </w:r>
    </w:p>
    <w:p w14:paraId="11D11C27" w14:textId="77777777" w:rsidR="00D63889" w:rsidRDefault="001F25CF">
      <w:pPr>
        <w:pStyle w:val="T3Lit"/>
        <w:jc w:val="left"/>
        <w:rPr>
          <w:lang w:val="nl-NL"/>
        </w:rPr>
      </w:pPr>
      <w:r>
        <w:rPr>
          <w:lang w:val="nl-NL"/>
        </w:rPr>
        <w:t xml:space="preserve">Programma </w:t>
      </w:r>
      <w:proofErr w:type="spellStart"/>
      <w:r>
        <w:rPr>
          <w:lang w:val="nl-NL"/>
        </w:rPr>
        <w:t>heringebruikneming</w:t>
      </w:r>
      <w:proofErr w:type="spellEnd"/>
      <w:r>
        <w:rPr>
          <w:lang w:val="nl-NL"/>
        </w:rPr>
        <w:t xml:space="preserve"> op 21 november 1954.</w:t>
      </w:r>
    </w:p>
    <w:p w14:paraId="1E31B639" w14:textId="77777777" w:rsidR="00D63889" w:rsidRDefault="001F25CF">
      <w:pPr>
        <w:pStyle w:val="T3Lit"/>
        <w:jc w:val="left"/>
        <w:rPr>
          <w:lang w:val="nl-NL"/>
        </w:rPr>
      </w:pPr>
      <w:r>
        <w:rPr>
          <w:lang w:val="nl-NL"/>
        </w:rPr>
        <w:t xml:space="preserve">Jan Raas, ‘Een geheimzinnige brief’. </w:t>
      </w:r>
      <w:r>
        <w:rPr>
          <w:i/>
          <w:iCs/>
          <w:lang w:val="nl-NL"/>
        </w:rPr>
        <w:t>Het Orgel</w:t>
      </w:r>
      <w:r>
        <w:rPr>
          <w:lang w:val="nl-NL"/>
        </w:rPr>
        <w:t>, 80/7-8 (1984), 296-299.</w:t>
      </w:r>
    </w:p>
    <w:p w14:paraId="74286911" w14:textId="77777777" w:rsidR="00D63889" w:rsidRDefault="001F25CF">
      <w:pPr>
        <w:pStyle w:val="T3Lit"/>
        <w:jc w:val="left"/>
        <w:rPr>
          <w:lang w:val="nl-NL"/>
        </w:rPr>
      </w:pPr>
      <w:r>
        <w:rPr>
          <w:lang w:val="nl-NL"/>
        </w:rPr>
        <w:t xml:space="preserve">Jan Raas, </w:t>
      </w:r>
      <w:r>
        <w:rPr>
          <w:i/>
          <w:iCs/>
          <w:lang w:val="nl-NL"/>
        </w:rPr>
        <w:t xml:space="preserve">De kroon op het werk. Het orgel van de Mozes en </w:t>
      </w:r>
      <w:proofErr w:type="spellStart"/>
      <w:r>
        <w:rPr>
          <w:i/>
          <w:iCs/>
          <w:lang w:val="nl-NL"/>
        </w:rPr>
        <w:t>Aäronkerk</w:t>
      </w:r>
      <w:proofErr w:type="spellEnd"/>
      <w:r>
        <w:rPr>
          <w:i/>
          <w:iCs/>
          <w:lang w:val="nl-NL"/>
        </w:rPr>
        <w:t>.</w:t>
      </w:r>
      <w:r>
        <w:rPr>
          <w:lang w:val="nl-NL"/>
        </w:rPr>
        <w:t xml:space="preserve"> Amsterdam, 1994.</w:t>
      </w:r>
    </w:p>
    <w:p w14:paraId="4D53B280" w14:textId="77777777" w:rsidR="00D63889" w:rsidRDefault="001F25CF">
      <w:pPr>
        <w:pStyle w:val="T3Lit"/>
        <w:jc w:val="left"/>
        <w:rPr>
          <w:lang w:val="nl-NL"/>
        </w:rPr>
      </w:pPr>
      <w:r>
        <w:rPr>
          <w:lang w:val="nl-NL"/>
        </w:rPr>
        <w:t xml:space="preserve">Joris </w:t>
      </w:r>
      <w:proofErr w:type="spellStart"/>
      <w:r>
        <w:rPr>
          <w:lang w:val="nl-NL"/>
        </w:rPr>
        <w:t>Verdin</w:t>
      </w:r>
      <w:proofErr w:type="spellEnd"/>
      <w:r>
        <w:rPr>
          <w:lang w:val="nl-NL"/>
        </w:rPr>
        <w:t xml:space="preserve"> en Marcel </w:t>
      </w:r>
      <w:proofErr w:type="spellStart"/>
      <w:r>
        <w:rPr>
          <w:lang w:val="nl-NL"/>
        </w:rPr>
        <w:t>Verheggen</w:t>
      </w:r>
      <w:proofErr w:type="spellEnd"/>
      <w:r>
        <w:rPr>
          <w:lang w:val="nl-NL"/>
        </w:rPr>
        <w:t xml:space="preserve">, ‘Het orgel in de Mozes en </w:t>
      </w:r>
      <w:proofErr w:type="spellStart"/>
      <w:r>
        <w:rPr>
          <w:lang w:val="nl-NL"/>
        </w:rPr>
        <w:t>Aäronkerk</w:t>
      </w:r>
      <w:proofErr w:type="spellEnd"/>
      <w:r>
        <w:rPr>
          <w:lang w:val="nl-NL"/>
        </w:rPr>
        <w:t xml:space="preserve"> te Amsterdam. Een klankimpressie’. </w:t>
      </w:r>
      <w:r>
        <w:rPr>
          <w:i/>
          <w:iCs/>
          <w:lang w:val="nl-NL"/>
        </w:rPr>
        <w:t>Het Orgel</w:t>
      </w:r>
      <w:r>
        <w:rPr>
          <w:lang w:val="nl-NL"/>
        </w:rPr>
        <w:t>, 91/3 (1995), 102-109.</w:t>
      </w:r>
    </w:p>
    <w:p w14:paraId="1EF3C61F" w14:textId="77777777" w:rsidR="00D63889" w:rsidRDefault="001F25CF">
      <w:pPr>
        <w:pStyle w:val="T3Lit"/>
        <w:jc w:val="left"/>
        <w:rPr>
          <w:lang w:val="nl-NL"/>
        </w:rPr>
      </w:pPr>
      <w:r>
        <w:rPr>
          <w:lang w:val="nl-NL"/>
        </w:rPr>
        <w:t xml:space="preserve">Jos. </w:t>
      </w:r>
      <w:proofErr w:type="spellStart"/>
      <w:r>
        <w:rPr>
          <w:lang w:val="nl-NL"/>
        </w:rPr>
        <w:t>A.Verheijen</w:t>
      </w:r>
      <w:proofErr w:type="spellEnd"/>
      <w:r>
        <w:rPr>
          <w:lang w:val="nl-NL"/>
        </w:rPr>
        <w:t xml:space="preserve">, ‘Het orgel van de Parochie van den H. Antonius van Padua, genaamd Mozes en </w:t>
      </w:r>
      <w:proofErr w:type="spellStart"/>
      <w:r>
        <w:rPr>
          <w:lang w:val="nl-NL"/>
        </w:rPr>
        <w:t>Aäron</w:t>
      </w:r>
      <w:proofErr w:type="spellEnd"/>
      <w:r>
        <w:rPr>
          <w:lang w:val="nl-NL"/>
        </w:rPr>
        <w:t xml:space="preserve">, te Amsterdam’. </w:t>
      </w:r>
      <w:r>
        <w:rPr>
          <w:i/>
          <w:iCs/>
          <w:lang w:val="nl-NL"/>
        </w:rPr>
        <w:t>De Kerkmuziek</w:t>
      </w:r>
      <w:r>
        <w:rPr>
          <w:lang w:val="nl-NL"/>
        </w:rPr>
        <w:t>, 1/1 en 1/2 (1879).</w:t>
      </w:r>
    </w:p>
    <w:p w14:paraId="09046324" w14:textId="77777777" w:rsidR="00D63889" w:rsidRDefault="001F25CF">
      <w:pPr>
        <w:pStyle w:val="T3Lit"/>
        <w:jc w:val="left"/>
        <w:rPr>
          <w:lang w:val="nl-NL"/>
        </w:rPr>
      </w:pPr>
      <w:r>
        <w:rPr>
          <w:lang w:val="nl-NL"/>
        </w:rPr>
        <w:t xml:space="preserve">Jos. A. Verheijen, ‘Het Orgel in de St. Antoniuskerk “Mozes en </w:t>
      </w:r>
      <w:proofErr w:type="spellStart"/>
      <w:r>
        <w:rPr>
          <w:lang w:val="nl-NL"/>
        </w:rPr>
        <w:t>Aäron</w:t>
      </w:r>
      <w:proofErr w:type="spellEnd"/>
      <w:r>
        <w:rPr>
          <w:lang w:val="nl-NL"/>
        </w:rPr>
        <w:t xml:space="preserve">” Amsterdam’. </w:t>
      </w:r>
      <w:r>
        <w:rPr>
          <w:i/>
          <w:iCs/>
          <w:lang w:val="nl-NL"/>
        </w:rPr>
        <w:t>Het Orgel</w:t>
      </w:r>
      <w:r>
        <w:rPr>
          <w:lang w:val="nl-NL"/>
        </w:rPr>
        <w:t>, 13/2 (1915), 10.</w:t>
      </w:r>
    </w:p>
    <w:p w14:paraId="085C0152" w14:textId="77777777" w:rsidR="00D63889" w:rsidRDefault="00D63889">
      <w:pPr>
        <w:pStyle w:val="T3Lit"/>
        <w:jc w:val="left"/>
        <w:rPr>
          <w:lang w:val="nl-NL"/>
        </w:rPr>
      </w:pPr>
    </w:p>
    <w:p w14:paraId="4CAB64D4" w14:textId="77777777" w:rsidR="00D63889" w:rsidRDefault="001F25CF">
      <w:pPr>
        <w:pStyle w:val="T3Lit"/>
        <w:jc w:val="left"/>
        <w:rPr>
          <w:b/>
          <w:bCs/>
          <w:lang w:val="nl-NL"/>
        </w:rPr>
      </w:pPr>
      <w:r>
        <w:rPr>
          <w:b/>
          <w:bCs/>
          <w:lang w:val="nl-NL"/>
        </w:rPr>
        <w:t>Niet gepubliceerde bronnen</w:t>
      </w:r>
    </w:p>
    <w:p w14:paraId="66480223" w14:textId="77777777" w:rsidR="00D63889" w:rsidRDefault="001F25CF">
      <w:pPr>
        <w:pStyle w:val="T3Lit"/>
        <w:jc w:val="left"/>
        <w:rPr>
          <w:lang w:val="nl-NL"/>
        </w:rPr>
      </w:pPr>
      <w:r>
        <w:rPr>
          <w:lang w:val="nl-NL"/>
        </w:rPr>
        <w:t>Archief Adema-Schreurs.</w:t>
      </w:r>
    </w:p>
    <w:p w14:paraId="7386F2D8" w14:textId="77777777" w:rsidR="00D63889" w:rsidRDefault="001F25CF">
      <w:pPr>
        <w:pStyle w:val="T3Lit"/>
        <w:jc w:val="left"/>
        <w:rPr>
          <w:lang w:val="nl-NL"/>
        </w:rPr>
      </w:pPr>
      <w:r>
        <w:rPr>
          <w:lang w:val="nl-NL"/>
        </w:rPr>
        <w:t xml:space="preserve">Archief Cor Boer, documentatie over orgels Amsterdam (thans beheerd door A. </w:t>
      </w:r>
      <w:proofErr w:type="spellStart"/>
      <w:r>
        <w:rPr>
          <w:lang w:val="nl-NL"/>
        </w:rPr>
        <w:t>Lasus</w:t>
      </w:r>
      <w:proofErr w:type="spellEnd"/>
      <w:r>
        <w:rPr>
          <w:lang w:val="nl-NL"/>
        </w:rPr>
        <w:t>, Amsterdam).</w:t>
      </w:r>
    </w:p>
    <w:p w14:paraId="1B1F4B85" w14:textId="77777777" w:rsidR="00D63889" w:rsidRDefault="001F25CF">
      <w:pPr>
        <w:pStyle w:val="T3Lit"/>
        <w:jc w:val="left"/>
        <w:rPr>
          <w:lang w:val="nl-NL"/>
        </w:rPr>
      </w:pPr>
      <w:r>
        <w:rPr>
          <w:lang w:val="nl-NL"/>
        </w:rPr>
        <w:t xml:space="preserve">A. Bouwman, </w:t>
      </w:r>
      <w:r>
        <w:rPr>
          <w:i/>
          <w:iCs/>
          <w:lang w:val="nl-NL"/>
        </w:rPr>
        <w:t>Dispositiecahier VIII-A</w:t>
      </w:r>
      <w:r>
        <w:rPr>
          <w:lang w:val="nl-NL"/>
        </w:rPr>
        <w:t>.</w:t>
      </w:r>
    </w:p>
    <w:p w14:paraId="1AA0FB52" w14:textId="77777777" w:rsidR="00D63889" w:rsidRDefault="001F25CF">
      <w:pPr>
        <w:pStyle w:val="T3Lit"/>
        <w:jc w:val="left"/>
        <w:rPr>
          <w:lang w:val="nl-NL"/>
        </w:rPr>
      </w:pPr>
      <w:r>
        <w:rPr>
          <w:lang w:val="nl-NL"/>
        </w:rPr>
        <w:t xml:space="preserve">H.J.M. Hof, </w:t>
      </w:r>
      <w:r>
        <w:rPr>
          <w:i/>
          <w:iCs/>
          <w:lang w:val="nl-NL"/>
        </w:rPr>
        <w:t>De orgels in de Rooms- en Oudkatholieke Kerken te Amsterdam</w:t>
      </w:r>
      <w:r>
        <w:rPr>
          <w:lang w:val="nl-NL"/>
        </w:rPr>
        <w:t>. Z.p. [Amsterdam], z.j.</w:t>
      </w:r>
    </w:p>
    <w:p w14:paraId="2CD62FA3" w14:textId="77777777" w:rsidR="00D63889" w:rsidRDefault="001F25CF">
      <w:pPr>
        <w:pStyle w:val="T3Lit"/>
        <w:jc w:val="left"/>
        <w:rPr>
          <w:lang w:val="nl-NL"/>
        </w:rPr>
      </w:pPr>
      <w:r>
        <w:rPr>
          <w:lang w:val="nl-NL"/>
        </w:rPr>
        <w:t xml:space="preserve">Jan Jongepier, </w:t>
      </w:r>
      <w:r>
        <w:rPr>
          <w:i/>
          <w:iCs/>
          <w:lang w:val="nl-NL"/>
        </w:rPr>
        <w:t xml:space="preserve">Voorlopig rapport over het orgel in de Mozes en </w:t>
      </w:r>
      <w:proofErr w:type="spellStart"/>
      <w:r>
        <w:rPr>
          <w:i/>
          <w:iCs/>
          <w:lang w:val="nl-NL"/>
        </w:rPr>
        <w:t>Aäronkerk</w:t>
      </w:r>
      <w:proofErr w:type="spellEnd"/>
      <w:r>
        <w:rPr>
          <w:i/>
          <w:iCs/>
          <w:lang w:val="nl-NL"/>
        </w:rPr>
        <w:t xml:space="preserve"> te Amsterdam</w:t>
      </w:r>
      <w:r>
        <w:rPr>
          <w:lang w:val="nl-NL"/>
        </w:rPr>
        <w:t>. Leeuwarden l992.</w:t>
      </w:r>
    </w:p>
    <w:p w14:paraId="2FEE588E" w14:textId="77777777" w:rsidR="00D63889" w:rsidRDefault="001F25CF">
      <w:pPr>
        <w:pStyle w:val="T3Lit"/>
        <w:jc w:val="left"/>
        <w:rPr>
          <w:lang w:val="nl-NL"/>
        </w:rPr>
      </w:pPr>
      <w:r>
        <w:rPr>
          <w:lang w:val="nl-NL"/>
        </w:rPr>
        <w:t xml:space="preserve">Parochiearchief Mozes en </w:t>
      </w:r>
      <w:proofErr w:type="spellStart"/>
      <w:r>
        <w:rPr>
          <w:lang w:val="nl-NL"/>
        </w:rPr>
        <w:t>Aäronkerk</w:t>
      </w:r>
      <w:proofErr w:type="spellEnd"/>
      <w:r>
        <w:rPr>
          <w:lang w:val="nl-NL"/>
        </w:rPr>
        <w:t>.</w:t>
      </w:r>
    </w:p>
    <w:p w14:paraId="65C81F58" w14:textId="77777777" w:rsidR="00D63889" w:rsidRDefault="00D63889">
      <w:pPr>
        <w:pStyle w:val="T3Lit"/>
        <w:jc w:val="left"/>
        <w:rPr>
          <w:lang w:val="nl-NL"/>
        </w:rPr>
      </w:pPr>
    </w:p>
    <w:p w14:paraId="4967520D" w14:textId="77777777" w:rsidR="00D63889" w:rsidRDefault="001F25CF">
      <w:pPr>
        <w:pStyle w:val="T3Lit"/>
        <w:jc w:val="left"/>
        <w:rPr>
          <w:lang w:val="nl-NL"/>
        </w:rPr>
      </w:pPr>
      <w:r>
        <w:rPr>
          <w:lang w:val="nl-NL"/>
        </w:rPr>
        <w:t>Monumentnummer 6305</w:t>
      </w:r>
    </w:p>
    <w:p w14:paraId="1BC3A9D2" w14:textId="77777777" w:rsidR="00D63889" w:rsidRDefault="001F25CF">
      <w:pPr>
        <w:pStyle w:val="T3Lit"/>
        <w:jc w:val="left"/>
        <w:rPr>
          <w:lang w:val="nl-NL"/>
        </w:rPr>
      </w:pPr>
      <w:r>
        <w:rPr>
          <w:lang w:val="nl-NL"/>
        </w:rPr>
        <w:t>Orgelnummer 76</w:t>
      </w:r>
    </w:p>
    <w:p w14:paraId="3C56A2C0" w14:textId="77777777" w:rsidR="00D63889" w:rsidRDefault="00D63889">
      <w:pPr>
        <w:pStyle w:val="T1"/>
        <w:jc w:val="left"/>
        <w:rPr>
          <w:lang w:val="nl-NL"/>
        </w:rPr>
      </w:pPr>
    </w:p>
    <w:p w14:paraId="62AE61D6" w14:textId="77777777" w:rsidR="00D63889" w:rsidRDefault="001F25CF">
      <w:pPr>
        <w:pStyle w:val="Heading2"/>
        <w:rPr>
          <w:i w:val="0"/>
          <w:iCs/>
        </w:rPr>
      </w:pPr>
      <w:r>
        <w:rPr>
          <w:i w:val="0"/>
          <w:iCs/>
        </w:rPr>
        <w:t>Historische gegevens</w:t>
      </w:r>
    </w:p>
    <w:p w14:paraId="56EC3086" w14:textId="77777777" w:rsidR="00D63889" w:rsidRDefault="00D63889">
      <w:pPr>
        <w:pStyle w:val="T1"/>
        <w:jc w:val="left"/>
        <w:rPr>
          <w:lang w:val="nl-NL"/>
        </w:rPr>
      </w:pPr>
    </w:p>
    <w:p w14:paraId="3E0E6018" w14:textId="77777777" w:rsidR="00D63889" w:rsidRDefault="001F25CF">
      <w:pPr>
        <w:pStyle w:val="T1"/>
        <w:jc w:val="left"/>
        <w:rPr>
          <w:lang w:val="nl-NL"/>
        </w:rPr>
      </w:pPr>
      <w:r>
        <w:rPr>
          <w:lang w:val="nl-NL"/>
        </w:rPr>
        <w:t>Bouwer</w:t>
      </w:r>
    </w:p>
    <w:p w14:paraId="48894346" w14:textId="77777777" w:rsidR="00D63889" w:rsidRDefault="001F25CF">
      <w:pPr>
        <w:pStyle w:val="T1"/>
        <w:jc w:val="left"/>
        <w:rPr>
          <w:lang w:val="nl-NL"/>
        </w:rPr>
      </w:pPr>
      <w:r>
        <w:rPr>
          <w:lang w:val="nl-NL"/>
        </w:rPr>
        <w:t>Gebr. Adema</w:t>
      </w:r>
    </w:p>
    <w:p w14:paraId="54E6A401" w14:textId="77777777" w:rsidR="00D63889" w:rsidRDefault="00D63889">
      <w:pPr>
        <w:pStyle w:val="T1"/>
        <w:jc w:val="left"/>
        <w:rPr>
          <w:lang w:val="nl-NL"/>
        </w:rPr>
      </w:pPr>
    </w:p>
    <w:p w14:paraId="2F2E9075" w14:textId="77777777" w:rsidR="00D63889" w:rsidRDefault="001F25CF">
      <w:pPr>
        <w:pStyle w:val="T1"/>
        <w:jc w:val="left"/>
        <w:rPr>
          <w:lang w:val="nl-NL"/>
        </w:rPr>
      </w:pPr>
      <w:r>
        <w:rPr>
          <w:lang w:val="nl-NL"/>
        </w:rPr>
        <w:t>Jaar van oplevering</w:t>
      </w:r>
    </w:p>
    <w:p w14:paraId="2868A708" w14:textId="77777777" w:rsidR="00D63889" w:rsidRDefault="001F25CF">
      <w:pPr>
        <w:pStyle w:val="T1"/>
        <w:jc w:val="left"/>
        <w:rPr>
          <w:lang w:val="nl-NL"/>
        </w:rPr>
      </w:pPr>
      <w:r>
        <w:rPr>
          <w:lang w:val="nl-NL"/>
        </w:rPr>
        <w:t>1871</w:t>
      </w:r>
    </w:p>
    <w:p w14:paraId="51DC9F2B" w14:textId="77777777" w:rsidR="00D63889" w:rsidRDefault="00D63889">
      <w:pPr>
        <w:pStyle w:val="T1"/>
        <w:jc w:val="left"/>
        <w:rPr>
          <w:lang w:val="nl-NL"/>
        </w:rPr>
      </w:pPr>
    </w:p>
    <w:p w14:paraId="17D3167B" w14:textId="77777777" w:rsidR="00D63889" w:rsidRDefault="001F25CF">
      <w:pPr>
        <w:pStyle w:val="T1"/>
        <w:jc w:val="left"/>
        <w:rPr>
          <w:lang w:val="nl-NL"/>
        </w:rPr>
      </w:pPr>
      <w:r>
        <w:rPr>
          <w:lang w:val="nl-NL"/>
        </w:rPr>
        <w:t>Dispositie 1871</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510"/>
        <w:gridCol w:w="720"/>
        <w:gridCol w:w="1456"/>
        <w:gridCol w:w="703"/>
        <w:gridCol w:w="1260"/>
        <w:gridCol w:w="720"/>
        <w:gridCol w:w="1260"/>
        <w:gridCol w:w="540"/>
      </w:tblGrid>
      <w:tr w:rsidR="00D63889" w14:paraId="2E5B90A4" w14:textId="77777777" w:rsidTr="00750CF3">
        <w:tc>
          <w:tcPr>
            <w:tcW w:w="1510" w:type="dxa"/>
          </w:tcPr>
          <w:p w14:paraId="181228B4" w14:textId="77777777" w:rsidR="00D63889" w:rsidRDefault="001F25CF">
            <w:pPr>
              <w:pStyle w:val="T4dispositie"/>
              <w:jc w:val="left"/>
              <w:rPr>
                <w:i/>
                <w:iCs/>
                <w:lang w:val="nl-NL"/>
              </w:rPr>
            </w:pPr>
            <w:r>
              <w:rPr>
                <w:i/>
                <w:iCs/>
                <w:lang w:val="nl-NL"/>
              </w:rPr>
              <w:t>Hoofdmanuaal</w:t>
            </w:r>
          </w:p>
          <w:p w14:paraId="0BB047D4" w14:textId="77777777" w:rsidR="00D63889" w:rsidRDefault="001F25CF">
            <w:pPr>
              <w:pStyle w:val="T4dispositie"/>
              <w:jc w:val="left"/>
              <w:rPr>
                <w:lang w:val="nl-NL"/>
              </w:rPr>
            </w:pPr>
            <w:r>
              <w:rPr>
                <w:lang w:val="nl-NL"/>
              </w:rPr>
              <w:t>Principaal</w:t>
            </w:r>
          </w:p>
          <w:p w14:paraId="04C0399B" w14:textId="77777777" w:rsidR="00D63889" w:rsidRDefault="001F25CF">
            <w:pPr>
              <w:pStyle w:val="T4dispositie"/>
              <w:jc w:val="left"/>
              <w:rPr>
                <w:lang w:val="nl-NL"/>
              </w:rPr>
            </w:pPr>
            <w:r>
              <w:rPr>
                <w:lang w:val="nl-NL"/>
              </w:rPr>
              <w:t>Gedekt</w:t>
            </w:r>
          </w:p>
          <w:p w14:paraId="5D6E9B84" w14:textId="77777777" w:rsidR="00D63889" w:rsidRDefault="001F25CF">
            <w:pPr>
              <w:pStyle w:val="T4dispositie"/>
              <w:jc w:val="left"/>
              <w:rPr>
                <w:lang w:val="nl-NL"/>
              </w:rPr>
            </w:pPr>
            <w:r>
              <w:rPr>
                <w:lang w:val="nl-NL"/>
              </w:rPr>
              <w:t>Principaal</w:t>
            </w:r>
          </w:p>
          <w:p w14:paraId="7750F73C" w14:textId="77777777" w:rsidR="00D63889" w:rsidRDefault="001F25CF">
            <w:pPr>
              <w:pStyle w:val="T4dispositie"/>
              <w:jc w:val="left"/>
              <w:rPr>
                <w:lang w:val="nl-NL"/>
              </w:rPr>
            </w:pPr>
            <w:r>
              <w:rPr>
                <w:lang w:val="nl-NL"/>
              </w:rPr>
              <w:t>Diapason</w:t>
            </w:r>
          </w:p>
          <w:p w14:paraId="7829A24B" w14:textId="77777777" w:rsidR="00D63889" w:rsidRDefault="001F25CF">
            <w:pPr>
              <w:pStyle w:val="T4dispositie"/>
              <w:jc w:val="left"/>
              <w:rPr>
                <w:lang w:val="nl-NL"/>
              </w:rPr>
            </w:pPr>
            <w:r>
              <w:rPr>
                <w:lang w:val="nl-NL"/>
              </w:rPr>
              <w:t>Gedekt</w:t>
            </w:r>
          </w:p>
          <w:p w14:paraId="70440DDB" w14:textId="77777777" w:rsidR="00D63889" w:rsidRDefault="001F25CF">
            <w:pPr>
              <w:pStyle w:val="T4dispositie"/>
              <w:jc w:val="left"/>
              <w:rPr>
                <w:lang w:val="nl-NL"/>
              </w:rPr>
            </w:pPr>
            <w:r>
              <w:rPr>
                <w:lang w:val="nl-NL"/>
              </w:rPr>
              <w:t>Portunaal</w:t>
            </w:r>
          </w:p>
          <w:p w14:paraId="7DD47913" w14:textId="77777777" w:rsidR="00D63889" w:rsidRDefault="001F25CF">
            <w:pPr>
              <w:pStyle w:val="T4dispositie"/>
              <w:jc w:val="left"/>
              <w:rPr>
                <w:lang w:val="nl-NL"/>
              </w:rPr>
            </w:pPr>
            <w:r>
              <w:rPr>
                <w:lang w:val="nl-NL"/>
              </w:rPr>
              <w:t>Kwint</w:t>
            </w:r>
          </w:p>
          <w:p w14:paraId="5B35CB1B" w14:textId="77777777" w:rsidR="00D63889" w:rsidRDefault="001F25CF">
            <w:pPr>
              <w:pStyle w:val="T4dispositie"/>
              <w:jc w:val="left"/>
              <w:rPr>
                <w:lang w:val="nl-NL"/>
              </w:rPr>
            </w:pPr>
            <w:r>
              <w:rPr>
                <w:lang w:val="nl-NL"/>
              </w:rPr>
              <w:t>Principaal</w:t>
            </w:r>
          </w:p>
          <w:p w14:paraId="39BDB8BB" w14:textId="77777777" w:rsidR="00D63889" w:rsidRDefault="001F25CF">
            <w:pPr>
              <w:pStyle w:val="T4dispositie"/>
              <w:jc w:val="left"/>
              <w:rPr>
                <w:lang w:val="nl-NL"/>
              </w:rPr>
            </w:pPr>
            <w:r>
              <w:rPr>
                <w:lang w:val="nl-NL"/>
              </w:rPr>
              <w:t>Diapason</w:t>
            </w:r>
          </w:p>
          <w:p w14:paraId="3E64A351" w14:textId="77777777" w:rsidR="00D63889" w:rsidRDefault="001F25CF">
            <w:pPr>
              <w:pStyle w:val="T4dispositie"/>
              <w:jc w:val="left"/>
              <w:rPr>
                <w:lang w:val="nl-NL"/>
              </w:rPr>
            </w:pPr>
            <w:r>
              <w:rPr>
                <w:lang w:val="nl-NL"/>
              </w:rPr>
              <w:t>Principaal</w:t>
            </w:r>
          </w:p>
          <w:p w14:paraId="35DA3BE9" w14:textId="77777777" w:rsidR="00D63889" w:rsidRDefault="001F25CF">
            <w:pPr>
              <w:pStyle w:val="T4dispositie"/>
              <w:jc w:val="left"/>
              <w:rPr>
                <w:lang w:val="nl-NL"/>
              </w:rPr>
            </w:pPr>
            <w:r>
              <w:rPr>
                <w:lang w:val="nl-NL"/>
              </w:rPr>
              <w:t>Mixtuur</w:t>
            </w:r>
          </w:p>
          <w:p w14:paraId="10391930" w14:textId="77777777" w:rsidR="00D63889" w:rsidRDefault="001F25CF">
            <w:pPr>
              <w:pStyle w:val="T4dispositie"/>
              <w:jc w:val="left"/>
              <w:rPr>
                <w:lang w:val="nl-NL"/>
              </w:rPr>
            </w:pPr>
            <w:r>
              <w:rPr>
                <w:lang w:val="nl-NL"/>
              </w:rPr>
              <w:t>Kornet</w:t>
            </w:r>
          </w:p>
          <w:p w14:paraId="7987FB1C" w14:textId="77777777" w:rsidR="00D63889" w:rsidRDefault="001F25CF">
            <w:pPr>
              <w:pStyle w:val="T4dispositie"/>
              <w:jc w:val="left"/>
              <w:rPr>
                <w:lang w:val="nl-NL"/>
              </w:rPr>
            </w:pPr>
            <w:proofErr w:type="spellStart"/>
            <w:r>
              <w:rPr>
                <w:lang w:val="nl-NL"/>
              </w:rPr>
              <w:t>Ripieno</w:t>
            </w:r>
            <w:proofErr w:type="spellEnd"/>
          </w:p>
          <w:p w14:paraId="70B9559C" w14:textId="77777777" w:rsidR="00D63889" w:rsidRDefault="001F25CF">
            <w:pPr>
              <w:pStyle w:val="T4dispositie"/>
              <w:jc w:val="left"/>
              <w:rPr>
                <w:lang w:val="nl-NL"/>
              </w:rPr>
            </w:pPr>
            <w:r>
              <w:rPr>
                <w:lang w:val="nl-NL"/>
              </w:rPr>
              <w:t>Bariton</w:t>
            </w:r>
          </w:p>
          <w:p w14:paraId="11162601" w14:textId="77777777" w:rsidR="00D63889" w:rsidRDefault="001F25CF">
            <w:pPr>
              <w:pStyle w:val="T4dispositie"/>
              <w:jc w:val="left"/>
              <w:rPr>
                <w:lang w:val="nl-NL"/>
              </w:rPr>
            </w:pPr>
            <w:r>
              <w:rPr>
                <w:lang w:val="nl-NL"/>
              </w:rPr>
              <w:t>Trompet</w:t>
            </w:r>
          </w:p>
          <w:p w14:paraId="19BCB03C" w14:textId="77777777" w:rsidR="00D63889" w:rsidRDefault="001F25CF">
            <w:pPr>
              <w:pStyle w:val="T4dispositie"/>
              <w:jc w:val="left"/>
              <w:rPr>
                <w:lang w:val="nl-NL"/>
              </w:rPr>
            </w:pPr>
            <w:r>
              <w:rPr>
                <w:lang w:val="nl-NL"/>
              </w:rPr>
              <w:t>Trompet</w:t>
            </w:r>
          </w:p>
        </w:tc>
        <w:tc>
          <w:tcPr>
            <w:tcW w:w="720" w:type="dxa"/>
          </w:tcPr>
          <w:p w14:paraId="76C1A64A" w14:textId="77777777" w:rsidR="00D63889" w:rsidRPr="00D449CD" w:rsidRDefault="00D63889">
            <w:pPr>
              <w:pStyle w:val="T4dispositie"/>
              <w:jc w:val="left"/>
            </w:pPr>
          </w:p>
          <w:p w14:paraId="7E15636F" w14:textId="77777777" w:rsidR="00D63889" w:rsidRPr="00D449CD" w:rsidRDefault="001F25CF">
            <w:pPr>
              <w:pStyle w:val="T4dispositie"/>
              <w:jc w:val="left"/>
            </w:pPr>
            <w:r w:rsidRPr="00D449CD">
              <w:t>16'</w:t>
            </w:r>
          </w:p>
          <w:p w14:paraId="15949196" w14:textId="77777777" w:rsidR="00D63889" w:rsidRPr="00D449CD" w:rsidRDefault="001F25CF">
            <w:pPr>
              <w:pStyle w:val="T4dispositie"/>
              <w:jc w:val="left"/>
            </w:pPr>
            <w:r w:rsidRPr="00D449CD">
              <w:t>16'</w:t>
            </w:r>
          </w:p>
          <w:p w14:paraId="7FA1EF7F" w14:textId="77777777" w:rsidR="00D63889" w:rsidRPr="00D449CD" w:rsidRDefault="001F25CF">
            <w:pPr>
              <w:pStyle w:val="T4dispositie"/>
              <w:jc w:val="left"/>
            </w:pPr>
            <w:r w:rsidRPr="00D449CD">
              <w:t>8'</w:t>
            </w:r>
          </w:p>
          <w:p w14:paraId="026DCA56" w14:textId="77777777" w:rsidR="00D63889" w:rsidRPr="00D449CD" w:rsidRDefault="001F25CF">
            <w:pPr>
              <w:pStyle w:val="T4dispositie"/>
              <w:jc w:val="left"/>
            </w:pPr>
            <w:r w:rsidRPr="00D449CD">
              <w:t>8'</w:t>
            </w:r>
          </w:p>
          <w:p w14:paraId="48F7E7A2" w14:textId="77777777" w:rsidR="00D63889" w:rsidRPr="00D449CD" w:rsidRDefault="001F25CF">
            <w:pPr>
              <w:pStyle w:val="T4dispositie"/>
              <w:jc w:val="left"/>
            </w:pPr>
            <w:r w:rsidRPr="00D449CD">
              <w:t>8'</w:t>
            </w:r>
          </w:p>
          <w:p w14:paraId="697E1A01" w14:textId="77777777" w:rsidR="00D63889" w:rsidRPr="00D449CD" w:rsidRDefault="001F25CF">
            <w:pPr>
              <w:pStyle w:val="T4dispositie"/>
              <w:jc w:val="left"/>
            </w:pPr>
            <w:r w:rsidRPr="00D449CD">
              <w:t>8'</w:t>
            </w:r>
          </w:p>
          <w:p w14:paraId="25B87547" w14:textId="77777777" w:rsidR="00D63889" w:rsidRPr="00D449CD" w:rsidRDefault="001F25CF">
            <w:pPr>
              <w:pStyle w:val="T4dispositie"/>
              <w:jc w:val="left"/>
            </w:pPr>
            <w:r w:rsidRPr="00D449CD">
              <w:t>5 1/3'</w:t>
            </w:r>
          </w:p>
          <w:p w14:paraId="3077E143" w14:textId="77777777" w:rsidR="00D63889" w:rsidRPr="00D449CD" w:rsidRDefault="001F25CF">
            <w:pPr>
              <w:pStyle w:val="T4dispositie"/>
              <w:jc w:val="left"/>
            </w:pPr>
            <w:r w:rsidRPr="00D449CD">
              <w:t>4'</w:t>
            </w:r>
          </w:p>
          <w:p w14:paraId="02099139" w14:textId="77777777" w:rsidR="00D63889" w:rsidRPr="00D449CD" w:rsidRDefault="001F25CF">
            <w:pPr>
              <w:pStyle w:val="T4dispositie"/>
              <w:jc w:val="left"/>
            </w:pPr>
            <w:r w:rsidRPr="00D449CD">
              <w:t>4'</w:t>
            </w:r>
          </w:p>
          <w:p w14:paraId="4414EEEE" w14:textId="77777777" w:rsidR="00D63889" w:rsidRPr="00D449CD" w:rsidRDefault="001F25CF">
            <w:pPr>
              <w:pStyle w:val="T4dispositie"/>
              <w:jc w:val="left"/>
            </w:pPr>
            <w:r w:rsidRPr="00D449CD">
              <w:t>2'</w:t>
            </w:r>
          </w:p>
          <w:p w14:paraId="721EF548" w14:textId="77777777" w:rsidR="00D63889" w:rsidRPr="00D449CD" w:rsidRDefault="001F25CF">
            <w:pPr>
              <w:pStyle w:val="T4dispositie"/>
              <w:jc w:val="left"/>
            </w:pPr>
            <w:r w:rsidRPr="00D449CD">
              <w:t xml:space="preserve">4-7 </w:t>
            </w:r>
            <w:proofErr w:type="spellStart"/>
            <w:r w:rsidRPr="00D449CD">
              <w:t>st.</w:t>
            </w:r>
            <w:proofErr w:type="spellEnd"/>
          </w:p>
          <w:p w14:paraId="28B4AD50" w14:textId="77777777" w:rsidR="00D63889" w:rsidRDefault="001F25CF">
            <w:pPr>
              <w:pStyle w:val="T4dispositie"/>
              <w:jc w:val="left"/>
              <w:rPr>
                <w:lang w:val="nl-NL"/>
              </w:rPr>
            </w:pPr>
            <w:r>
              <w:rPr>
                <w:lang w:val="nl-NL"/>
              </w:rPr>
              <w:t>3-5 st.</w:t>
            </w:r>
          </w:p>
          <w:p w14:paraId="3669AE1B" w14:textId="77777777" w:rsidR="00D63889" w:rsidRDefault="001F25CF">
            <w:pPr>
              <w:pStyle w:val="T4dispositie"/>
              <w:jc w:val="left"/>
              <w:rPr>
                <w:lang w:val="nl-NL"/>
              </w:rPr>
            </w:pPr>
            <w:r>
              <w:rPr>
                <w:lang w:val="nl-NL"/>
              </w:rPr>
              <w:t>2 st.</w:t>
            </w:r>
          </w:p>
          <w:p w14:paraId="0F4905B2" w14:textId="77777777" w:rsidR="00D63889" w:rsidRDefault="001F25CF">
            <w:pPr>
              <w:pStyle w:val="T4dispositie"/>
              <w:jc w:val="left"/>
              <w:rPr>
                <w:lang w:val="nl-NL"/>
              </w:rPr>
            </w:pPr>
            <w:r>
              <w:rPr>
                <w:lang w:val="nl-NL"/>
              </w:rPr>
              <w:t>16'</w:t>
            </w:r>
          </w:p>
          <w:p w14:paraId="7F6C46DE" w14:textId="77777777" w:rsidR="00D63889" w:rsidRDefault="001F25CF">
            <w:pPr>
              <w:pStyle w:val="T4dispositie"/>
              <w:jc w:val="left"/>
              <w:rPr>
                <w:lang w:val="nl-NL"/>
              </w:rPr>
            </w:pPr>
            <w:r>
              <w:rPr>
                <w:lang w:val="nl-NL"/>
              </w:rPr>
              <w:t>8'</w:t>
            </w:r>
          </w:p>
          <w:p w14:paraId="77E79E3E" w14:textId="77777777" w:rsidR="00D63889" w:rsidRDefault="001F25CF">
            <w:pPr>
              <w:pStyle w:val="T4dispositie"/>
              <w:jc w:val="left"/>
              <w:rPr>
                <w:lang w:val="nl-NL"/>
              </w:rPr>
            </w:pPr>
            <w:r>
              <w:rPr>
                <w:lang w:val="nl-NL"/>
              </w:rPr>
              <w:t>4'</w:t>
            </w:r>
          </w:p>
        </w:tc>
        <w:tc>
          <w:tcPr>
            <w:tcW w:w="1456" w:type="dxa"/>
          </w:tcPr>
          <w:p w14:paraId="0BAEAA6F" w14:textId="77777777" w:rsidR="00D63889" w:rsidRDefault="001F25CF">
            <w:pPr>
              <w:pStyle w:val="T4dispositie"/>
              <w:jc w:val="left"/>
              <w:rPr>
                <w:i/>
                <w:iCs/>
                <w:lang w:val="nl-NL"/>
              </w:rPr>
            </w:pPr>
            <w:r>
              <w:rPr>
                <w:i/>
                <w:iCs/>
                <w:lang w:val="nl-NL"/>
              </w:rPr>
              <w:t>Positief</w:t>
            </w:r>
          </w:p>
          <w:p w14:paraId="46CD2C2E" w14:textId="77777777" w:rsidR="00D63889" w:rsidRDefault="001F25CF">
            <w:pPr>
              <w:pStyle w:val="T4dispositie"/>
              <w:jc w:val="left"/>
              <w:rPr>
                <w:lang w:val="nl-NL"/>
              </w:rPr>
            </w:pPr>
            <w:r>
              <w:rPr>
                <w:lang w:val="nl-NL"/>
              </w:rPr>
              <w:t>Viool</w:t>
            </w:r>
          </w:p>
          <w:p w14:paraId="4824C1F8" w14:textId="77777777" w:rsidR="00D63889" w:rsidRDefault="001F25CF">
            <w:pPr>
              <w:pStyle w:val="T4dispositie"/>
              <w:jc w:val="left"/>
              <w:rPr>
                <w:lang w:val="nl-NL"/>
              </w:rPr>
            </w:pPr>
            <w:r>
              <w:rPr>
                <w:lang w:val="nl-NL"/>
              </w:rPr>
              <w:t>Gedekt</w:t>
            </w:r>
          </w:p>
          <w:p w14:paraId="45321817" w14:textId="77777777" w:rsidR="00D63889" w:rsidRDefault="001F25CF">
            <w:pPr>
              <w:pStyle w:val="T4dispositie"/>
              <w:jc w:val="left"/>
              <w:rPr>
                <w:lang w:val="nl-NL"/>
              </w:rPr>
            </w:pPr>
            <w:proofErr w:type="spellStart"/>
            <w:r>
              <w:rPr>
                <w:lang w:val="nl-NL"/>
              </w:rPr>
              <w:t>Salicionaal</w:t>
            </w:r>
            <w:proofErr w:type="spellEnd"/>
          </w:p>
          <w:p w14:paraId="2DD311C2" w14:textId="77777777" w:rsidR="00D63889" w:rsidRDefault="001F25CF">
            <w:pPr>
              <w:pStyle w:val="T4dispositie"/>
              <w:jc w:val="left"/>
              <w:rPr>
                <w:lang w:val="nl-NL"/>
              </w:rPr>
            </w:pPr>
            <w:r>
              <w:rPr>
                <w:lang w:val="nl-NL"/>
              </w:rPr>
              <w:t>Viool</w:t>
            </w:r>
          </w:p>
          <w:p w14:paraId="155D0C6E" w14:textId="77777777" w:rsidR="00D63889" w:rsidRDefault="001F25CF">
            <w:pPr>
              <w:pStyle w:val="T4dispositie"/>
              <w:jc w:val="left"/>
              <w:rPr>
                <w:lang w:val="nl-NL"/>
              </w:rPr>
            </w:pPr>
            <w:r>
              <w:rPr>
                <w:lang w:val="nl-NL"/>
              </w:rPr>
              <w:t>Gedekt</w:t>
            </w:r>
          </w:p>
          <w:p w14:paraId="2DB2A058" w14:textId="77777777" w:rsidR="00D63889" w:rsidRDefault="001F25CF">
            <w:pPr>
              <w:pStyle w:val="T4dispositie"/>
              <w:jc w:val="left"/>
              <w:rPr>
                <w:lang w:val="nl-NL"/>
              </w:rPr>
            </w:pPr>
            <w:r>
              <w:rPr>
                <w:lang w:val="nl-NL"/>
              </w:rPr>
              <w:t>Viool</w:t>
            </w:r>
          </w:p>
          <w:p w14:paraId="38BE1547" w14:textId="77777777" w:rsidR="00D63889" w:rsidRDefault="001F25CF">
            <w:pPr>
              <w:pStyle w:val="T4dispositie"/>
              <w:jc w:val="left"/>
              <w:rPr>
                <w:lang w:val="nl-NL"/>
              </w:rPr>
            </w:pPr>
            <w:r>
              <w:rPr>
                <w:lang w:val="nl-NL"/>
              </w:rPr>
              <w:t>Kwintviool</w:t>
            </w:r>
          </w:p>
          <w:p w14:paraId="6F431F4E" w14:textId="77777777" w:rsidR="00D63889" w:rsidRDefault="001F25CF">
            <w:pPr>
              <w:pStyle w:val="T4dispositie"/>
              <w:jc w:val="left"/>
              <w:rPr>
                <w:lang w:val="nl-NL"/>
              </w:rPr>
            </w:pPr>
            <w:r>
              <w:rPr>
                <w:lang w:val="nl-NL"/>
              </w:rPr>
              <w:t>Viool</w:t>
            </w:r>
          </w:p>
          <w:p w14:paraId="7D14DD5B" w14:textId="77777777" w:rsidR="00D63889" w:rsidRDefault="001F25CF">
            <w:pPr>
              <w:pStyle w:val="T4dispositie"/>
              <w:jc w:val="left"/>
              <w:rPr>
                <w:lang w:val="nl-NL"/>
              </w:rPr>
            </w:pPr>
            <w:r>
              <w:rPr>
                <w:lang w:val="nl-NL"/>
              </w:rPr>
              <w:t>Mixtuur</w:t>
            </w:r>
          </w:p>
          <w:p w14:paraId="247CED29" w14:textId="77777777" w:rsidR="00D63889" w:rsidRDefault="001F25CF">
            <w:pPr>
              <w:pStyle w:val="T4dispositie"/>
              <w:jc w:val="left"/>
              <w:rPr>
                <w:lang w:val="nl-NL"/>
              </w:rPr>
            </w:pPr>
            <w:r>
              <w:rPr>
                <w:lang w:val="nl-NL"/>
              </w:rPr>
              <w:t>Fagot</w:t>
            </w:r>
          </w:p>
          <w:p w14:paraId="67A31688" w14:textId="77777777" w:rsidR="00D63889" w:rsidRDefault="001F25CF">
            <w:pPr>
              <w:pStyle w:val="T4dispositie"/>
              <w:jc w:val="left"/>
              <w:rPr>
                <w:lang w:val="nl-NL"/>
              </w:rPr>
            </w:pPr>
            <w:proofErr w:type="spellStart"/>
            <w:r>
              <w:rPr>
                <w:lang w:val="nl-NL"/>
              </w:rPr>
              <w:t>Engelsche</w:t>
            </w:r>
            <w:proofErr w:type="spellEnd"/>
            <w:r>
              <w:rPr>
                <w:lang w:val="nl-NL"/>
              </w:rPr>
              <w:t xml:space="preserve"> hoorn-Hobo</w:t>
            </w:r>
          </w:p>
        </w:tc>
        <w:tc>
          <w:tcPr>
            <w:tcW w:w="703" w:type="dxa"/>
          </w:tcPr>
          <w:p w14:paraId="76A45B09" w14:textId="77777777" w:rsidR="00D63889" w:rsidRDefault="00D63889">
            <w:pPr>
              <w:pStyle w:val="T4dispositie"/>
              <w:jc w:val="left"/>
              <w:rPr>
                <w:lang w:val="nl-NL"/>
              </w:rPr>
            </w:pPr>
          </w:p>
          <w:p w14:paraId="1A455D3C" w14:textId="77777777" w:rsidR="00D63889" w:rsidRPr="00D449CD" w:rsidRDefault="001F25CF">
            <w:pPr>
              <w:pStyle w:val="T4dispositie"/>
              <w:jc w:val="left"/>
            </w:pPr>
            <w:r w:rsidRPr="00D449CD">
              <w:t>16'</w:t>
            </w:r>
          </w:p>
          <w:p w14:paraId="72168F1A" w14:textId="77777777" w:rsidR="00D63889" w:rsidRPr="00D449CD" w:rsidRDefault="001F25CF">
            <w:pPr>
              <w:pStyle w:val="T4dispositie"/>
              <w:jc w:val="left"/>
            </w:pPr>
            <w:r w:rsidRPr="00D449CD">
              <w:t>8'</w:t>
            </w:r>
          </w:p>
          <w:p w14:paraId="667CBD26" w14:textId="77777777" w:rsidR="00D63889" w:rsidRPr="00D449CD" w:rsidRDefault="001F25CF">
            <w:pPr>
              <w:pStyle w:val="T4dispositie"/>
              <w:jc w:val="left"/>
            </w:pPr>
            <w:r w:rsidRPr="00D449CD">
              <w:t>8'</w:t>
            </w:r>
          </w:p>
          <w:p w14:paraId="5A713970" w14:textId="77777777" w:rsidR="00D63889" w:rsidRPr="00D449CD" w:rsidRDefault="001F25CF">
            <w:pPr>
              <w:pStyle w:val="T4dispositie"/>
              <w:jc w:val="left"/>
            </w:pPr>
            <w:r w:rsidRPr="00D449CD">
              <w:t>8'</w:t>
            </w:r>
          </w:p>
          <w:p w14:paraId="44B56756" w14:textId="77777777" w:rsidR="00D63889" w:rsidRPr="00D449CD" w:rsidRDefault="001F25CF">
            <w:pPr>
              <w:pStyle w:val="T4dispositie"/>
              <w:jc w:val="left"/>
            </w:pPr>
            <w:r w:rsidRPr="00D449CD">
              <w:t>4'</w:t>
            </w:r>
          </w:p>
          <w:p w14:paraId="7E4A2C6C" w14:textId="77777777" w:rsidR="00D63889" w:rsidRPr="00D449CD" w:rsidRDefault="001F25CF">
            <w:pPr>
              <w:pStyle w:val="T4dispositie"/>
              <w:jc w:val="left"/>
            </w:pPr>
            <w:r w:rsidRPr="00D449CD">
              <w:t>4'</w:t>
            </w:r>
          </w:p>
          <w:p w14:paraId="7E9737CC" w14:textId="77777777" w:rsidR="00D63889" w:rsidRPr="00D449CD" w:rsidRDefault="001F25CF">
            <w:pPr>
              <w:pStyle w:val="T4dispositie"/>
              <w:jc w:val="left"/>
            </w:pPr>
            <w:r w:rsidRPr="00D449CD">
              <w:t>2 2/3'</w:t>
            </w:r>
          </w:p>
          <w:p w14:paraId="0A448406" w14:textId="77777777" w:rsidR="00D63889" w:rsidRPr="00D449CD" w:rsidRDefault="001F25CF">
            <w:pPr>
              <w:pStyle w:val="T4dispositie"/>
              <w:jc w:val="left"/>
            </w:pPr>
            <w:r w:rsidRPr="00D449CD">
              <w:t>2'</w:t>
            </w:r>
          </w:p>
          <w:p w14:paraId="018997DA" w14:textId="77777777" w:rsidR="00D63889" w:rsidRPr="00D449CD" w:rsidRDefault="001F25CF">
            <w:pPr>
              <w:pStyle w:val="T4dispositie"/>
              <w:jc w:val="left"/>
            </w:pPr>
            <w:r w:rsidRPr="00D449CD">
              <w:t xml:space="preserve">2-6 </w:t>
            </w:r>
            <w:proofErr w:type="spellStart"/>
            <w:r w:rsidRPr="00D449CD">
              <w:t>st.</w:t>
            </w:r>
            <w:proofErr w:type="spellEnd"/>
          </w:p>
          <w:p w14:paraId="1693261E" w14:textId="77777777" w:rsidR="00D63889" w:rsidRDefault="001F25CF">
            <w:pPr>
              <w:pStyle w:val="T4dispositie"/>
              <w:jc w:val="left"/>
              <w:rPr>
                <w:lang w:val="nl-NL"/>
              </w:rPr>
            </w:pPr>
            <w:r>
              <w:rPr>
                <w:lang w:val="nl-NL"/>
              </w:rPr>
              <w:t>16'</w:t>
            </w:r>
          </w:p>
          <w:p w14:paraId="368AE6F6" w14:textId="77777777" w:rsidR="00D63889" w:rsidRDefault="001F25CF">
            <w:pPr>
              <w:pStyle w:val="T4dispositie"/>
              <w:jc w:val="left"/>
              <w:rPr>
                <w:lang w:val="nl-NL"/>
              </w:rPr>
            </w:pPr>
            <w:r>
              <w:rPr>
                <w:lang w:val="nl-NL"/>
              </w:rPr>
              <w:t>8'</w:t>
            </w:r>
          </w:p>
        </w:tc>
        <w:tc>
          <w:tcPr>
            <w:tcW w:w="1260" w:type="dxa"/>
          </w:tcPr>
          <w:p w14:paraId="09CB3331" w14:textId="77777777" w:rsidR="00D63889" w:rsidRDefault="001F25CF">
            <w:pPr>
              <w:pStyle w:val="T4dispositie"/>
              <w:jc w:val="left"/>
              <w:rPr>
                <w:i/>
                <w:iCs/>
                <w:lang w:val="nl-NL"/>
              </w:rPr>
            </w:pPr>
            <w:r>
              <w:rPr>
                <w:i/>
                <w:iCs/>
                <w:lang w:val="nl-NL"/>
              </w:rPr>
              <w:t>Reciet</w:t>
            </w:r>
          </w:p>
          <w:p w14:paraId="53778311" w14:textId="77777777" w:rsidR="00D63889" w:rsidRDefault="001F25CF">
            <w:pPr>
              <w:pStyle w:val="T4dispositie"/>
              <w:jc w:val="left"/>
              <w:rPr>
                <w:lang w:val="nl-NL"/>
              </w:rPr>
            </w:pPr>
            <w:proofErr w:type="spellStart"/>
            <w:r>
              <w:rPr>
                <w:lang w:val="nl-NL"/>
              </w:rPr>
              <w:t>Kwintatoon</w:t>
            </w:r>
            <w:proofErr w:type="spellEnd"/>
          </w:p>
          <w:p w14:paraId="2AEBF9B8" w14:textId="77777777" w:rsidR="00D63889" w:rsidRDefault="001F25CF">
            <w:pPr>
              <w:pStyle w:val="T4dispositie"/>
              <w:jc w:val="left"/>
              <w:rPr>
                <w:lang w:val="nl-NL"/>
              </w:rPr>
            </w:pPr>
            <w:r>
              <w:rPr>
                <w:lang w:val="nl-NL"/>
              </w:rPr>
              <w:t>Fluit</w:t>
            </w:r>
          </w:p>
          <w:p w14:paraId="39D7D9D1" w14:textId="77777777" w:rsidR="00D63889" w:rsidRDefault="001F25CF">
            <w:pPr>
              <w:pStyle w:val="T4dispositie"/>
              <w:jc w:val="left"/>
              <w:rPr>
                <w:lang w:val="nl-NL"/>
              </w:rPr>
            </w:pPr>
            <w:r>
              <w:rPr>
                <w:lang w:val="nl-NL"/>
              </w:rPr>
              <w:t>Violoncel</w:t>
            </w:r>
          </w:p>
          <w:p w14:paraId="28CBF5D4" w14:textId="77777777" w:rsidR="00D63889" w:rsidRDefault="001F25CF">
            <w:pPr>
              <w:pStyle w:val="T4dispositie"/>
              <w:jc w:val="left"/>
              <w:rPr>
                <w:lang w:val="nl-NL"/>
              </w:rPr>
            </w:pPr>
            <w:r>
              <w:rPr>
                <w:lang w:val="nl-NL"/>
              </w:rPr>
              <w:t>Dwarsfluit</w:t>
            </w:r>
          </w:p>
          <w:p w14:paraId="33A283C2" w14:textId="77777777" w:rsidR="00D63889" w:rsidRDefault="001F25CF">
            <w:pPr>
              <w:pStyle w:val="T4dispositie"/>
              <w:jc w:val="left"/>
              <w:rPr>
                <w:lang w:val="nl-NL"/>
              </w:rPr>
            </w:pPr>
            <w:proofErr w:type="spellStart"/>
            <w:r>
              <w:rPr>
                <w:lang w:val="nl-NL"/>
              </w:rPr>
              <w:t>Violine</w:t>
            </w:r>
            <w:proofErr w:type="spellEnd"/>
          </w:p>
          <w:p w14:paraId="7CA576B9" w14:textId="77777777" w:rsidR="00D63889" w:rsidRDefault="001F25CF">
            <w:pPr>
              <w:pStyle w:val="T4dispositie"/>
              <w:jc w:val="left"/>
              <w:rPr>
                <w:lang w:val="nl-NL"/>
              </w:rPr>
            </w:pPr>
            <w:r>
              <w:rPr>
                <w:lang w:val="nl-NL"/>
              </w:rPr>
              <w:t>Kwintfluit</w:t>
            </w:r>
          </w:p>
          <w:p w14:paraId="72C8A1D2" w14:textId="77777777" w:rsidR="00D63889" w:rsidRDefault="001F25CF">
            <w:pPr>
              <w:pStyle w:val="T4dispositie"/>
              <w:jc w:val="left"/>
              <w:rPr>
                <w:lang w:val="nl-NL"/>
              </w:rPr>
            </w:pPr>
            <w:r>
              <w:rPr>
                <w:lang w:val="nl-NL"/>
              </w:rPr>
              <w:t>Piccolo</w:t>
            </w:r>
          </w:p>
          <w:p w14:paraId="15F4F6FE" w14:textId="77777777" w:rsidR="00D63889" w:rsidRDefault="001F25CF">
            <w:pPr>
              <w:pStyle w:val="T4dispositie"/>
              <w:jc w:val="left"/>
              <w:rPr>
                <w:lang w:val="nl-NL"/>
              </w:rPr>
            </w:pPr>
            <w:r>
              <w:rPr>
                <w:lang w:val="nl-NL"/>
              </w:rPr>
              <w:t>Terts</w:t>
            </w:r>
          </w:p>
          <w:p w14:paraId="71B431EE" w14:textId="77777777" w:rsidR="00D63889" w:rsidRDefault="001F25CF">
            <w:pPr>
              <w:pStyle w:val="T4dispositie"/>
              <w:jc w:val="left"/>
              <w:rPr>
                <w:lang w:val="nl-NL"/>
              </w:rPr>
            </w:pPr>
            <w:r>
              <w:rPr>
                <w:lang w:val="nl-NL"/>
              </w:rPr>
              <w:t>Trompet</w:t>
            </w:r>
          </w:p>
          <w:p w14:paraId="28EC787D" w14:textId="77777777" w:rsidR="00D63889" w:rsidRDefault="001F25CF">
            <w:pPr>
              <w:pStyle w:val="T4dispositie"/>
              <w:jc w:val="left"/>
              <w:rPr>
                <w:lang w:val="nl-NL"/>
              </w:rPr>
            </w:pPr>
            <w:proofErr w:type="spellStart"/>
            <w:r>
              <w:rPr>
                <w:lang w:val="nl-NL"/>
              </w:rPr>
              <w:t>Clarinet</w:t>
            </w:r>
            <w:proofErr w:type="spellEnd"/>
          </w:p>
        </w:tc>
        <w:tc>
          <w:tcPr>
            <w:tcW w:w="720" w:type="dxa"/>
          </w:tcPr>
          <w:p w14:paraId="12D72529" w14:textId="77777777" w:rsidR="00D63889" w:rsidRDefault="00D63889">
            <w:pPr>
              <w:pStyle w:val="T4dispositie"/>
              <w:jc w:val="left"/>
              <w:rPr>
                <w:lang w:val="nl-NL"/>
              </w:rPr>
            </w:pPr>
          </w:p>
          <w:p w14:paraId="62B94FE3" w14:textId="77777777" w:rsidR="00D63889" w:rsidRDefault="001F25CF">
            <w:pPr>
              <w:pStyle w:val="T4dispositie"/>
              <w:jc w:val="left"/>
              <w:rPr>
                <w:lang w:val="nl-NL"/>
              </w:rPr>
            </w:pPr>
            <w:r>
              <w:rPr>
                <w:lang w:val="nl-NL"/>
              </w:rPr>
              <w:t>16'</w:t>
            </w:r>
          </w:p>
          <w:p w14:paraId="7A3AA7EE" w14:textId="77777777" w:rsidR="00D63889" w:rsidRDefault="001F25CF">
            <w:pPr>
              <w:pStyle w:val="T4dispositie"/>
              <w:jc w:val="left"/>
              <w:rPr>
                <w:lang w:val="nl-NL"/>
              </w:rPr>
            </w:pPr>
            <w:r>
              <w:rPr>
                <w:lang w:val="nl-NL"/>
              </w:rPr>
              <w:t>8'</w:t>
            </w:r>
          </w:p>
          <w:p w14:paraId="374947F4" w14:textId="77777777" w:rsidR="00D63889" w:rsidRDefault="001F25CF">
            <w:pPr>
              <w:pStyle w:val="T4dispositie"/>
              <w:jc w:val="left"/>
              <w:rPr>
                <w:lang w:val="nl-NL"/>
              </w:rPr>
            </w:pPr>
            <w:r>
              <w:rPr>
                <w:lang w:val="nl-NL"/>
              </w:rPr>
              <w:t>8'</w:t>
            </w:r>
          </w:p>
          <w:p w14:paraId="115A2419" w14:textId="77777777" w:rsidR="00D63889" w:rsidRDefault="001F25CF">
            <w:pPr>
              <w:pStyle w:val="T4dispositie"/>
              <w:jc w:val="left"/>
              <w:rPr>
                <w:lang w:val="nl-NL"/>
              </w:rPr>
            </w:pPr>
            <w:r>
              <w:rPr>
                <w:lang w:val="nl-NL"/>
              </w:rPr>
              <w:t>4'</w:t>
            </w:r>
          </w:p>
          <w:p w14:paraId="4A279F5C" w14:textId="77777777" w:rsidR="00D63889" w:rsidRDefault="001F25CF">
            <w:pPr>
              <w:pStyle w:val="T4dispositie"/>
              <w:jc w:val="left"/>
              <w:rPr>
                <w:lang w:val="nl-NL"/>
              </w:rPr>
            </w:pPr>
            <w:r>
              <w:rPr>
                <w:lang w:val="nl-NL"/>
              </w:rPr>
              <w:t>4'</w:t>
            </w:r>
          </w:p>
          <w:p w14:paraId="6D1962D0" w14:textId="77777777" w:rsidR="00D63889" w:rsidRDefault="001F25CF">
            <w:pPr>
              <w:pStyle w:val="T4dispositie"/>
              <w:jc w:val="left"/>
              <w:rPr>
                <w:lang w:val="nl-NL"/>
              </w:rPr>
            </w:pPr>
            <w:r>
              <w:rPr>
                <w:lang w:val="nl-NL"/>
              </w:rPr>
              <w:t>2 2/3'</w:t>
            </w:r>
          </w:p>
          <w:p w14:paraId="01F0AFF7" w14:textId="77777777" w:rsidR="00D63889" w:rsidRDefault="001F25CF">
            <w:pPr>
              <w:pStyle w:val="T4dispositie"/>
              <w:jc w:val="left"/>
              <w:rPr>
                <w:lang w:val="nl-NL"/>
              </w:rPr>
            </w:pPr>
            <w:r>
              <w:rPr>
                <w:lang w:val="nl-NL"/>
              </w:rPr>
              <w:t>2'</w:t>
            </w:r>
          </w:p>
          <w:p w14:paraId="099B4783" w14:textId="77777777" w:rsidR="00D63889" w:rsidRDefault="001F25CF">
            <w:pPr>
              <w:pStyle w:val="T4dispositie"/>
              <w:jc w:val="left"/>
              <w:rPr>
                <w:lang w:val="nl-NL"/>
              </w:rPr>
            </w:pPr>
            <w:r>
              <w:rPr>
                <w:lang w:val="nl-NL"/>
              </w:rPr>
              <w:t>1 3/5'</w:t>
            </w:r>
          </w:p>
          <w:p w14:paraId="25132996" w14:textId="77777777" w:rsidR="00D63889" w:rsidRDefault="001F25CF">
            <w:pPr>
              <w:pStyle w:val="T4dispositie"/>
              <w:jc w:val="left"/>
              <w:rPr>
                <w:lang w:val="nl-NL"/>
              </w:rPr>
            </w:pPr>
            <w:r>
              <w:rPr>
                <w:lang w:val="nl-NL"/>
              </w:rPr>
              <w:t>8'</w:t>
            </w:r>
          </w:p>
          <w:p w14:paraId="6B2F246A" w14:textId="77777777" w:rsidR="00D63889" w:rsidRDefault="001F25CF">
            <w:pPr>
              <w:pStyle w:val="T4dispositie"/>
              <w:jc w:val="left"/>
              <w:rPr>
                <w:lang w:val="nl-NL"/>
              </w:rPr>
            </w:pPr>
            <w:r>
              <w:rPr>
                <w:lang w:val="nl-NL"/>
              </w:rPr>
              <w:t>8'</w:t>
            </w:r>
          </w:p>
        </w:tc>
        <w:tc>
          <w:tcPr>
            <w:tcW w:w="1260" w:type="dxa"/>
          </w:tcPr>
          <w:p w14:paraId="0A94EBA9" w14:textId="77777777" w:rsidR="00D63889" w:rsidRDefault="001F25CF">
            <w:pPr>
              <w:pStyle w:val="T4dispositie"/>
              <w:jc w:val="left"/>
              <w:rPr>
                <w:i/>
                <w:iCs/>
                <w:lang w:val="nl-NL"/>
              </w:rPr>
            </w:pPr>
            <w:r>
              <w:rPr>
                <w:i/>
                <w:iCs/>
                <w:lang w:val="nl-NL"/>
              </w:rPr>
              <w:t>Pedaal</w:t>
            </w:r>
          </w:p>
          <w:p w14:paraId="0E2178E8" w14:textId="77777777" w:rsidR="00D63889" w:rsidRDefault="001F25CF">
            <w:pPr>
              <w:pStyle w:val="T4dispositie"/>
              <w:jc w:val="left"/>
              <w:rPr>
                <w:lang w:val="nl-NL"/>
              </w:rPr>
            </w:pPr>
            <w:proofErr w:type="spellStart"/>
            <w:r>
              <w:rPr>
                <w:lang w:val="nl-NL"/>
              </w:rPr>
              <w:t>Contrebas</w:t>
            </w:r>
            <w:proofErr w:type="spellEnd"/>
          </w:p>
          <w:p w14:paraId="35280CD6" w14:textId="77777777" w:rsidR="00D63889" w:rsidRDefault="001F25CF">
            <w:pPr>
              <w:pStyle w:val="T4dispositie"/>
              <w:jc w:val="left"/>
              <w:rPr>
                <w:lang w:val="nl-NL"/>
              </w:rPr>
            </w:pPr>
            <w:r>
              <w:rPr>
                <w:lang w:val="nl-NL"/>
              </w:rPr>
              <w:t>Gedekt</w:t>
            </w:r>
          </w:p>
          <w:p w14:paraId="5C813C31" w14:textId="77777777" w:rsidR="00D63889" w:rsidRDefault="001F25CF">
            <w:pPr>
              <w:pStyle w:val="T4dispositie"/>
              <w:jc w:val="left"/>
              <w:rPr>
                <w:lang w:val="nl-NL"/>
              </w:rPr>
            </w:pPr>
            <w:r>
              <w:rPr>
                <w:lang w:val="nl-NL"/>
              </w:rPr>
              <w:t>Openbas</w:t>
            </w:r>
          </w:p>
          <w:p w14:paraId="64EF0475" w14:textId="77777777" w:rsidR="00D63889" w:rsidRDefault="001F25CF">
            <w:pPr>
              <w:pStyle w:val="T4dispositie"/>
              <w:jc w:val="left"/>
              <w:rPr>
                <w:lang w:val="nl-NL"/>
              </w:rPr>
            </w:pPr>
            <w:r>
              <w:rPr>
                <w:lang w:val="nl-NL"/>
              </w:rPr>
              <w:t>Openbas</w:t>
            </w:r>
          </w:p>
          <w:p w14:paraId="408AE27B" w14:textId="77777777" w:rsidR="00D63889" w:rsidRDefault="001F25CF">
            <w:pPr>
              <w:pStyle w:val="T4dispositie"/>
              <w:jc w:val="left"/>
              <w:rPr>
                <w:lang w:val="nl-NL"/>
              </w:rPr>
            </w:pPr>
            <w:r>
              <w:rPr>
                <w:lang w:val="nl-NL"/>
              </w:rPr>
              <w:t>Bazuin</w:t>
            </w:r>
          </w:p>
          <w:p w14:paraId="2B1F6AB1" w14:textId="77777777" w:rsidR="00D63889" w:rsidRDefault="001F25CF">
            <w:pPr>
              <w:pStyle w:val="T4dispositie"/>
              <w:jc w:val="left"/>
              <w:rPr>
                <w:lang w:val="nl-NL"/>
              </w:rPr>
            </w:pPr>
            <w:r>
              <w:rPr>
                <w:lang w:val="nl-NL"/>
              </w:rPr>
              <w:t>Trompet</w:t>
            </w:r>
          </w:p>
          <w:p w14:paraId="6F4CD241" w14:textId="77777777" w:rsidR="00D63889" w:rsidRDefault="001F25CF">
            <w:pPr>
              <w:pStyle w:val="T4dispositie"/>
              <w:jc w:val="left"/>
              <w:rPr>
                <w:lang w:val="nl-NL"/>
              </w:rPr>
            </w:pPr>
            <w:r>
              <w:rPr>
                <w:lang w:val="nl-NL"/>
              </w:rPr>
              <w:t>Trompet</w:t>
            </w:r>
          </w:p>
        </w:tc>
        <w:tc>
          <w:tcPr>
            <w:tcW w:w="540" w:type="dxa"/>
          </w:tcPr>
          <w:p w14:paraId="712AEC2A" w14:textId="77777777" w:rsidR="00D63889" w:rsidRDefault="00D63889">
            <w:pPr>
              <w:pStyle w:val="T4dispositie"/>
              <w:jc w:val="left"/>
              <w:rPr>
                <w:lang w:val="nl-NL"/>
              </w:rPr>
            </w:pPr>
          </w:p>
          <w:p w14:paraId="16B2FE79" w14:textId="77777777" w:rsidR="00D63889" w:rsidRDefault="001F25CF">
            <w:pPr>
              <w:pStyle w:val="T4dispositie"/>
              <w:jc w:val="left"/>
              <w:rPr>
                <w:lang w:val="nl-NL"/>
              </w:rPr>
            </w:pPr>
            <w:r>
              <w:rPr>
                <w:lang w:val="nl-NL"/>
              </w:rPr>
              <w:t>16'</w:t>
            </w:r>
          </w:p>
          <w:p w14:paraId="6BD91B21" w14:textId="77777777" w:rsidR="00D63889" w:rsidRDefault="001F25CF">
            <w:pPr>
              <w:pStyle w:val="T4dispositie"/>
              <w:jc w:val="left"/>
              <w:rPr>
                <w:lang w:val="nl-NL"/>
              </w:rPr>
            </w:pPr>
            <w:r>
              <w:rPr>
                <w:lang w:val="nl-NL"/>
              </w:rPr>
              <w:t>16'</w:t>
            </w:r>
          </w:p>
          <w:p w14:paraId="02F2C384" w14:textId="77777777" w:rsidR="00D63889" w:rsidRDefault="001F25CF">
            <w:pPr>
              <w:pStyle w:val="T4dispositie"/>
              <w:jc w:val="left"/>
              <w:rPr>
                <w:lang w:val="nl-NL"/>
              </w:rPr>
            </w:pPr>
            <w:r>
              <w:rPr>
                <w:lang w:val="nl-NL"/>
              </w:rPr>
              <w:t>8'</w:t>
            </w:r>
          </w:p>
          <w:p w14:paraId="3643629D" w14:textId="77777777" w:rsidR="00D63889" w:rsidRDefault="001F25CF">
            <w:pPr>
              <w:pStyle w:val="T4dispositie"/>
              <w:jc w:val="left"/>
              <w:rPr>
                <w:lang w:val="nl-NL"/>
              </w:rPr>
            </w:pPr>
            <w:r>
              <w:rPr>
                <w:lang w:val="nl-NL"/>
              </w:rPr>
              <w:t>4'</w:t>
            </w:r>
          </w:p>
          <w:p w14:paraId="522AFBB3" w14:textId="77777777" w:rsidR="00D63889" w:rsidRDefault="001F25CF">
            <w:pPr>
              <w:pStyle w:val="T4dispositie"/>
              <w:jc w:val="left"/>
              <w:rPr>
                <w:lang w:val="nl-NL"/>
              </w:rPr>
            </w:pPr>
            <w:r>
              <w:rPr>
                <w:lang w:val="nl-NL"/>
              </w:rPr>
              <w:t>16'</w:t>
            </w:r>
          </w:p>
          <w:p w14:paraId="5606EAA0" w14:textId="77777777" w:rsidR="00D63889" w:rsidRDefault="001F25CF">
            <w:pPr>
              <w:pStyle w:val="T4dispositie"/>
              <w:jc w:val="left"/>
              <w:rPr>
                <w:lang w:val="nl-NL"/>
              </w:rPr>
            </w:pPr>
            <w:r>
              <w:rPr>
                <w:lang w:val="nl-NL"/>
              </w:rPr>
              <w:t>8'</w:t>
            </w:r>
          </w:p>
          <w:p w14:paraId="6263EBD7" w14:textId="77777777" w:rsidR="00D63889" w:rsidRDefault="001F25CF">
            <w:pPr>
              <w:pStyle w:val="T4dispositie"/>
              <w:jc w:val="left"/>
              <w:rPr>
                <w:lang w:val="nl-NL"/>
              </w:rPr>
            </w:pPr>
            <w:r>
              <w:rPr>
                <w:lang w:val="nl-NL"/>
              </w:rPr>
              <w:t>4'</w:t>
            </w:r>
          </w:p>
        </w:tc>
      </w:tr>
    </w:tbl>
    <w:p w14:paraId="09C8AEE2" w14:textId="77777777" w:rsidR="00D63889" w:rsidRDefault="00D63889">
      <w:pPr>
        <w:pStyle w:val="T4dispositie"/>
        <w:jc w:val="left"/>
        <w:rPr>
          <w:lang w:val="nl-NL"/>
        </w:rPr>
      </w:pPr>
    </w:p>
    <w:p w14:paraId="72E9DCA1" w14:textId="77777777" w:rsidR="00D63889" w:rsidRDefault="001F25CF">
      <w:pPr>
        <w:pStyle w:val="T4dispositie"/>
        <w:jc w:val="left"/>
        <w:rPr>
          <w:lang w:val="nl-NL"/>
        </w:rPr>
      </w:pPr>
      <w:r>
        <w:rPr>
          <w:lang w:val="nl-NL"/>
        </w:rPr>
        <w:t>koppelingen HW-Pos, HW-</w:t>
      </w:r>
      <w:proofErr w:type="spellStart"/>
      <w:r>
        <w:rPr>
          <w:lang w:val="nl-NL"/>
        </w:rPr>
        <w:t>Rec</w:t>
      </w:r>
      <w:proofErr w:type="spellEnd"/>
      <w:r>
        <w:rPr>
          <w:lang w:val="nl-NL"/>
        </w:rPr>
        <w:t>, Pos-</w:t>
      </w:r>
      <w:proofErr w:type="spellStart"/>
      <w:r>
        <w:rPr>
          <w:lang w:val="nl-NL"/>
        </w:rPr>
        <w:t>Rec</w:t>
      </w:r>
      <w:proofErr w:type="spellEnd"/>
      <w:r>
        <w:rPr>
          <w:lang w:val="nl-NL"/>
        </w:rPr>
        <w:t xml:space="preserve">, </w:t>
      </w:r>
      <w:proofErr w:type="spellStart"/>
      <w:r>
        <w:rPr>
          <w:lang w:val="nl-NL"/>
        </w:rPr>
        <w:t>Ped</w:t>
      </w:r>
      <w:proofErr w:type="spellEnd"/>
      <w:r>
        <w:rPr>
          <w:lang w:val="nl-NL"/>
        </w:rPr>
        <w:t xml:space="preserve">-HW, </w:t>
      </w:r>
      <w:proofErr w:type="spellStart"/>
      <w:r>
        <w:rPr>
          <w:lang w:val="nl-NL"/>
        </w:rPr>
        <w:t>Ped</w:t>
      </w:r>
      <w:proofErr w:type="spellEnd"/>
      <w:r>
        <w:rPr>
          <w:lang w:val="nl-NL"/>
        </w:rPr>
        <w:t xml:space="preserve">-Pos, octaafkoppeling </w:t>
      </w:r>
      <w:proofErr w:type="spellStart"/>
      <w:r>
        <w:rPr>
          <w:lang w:val="nl-NL"/>
        </w:rPr>
        <w:t>Ped</w:t>
      </w:r>
      <w:proofErr w:type="spellEnd"/>
    </w:p>
    <w:p w14:paraId="10C2061A" w14:textId="77777777" w:rsidR="00D63889" w:rsidRDefault="001F25CF">
      <w:pPr>
        <w:pStyle w:val="T4dispositie"/>
        <w:jc w:val="left"/>
        <w:rPr>
          <w:lang w:val="nl-NL"/>
        </w:rPr>
      </w:pPr>
      <w:r>
        <w:rPr>
          <w:lang w:val="nl-NL"/>
        </w:rPr>
        <w:t>treden voor afsluiten windtoevoer grondstemmen en combinatiestemmen</w:t>
      </w:r>
    </w:p>
    <w:p w14:paraId="7E70BF6D" w14:textId="77777777" w:rsidR="00D63889" w:rsidRDefault="001F25CF">
      <w:pPr>
        <w:pStyle w:val="T4dispositie"/>
        <w:jc w:val="left"/>
        <w:rPr>
          <w:lang w:val="nl-NL"/>
        </w:rPr>
      </w:pPr>
      <w:r>
        <w:rPr>
          <w:lang w:val="nl-NL"/>
        </w:rPr>
        <w:t>tremulant positief</w:t>
      </w:r>
    </w:p>
    <w:p w14:paraId="466CAA57" w14:textId="77777777" w:rsidR="00D63889" w:rsidRDefault="001F25CF">
      <w:pPr>
        <w:pStyle w:val="T4dispositie"/>
        <w:jc w:val="left"/>
        <w:rPr>
          <w:lang w:val="nl-NL"/>
        </w:rPr>
      </w:pPr>
      <w:r>
        <w:rPr>
          <w:lang w:val="nl-NL"/>
        </w:rPr>
        <w:t xml:space="preserve">Pos en </w:t>
      </w:r>
      <w:proofErr w:type="spellStart"/>
      <w:r>
        <w:rPr>
          <w:lang w:val="nl-NL"/>
        </w:rPr>
        <w:t>Rec</w:t>
      </w:r>
      <w:proofErr w:type="spellEnd"/>
      <w:r>
        <w:rPr>
          <w:lang w:val="nl-NL"/>
        </w:rPr>
        <w:t xml:space="preserve"> in één zwelkast</w:t>
      </w:r>
    </w:p>
    <w:p w14:paraId="51CF9B41" w14:textId="77777777" w:rsidR="00D63889" w:rsidRDefault="001F25CF">
      <w:pPr>
        <w:pStyle w:val="T4dispositie"/>
        <w:jc w:val="left"/>
        <w:rPr>
          <w:vertAlign w:val="superscript"/>
          <w:lang w:val="nl-NL"/>
        </w:rPr>
      </w:pPr>
      <w:r>
        <w:rPr>
          <w:lang w:val="nl-NL"/>
        </w:rPr>
        <w:t>manuaalomvang C-f</w:t>
      </w:r>
      <w:r>
        <w:rPr>
          <w:vertAlign w:val="superscript"/>
          <w:lang w:val="nl-NL"/>
        </w:rPr>
        <w:t>3</w:t>
      </w:r>
    </w:p>
    <w:p w14:paraId="2483E9AD" w14:textId="77777777" w:rsidR="00D63889" w:rsidRDefault="001F25CF">
      <w:pPr>
        <w:pStyle w:val="T4dispositie"/>
        <w:jc w:val="left"/>
        <w:rPr>
          <w:vertAlign w:val="superscript"/>
          <w:lang w:val="nl-NL"/>
        </w:rPr>
      </w:pPr>
      <w:r>
        <w:rPr>
          <w:lang w:val="nl-NL"/>
        </w:rPr>
        <w:t>pedaalomvang C-f</w:t>
      </w:r>
      <w:r>
        <w:rPr>
          <w:vertAlign w:val="superscript"/>
          <w:lang w:val="nl-NL"/>
        </w:rPr>
        <w:t>1</w:t>
      </w:r>
    </w:p>
    <w:p w14:paraId="73A85C40" w14:textId="77777777" w:rsidR="00D63889" w:rsidRDefault="00D63889">
      <w:pPr>
        <w:pStyle w:val="T1"/>
        <w:jc w:val="left"/>
        <w:rPr>
          <w:lang w:val="nl-NL"/>
        </w:rPr>
      </w:pPr>
    </w:p>
    <w:p w14:paraId="1CE7EB41" w14:textId="77777777" w:rsidR="00D63889" w:rsidRDefault="001F25CF">
      <w:pPr>
        <w:pStyle w:val="T1"/>
        <w:jc w:val="left"/>
        <w:rPr>
          <w:lang w:val="nl-NL"/>
        </w:rPr>
      </w:pPr>
      <w:r>
        <w:rPr>
          <w:lang w:val="nl-NL"/>
        </w:rPr>
        <w:t>Gebr. Adema 1878</w:t>
      </w:r>
    </w:p>
    <w:p w14:paraId="0838D497" w14:textId="77777777" w:rsidR="00D63889" w:rsidRDefault="001F25CF">
      <w:pPr>
        <w:pStyle w:val="T1"/>
        <w:jc w:val="left"/>
        <w:rPr>
          <w:lang w:val="nl-NL"/>
        </w:rPr>
      </w:pPr>
      <w:r>
        <w:rPr>
          <w:lang w:val="nl-NL"/>
        </w:rPr>
        <w:t>.</w:t>
      </w:r>
      <w:r>
        <w:rPr>
          <w:lang w:val="nl-NL"/>
        </w:rPr>
        <w:tab/>
        <w:t>orgel gewijzigd</w:t>
      </w:r>
    </w:p>
    <w:p w14:paraId="07404C46" w14:textId="77777777" w:rsidR="00D63889" w:rsidRDefault="001F25CF">
      <w:pPr>
        <w:pStyle w:val="T1"/>
        <w:jc w:val="left"/>
        <w:rPr>
          <w:lang w:val="nl-NL"/>
        </w:rPr>
      </w:pPr>
      <w:r>
        <w:rPr>
          <w:lang w:val="nl-NL"/>
        </w:rPr>
        <w:t>.</w:t>
      </w:r>
      <w:r>
        <w:rPr>
          <w:lang w:val="nl-NL"/>
        </w:rPr>
        <w:tab/>
        <w:t>HW Trompet 8' en Trompet 4' vervangen door nieuwe gelijknamige registers</w:t>
      </w:r>
    </w:p>
    <w:p w14:paraId="48BABB5F" w14:textId="77777777" w:rsidR="00D63889" w:rsidRDefault="001F25CF">
      <w:pPr>
        <w:pStyle w:val="T1"/>
        <w:jc w:val="left"/>
        <w:rPr>
          <w:lang w:val="nl-NL"/>
        </w:rPr>
      </w:pPr>
      <w:r>
        <w:rPr>
          <w:lang w:val="nl-NL"/>
        </w:rPr>
        <w:t>.</w:t>
      </w:r>
      <w:r>
        <w:rPr>
          <w:lang w:val="nl-NL"/>
        </w:rPr>
        <w:tab/>
      </w:r>
      <w:proofErr w:type="spellStart"/>
      <w:r>
        <w:rPr>
          <w:lang w:val="nl-NL"/>
        </w:rPr>
        <w:t>Ped</w:t>
      </w:r>
      <w:proofErr w:type="spellEnd"/>
      <w:r>
        <w:rPr>
          <w:lang w:val="nl-NL"/>
        </w:rPr>
        <w:t xml:space="preserve"> alle tongwerken vervangen door gelijknamige nieuwe exemplaren</w:t>
      </w:r>
    </w:p>
    <w:p w14:paraId="3EB31037" w14:textId="77777777" w:rsidR="00D63889" w:rsidRDefault="001F25CF">
      <w:pPr>
        <w:pStyle w:val="T1"/>
        <w:jc w:val="left"/>
        <w:rPr>
          <w:lang w:val="nl-NL"/>
        </w:rPr>
      </w:pPr>
      <w:r>
        <w:rPr>
          <w:lang w:val="nl-NL"/>
        </w:rPr>
        <w:t>.</w:t>
      </w:r>
      <w:r>
        <w:rPr>
          <w:lang w:val="nl-NL"/>
        </w:rPr>
        <w:tab/>
        <w:t>dispositiewijzigingen:</w:t>
      </w:r>
    </w:p>
    <w:p w14:paraId="7681EC9D" w14:textId="77777777" w:rsidR="00D63889" w:rsidRDefault="001F25CF">
      <w:pPr>
        <w:pStyle w:val="T1"/>
        <w:ind w:left="709"/>
        <w:jc w:val="left"/>
        <w:rPr>
          <w:lang w:val="nl-NL"/>
        </w:rPr>
      </w:pPr>
      <w:r>
        <w:rPr>
          <w:lang w:val="nl-NL"/>
        </w:rPr>
        <w:t xml:space="preserve">Pos - Engelse Hoorn-Hobo 8', + Fagot-Hobo 8'; Viool 8' $ Vox </w:t>
      </w:r>
      <w:proofErr w:type="spellStart"/>
      <w:r>
        <w:rPr>
          <w:lang w:val="nl-NL"/>
        </w:rPr>
        <w:t>coelestis</w:t>
      </w:r>
      <w:proofErr w:type="spellEnd"/>
      <w:r>
        <w:rPr>
          <w:lang w:val="nl-NL"/>
        </w:rPr>
        <w:t xml:space="preserve"> 8'; Fagot 16' vervangen; </w:t>
      </w:r>
    </w:p>
    <w:p w14:paraId="715F2CAE" w14:textId="77777777" w:rsidR="00D63889" w:rsidRDefault="001F25CF">
      <w:pPr>
        <w:pStyle w:val="T1"/>
        <w:ind w:left="709"/>
        <w:jc w:val="left"/>
        <w:rPr>
          <w:lang w:val="nl-NL"/>
        </w:rPr>
      </w:pPr>
      <w:proofErr w:type="spellStart"/>
      <w:r>
        <w:rPr>
          <w:lang w:val="nl-NL"/>
        </w:rPr>
        <w:t>Rec</w:t>
      </w:r>
      <w:proofErr w:type="spellEnd"/>
      <w:r>
        <w:rPr>
          <w:lang w:val="nl-NL"/>
        </w:rPr>
        <w:t xml:space="preserve"> - </w:t>
      </w:r>
      <w:proofErr w:type="spellStart"/>
      <w:r>
        <w:rPr>
          <w:lang w:val="nl-NL"/>
        </w:rPr>
        <w:t>Violine</w:t>
      </w:r>
      <w:proofErr w:type="spellEnd"/>
      <w:r>
        <w:rPr>
          <w:lang w:val="nl-NL"/>
        </w:rPr>
        <w:t xml:space="preserve"> 4', + Vox </w:t>
      </w:r>
      <w:proofErr w:type="spellStart"/>
      <w:r>
        <w:rPr>
          <w:lang w:val="nl-NL"/>
        </w:rPr>
        <w:t>coelestis</w:t>
      </w:r>
      <w:proofErr w:type="spellEnd"/>
      <w:r>
        <w:rPr>
          <w:lang w:val="nl-NL"/>
        </w:rPr>
        <w:t xml:space="preserve"> 8', - </w:t>
      </w:r>
      <w:proofErr w:type="spellStart"/>
      <w:r>
        <w:rPr>
          <w:lang w:val="nl-NL"/>
        </w:rPr>
        <w:t>Clarinet</w:t>
      </w:r>
      <w:proofErr w:type="spellEnd"/>
      <w:r>
        <w:rPr>
          <w:lang w:val="nl-NL"/>
        </w:rPr>
        <w:t xml:space="preserve"> 8', + Vox Humana 8'; discant Fluit 8', gehele Kwintfluit 2 2/3' en Trompet 8' vervangen</w:t>
      </w:r>
    </w:p>
    <w:p w14:paraId="6B4213E8" w14:textId="77777777" w:rsidR="00D63889" w:rsidRDefault="00D63889">
      <w:pPr>
        <w:pStyle w:val="T1"/>
        <w:jc w:val="left"/>
        <w:rPr>
          <w:lang w:val="nl-NL"/>
        </w:rPr>
      </w:pPr>
    </w:p>
    <w:p w14:paraId="61029F7E" w14:textId="77777777" w:rsidR="00D63889" w:rsidRDefault="001F25CF">
      <w:pPr>
        <w:pStyle w:val="T1"/>
        <w:jc w:val="left"/>
        <w:rPr>
          <w:lang w:val="nl-NL"/>
        </w:rPr>
      </w:pPr>
      <w:r>
        <w:rPr>
          <w:lang w:val="nl-NL"/>
        </w:rPr>
        <w:t>Gebr. Adema 1887</w:t>
      </w:r>
    </w:p>
    <w:p w14:paraId="3CAD9A7C" w14:textId="77777777" w:rsidR="00D63889" w:rsidRDefault="001F25CF">
      <w:pPr>
        <w:pStyle w:val="T1"/>
        <w:jc w:val="left"/>
        <w:rPr>
          <w:lang w:val="nl-NL"/>
        </w:rPr>
      </w:pPr>
      <w:r>
        <w:rPr>
          <w:lang w:val="nl-NL"/>
        </w:rPr>
        <w:t>.</w:t>
      </w:r>
      <w:r>
        <w:rPr>
          <w:lang w:val="nl-NL"/>
        </w:rPr>
        <w:tab/>
        <w:t>orgel gewijzigd en uitgebreid</w:t>
      </w:r>
    </w:p>
    <w:p w14:paraId="6B0C6E98" w14:textId="77777777" w:rsidR="00D63889" w:rsidRDefault="001F25CF">
      <w:pPr>
        <w:pStyle w:val="T1"/>
        <w:jc w:val="left"/>
        <w:rPr>
          <w:lang w:val="nl-NL"/>
        </w:rPr>
      </w:pPr>
      <w:r>
        <w:rPr>
          <w:lang w:val="nl-NL"/>
        </w:rPr>
        <w:t>.</w:t>
      </w:r>
      <w:r>
        <w:rPr>
          <w:lang w:val="nl-NL"/>
        </w:rPr>
        <w:tab/>
        <w:t>front van de orgelkas uit 1871 aan weerszijden met zijvelden verbreed</w:t>
      </w:r>
    </w:p>
    <w:p w14:paraId="56FBBE78" w14:textId="77777777" w:rsidR="00D63889" w:rsidRDefault="001F25CF">
      <w:pPr>
        <w:pStyle w:val="T1"/>
        <w:numPr>
          <w:ilvl w:val="0"/>
          <w:numId w:val="3"/>
        </w:numPr>
        <w:jc w:val="left"/>
        <w:rPr>
          <w:lang w:val="nl-NL"/>
        </w:rPr>
      </w:pPr>
      <w:r>
        <w:rPr>
          <w:lang w:val="nl-NL"/>
        </w:rPr>
        <w:t>vier nieuwe windladen met bijbehorende mechanieken geplaatst voor toegevoegde pedaalregisters</w:t>
      </w:r>
    </w:p>
    <w:p w14:paraId="12C6E82C" w14:textId="77777777" w:rsidR="00D63889" w:rsidRDefault="001F25CF">
      <w:pPr>
        <w:pStyle w:val="T1"/>
        <w:jc w:val="left"/>
        <w:rPr>
          <w:lang w:val="nl-NL"/>
        </w:rPr>
      </w:pPr>
      <w:r>
        <w:rPr>
          <w:lang w:val="nl-NL"/>
        </w:rPr>
        <w:lastRenderedPageBreak/>
        <w:t>.</w:t>
      </w:r>
      <w:r>
        <w:rPr>
          <w:lang w:val="nl-NL"/>
        </w:rPr>
        <w:tab/>
        <w:t>windvoorziening vergroot en gewijzigd</w:t>
      </w:r>
    </w:p>
    <w:p w14:paraId="73C5AD02" w14:textId="77777777" w:rsidR="00D63889" w:rsidRDefault="001F25CF">
      <w:pPr>
        <w:pStyle w:val="T1"/>
        <w:jc w:val="left"/>
        <w:rPr>
          <w:lang w:val="nl-NL"/>
        </w:rPr>
      </w:pPr>
      <w:r>
        <w:rPr>
          <w:lang w:val="nl-NL"/>
        </w:rPr>
        <w:t>.</w:t>
      </w:r>
      <w:r>
        <w:rPr>
          <w:lang w:val="nl-NL"/>
        </w:rPr>
        <w:tab/>
      </w:r>
      <w:proofErr w:type="spellStart"/>
      <w:r>
        <w:rPr>
          <w:lang w:val="nl-NL"/>
        </w:rPr>
        <w:t>barkermachine</w:t>
      </w:r>
      <w:proofErr w:type="spellEnd"/>
      <w:r>
        <w:rPr>
          <w:lang w:val="nl-NL"/>
        </w:rPr>
        <w:t xml:space="preserve"> HW van 1871 vernieuwd; </w:t>
      </w:r>
      <w:proofErr w:type="spellStart"/>
      <w:r>
        <w:rPr>
          <w:lang w:val="nl-NL"/>
        </w:rPr>
        <w:t>barkermachines</w:t>
      </w:r>
      <w:proofErr w:type="spellEnd"/>
      <w:r>
        <w:rPr>
          <w:lang w:val="nl-NL"/>
        </w:rPr>
        <w:t xml:space="preserve"> voor Pos en </w:t>
      </w:r>
      <w:proofErr w:type="spellStart"/>
      <w:r>
        <w:rPr>
          <w:lang w:val="nl-NL"/>
        </w:rPr>
        <w:t>Ped</w:t>
      </w:r>
      <w:proofErr w:type="spellEnd"/>
      <w:r>
        <w:rPr>
          <w:lang w:val="nl-NL"/>
        </w:rPr>
        <w:t xml:space="preserve"> toegevoegd</w:t>
      </w:r>
    </w:p>
    <w:p w14:paraId="018B1B71" w14:textId="77777777" w:rsidR="00D63889" w:rsidRDefault="001F25CF">
      <w:pPr>
        <w:pStyle w:val="T1"/>
        <w:numPr>
          <w:ilvl w:val="0"/>
          <w:numId w:val="3"/>
        </w:numPr>
        <w:jc w:val="left"/>
        <w:rPr>
          <w:lang w:val="nl-NL"/>
        </w:rPr>
      </w:pPr>
      <w:r>
        <w:rPr>
          <w:lang w:val="nl-NL"/>
        </w:rPr>
        <w:t xml:space="preserve">aanleg speeltafel en functies van treden gewijzigd en uitgebreid; koppel </w:t>
      </w:r>
      <w:proofErr w:type="spellStart"/>
      <w:r>
        <w:rPr>
          <w:lang w:val="nl-NL"/>
        </w:rPr>
        <w:t>oct</w:t>
      </w:r>
      <w:proofErr w:type="spellEnd"/>
      <w:r>
        <w:rPr>
          <w:lang w:val="nl-NL"/>
        </w:rPr>
        <w:t>. grave Pos toegevoegd</w:t>
      </w:r>
    </w:p>
    <w:p w14:paraId="50A87F50" w14:textId="77777777" w:rsidR="00D63889" w:rsidRDefault="001F25CF">
      <w:pPr>
        <w:pStyle w:val="T1"/>
        <w:numPr>
          <w:ilvl w:val="0"/>
          <w:numId w:val="3"/>
        </w:numPr>
        <w:jc w:val="left"/>
        <w:rPr>
          <w:lang w:val="nl-NL"/>
        </w:rPr>
      </w:pPr>
      <w:r>
        <w:rPr>
          <w:lang w:val="nl-NL"/>
        </w:rPr>
        <w:t>C-B Principaal 16' HW vervangen; zelfstandig groot octaaf voor Portunaal toegevoegd</w:t>
      </w:r>
    </w:p>
    <w:p w14:paraId="6B2901EB" w14:textId="77777777" w:rsidR="00D63889" w:rsidRDefault="001F25CF">
      <w:pPr>
        <w:pStyle w:val="T1"/>
        <w:jc w:val="left"/>
        <w:rPr>
          <w:lang w:val="nl-NL"/>
        </w:rPr>
      </w:pPr>
      <w:r>
        <w:rPr>
          <w:lang w:val="nl-NL"/>
        </w:rPr>
        <w:t>.</w:t>
      </w:r>
      <w:r>
        <w:rPr>
          <w:lang w:val="nl-NL"/>
        </w:rPr>
        <w:tab/>
        <w:t>dispositiewijzigingen:</w:t>
      </w:r>
    </w:p>
    <w:p w14:paraId="1F3B8238" w14:textId="77777777" w:rsidR="00D63889" w:rsidRDefault="001F25CF">
      <w:pPr>
        <w:pStyle w:val="T1"/>
        <w:jc w:val="left"/>
        <w:rPr>
          <w:lang w:val="nl-NL"/>
        </w:rPr>
      </w:pPr>
      <w:r>
        <w:rPr>
          <w:lang w:val="nl-NL"/>
        </w:rPr>
        <w:tab/>
        <w:t xml:space="preserve">Pos </w:t>
      </w:r>
      <w:proofErr w:type="spellStart"/>
      <w:r>
        <w:rPr>
          <w:lang w:val="nl-NL"/>
        </w:rPr>
        <w:t>Salicionaal</w:t>
      </w:r>
      <w:proofErr w:type="spellEnd"/>
      <w:r>
        <w:rPr>
          <w:lang w:val="nl-NL"/>
        </w:rPr>
        <w:t xml:space="preserve"> 8' $ Viool 8' (alleen naam veranderd)</w:t>
      </w:r>
    </w:p>
    <w:p w14:paraId="48FF5CE9" w14:textId="77777777" w:rsidR="00D63889" w:rsidRPr="00D449CD" w:rsidRDefault="001F25CF">
      <w:pPr>
        <w:pStyle w:val="T1"/>
        <w:jc w:val="left"/>
      </w:pPr>
      <w:r>
        <w:rPr>
          <w:lang w:val="nl-NL"/>
        </w:rPr>
        <w:tab/>
      </w:r>
      <w:r w:rsidRPr="00D449CD">
        <w:t xml:space="preserve">Rec Vox </w:t>
      </w:r>
      <w:proofErr w:type="spellStart"/>
      <w:r w:rsidRPr="00D449CD">
        <w:t>Coelestis</w:t>
      </w:r>
      <w:proofErr w:type="spellEnd"/>
      <w:r w:rsidRPr="00D449CD">
        <w:t xml:space="preserve"> 8' $ </w:t>
      </w:r>
      <w:proofErr w:type="spellStart"/>
      <w:r w:rsidRPr="00D449CD">
        <w:t>Unda</w:t>
      </w:r>
      <w:proofErr w:type="spellEnd"/>
      <w:r w:rsidRPr="00D449CD">
        <w:t xml:space="preserve"> Maris 8'</w:t>
      </w:r>
    </w:p>
    <w:p w14:paraId="079C23D3" w14:textId="77777777" w:rsidR="00D63889" w:rsidRDefault="001F25CF">
      <w:pPr>
        <w:pStyle w:val="T1"/>
        <w:jc w:val="left"/>
        <w:rPr>
          <w:lang w:val="nl-NL"/>
        </w:rPr>
      </w:pPr>
      <w:r>
        <w:rPr>
          <w:lang w:val="nl-NL"/>
        </w:rPr>
        <w:t>.</w:t>
      </w:r>
      <w:r>
        <w:rPr>
          <w:lang w:val="nl-NL"/>
        </w:rPr>
        <w:tab/>
      </w:r>
      <w:proofErr w:type="spellStart"/>
      <w:r>
        <w:rPr>
          <w:lang w:val="nl-NL"/>
        </w:rPr>
        <w:t>Ped</w:t>
      </w:r>
      <w:proofErr w:type="spellEnd"/>
      <w:r>
        <w:rPr>
          <w:lang w:val="nl-NL"/>
        </w:rPr>
        <w:t xml:space="preserve"> + </w:t>
      </w:r>
      <w:proofErr w:type="spellStart"/>
      <w:r>
        <w:rPr>
          <w:lang w:val="nl-NL"/>
        </w:rPr>
        <w:t>Subbas</w:t>
      </w:r>
      <w:proofErr w:type="spellEnd"/>
      <w:r>
        <w:rPr>
          <w:lang w:val="nl-NL"/>
        </w:rPr>
        <w:t xml:space="preserve"> 32', + Openbas 16', + Kwint 10 2/3', + Violoncel 8'</w:t>
      </w:r>
    </w:p>
    <w:p w14:paraId="0C170C94" w14:textId="77777777" w:rsidR="00D63889" w:rsidRDefault="00D63889">
      <w:pPr>
        <w:pStyle w:val="T1"/>
        <w:jc w:val="left"/>
        <w:rPr>
          <w:lang w:val="nl-NL"/>
        </w:rPr>
      </w:pPr>
    </w:p>
    <w:p w14:paraId="6B4A42B5" w14:textId="77777777" w:rsidR="00D63889" w:rsidRDefault="001F25CF">
      <w:pPr>
        <w:pStyle w:val="T1"/>
        <w:jc w:val="left"/>
        <w:rPr>
          <w:lang w:val="nl-NL"/>
        </w:rPr>
      </w:pPr>
      <w:r>
        <w:rPr>
          <w:lang w:val="nl-NL"/>
        </w:rPr>
        <w:t>Adema l938</w:t>
      </w:r>
    </w:p>
    <w:p w14:paraId="1AEE1BC2" w14:textId="77777777" w:rsidR="00D63889" w:rsidRDefault="001F25CF">
      <w:pPr>
        <w:pStyle w:val="T1"/>
        <w:jc w:val="left"/>
        <w:rPr>
          <w:lang w:val="nl-NL"/>
        </w:rPr>
      </w:pPr>
      <w:r>
        <w:rPr>
          <w:lang w:val="nl-NL"/>
        </w:rPr>
        <w:t>.</w:t>
      </w:r>
      <w:r>
        <w:rPr>
          <w:lang w:val="nl-NL"/>
        </w:rPr>
        <w:tab/>
        <w:t>herstel</w:t>
      </w:r>
    </w:p>
    <w:p w14:paraId="3BAB9AA6" w14:textId="77777777" w:rsidR="00D63889" w:rsidRDefault="001F25CF">
      <w:pPr>
        <w:pStyle w:val="T1"/>
        <w:jc w:val="left"/>
        <w:rPr>
          <w:lang w:val="nl-NL"/>
        </w:rPr>
      </w:pPr>
      <w:r>
        <w:rPr>
          <w:lang w:val="nl-NL"/>
        </w:rPr>
        <w:t>.</w:t>
      </w:r>
      <w:r>
        <w:rPr>
          <w:lang w:val="nl-NL"/>
        </w:rPr>
        <w:tab/>
        <w:t>dispositiewijzigingen:</w:t>
      </w:r>
    </w:p>
    <w:p w14:paraId="41589C7C" w14:textId="77777777" w:rsidR="00D63889" w:rsidRDefault="001F25CF">
      <w:pPr>
        <w:pStyle w:val="T1"/>
        <w:jc w:val="left"/>
        <w:rPr>
          <w:lang w:val="nl-NL"/>
        </w:rPr>
      </w:pPr>
      <w:r>
        <w:rPr>
          <w:lang w:val="nl-NL"/>
        </w:rPr>
        <w:tab/>
        <w:t xml:space="preserve">Pos Vox </w:t>
      </w:r>
      <w:proofErr w:type="spellStart"/>
      <w:r>
        <w:rPr>
          <w:lang w:val="nl-NL"/>
        </w:rPr>
        <w:t>Coelestis</w:t>
      </w:r>
      <w:proofErr w:type="spellEnd"/>
      <w:r>
        <w:rPr>
          <w:lang w:val="nl-NL"/>
        </w:rPr>
        <w:t xml:space="preserve"> 8' $ Viool 8'; naamsverandering </w:t>
      </w:r>
      <w:proofErr w:type="spellStart"/>
      <w:r>
        <w:rPr>
          <w:lang w:val="nl-NL"/>
        </w:rPr>
        <w:t>Salicionaal</w:t>
      </w:r>
      <w:proofErr w:type="spellEnd"/>
      <w:r>
        <w:rPr>
          <w:lang w:val="nl-NL"/>
        </w:rPr>
        <w:t xml:space="preserve"> ongedaan gemaakt</w:t>
      </w:r>
    </w:p>
    <w:p w14:paraId="7F781424" w14:textId="77777777" w:rsidR="00D63889" w:rsidRPr="00D449CD" w:rsidRDefault="001F25CF">
      <w:pPr>
        <w:pStyle w:val="T1"/>
        <w:jc w:val="left"/>
      </w:pPr>
      <w:r>
        <w:rPr>
          <w:lang w:val="nl-NL"/>
        </w:rPr>
        <w:tab/>
      </w:r>
      <w:r w:rsidRPr="00D449CD">
        <w:t xml:space="preserve">Rec </w:t>
      </w:r>
      <w:proofErr w:type="spellStart"/>
      <w:r w:rsidRPr="00D449CD">
        <w:t>Unda</w:t>
      </w:r>
      <w:proofErr w:type="spellEnd"/>
      <w:r w:rsidRPr="00D449CD">
        <w:t xml:space="preserve"> Maris 8' $ Vox </w:t>
      </w:r>
      <w:proofErr w:type="spellStart"/>
      <w:r w:rsidRPr="00D449CD">
        <w:t>Coelestis</w:t>
      </w:r>
      <w:proofErr w:type="spellEnd"/>
      <w:r w:rsidRPr="00D449CD">
        <w:t xml:space="preserve"> 8'</w:t>
      </w:r>
    </w:p>
    <w:p w14:paraId="3CA993C7" w14:textId="77777777" w:rsidR="00D63889" w:rsidRPr="00D449CD" w:rsidRDefault="00D63889">
      <w:pPr>
        <w:pStyle w:val="T1"/>
        <w:jc w:val="left"/>
      </w:pPr>
    </w:p>
    <w:p w14:paraId="509705F2" w14:textId="77777777" w:rsidR="00D63889" w:rsidRDefault="001F25CF">
      <w:pPr>
        <w:pStyle w:val="T1"/>
        <w:jc w:val="left"/>
        <w:rPr>
          <w:lang w:val="nl-NL"/>
        </w:rPr>
      </w:pPr>
      <w:r>
        <w:rPr>
          <w:lang w:val="nl-NL"/>
        </w:rPr>
        <w:t>Adema-Schreurs l954</w:t>
      </w:r>
    </w:p>
    <w:p w14:paraId="4CCBE7C9" w14:textId="77777777" w:rsidR="00D63889" w:rsidRDefault="001F25CF">
      <w:pPr>
        <w:pStyle w:val="T1"/>
        <w:jc w:val="left"/>
        <w:rPr>
          <w:lang w:val="nl-NL"/>
        </w:rPr>
      </w:pPr>
      <w:r>
        <w:rPr>
          <w:lang w:val="nl-NL"/>
        </w:rPr>
        <w:t>.</w:t>
      </w:r>
      <w:r>
        <w:rPr>
          <w:lang w:val="nl-NL"/>
        </w:rPr>
        <w:tab/>
      </w:r>
      <w:proofErr w:type="spellStart"/>
      <w:r>
        <w:rPr>
          <w:lang w:val="nl-NL"/>
        </w:rPr>
        <w:t>Rec</w:t>
      </w:r>
      <w:proofErr w:type="spellEnd"/>
      <w:r>
        <w:rPr>
          <w:lang w:val="nl-NL"/>
        </w:rPr>
        <w:t xml:space="preserve"> + </w:t>
      </w:r>
      <w:proofErr w:type="spellStart"/>
      <w:r>
        <w:rPr>
          <w:lang w:val="nl-NL"/>
        </w:rPr>
        <w:t>Cymbale</w:t>
      </w:r>
      <w:proofErr w:type="spellEnd"/>
      <w:r>
        <w:rPr>
          <w:lang w:val="nl-NL"/>
        </w:rPr>
        <w:t xml:space="preserve"> 4-5 st. op elektrische lade</w:t>
      </w:r>
    </w:p>
    <w:p w14:paraId="4587DFD0" w14:textId="77777777" w:rsidR="00D63889" w:rsidRDefault="00D63889">
      <w:pPr>
        <w:pStyle w:val="T1"/>
        <w:jc w:val="left"/>
        <w:rPr>
          <w:lang w:val="nl-NL"/>
        </w:rPr>
      </w:pPr>
    </w:p>
    <w:p w14:paraId="08A20795" w14:textId="77777777" w:rsidR="00D63889" w:rsidRDefault="001F25CF">
      <w:pPr>
        <w:pStyle w:val="T1"/>
        <w:jc w:val="left"/>
        <w:rPr>
          <w:lang w:val="nl-NL"/>
        </w:rPr>
      </w:pPr>
      <w:r>
        <w:rPr>
          <w:lang w:val="nl-NL"/>
        </w:rPr>
        <w:t>Adema-Schreurs l977</w:t>
      </w:r>
    </w:p>
    <w:p w14:paraId="4B098A83" w14:textId="77777777" w:rsidR="00D63889" w:rsidRDefault="001F25CF">
      <w:pPr>
        <w:pStyle w:val="T1"/>
        <w:jc w:val="left"/>
        <w:rPr>
          <w:lang w:val="nl-NL"/>
        </w:rPr>
      </w:pPr>
      <w:r>
        <w:rPr>
          <w:lang w:val="nl-NL"/>
        </w:rPr>
        <w:t>.</w:t>
      </w:r>
      <w:r>
        <w:rPr>
          <w:lang w:val="nl-NL"/>
        </w:rPr>
        <w:tab/>
        <w:t>diverse herstellingen aan speeltafel, mechanieken en pijpwerk</w:t>
      </w:r>
    </w:p>
    <w:p w14:paraId="4813A3F3" w14:textId="77777777" w:rsidR="00D63889" w:rsidRDefault="00D63889">
      <w:pPr>
        <w:pStyle w:val="T1"/>
        <w:jc w:val="left"/>
        <w:rPr>
          <w:lang w:val="nl-NL"/>
        </w:rPr>
      </w:pPr>
    </w:p>
    <w:p w14:paraId="34856B62" w14:textId="77777777" w:rsidR="00D63889" w:rsidRDefault="001F25CF">
      <w:pPr>
        <w:pStyle w:val="T1"/>
        <w:jc w:val="left"/>
        <w:rPr>
          <w:lang w:val="nl-NL"/>
        </w:rPr>
      </w:pPr>
      <w:proofErr w:type="spellStart"/>
      <w:r>
        <w:rPr>
          <w:lang w:val="nl-NL"/>
        </w:rPr>
        <w:t>Flentrop</w:t>
      </w:r>
      <w:proofErr w:type="spellEnd"/>
      <w:r>
        <w:rPr>
          <w:lang w:val="nl-NL"/>
        </w:rPr>
        <w:t xml:space="preserve"> Orgelbouw l994</w:t>
      </w:r>
    </w:p>
    <w:p w14:paraId="7D755ABA" w14:textId="77777777" w:rsidR="00D63889" w:rsidRDefault="001F25CF">
      <w:pPr>
        <w:pStyle w:val="T1"/>
        <w:jc w:val="left"/>
        <w:rPr>
          <w:lang w:val="nl-NL"/>
        </w:rPr>
      </w:pPr>
      <w:r>
        <w:rPr>
          <w:lang w:val="nl-NL"/>
        </w:rPr>
        <w:t>.</w:t>
      </w:r>
      <w:r>
        <w:rPr>
          <w:lang w:val="nl-NL"/>
        </w:rPr>
        <w:tab/>
        <w:t>restauratie</w:t>
      </w:r>
    </w:p>
    <w:p w14:paraId="1A268064" w14:textId="77777777" w:rsidR="00D63889" w:rsidRDefault="001F25CF">
      <w:pPr>
        <w:pStyle w:val="T1"/>
        <w:jc w:val="left"/>
        <w:rPr>
          <w:lang w:val="nl-NL"/>
        </w:rPr>
      </w:pPr>
      <w:r>
        <w:rPr>
          <w:lang w:val="nl-NL"/>
        </w:rPr>
        <w:t>.</w:t>
      </w:r>
      <w:r>
        <w:rPr>
          <w:lang w:val="nl-NL"/>
        </w:rPr>
        <w:tab/>
        <w:t xml:space="preserve">technisch herstel van speeltafel, </w:t>
      </w:r>
      <w:proofErr w:type="spellStart"/>
      <w:r>
        <w:rPr>
          <w:lang w:val="nl-NL"/>
        </w:rPr>
        <w:t>barkermachines</w:t>
      </w:r>
      <w:proofErr w:type="spellEnd"/>
      <w:r>
        <w:rPr>
          <w:lang w:val="nl-NL"/>
        </w:rPr>
        <w:t xml:space="preserve">, windvoorziening, windladen, </w:t>
      </w:r>
    </w:p>
    <w:p w14:paraId="521848AE" w14:textId="77777777" w:rsidR="00D63889" w:rsidRDefault="001F25CF">
      <w:pPr>
        <w:pStyle w:val="T1"/>
        <w:jc w:val="left"/>
        <w:rPr>
          <w:lang w:val="nl-NL"/>
        </w:rPr>
      </w:pPr>
      <w:r>
        <w:rPr>
          <w:lang w:val="nl-NL"/>
        </w:rPr>
        <w:tab/>
        <w:t>mechanieken en pijpwerk</w:t>
      </w:r>
    </w:p>
    <w:p w14:paraId="08A91893" w14:textId="77777777" w:rsidR="00D63889" w:rsidRDefault="001F25CF">
      <w:pPr>
        <w:pStyle w:val="T1"/>
        <w:jc w:val="left"/>
        <w:rPr>
          <w:vertAlign w:val="superscript"/>
          <w:lang w:val="nl-NL"/>
        </w:rPr>
      </w:pPr>
      <w:r>
        <w:rPr>
          <w:lang w:val="nl-NL"/>
        </w:rPr>
        <w:t>.</w:t>
      </w:r>
      <w:r>
        <w:rPr>
          <w:lang w:val="nl-NL"/>
        </w:rPr>
        <w:tab/>
        <w:t>omvang manualen vergroot tot g</w:t>
      </w:r>
      <w:r>
        <w:rPr>
          <w:vertAlign w:val="superscript"/>
          <w:lang w:val="nl-NL"/>
        </w:rPr>
        <w:t>3</w:t>
      </w:r>
    </w:p>
    <w:p w14:paraId="5A207F51" w14:textId="77777777" w:rsidR="00D63889" w:rsidRDefault="001F25CF">
      <w:pPr>
        <w:pStyle w:val="T1"/>
        <w:numPr>
          <w:ilvl w:val="0"/>
          <w:numId w:val="4"/>
        </w:numPr>
        <w:jc w:val="left"/>
        <w:rPr>
          <w:lang w:val="nl-NL"/>
        </w:rPr>
      </w:pPr>
      <w:r>
        <w:rPr>
          <w:lang w:val="nl-NL"/>
        </w:rPr>
        <w:t xml:space="preserve">volgorde op combinatielade HW veranderd door omwisseling van Diapason 8' en Diapason 4' met Cornet en </w:t>
      </w:r>
      <w:proofErr w:type="spellStart"/>
      <w:r>
        <w:rPr>
          <w:lang w:val="nl-NL"/>
        </w:rPr>
        <w:t>Ripieno</w:t>
      </w:r>
      <w:proofErr w:type="spellEnd"/>
      <w:r>
        <w:rPr>
          <w:lang w:val="nl-NL"/>
        </w:rPr>
        <w:t>; verhoogde opstelling deel discant Trompet 4' ongedaan gemaakt</w:t>
      </w:r>
    </w:p>
    <w:p w14:paraId="2BC11DF2" w14:textId="77777777" w:rsidR="00D63889" w:rsidRDefault="001F25CF">
      <w:pPr>
        <w:pStyle w:val="T1"/>
        <w:numPr>
          <w:ilvl w:val="0"/>
          <w:numId w:val="4"/>
        </w:numPr>
        <w:jc w:val="left"/>
        <w:rPr>
          <w:lang w:val="nl-NL"/>
        </w:rPr>
      </w:pPr>
      <w:proofErr w:type="spellStart"/>
      <w:r>
        <w:rPr>
          <w:lang w:val="nl-NL"/>
        </w:rPr>
        <w:t>Rec</w:t>
      </w:r>
      <w:proofErr w:type="spellEnd"/>
      <w:r>
        <w:rPr>
          <w:lang w:val="nl-NL"/>
        </w:rPr>
        <w:t xml:space="preserve"> windlade omgedraaid, mechaniek deels vernieuwd door toevoeging walsraam onder de lade; aantal grotere pijpen, die boven de lade vervoerd waren, afgevoerd op het looppad; – </w:t>
      </w:r>
      <w:proofErr w:type="spellStart"/>
      <w:r>
        <w:rPr>
          <w:lang w:val="nl-NL"/>
        </w:rPr>
        <w:t>Cymbale</w:t>
      </w:r>
      <w:proofErr w:type="spellEnd"/>
      <w:r>
        <w:rPr>
          <w:lang w:val="nl-NL"/>
        </w:rPr>
        <w:t xml:space="preserve"> 4-5 st.</w:t>
      </w:r>
    </w:p>
    <w:p w14:paraId="2AA68663" w14:textId="77777777" w:rsidR="00D63889" w:rsidRDefault="00D63889">
      <w:pPr>
        <w:pStyle w:val="T1"/>
        <w:jc w:val="left"/>
        <w:rPr>
          <w:lang w:val="nl-NL"/>
        </w:rPr>
      </w:pPr>
    </w:p>
    <w:p w14:paraId="517E43A7" w14:textId="77777777" w:rsidR="00D63889" w:rsidRDefault="001F25CF">
      <w:pPr>
        <w:pStyle w:val="Heading2"/>
        <w:rPr>
          <w:i w:val="0"/>
          <w:iCs/>
        </w:rPr>
      </w:pPr>
      <w:r>
        <w:rPr>
          <w:i w:val="0"/>
          <w:iCs/>
        </w:rPr>
        <w:t>Technische gegevens</w:t>
      </w:r>
    </w:p>
    <w:p w14:paraId="73F646A4" w14:textId="77777777" w:rsidR="00D63889" w:rsidRDefault="00D63889">
      <w:pPr>
        <w:pStyle w:val="T1"/>
        <w:jc w:val="left"/>
        <w:rPr>
          <w:lang w:val="nl-NL"/>
        </w:rPr>
      </w:pPr>
    </w:p>
    <w:p w14:paraId="4A00EDC6" w14:textId="77777777" w:rsidR="00D63889" w:rsidRDefault="001F25CF">
      <w:pPr>
        <w:pStyle w:val="T1"/>
        <w:jc w:val="left"/>
        <w:rPr>
          <w:lang w:val="nl-NL"/>
        </w:rPr>
      </w:pPr>
      <w:r>
        <w:rPr>
          <w:lang w:val="nl-NL"/>
        </w:rPr>
        <w:t>Werkindeling</w:t>
      </w:r>
    </w:p>
    <w:p w14:paraId="20AEA9DC" w14:textId="77777777" w:rsidR="00D63889" w:rsidRDefault="001F25CF">
      <w:pPr>
        <w:pStyle w:val="T1"/>
        <w:jc w:val="left"/>
        <w:rPr>
          <w:lang w:val="nl-NL"/>
        </w:rPr>
      </w:pPr>
      <w:r>
        <w:rPr>
          <w:lang w:val="nl-NL"/>
        </w:rPr>
        <w:t>hoofdwerk, positief, reciet, pedaal</w:t>
      </w:r>
    </w:p>
    <w:p w14:paraId="67B72A19" w14:textId="77777777" w:rsidR="00D63889" w:rsidRDefault="00D63889">
      <w:pPr>
        <w:pStyle w:val="T1"/>
        <w:jc w:val="left"/>
        <w:rPr>
          <w:lang w:val="nl-NL"/>
        </w:rPr>
      </w:pPr>
    </w:p>
    <w:p w14:paraId="78D6DE5D" w14:textId="77777777" w:rsidR="00D63889" w:rsidRDefault="001F25CF">
      <w:pPr>
        <w:pStyle w:val="T1"/>
        <w:jc w:val="left"/>
        <w:rPr>
          <w:lang w:val="nl-NL"/>
        </w:rPr>
      </w:pPr>
      <w:r>
        <w:rPr>
          <w:lang w:val="nl-NL"/>
        </w:rPr>
        <w:t>Dispositie</w:t>
      </w:r>
    </w:p>
    <w:tbl>
      <w:tblPr>
        <w:tblW w:w="8710" w:type="dxa"/>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690"/>
        <w:gridCol w:w="720"/>
        <w:gridCol w:w="1260"/>
        <w:gridCol w:w="720"/>
        <w:gridCol w:w="1620"/>
        <w:gridCol w:w="720"/>
        <w:gridCol w:w="1260"/>
        <w:gridCol w:w="720"/>
      </w:tblGrid>
      <w:tr w:rsidR="00D63889" w14:paraId="48108F16" w14:textId="77777777">
        <w:tc>
          <w:tcPr>
            <w:tcW w:w="1690" w:type="dxa"/>
          </w:tcPr>
          <w:p w14:paraId="661D9B75" w14:textId="77777777" w:rsidR="00D63889" w:rsidRDefault="001F25CF">
            <w:pPr>
              <w:pStyle w:val="T4dispositie"/>
              <w:jc w:val="left"/>
              <w:rPr>
                <w:i/>
                <w:iCs/>
                <w:lang w:val="nl-NL"/>
              </w:rPr>
            </w:pPr>
            <w:r>
              <w:rPr>
                <w:i/>
                <w:iCs/>
                <w:lang w:val="nl-NL"/>
              </w:rPr>
              <w:t>Hoofdwerk (I)</w:t>
            </w:r>
          </w:p>
          <w:p w14:paraId="18E1B325" w14:textId="77777777" w:rsidR="00D63889" w:rsidRDefault="001F25CF">
            <w:pPr>
              <w:pStyle w:val="T4dispositie"/>
              <w:jc w:val="left"/>
              <w:rPr>
                <w:lang w:val="nl-NL"/>
              </w:rPr>
            </w:pPr>
            <w:r>
              <w:rPr>
                <w:lang w:val="nl-NL"/>
              </w:rPr>
              <w:t>16 stemmen</w:t>
            </w:r>
          </w:p>
          <w:p w14:paraId="25A24B8A" w14:textId="77777777" w:rsidR="00D63889" w:rsidRDefault="00D63889">
            <w:pPr>
              <w:pStyle w:val="T4dispositie"/>
              <w:jc w:val="left"/>
              <w:rPr>
                <w:lang w:val="nl-NL"/>
              </w:rPr>
            </w:pPr>
          </w:p>
          <w:p w14:paraId="5E38B058" w14:textId="77777777" w:rsidR="00D63889" w:rsidRDefault="001F25CF">
            <w:pPr>
              <w:pStyle w:val="T4dispositie"/>
              <w:jc w:val="left"/>
              <w:rPr>
                <w:lang w:val="nl-NL"/>
              </w:rPr>
            </w:pPr>
            <w:r>
              <w:rPr>
                <w:lang w:val="nl-NL"/>
              </w:rPr>
              <w:t>Principaal</w:t>
            </w:r>
          </w:p>
          <w:p w14:paraId="3FD1F730" w14:textId="77777777" w:rsidR="00D63889" w:rsidRDefault="001F25CF">
            <w:pPr>
              <w:pStyle w:val="T4dispositie"/>
              <w:jc w:val="left"/>
              <w:rPr>
                <w:lang w:val="nl-NL"/>
              </w:rPr>
            </w:pPr>
            <w:r>
              <w:rPr>
                <w:lang w:val="nl-NL"/>
              </w:rPr>
              <w:t>Gedekt</w:t>
            </w:r>
          </w:p>
          <w:p w14:paraId="7504B065" w14:textId="77777777" w:rsidR="00D63889" w:rsidRDefault="001F25CF">
            <w:pPr>
              <w:pStyle w:val="T4dispositie"/>
              <w:jc w:val="left"/>
              <w:rPr>
                <w:lang w:val="nl-NL"/>
              </w:rPr>
            </w:pPr>
            <w:r>
              <w:rPr>
                <w:lang w:val="nl-NL"/>
              </w:rPr>
              <w:t>Principaal</w:t>
            </w:r>
          </w:p>
          <w:p w14:paraId="4FF0093A" w14:textId="77777777" w:rsidR="00D63889" w:rsidRDefault="001F25CF">
            <w:pPr>
              <w:pStyle w:val="T4dispositie"/>
              <w:jc w:val="left"/>
              <w:rPr>
                <w:lang w:val="nl-NL"/>
              </w:rPr>
            </w:pPr>
            <w:r>
              <w:rPr>
                <w:lang w:val="nl-NL"/>
              </w:rPr>
              <w:t xml:space="preserve">Diapason </w:t>
            </w:r>
            <w:proofErr w:type="spellStart"/>
            <w:r>
              <w:rPr>
                <w:lang w:val="nl-NL"/>
              </w:rPr>
              <w:t>overbl</w:t>
            </w:r>
            <w:proofErr w:type="spellEnd"/>
            <w:r>
              <w:rPr>
                <w:lang w:val="nl-NL"/>
              </w:rPr>
              <w:t xml:space="preserve"> t*</w:t>
            </w:r>
          </w:p>
          <w:p w14:paraId="469EDDB2" w14:textId="77777777" w:rsidR="00D63889" w:rsidRDefault="001F25CF">
            <w:pPr>
              <w:pStyle w:val="T4dispositie"/>
              <w:jc w:val="left"/>
              <w:rPr>
                <w:lang w:val="nl-NL"/>
              </w:rPr>
            </w:pPr>
            <w:r>
              <w:rPr>
                <w:lang w:val="nl-NL"/>
              </w:rPr>
              <w:t>Gedekt</w:t>
            </w:r>
          </w:p>
          <w:p w14:paraId="57ABD785" w14:textId="77777777" w:rsidR="00D63889" w:rsidRDefault="001F25CF">
            <w:pPr>
              <w:pStyle w:val="T4dispositie"/>
              <w:jc w:val="left"/>
              <w:rPr>
                <w:lang w:val="nl-NL"/>
              </w:rPr>
            </w:pPr>
            <w:r>
              <w:rPr>
                <w:lang w:val="nl-NL"/>
              </w:rPr>
              <w:t>Portunaal</w:t>
            </w:r>
          </w:p>
          <w:p w14:paraId="7677EBB2" w14:textId="77777777" w:rsidR="00D63889" w:rsidRDefault="001F25CF">
            <w:pPr>
              <w:pStyle w:val="T4dispositie"/>
              <w:jc w:val="left"/>
              <w:rPr>
                <w:lang w:val="nl-NL"/>
              </w:rPr>
            </w:pPr>
            <w:r>
              <w:rPr>
                <w:lang w:val="nl-NL"/>
              </w:rPr>
              <w:t>Kwint</w:t>
            </w:r>
          </w:p>
          <w:p w14:paraId="7199F875" w14:textId="77777777" w:rsidR="00D63889" w:rsidRDefault="001F25CF">
            <w:pPr>
              <w:pStyle w:val="T4dispositie"/>
              <w:jc w:val="left"/>
              <w:rPr>
                <w:lang w:val="nl-NL"/>
              </w:rPr>
            </w:pPr>
            <w:r>
              <w:rPr>
                <w:lang w:val="nl-NL"/>
              </w:rPr>
              <w:t>Principaal</w:t>
            </w:r>
          </w:p>
          <w:p w14:paraId="3ADD96D1" w14:textId="77777777" w:rsidR="00D63889" w:rsidRDefault="001F25CF">
            <w:pPr>
              <w:pStyle w:val="T4dispositie"/>
              <w:jc w:val="left"/>
              <w:rPr>
                <w:lang w:val="nl-NL"/>
              </w:rPr>
            </w:pPr>
            <w:r>
              <w:rPr>
                <w:lang w:val="nl-NL"/>
              </w:rPr>
              <w:lastRenderedPageBreak/>
              <w:t xml:space="preserve">Diapason </w:t>
            </w:r>
            <w:proofErr w:type="spellStart"/>
            <w:r>
              <w:rPr>
                <w:lang w:val="nl-NL"/>
              </w:rPr>
              <w:t>overbl</w:t>
            </w:r>
            <w:proofErr w:type="spellEnd"/>
            <w:r>
              <w:rPr>
                <w:lang w:val="nl-NL"/>
              </w:rPr>
              <w:t xml:space="preserve"> t*</w:t>
            </w:r>
          </w:p>
          <w:p w14:paraId="61EFA292" w14:textId="77777777" w:rsidR="00D63889" w:rsidRDefault="001F25CF">
            <w:pPr>
              <w:pStyle w:val="T4dispositie"/>
              <w:jc w:val="left"/>
              <w:rPr>
                <w:lang w:val="nl-NL"/>
              </w:rPr>
            </w:pPr>
            <w:r>
              <w:rPr>
                <w:lang w:val="nl-NL"/>
              </w:rPr>
              <w:t>Principaal</w:t>
            </w:r>
          </w:p>
          <w:p w14:paraId="413CA24A" w14:textId="77777777" w:rsidR="00D63889" w:rsidRDefault="001F25CF">
            <w:pPr>
              <w:pStyle w:val="T4dispositie"/>
              <w:jc w:val="left"/>
              <w:rPr>
                <w:lang w:val="nl-NL"/>
              </w:rPr>
            </w:pPr>
            <w:r>
              <w:rPr>
                <w:lang w:val="nl-NL"/>
              </w:rPr>
              <w:t>Mixtuur</w:t>
            </w:r>
          </w:p>
          <w:p w14:paraId="4E2AD643" w14:textId="77777777" w:rsidR="00D63889" w:rsidRDefault="001F25CF">
            <w:pPr>
              <w:pStyle w:val="T4dispositie"/>
              <w:jc w:val="left"/>
              <w:rPr>
                <w:lang w:val="nl-NL"/>
              </w:rPr>
            </w:pPr>
            <w:r>
              <w:rPr>
                <w:lang w:val="nl-NL"/>
              </w:rPr>
              <w:t>Kornet*</w:t>
            </w:r>
          </w:p>
          <w:p w14:paraId="5C6A98F6" w14:textId="77777777" w:rsidR="00D63889" w:rsidRPr="00D449CD" w:rsidRDefault="001F25CF">
            <w:pPr>
              <w:pStyle w:val="T4dispositie"/>
              <w:jc w:val="left"/>
            </w:pPr>
            <w:r w:rsidRPr="00D449CD">
              <w:t>Ripieno*</w:t>
            </w:r>
          </w:p>
          <w:p w14:paraId="007B004B" w14:textId="77777777" w:rsidR="00D63889" w:rsidRPr="00D449CD" w:rsidRDefault="001F25CF">
            <w:pPr>
              <w:pStyle w:val="T4dispositie"/>
              <w:jc w:val="left"/>
            </w:pPr>
            <w:proofErr w:type="spellStart"/>
            <w:r w:rsidRPr="00D449CD">
              <w:t>Bariton</w:t>
            </w:r>
            <w:proofErr w:type="spellEnd"/>
            <w:r w:rsidRPr="00D449CD">
              <w:t>*</w:t>
            </w:r>
          </w:p>
          <w:p w14:paraId="09C6F871" w14:textId="77777777" w:rsidR="00D63889" w:rsidRPr="00D449CD" w:rsidRDefault="001F25CF">
            <w:pPr>
              <w:pStyle w:val="T4dispositie"/>
              <w:jc w:val="left"/>
            </w:pPr>
            <w:proofErr w:type="spellStart"/>
            <w:r w:rsidRPr="00D449CD">
              <w:t>Trompet</w:t>
            </w:r>
            <w:proofErr w:type="spellEnd"/>
            <w:r w:rsidRPr="00D449CD">
              <w:t xml:space="preserve"> </w:t>
            </w:r>
            <w:proofErr w:type="spellStart"/>
            <w:r w:rsidRPr="00D449CD">
              <w:t>overbl</w:t>
            </w:r>
            <w:proofErr w:type="spellEnd"/>
            <w:r w:rsidRPr="00D449CD">
              <w:t xml:space="preserve"> t*</w:t>
            </w:r>
          </w:p>
          <w:p w14:paraId="3135CD90" w14:textId="77777777" w:rsidR="00D63889" w:rsidRDefault="001F25CF">
            <w:pPr>
              <w:pStyle w:val="T4dispositie"/>
              <w:jc w:val="left"/>
              <w:rPr>
                <w:lang w:val="nl-NL"/>
              </w:rPr>
            </w:pPr>
            <w:r>
              <w:rPr>
                <w:lang w:val="nl-NL"/>
              </w:rPr>
              <w:t xml:space="preserve">Trompet </w:t>
            </w:r>
            <w:proofErr w:type="spellStart"/>
            <w:r>
              <w:rPr>
                <w:lang w:val="nl-NL"/>
              </w:rPr>
              <w:t>overbl</w:t>
            </w:r>
            <w:proofErr w:type="spellEnd"/>
            <w:r>
              <w:rPr>
                <w:lang w:val="nl-NL"/>
              </w:rPr>
              <w:t xml:space="preserve"> t*</w:t>
            </w:r>
          </w:p>
        </w:tc>
        <w:tc>
          <w:tcPr>
            <w:tcW w:w="720" w:type="dxa"/>
          </w:tcPr>
          <w:p w14:paraId="781BC95D" w14:textId="77777777" w:rsidR="00D63889" w:rsidRPr="00D449CD" w:rsidRDefault="00D63889">
            <w:pPr>
              <w:pStyle w:val="T4dispositie"/>
              <w:jc w:val="left"/>
            </w:pPr>
          </w:p>
          <w:p w14:paraId="5D08F83F" w14:textId="77777777" w:rsidR="00D63889" w:rsidRPr="00D449CD" w:rsidRDefault="00D63889">
            <w:pPr>
              <w:pStyle w:val="T4dispositie"/>
              <w:jc w:val="left"/>
            </w:pPr>
          </w:p>
          <w:p w14:paraId="3C286A12" w14:textId="77777777" w:rsidR="00D63889" w:rsidRPr="00D449CD" w:rsidRDefault="00D63889">
            <w:pPr>
              <w:pStyle w:val="T4dispositie"/>
              <w:jc w:val="left"/>
            </w:pPr>
          </w:p>
          <w:p w14:paraId="7579FE91" w14:textId="77777777" w:rsidR="00D63889" w:rsidRPr="00D449CD" w:rsidRDefault="001F25CF">
            <w:pPr>
              <w:pStyle w:val="T4dispositie"/>
              <w:jc w:val="left"/>
            </w:pPr>
            <w:r w:rsidRPr="00D449CD">
              <w:t>16'</w:t>
            </w:r>
          </w:p>
          <w:p w14:paraId="6427EC32" w14:textId="77777777" w:rsidR="00D63889" w:rsidRPr="00D449CD" w:rsidRDefault="001F25CF">
            <w:pPr>
              <w:pStyle w:val="T4dispositie"/>
              <w:jc w:val="left"/>
            </w:pPr>
            <w:r w:rsidRPr="00D449CD">
              <w:t>16'</w:t>
            </w:r>
          </w:p>
          <w:p w14:paraId="6A9D2D2D" w14:textId="77777777" w:rsidR="00D63889" w:rsidRPr="00D449CD" w:rsidRDefault="001F25CF">
            <w:pPr>
              <w:pStyle w:val="T4dispositie"/>
              <w:jc w:val="left"/>
            </w:pPr>
            <w:r w:rsidRPr="00D449CD">
              <w:t>8'</w:t>
            </w:r>
          </w:p>
          <w:p w14:paraId="2ADB1095" w14:textId="77777777" w:rsidR="00D63889" w:rsidRPr="00D449CD" w:rsidRDefault="001F25CF">
            <w:pPr>
              <w:pStyle w:val="T4dispositie"/>
              <w:jc w:val="left"/>
            </w:pPr>
            <w:r w:rsidRPr="00D449CD">
              <w:t>8'</w:t>
            </w:r>
          </w:p>
          <w:p w14:paraId="3117F9EC" w14:textId="77777777" w:rsidR="00D63889" w:rsidRPr="00D449CD" w:rsidRDefault="001F25CF">
            <w:pPr>
              <w:pStyle w:val="T4dispositie"/>
              <w:jc w:val="left"/>
            </w:pPr>
            <w:r w:rsidRPr="00D449CD">
              <w:t>8'</w:t>
            </w:r>
          </w:p>
          <w:p w14:paraId="7FDBABBF" w14:textId="77777777" w:rsidR="00D63889" w:rsidRPr="00D449CD" w:rsidRDefault="001F25CF">
            <w:pPr>
              <w:pStyle w:val="T4dispositie"/>
              <w:jc w:val="left"/>
            </w:pPr>
            <w:r w:rsidRPr="00D449CD">
              <w:t>8'</w:t>
            </w:r>
          </w:p>
          <w:p w14:paraId="2958B680" w14:textId="77777777" w:rsidR="00D63889" w:rsidRPr="00D449CD" w:rsidRDefault="001F25CF">
            <w:pPr>
              <w:pStyle w:val="T4dispositie"/>
              <w:jc w:val="left"/>
            </w:pPr>
            <w:r w:rsidRPr="00D449CD">
              <w:t>5 1/3'</w:t>
            </w:r>
          </w:p>
          <w:p w14:paraId="4B5E0692" w14:textId="77777777" w:rsidR="00D63889" w:rsidRPr="00D449CD" w:rsidRDefault="001F25CF">
            <w:pPr>
              <w:pStyle w:val="T4dispositie"/>
              <w:jc w:val="left"/>
            </w:pPr>
            <w:r w:rsidRPr="00D449CD">
              <w:t>4'</w:t>
            </w:r>
          </w:p>
          <w:p w14:paraId="712EE01C" w14:textId="77777777" w:rsidR="00D63889" w:rsidRPr="00D449CD" w:rsidRDefault="001F25CF">
            <w:pPr>
              <w:pStyle w:val="T4dispositie"/>
              <w:jc w:val="left"/>
            </w:pPr>
            <w:r w:rsidRPr="00D449CD">
              <w:lastRenderedPageBreak/>
              <w:t>4'</w:t>
            </w:r>
          </w:p>
          <w:p w14:paraId="2E58808B" w14:textId="77777777" w:rsidR="00D63889" w:rsidRPr="00D449CD" w:rsidRDefault="001F25CF">
            <w:pPr>
              <w:pStyle w:val="T4dispositie"/>
              <w:jc w:val="left"/>
            </w:pPr>
            <w:r w:rsidRPr="00D449CD">
              <w:t>2'</w:t>
            </w:r>
          </w:p>
          <w:p w14:paraId="14481D68" w14:textId="77777777" w:rsidR="00D63889" w:rsidRPr="00D449CD" w:rsidRDefault="001F25CF">
            <w:pPr>
              <w:pStyle w:val="T4dispositie"/>
              <w:jc w:val="left"/>
            </w:pPr>
            <w:r w:rsidRPr="00D449CD">
              <w:t xml:space="preserve">4-7 </w:t>
            </w:r>
            <w:proofErr w:type="spellStart"/>
            <w:r w:rsidRPr="00D449CD">
              <w:t>st.</w:t>
            </w:r>
            <w:proofErr w:type="spellEnd"/>
          </w:p>
          <w:p w14:paraId="2D9CC825" w14:textId="77777777" w:rsidR="00D63889" w:rsidRDefault="001F25CF">
            <w:pPr>
              <w:pStyle w:val="T4dispositie"/>
              <w:jc w:val="left"/>
              <w:rPr>
                <w:lang w:val="nl-NL"/>
              </w:rPr>
            </w:pPr>
            <w:r>
              <w:rPr>
                <w:lang w:val="nl-NL"/>
              </w:rPr>
              <w:t>3-5 st.</w:t>
            </w:r>
          </w:p>
          <w:p w14:paraId="72B6F11B" w14:textId="77777777" w:rsidR="00D63889" w:rsidRDefault="001F25CF">
            <w:pPr>
              <w:pStyle w:val="T4dispositie"/>
              <w:jc w:val="left"/>
              <w:rPr>
                <w:lang w:val="nl-NL"/>
              </w:rPr>
            </w:pPr>
            <w:r>
              <w:rPr>
                <w:lang w:val="nl-NL"/>
              </w:rPr>
              <w:t>2 st.</w:t>
            </w:r>
          </w:p>
          <w:p w14:paraId="6F4C8574" w14:textId="77777777" w:rsidR="00D63889" w:rsidRDefault="001F25CF">
            <w:pPr>
              <w:pStyle w:val="T4dispositie"/>
              <w:jc w:val="left"/>
              <w:rPr>
                <w:lang w:val="nl-NL"/>
              </w:rPr>
            </w:pPr>
            <w:r>
              <w:rPr>
                <w:lang w:val="nl-NL"/>
              </w:rPr>
              <w:t>16'</w:t>
            </w:r>
          </w:p>
          <w:p w14:paraId="65A89BAA" w14:textId="77777777" w:rsidR="00D63889" w:rsidRDefault="001F25CF">
            <w:pPr>
              <w:pStyle w:val="T4dispositie"/>
              <w:jc w:val="left"/>
              <w:rPr>
                <w:lang w:val="nl-NL"/>
              </w:rPr>
            </w:pPr>
            <w:r>
              <w:rPr>
                <w:lang w:val="nl-NL"/>
              </w:rPr>
              <w:t>8'</w:t>
            </w:r>
          </w:p>
          <w:p w14:paraId="1068B196" w14:textId="77777777" w:rsidR="00D63889" w:rsidRDefault="001F25CF">
            <w:pPr>
              <w:pStyle w:val="T4dispositie"/>
              <w:jc w:val="left"/>
              <w:rPr>
                <w:lang w:val="nl-NL"/>
              </w:rPr>
            </w:pPr>
            <w:r>
              <w:rPr>
                <w:lang w:val="nl-NL"/>
              </w:rPr>
              <w:t>4'</w:t>
            </w:r>
          </w:p>
        </w:tc>
        <w:tc>
          <w:tcPr>
            <w:tcW w:w="1260" w:type="dxa"/>
          </w:tcPr>
          <w:p w14:paraId="1B717F64" w14:textId="77777777" w:rsidR="00D63889" w:rsidRDefault="001F25CF">
            <w:pPr>
              <w:pStyle w:val="T4dispositie"/>
              <w:jc w:val="left"/>
              <w:rPr>
                <w:i/>
                <w:iCs/>
                <w:lang w:val="nl-NL"/>
              </w:rPr>
            </w:pPr>
            <w:r>
              <w:rPr>
                <w:i/>
                <w:iCs/>
                <w:lang w:val="nl-NL"/>
              </w:rPr>
              <w:lastRenderedPageBreak/>
              <w:t>Positief (II)</w:t>
            </w:r>
          </w:p>
          <w:p w14:paraId="6C30E622" w14:textId="77777777" w:rsidR="00D63889" w:rsidRDefault="001F25CF">
            <w:pPr>
              <w:pStyle w:val="T4dispositie"/>
              <w:jc w:val="left"/>
              <w:rPr>
                <w:lang w:val="nl-NL"/>
              </w:rPr>
            </w:pPr>
            <w:r>
              <w:rPr>
                <w:lang w:val="nl-NL"/>
              </w:rPr>
              <w:t>11 stemmen</w:t>
            </w:r>
          </w:p>
          <w:p w14:paraId="2AF99925" w14:textId="77777777" w:rsidR="00D63889" w:rsidRDefault="00D63889">
            <w:pPr>
              <w:pStyle w:val="T4dispositie"/>
              <w:jc w:val="left"/>
              <w:rPr>
                <w:lang w:val="nl-NL"/>
              </w:rPr>
            </w:pPr>
          </w:p>
          <w:p w14:paraId="4474DE68" w14:textId="77777777" w:rsidR="00D63889" w:rsidRDefault="001F25CF">
            <w:pPr>
              <w:pStyle w:val="T4dispositie"/>
              <w:jc w:val="left"/>
              <w:rPr>
                <w:lang w:val="nl-NL"/>
              </w:rPr>
            </w:pPr>
            <w:r>
              <w:rPr>
                <w:lang w:val="nl-NL"/>
              </w:rPr>
              <w:t>Viool</w:t>
            </w:r>
          </w:p>
          <w:p w14:paraId="52851DF0" w14:textId="77777777" w:rsidR="00D63889" w:rsidRDefault="001F25CF">
            <w:pPr>
              <w:pStyle w:val="T4dispositie"/>
              <w:jc w:val="left"/>
              <w:rPr>
                <w:lang w:val="nl-NL"/>
              </w:rPr>
            </w:pPr>
            <w:r>
              <w:rPr>
                <w:lang w:val="nl-NL"/>
              </w:rPr>
              <w:t>Gedekt</w:t>
            </w:r>
          </w:p>
          <w:p w14:paraId="57DA5814" w14:textId="77777777" w:rsidR="00D63889" w:rsidRDefault="001F25CF">
            <w:pPr>
              <w:pStyle w:val="T4dispositie"/>
              <w:jc w:val="left"/>
              <w:rPr>
                <w:lang w:val="nl-NL"/>
              </w:rPr>
            </w:pPr>
            <w:proofErr w:type="spellStart"/>
            <w:r>
              <w:rPr>
                <w:lang w:val="nl-NL"/>
              </w:rPr>
              <w:t>Salicionaal</w:t>
            </w:r>
            <w:proofErr w:type="spellEnd"/>
          </w:p>
          <w:p w14:paraId="6E71D393" w14:textId="77777777" w:rsidR="00D63889" w:rsidRDefault="001F25CF">
            <w:pPr>
              <w:pStyle w:val="T4dispositie"/>
              <w:jc w:val="left"/>
              <w:rPr>
                <w:lang w:val="nl-NL"/>
              </w:rPr>
            </w:pPr>
            <w:r>
              <w:rPr>
                <w:lang w:val="nl-NL"/>
              </w:rPr>
              <w:t>Viool</w:t>
            </w:r>
          </w:p>
          <w:p w14:paraId="1FCEA637" w14:textId="77777777" w:rsidR="00D63889" w:rsidRDefault="001F25CF">
            <w:pPr>
              <w:pStyle w:val="T4dispositie"/>
              <w:jc w:val="left"/>
              <w:rPr>
                <w:lang w:val="nl-NL"/>
              </w:rPr>
            </w:pPr>
            <w:r>
              <w:rPr>
                <w:lang w:val="nl-NL"/>
              </w:rPr>
              <w:t>Gedekt</w:t>
            </w:r>
          </w:p>
          <w:p w14:paraId="55CB508A" w14:textId="77777777" w:rsidR="00D63889" w:rsidRDefault="001F25CF">
            <w:pPr>
              <w:pStyle w:val="T4dispositie"/>
              <w:jc w:val="left"/>
              <w:rPr>
                <w:lang w:val="nl-NL"/>
              </w:rPr>
            </w:pPr>
            <w:r>
              <w:rPr>
                <w:lang w:val="nl-NL"/>
              </w:rPr>
              <w:t>Viool</w:t>
            </w:r>
          </w:p>
          <w:p w14:paraId="73DD9FB0" w14:textId="77777777" w:rsidR="00D63889" w:rsidRDefault="001F25CF">
            <w:pPr>
              <w:pStyle w:val="T4dispositie"/>
              <w:jc w:val="left"/>
              <w:rPr>
                <w:lang w:val="nl-NL"/>
              </w:rPr>
            </w:pPr>
            <w:r>
              <w:rPr>
                <w:lang w:val="nl-NL"/>
              </w:rPr>
              <w:t>Kwintviool*</w:t>
            </w:r>
          </w:p>
          <w:p w14:paraId="18440FD0" w14:textId="77777777" w:rsidR="00D63889" w:rsidRDefault="001F25CF">
            <w:pPr>
              <w:pStyle w:val="T4dispositie"/>
              <w:jc w:val="left"/>
              <w:rPr>
                <w:lang w:val="nl-NL"/>
              </w:rPr>
            </w:pPr>
            <w:r>
              <w:rPr>
                <w:lang w:val="nl-NL"/>
              </w:rPr>
              <w:t>Viool*</w:t>
            </w:r>
          </w:p>
          <w:p w14:paraId="061F4F32" w14:textId="77777777" w:rsidR="00D63889" w:rsidRDefault="001F25CF">
            <w:pPr>
              <w:pStyle w:val="T4dispositie"/>
              <w:jc w:val="left"/>
              <w:rPr>
                <w:lang w:val="nl-NL"/>
              </w:rPr>
            </w:pPr>
            <w:r>
              <w:rPr>
                <w:lang w:val="nl-NL"/>
              </w:rPr>
              <w:lastRenderedPageBreak/>
              <w:t>Mixtuur*</w:t>
            </w:r>
          </w:p>
          <w:p w14:paraId="7A2DE037" w14:textId="77777777" w:rsidR="00D63889" w:rsidRDefault="001F25CF">
            <w:pPr>
              <w:pStyle w:val="T4dispositie"/>
              <w:jc w:val="left"/>
              <w:rPr>
                <w:lang w:val="nl-NL"/>
              </w:rPr>
            </w:pPr>
            <w:r>
              <w:rPr>
                <w:lang w:val="nl-NL"/>
              </w:rPr>
              <w:t>Fagot*</w:t>
            </w:r>
          </w:p>
          <w:p w14:paraId="4CFFA0E1" w14:textId="77777777" w:rsidR="00D63889" w:rsidRDefault="001F25CF">
            <w:pPr>
              <w:pStyle w:val="T4dispositie"/>
              <w:jc w:val="left"/>
              <w:rPr>
                <w:lang w:val="nl-NL"/>
              </w:rPr>
            </w:pPr>
            <w:r>
              <w:rPr>
                <w:lang w:val="nl-NL"/>
              </w:rPr>
              <w:t>Fagot-Hobo*</w:t>
            </w:r>
          </w:p>
        </w:tc>
        <w:tc>
          <w:tcPr>
            <w:tcW w:w="720" w:type="dxa"/>
          </w:tcPr>
          <w:p w14:paraId="05CBBE2B" w14:textId="77777777" w:rsidR="00D63889" w:rsidRPr="00D449CD" w:rsidRDefault="00D63889">
            <w:pPr>
              <w:pStyle w:val="T4dispositie"/>
              <w:jc w:val="left"/>
            </w:pPr>
          </w:p>
          <w:p w14:paraId="744B36B5" w14:textId="77777777" w:rsidR="00D63889" w:rsidRPr="00D449CD" w:rsidRDefault="00D63889">
            <w:pPr>
              <w:pStyle w:val="T4dispositie"/>
              <w:jc w:val="left"/>
            </w:pPr>
          </w:p>
          <w:p w14:paraId="047EBBB6" w14:textId="77777777" w:rsidR="00D63889" w:rsidRPr="00D449CD" w:rsidRDefault="00D63889">
            <w:pPr>
              <w:pStyle w:val="T4dispositie"/>
              <w:jc w:val="left"/>
            </w:pPr>
          </w:p>
          <w:p w14:paraId="0CF3F5A2" w14:textId="77777777" w:rsidR="00D63889" w:rsidRPr="00D449CD" w:rsidRDefault="001F25CF">
            <w:pPr>
              <w:pStyle w:val="T4dispositie"/>
              <w:jc w:val="left"/>
            </w:pPr>
            <w:r w:rsidRPr="00D449CD">
              <w:t>16'</w:t>
            </w:r>
          </w:p>
          <w:p w14:paraId="06230A64" w14:textId="77777777" w:rsidR="00D63889" w:rsidRPr="00D449CD" w:rsidRDefault="001F25CF">
            <w:pPr>
              <w:pStyle w:val="T4dispositie"/>
              <w:jc w:val="left"/>
            </w:pPr>
            <w:r w:rsidRPr="00D449CD">
              <w:t>8'</w:t>
            </w:r>
          </w:p>
          <w:p w14:paraId="09525D32" w14:textId="77777777" w:rsidR="00D63889" w:rsidRPr="00D449CD" w:rsidRDefault="001F25CF">
            <w:pPr>
              <w:pStyle w:val="T4dispositie"/>
              <w:jc w:val="left"/>
            </w:pPr>
            <w:r w:rsidRPr="00D449CD">
              <w:t>8'</w:t>
            </w:r>
          </w:p>
          <w:p w14:paraId="37CE09DA" w14:textId="77777777" w:rsidR="00D63889" w:rsidRPr="00D449CD" w:rsidRDefault="001F25CF">
            <w:pPr>
              <w:pStyle w:val="T4dispositie"/>
              <w:jc w:val="left"/>
            </w:pPr>
            <w:r w:rsidRPr="00D449CD">
              <w:t>8'</w:t>
            </w:r>
          </w:p>
          <w:p w14:paraId="765CBCFE" w14:textId="77777777" w:rsidR="00D63889" w:rsidRPr="00D449CD" w:rsidRDefault="001F25CF">
            <w:pPr>
              <w:pStyle w:val="T4dispositie"/>
              <w:jc w:val="left"/>
            </w:pPr>
            <w:r w:rsidRPr="00D449CD">
              <w:t>4'</w:t>
            </w:r>
          </w:p>
          <w:p w14:paraId="5ECB6371" w14:textId="77777777" w:rsidR="00D63889" w:rsidRPr="00D449CD" w:rsidRDefault="001F25CF">
            <w:pPr>
              <w:pStyle w:val="T4dispositie"/>
              <w:jc w:val="left"/>
            </w:pPr>
            <w:r w:rsidRPr="00D449CD">
              <w:t>4'</w:t>
            </w:r>
          </w:p>
          <w:p w14:paraId="3BB2D9F7" w14:textId="77777777" w:rsidR="00D63889" w:rsidRPr="00D449CD" w:rsidRDefault="001F25CF">
            <w:pPr>
              <w:pStyle w:val="T4dispositie"/>
              <w:jc w:val="left"/>
            </w:pPr>
            <w:r w:rsidRPr="00D449CD">
              <w:t>2 2/3'</w:t>
            </w:r>
          </w:p>
          <w:p w14:paraId="5760B27E" w14:textId="77777777" w:rsidR="00D63889" w:rsidRPr="00D449CD" w:rsidRDefault="001F25CF">
            <w:pPr>
              <w:pStyle w:val="T4dispositie"/>
              <w:jc w:val="left"/>
            </w:pPr>
            <w:r w:rsidRPr="00D449CD">
              <w:t>2'</w:t>
            </w:r>
          </w:p>
          <w:p w14:paraId="33AC7CD7" w14:textId="77777777" w:rsidR="00D63889" w:rsidRPr="00D449CD" w:rsidRDefault="001F25CF">
            <w:pPr>
              <w:pStyle w:val="T4dispositie"/>
              <w:jc w:val="left"/>
            </w:pPr>
            <w:r w:rsidRPr="00D449CD">
              <w:lastRenderedPageBreak/>
              <w:t xml:space="preserve">2-6 </w:t>
            </w:r>
            <w:proofErr w:type="spellStart"/>
            <w:r w:rsidRPr="00D449CD">
              <w:t>st.</w:t>
            </w:r>
            <w:proofErr w:type="spellEnd"/>
          </w:p>
          <w:p w14:paraId="7B3E219D" w14:textId="77777777" w:rsidR="00D63889" w:rsidRDefault="001F25CF">
            <w:pPr>
              <w:pStyle w:val="T4dispositie"/>
              <w:jc w:val="left"/>
              <w:rPr>
                <w:lang w:val="nl-NL"/>
              </w:rPr>
            </w:pPr>
            <w:r>
              <w:rPr>
                <w:lang w:val="nl-NL"/>
              </w:rPr>
              <w:t>16'</w:t>
            </w:r>
          </w:p>
          <w:p w14:paraId="199C7840" w14:textId="77777777" w:rsidR="00D63889" w:rsidRDefault="001F25CF">
            <w:pPr>
              <w:pStyle w:val="T4dispositie"/>
              <w:jc w:val="left"/>
              <w:rPr>
                <w:lang w:val="nl-NL"/>
              </w:rPr>
            </w:pPr>
            <w:r>
              <w:rPr>
                <w:lang w:val="nl-NL"/>
              </w:rPr>
              <w:t>8'</w:t>
            </w:r>
          </w:p>
        </w:tc>
        <w:tc>
          <w:tcPr>
            <w:tcW w:w="1620" w:type="dxa"/>
          </w:tcPr>
          <w:p w14:paraId="22BDFE9A" w14:textId="77777777" w:rsidR="00D63889" w:rsidRDefault="001F25CF">
            <w:pPr>
              <w:pStyle w:val="T4dispositie"/>
              <w:jc w:val="left"/>
              <w:rPr>
                <w:i/>
                <w:iCs/>
                <w:lang w:val="nl-NL"/>
              </w:rPr>
            </w:pPr>
            <w:r>
              <w:rPr>
                <w:i/>
                <w:iCs/>
                <w:lang w:val="nl-NL"/>
              </w:rPr>
              <w:lastRenderedPageBreak/>
              <w:t>Reciet (III)</w:t>
            </w:r>
          </w:p>
          <w:p w14:paraId="6DDD1B21" w14:textId="77777777" w:rsidR="00D63889" w:rsidRDefault="001F25CF">
            <w:pPr>
              <w:pStyle w:val="T4dispositie"/>
              <w:jc w:val="left"/>
              <w:rPr>
                <w:lang w:val="nl-NL"/>
              </w:rPr>
            </w:pPr>
            <w:r>
              <w:rPr>
                <w:lang w:val="nl-NL"/>
              </w:rPr>
              <w:t>10 stemmen</w:t>
            </w:r>
          </w:p>
          <w:p w14:paraId="5666C23D" w14:textId="77777777" w:rsidR="00D63889" w:rsidRDefault="00D63889">
            <w:pPr>
              <w:pStyle w:val="T4dispositie"/>
              <w:jc w:val="left"/>
              <w:rPr>
                <w:lang w:val="nl-NL"/>
              </w:rPr>
            </w:pPr>
          </w:p>
          <w:p w14:paraId="3F3684BD" w14:textId="77777777" w:rsidR="00D63889" w:rsidRDefault="001F25CF">
            <w:pPr>
              <w:pStyle w:val="T4dispositie"/>
              <w:jc w:val="left"/>
              <w:rPr>
                <w:lang w:val="nl-NL"/>
              </w:rPr>
            </w:pPr>
            <w:proofErr w:type="spellStart"/>
            <w:r>
              <w:rPr>
                <w:lang w:val="nl-NL"/>
              </w:rPr>
              <w:t>Kwintatoon</w:t>
            </w:r>
            <w:proofErr w:type="spellEnd"/>
          </w:p>
          <w:p w14:paraId="298F13B0" w14:textId="77777777" w:rsidR="00D63889" w:rsidRDefault="001F25CF">
            <w:pPr>
              <w:pStyle w:val="T4dispositie"/>
              <w:jc w:val="left"/>
              <w:rPr>
                <w:lang w:val="nl-NL"/>
              </w:rPr>
            </w:pPr>
            <w:r>
              <w:rPr>
                <w:lang w:val="nl-NL"/>
              </w:rPr>
              <w:t xml:space="preserve">Fluit </w:t>
            </w:r>
            <w:proofErr w:type="spellStart"/>
            <w:r>
              <w:rPr>
                <w:lang w:val="nl-NL"/>
              </w:rPr>
              <w:t>overbl</w:t>
            </w:r>
            <w:proofErr w:type="spellEnd"/>
            <w:r>
              <w:rPr>
                <w:lang w:val="nl-NL"/>
              </w:rPr>
              <w:t xml:space="preserve"> t</w:t>
            </w:r>
          </w:p>
          <w:p w14:paraId="70F31649" w14:textId="77777777" w:rsidR="00D63889" w:rsidRDefault="001F25CF">
            <w:pPr>
              <w:pStyle w:val="T4dispositie"/>
              <w:jc w:val="left"/>
              <w:rPr>
                <w:lang w:val="nl-NL"/>
              </w:rPr>
            </w:pPr>
            <w:r>
              <w:rPr>
                <w:lang w:val="nl-NL"/>
              </w:rPr>
              <w:t>Violoncel</w:t>
            </w:r>
          </w:p>
          <w:p w14:paraId="38AAD612" w14:textId="77777777" w:rsidR="00D63889" w:rsidRDefault="001F25CF">
            <w:pPr>
              <w:pStyle w:val="T4dispositie"/>
              <w:jc w:val="left"/>
              <w:rPr>
                <w:lang w:val="nl-NL"/>
              </w:rPr>
            </w:pPr>
            <w:r>
              <w:rPr>
                <w:lang w:val="nl-NL"/>
              </w:rPr>
              <w:t xml:space="preserve">Vox </w:t>
            </w:r>
            <w:proofErr w:type="spellStart"/>
            <w:r>
              <w:rPr>
                <w:lang w:val="nl-NL"/>
              </w:rPr>
              <w:t>coelestis</w:t>
            </w:r>
            <w:proofErr w:type="spellEnd"/>
          </w:p>
          <w:p w14:paraId="0CE34B95" w14:textId="77777777" w:rsidR="00D63889" w:rsidRDefault="001F25CF">
            <w:pPr>
              <w:pStyle w:val="T4dispositie"/>
              <w:jc w:val="left"/>
              <w:rPr>
                <w:lang w:val="nl-NL"/>
              </w:rPr>
            </w:pPr>
            <w:r>
              <w:rPr>
                <w:lang w:val="nl-NL"/>
              </w:rPr>
              <w:t xml:space="preserve">Dwarsfluit </w:t>
            </w:r>
            <w:proofErr w:type="spellStart"/>
            <w:r>
              <w:rPr>
                <w:lang w:val="nl-NL"/>
              </w:rPr>
              <w:t>overbl</w:t>
            </w:r>
            <w:proofErr w:type="spellEnd"/>
            <w:r>
              <w:rPr>
                <w:lang w:val="nl-NL"/>
              </w:rPr>
              <w:t xml:space="preserve"> t</w:t>
            </w:r>
          </w:p>
          <w:p w14:paraId="06D73AD8" w14:textId="77777777" w:rsidR="00D63889" w:rsidRDefault="001F25CF">
            <w:pPr>
              <w:pStyle w:val="T4dispositie"/>
              <w:jc w:val="left"/>
              <w:rPr>
                <w:lang w:val="nl-NL"/>
              </w:rPr>
            </w:pPr>
            <w:r>
              <w:rPr>
                <w:lang w:val="nl-NL"/>
              </w:rPr>
              <w:t>Kwintfluit*</w:t>
            </w:r>
          </w:p>
          <w:p w14:paraId="09F92E4A" w14:textId="77777777" w:rsidR="00D63889" w:rsidRDefault="001F25CF">
            <w:pPr>
              <w:pStyle w:val="T4dispositie"/>
              <w:jc w:val="left"/>
              <w:rPr>
                <w:lang w:val="nl-NL"/>
              </w:rPr>
            </w:pPr>
            <w:r>
              <w:rPr>
                <w:lang w:val="nl-NL"/>
              </w:rPr>
              <w:t xml:space="preserve">Piccolo </w:t>
            </w:r>
            <w:proofErr w:type="spellStart"/>
            <w:r>
              <w:rPr>
                <w:lang w:val="nl-NL"/>
              </w:rPr>
              <w:t>overbl</w:t>
            </w:r>
            <w:proofErr w:type="spellEnd"/>
            <w:r>
              <w:rPr>
                <w:lang w:val="nl-NL"/>
              </w:rPr>
              <w:t xml:space="preserve"> t*</w:t>
            </w:r>
          </w:p>
          <w:p w14:paraId="37717ABD" w14:textId="77777777" w:rsidR="00D63889" w:rsidRDefault="001F25CF">
            <w:pPr>
              <w:pStyle w:val="T4dispositie"/>
              <w:jc w:val="left"/>
              <w:rPr>
                <w:lang w:val="nl-NL"/>
              </w:rPr>
            </w:pPr>
            <w:r>
              <w:rPr>
                <w:lang w:val="nl-NL"/>
              </w:rPr>
              <w:t>Terts*</w:t>
            </w:r>
          </w:p>
          <w:p w14:paraId="177E84CC" w14:textId="77777777" w:rsidR="00D63889" w:rsidRDefault="001F25CF">
            <w:pPr>
              <w:pStyle w:val="T4dispositie"/>
              <w:jc w:val="left"/>
              <w:rPr>
                <w:lang w:val="nl-NL"/>
              </w:rPr>
            </w:pPr>
            <w:r>
              <w:rPr>
                <w:lang w:val="nl-NL"/>
              </w:rPr>
              <w:lastRenderedPageBreak/>
              <w:t xml:space="preserve">Trompet </w:t>
            </w:r>
            <w:proofErr w:type="spellStart"/>
            <w:r>
              <w:rPr>
                <w:lang w:val="nl-NL"/>
              </w:rPr>
              <w:t>overbl</w:t>
            </w:r>
            <w:proofErr w:type="spellEnd"/>
            <w:r>
              <w:rPr>
                <w:lang w:val="nl-NL"/>
              </w:rPr>
              <w:t xml:space="preserve"> t*</w:t>
            </w:r>
          </w:p>
          <w:p w14:paraId="6BB93B4E" w14:textId="77777777" w:rsidR="00D63889" w:rsidRDefault="001F25CF">
            <w:pPr>
              <w:pStyle w:val="T4dispositie"/>
              <w:jc w:val="left"/>
              <w:rPr>
                <w:lang w:val="nl-NL"/>
              </w:rPr>
            </w:pPr>
            <w:r>
              <w:rPr>
                <w:lang w:val="nl-NL"/>
              </w:rPr>
              <w:t xml:space="preserve">Vox </w:t>
            </w:r>
            <w:proofErr w:type="spellStart"/>
            <w:r>
              <w:rPr>
                <w:lang w:val="nl-NL"/>
              </w:rPr>
              <w:t>humana</w:t>
            </w:r>
            <w:proofErr w:type="spellEnd"/>
            <w:r>
              <w:rPr>
                <w:lang w:val="nl-NL"/>
              </w:rPr>
              <w:t>*</w:t>
            </w:r>
          </w:p>
        </w:tc>
        <w:tc>
          <w:tcPr>
            <w:tcW w:w="720" w:type="dxa"/>
          </w:tcPr>
          <w:p w14:paraId="3C251E31" w14:textId="77777777" w:rsidR="00D63889" w:rsidRDefault="00D63889">
            <w:pPr>
              <w:pStyle w:val="T4dispositie"/>
              <w:jc w:val="left"/>
              <w:rPr>
                <w:lang w:val="nl-NL"/>
              </w:rPr>
            </w:pPr>
          </w:p>
          <w:p w14:paraId="77040534" w14:textId="77777777" w:rsidR="00D63889" w:rsidRDefault="00D63889">
            <w:pPr>
              <w:pStyle w:val="T4dispositie"/>
              <w:jc w:val="left"/>
              <w:rPr>
                <w:lang w:val="nl-NL"/>
              </w:rPr>
            </w:pPr>
          </w:p>
          <w:p w14:paraId="7048A010" w14:textId="77777777" w:rsidR="00D63889" w:rsidRDefault="00D63889">
            <w:pPr>
              <w:pStyle w:val="T4dispositie"/>
              <w:jc w:val="left"/>
              <w:rPr>
                <w:lang w:val="nl-NL"/>
              </w:rPr>
            </w:pPr>
          </w:p>
          <w:p w14:paraId="2D316F8A" w14:textId="77777777" w:rsidR="00D63889" w:rsidRDefault="001F25CF">
            <w:pPr>
              <w:pStyle w:val="T4dispositie"/>
              <w:jc w:val="left"/>
              <w:rPr>
                <w:lang w:val="nl-NL"/>
              </w:rPr>
            </w:pPr>
            <w:r>
              <w:rPr>
                <w:lang w:val="nl-NL"/>
              </w:rPr>
              <w:t>16'</w:t>
            </w:r>
          </w:p>
          <w:p w14:paraId="5C90BFFF" w14:textId="77777777" w:rsidR="00D63889" w:rsidRDefault="001F25CF">
            <w:pPr>
              <w:pStyle w:val="T4dispositie"/>
              <w:jc w:val="left"/>
              <w:rPr>
                <w:lang w:val="nl-NL"/>
              </w:rPr>
            </w:pPr>
            <w:r>
              <w:rPr>
                <w:lang w:val="nl-NL"/>
              </w:rPr>
              <w:t>8'</w:t>
            </w:r>
          </w:p>
          <w:p w14:paraId="382282B0" w14:textId="77777777" w:rsidR="00D63889" w:rsidRDefault="001F25CF">
            <w:pPr>
              <w:pStyle w:val="T4dispositie"/>
              <w:jc w:val="left"/>
              <w:rPr>
                <w:lang w:val="nl-NL"/>
              </w:rPr>
            </w:pPr>
            <w:r>
              <w:rPr>
                <w:lang w:val="nl-NL"/>
              </w:rPr>
              <w:t>8'</w:t>
            </w:r>
          </w:p>
          <w:p w14:paraId="1EFC66BE" w14:textId="77777777" w:rsidR="00D63889" w:rsidRDefault="001F25CF">
            <w:pPr>
              <w:pStyle w:val="T4dispositie"/>
              <w:jc w:val="left"/>
              <w:rPr>
                <w:lang w:val="nl-NL"/>
              </w:rPr>
            </w:pPr>
            <w:r>
              <w:rPr>
                <w:lang w:val="nl-NL"/>
              </w:rPr>
              <w:t>8'</w:t>
            </w:r>
          </w:p>
          <w:p w14:paraId="53FE4177" w14:textId="77777777" w:rsidR="00D63889" w:rsidRDefault="001F25CF">
            <w:pPr>
              <w:pStyle w:val="T4dispositie"/>
              <w:jc w:val="left"/>
              <w:rPr>
                <w:lang w:val="nl-NL"/>
              </w:rPr>
            </w:pPr>
            <w:r>
              <w:rPr>
                <w:lang w:val="nl-NL"/>
              </w:rPr>
              <w:t>4'</w:t>
            </w:r>
          </w:p>
          <w:p w14:paraId="5C226625" w14:textId="77777777" w:rsidR="00D63889" w:rsidRDefault="001F25CF">
            <w:pPr>
              <w:pStyle w:val="T4dispositie"/>
              <w:jc w:val="left"/>
              <w:rPr>
                <w:lang w:val="nl-NL"/>
              </w:rPr>
            </w:pPr>
            <w:r>
              <w:rPr>
                <w:lang w:val="nl-NL"/>
              </w:rPr>
              <w:t>2 2/3'</w:t>
            </w:r>
          </w:p>
          <w:p w14:paraId="2EB57335" w14:textId="77777777" w:rsidR="00D63889" w:rsidRDefault="001F25CF">
            <w:pPr>
              <w:pStyle w:val="T4dispositie"/>
              <w:jc w:val="left"/>
              <w:rPr>
                <w:lang w:val="nl-NL"/>
              </w:rPr>
            </w:pPr>
            <w:r>
              <w:rPr>
                <w:lang w:val="nl-NL"/>
              </w:rPr>
              <w:t>2'</w:t>
            </w:r>
          </w:p>
          <w:p w14:paraId="021182F6" w14:textId="77777777" w:rsidR="00D63889" w:rsidRDefault="001F25CF">
            <w:pPr>
              <w:pStyle w:val="T4dispositie"/>
              <w:jc w:val="left"/>
              <w:rPr>
                <w:lang w:val="nl-NL"/>
              </w:rPr>
            </w:pPr>
            <w:r>
              <w:rPr>
                <w:lang w:val="nl-NL"/>
              </w:rPr>
              <w:t>1 3/5'</w:t>
            </w:r>
          </w:p>
          <w:p w14:paraId="74D9CE83" w14:textId="77777777" w:rsidR="00D63889" w:rsidRDefault="001F25CF">
            <w:pPr>
              <w:pStyle w:val="T4dispositie"/>
              <w:jc w:val="left"/>
              <w:rPr>
                <w:lang w:val="nl-NL"/>
              </w:rPr>
            </w:pPr>
            <w:r>
              <w:rPr>
                <w:lang w:val="nl-NL"/>
              </w:rPr>
              <w:lastRenderedPageBreak/>
              <w:t>8'</w:t>
            </w:r>
          </w:p>
          <w:p w14:paraId="62D46BCE" w14:textId="77777777" w:rsidR="00D63889" w:rsidRDefault="001F25CF">
            <w:pPr>
              <w:pStyle w:val="T4dispositie"/>
              <w:jc w:val="left"/>
              <w:rPr>
                <w:lang w:val="nl-NL"/>
              </w:rPr>
            </w:pPr>
            <w:r>
              <w:rPr>
                <w:lang w:val="nl-NL"/>
              </w:rPr>
              <w:t>8'</w:t>
            </w:r>
          </w:p>
        </w:tc>
        <w:tc>
          <w:tcPr>
            <w:tcW w:w="1260" w:type="dxa"/>
          </w:tcPr>
          <w:p w14:paraId="0A38A41E" w14:textId="77777777" w:rsidR="00D63889" w:rsidRDefault="001F25CF">
            <w:pPr>
              <w:pStyle w:val="T4dispositie"/>
              <w:jc w:val="left"/>
              <w:rPr>
                <w:i/>
                <w:iCs/>
                <w:lang w:val="nl-NL"/>
              </w:rPr>
            </w:pPr>
            <w:r>
              <w:rPr>
                <w:i/>
                <w:iCs/>
                <w:lang w:val="nl-NL"/>
              </w:rPr>
              <w:lastRenderedPageBreak/>
              <w:t>Pedaal</w:t>
            </w:r>
          </w:p>
          <w:p w14:paraId="39FCC40D" w14:textId="77777777" w:rsidR="00D63889" w:rsidRDefault="001F25CF">
            <w:pPr>
              <w:pStyle w:val="T4dispositie"/>
              <w:jc w:val="left"/>
              <w:rPr>
                <w:lang w:val="nl-NL"/>
              </w:rPr>
            </w:pPr>
            <w:r>
              <w:rPr>
                <w:lang w:val="nl-NL"/>
              </w:rPr>
              <w:t>11 stemmen</w:t>
            </w:r>
          </w:p>
          <w:p w14:paraId="30FA068F" w14:textId="77777777" w:rsidR="00D63889" w:rsidRDefault="00D63889">
            <w:pPr>
              <w:pStyle w:val="T4dispositie"/>
              <w:jc w:val="left"/>
              <w:rPr>
                <w:lang w:val="nl-NL"/>
              </w:rPr>
            </w:pPr>
          </w:p>
          <w:p w14:paraId="02DA5BA4" w14:textId="77777777" w:rsidR="00D63889" w:rsidRDefault="001F25CF">
            <w:pPr>
              <w:pStyle w:val="T4dispositie"/>
              <w:jc w:val="left"/>
              <w:rPr>
                <w:lang w:val="nl-NL"/>
              </w:rPr>
            </w:pPr>
            <w:r>
              <w:rPr>
                <w:lang w:val="nl-NL"/>
              </w:rPr>
              <w:t>Subbas</w:t>
            </w:r>
          </w:p>
          <w:p w14:paraId="0DFA6531" w14:textId="77777777" w:rsidR="00D63889" w:rsidRDefault="001F25CF">
            <w:pPr>
              <w:pStyle w:val="T4dispositie"/>
              <w:jc w:val="left"/>
              <w:rPr>
                <w:lang w:val="nl-NL"/>
              </w:rPr>
            </w:pPr>
            <w:r>
              <w:rPr>
                <w:lang w:val="nl-NL"/>
              </w:rPr>
              <w:t>Openbas</w:t>
            </w:r>
          </w:p>
          <w:p w14:paraId="5A08CEA3" w14:textId="77777777" w:rsidR="00D63889" w:rsidRDefault="001F25CF">
            <w:pPr>
              <w:pStyle w:val="T4dispositie"/>
              <w:jc w:val="left"/>
              <w:rPr>
                <w:lang w:val="nl-NL"/>
              </w:rPr>
            </w:pPr>
            <w:proofErr w:type="spellStart"/>
            <w:r>
              <w:rPr>
                <w:lang w:val="nl-NL"/>
              </w:rPr>
              <w:t>Contrebas</w:t>
            </w:r>
            <w:proofErr w:type="spellEnd"/>
          </w:p>
          <w:p w14:paraId="1EEC18C9" w14:textId="77777777" w:rsidR="00D63889" w:rsidRDefault="001F25CF">
            <w:pPr>
              <w:pStyle w:val="T4dispositie"/>
              <w:jc w:val="left"/>
              <w:rPr>
                <w:lang w:val="nl-NL"/>
              </w:rPr>
            </w:pPr>
            <w:r>
              <w:rPr>
                <w:lang w:val="nl-NL"/>
              </w:rPr>
              <w:t>Gedekt</w:t>
            </w:r>
          </w:p>
          <w:p w14:paraId="627F9B21" w14:textId="77777777" w:rsidR="00D63889" w:rsidRDefault="001F25CF">
            <w:pPr>
              <w:pStyle w:val="T4dispositie"/>
              <w:jc w:val="left"/>
              <w:rPr>
                <w:lang w:val="nl-NL"/>
              </w:rPr>
            </w:pPr>
            <w:r>
              <w:rPr>
                <w:lang w:val="nl-NL"/>
              </w:rPr>
              <w:t>Kwint</w:t>
            </w:r>
          </w:p>
          <w:p w14:paraId="546F1F19" w14:textId="77777777" w:rsidR="00D63889" w:rsidRDefault="001F25CF">
            <w:pPr>
              <w:pStyle w:val="T4dispositie"/>
              <w:jc w:val="left"/>
              <w:rPr>
                <w:lang w:val="nl-NL"/>
              </w:rPr>
            </w:pPr>
            <w:r>
              <w:rPr>
                <w:lang w:val="nl-NL"/>
              </w:rPr>
              <w:t>Openbas</w:t>
            </w:r>
          </w:p>
          <w:p w14:paraId="4608E151" w14:textId="77777777" w:rsidR="00D63889" w:rsidRDefault="001F25CF">
            <w:pPr>
              <w:pStyle w:val="T4dispositie"/>
              <w:jc w:val="left"/>
              <w:rPr>
                <w:lang w:val="nl-NL"/>
              </w:rPr>
            </w:pPr>
            <w:r>
              <w:rPr>
                <w:lang w:val="nl-NL"/>
              </w:rPr>
              <w:t>Violoncel</w:t>
            </w:r>
          </w:p>
          <w:p w14:paraId="5DB8B518" w14:textId="77777777" w:rsidR="00D63889" w:rsidRDefault="001F25CF">
            <w:pPr>
              <w:pStyle w:val="T4dispositie"/>
              <w:jc w:val="left"/>
              <w:rPr>
                <w:lang w:val="nl-NL"/>
              </w:rPr>
            </w:pPr>
            <w:r>
              <w:rPr>
                <w:lang w:val="nl-NL"/>
              </w:rPr>
              <w:t>Openbas*</w:t>
            </w:r>
          </w:p>
          <w:p w14:paraId="12083D4D" w14:textId="77777777" w:rsidR="00D63889" w:rsidRDefault="001F25CF">
            <w:pPr>
              <w:pStyle w:val="T4dispositie"/>
              <w:jc w:val="left"/>
              <w:rPr>
                <w:lang w:val="nl-NL"/>
              </w:rPr>
            </w:pPr>
            <w:r>
              <w:rPr>
                <w:lang w:val="nl-NL"/>
              </w:rPr>
              <w:lastRenderedPageBreak/>
              <w:t>Bazuin*</w:t>
            </w:r>
          </w:p>
          <w:p w14:paraId="612475CF" w14:textId="77777777" w:rsidR="00D63889" w:rsidRDefault="001F25CF">
            <w:pPr>
              <w:pStyle w:val="T4dispositie"/>
              <w:jc w:val="left"/>
              <w:rPr>
                <w:lang w:val="nl-NL"/>
              </w:rPr>
            </w:pPr>
            <w:r>
              <w:rPr>
                <w:lang w:val="nl-NL"/>
              </w:rPr>
              <w:t>Trompet*</w:t>
            </w:r>
          </w:p>
          <w:p w14:paraId="4EC860F0" w14:textId="77777777" w:rsidR="00D63889" w:rsidRDefault="001F25CF">
            <w:pPr>
              <w:pStyle w:val="T4dispositie"/>
              <w:jc w:val="left"/>
              <w:rPr>
                <w:lang w:val="nl-NL"/>
              </w:rPr>
            </w:pPr>
            <w:r>
              <w:rPr>
                <w:lang w:val="nl-NL"/>
              </w:rPr>
              <w:t>Trompet*</w:t>
            </w:r>
          </w:p>
        </w:tc>
        <w:tc>
          <w:tcPr>
            <w:tcW w:w="720" w:type="dxa"/>
          </w:tcPr>
          <w:p w14:paraId="783BAFC0" w14:textId="77777777" w:rsidR="00D63889" w:rsidRDefault="00D63889">
            <w:pPr>
              <w:pStyle w:val="T4dispositie"/>
              <w:jc w:val="left"/>
              <w:rPr>
                <w:lang w:val="nl-NL"/>
              </w:rPr>
            </w:pPr>
          </w:p>
          <w:p w14:paraId="24D24D6A" w14:textId="77777777" w:rsidR="00D63889" w:rsidRDefault="00D63889">
            <w:pPr>
              <w:pStyle w:val="T4dispositie"/>
              <w:jc w:val="left"/>
              <w:rPr>
                <w:lang w:val="nl-NL"/>
              </w:rPr>
            </w:pPr>
          </w:p>
          <w:p w14:paraId="32F0AE4E" w14:textId="77777777" w:rsidR="00D63889" w:rsidRDefault="00D63889">
            <w:pPr>
              <w:pStyle w:val="T4dispositie"/>
              <w:jc w:val="left"/>
              <w:rPr>
                <w:lang w:val="nl-NL"/>
              </w:rPr>
            </w:pPr>
          </w:p>
          <w:p w14:paraId="565BB529" w14:textId="77777777" w:rsidR="00D63889" w:rsidRDefault="001F25CF">
            <w:pPr>
              <w:pStyle w:val="T4dispositie"/>
              <w:jc w:val="left"/>
              <w:rPr>
                <w:lang w:val="nl-NL"/>
              </w:rPr>
            </w:pPr>
            <w:r>
              <w:rPr>
                <w:lang w:val="nl-NL"/>
              </w:rPr>
              <w:t>32'</w:t>
            </w:r>
          </w:p>
          <w:p w14:paraId="1741C309" w14:textId="77777777" w:rsidR="00D63889" w:rsidRDefault="001F25CF">
            <w:pPr>
              <w:pStyle w:val="T4dispositie"/>
              <w:jc w:val="left"/>
              <w:rPr>
                <w:lang w:val="nl-NL"/>
              </w:rPr>
            </w:pPr>
            <w:r>
              <w:rPr>
                <w:lang w:val="nl-NL"/>
              </w:rPr>
              <w:t>16'</w:t>
            </w:r>
          </w:p>
          <w:p w14:paraId="50E3DB47" w14:textId="77777777" w:rsidR="00D63889" w:rsidRDefault="001F25CF">
            <w:pPr>
              <w:pStyle w:val="T4dispositie"/>
              <w:jc w:val="left"/>
              <w:rPr>
                <w:lang w:val="nl-NL"/>
              </w:rPr>
            </w:pPr>
            <w:r>
              <w:rPr>
                <w:lang w:val="nl-NL"/>
              </w:rPr>
              <w:t>16'</w:t>
            </w:r>
          </w:p>
          <w:p w14:paraId="506016AC" w14:textId="77777777" w:rsidR="00D63889" w:rsidRDefault="001F25CF">
            <w:pPr>
              <w:pStyle w:val="T4dispositie"/>
              <w:jc w:val="left"/>
              <w:rPr>
                <w:lang w:val="nl-NL"/>
              </w:rPr>
            </w:pPr>
            <w:r>
              <w:rPr>
                <w:lang w:val="nl-NL"/>
              </w:rPr>
              <w:t>16'</w:t>
            </w:r>
          </w:p>
          <w:p w14:paraId="1152A332" w14:textId="77777777" w:rsidR="00D63889" w:rsidRDefault="001F25CF">
            <w:pPr>
              <w:pStyle w:val="T4dispositie"/>
              <w:jc w:val="left"/>
              <w:rPr>
                <w:lang w:val="nl-NL"/>
              </w:rPr>
            </w:pPr>
            <w:r>
              <w:rPr>
                <w:lang w:val="nl-NL"/>
              </w:rPr>
              <w:t>10 2/3'</w:t>
            </w:r>
          </w:p>
          <w:p w14:paraId="2A4B7F6B" w14:textId="77777777" w:rsidR="00D63889" w:rsidRDefault="001F25CF">
            <w:pPr>
              <w:pStyle w:val="T4dispositie"/>
              <w:jc w:val="left"/>
              <w:rPr>
                <w:lang w:val="nl-NL"/>
              </w:rPr>
            </w:pPr>
            <w:r>
              <w:rPr>
                <w:lang w:val="nl-NL"/>
              </w:rPr>
              <w:t>8'</w:t>
            </w:r>
          </w:p>
          <w:p w14:paraId="2D6405F0" w14:textId="77777777" w:rsidR="00D63889" w:rsidRDefault="001F25CF">
            <w:pPr>
              <w:pStyle w:val="T4dispositie"/>
              <w:jc w:val="left"/>
              <w:rPr>
                <w:lang w:val="nl-NL"/>
              </w:rPr>
            </w:pPr>
            <w:r>
              <w:rPr>
                <w:lang w:val="nl-NL"/>
              </w:rPr>
              <w:t>8'</w:t>
            </w:r>
          </w:p>
          <w:p w14:paraId="71448866" w14:textId="77777777" w:rsidR="00D63889" w:rsidRDefault="001F25CF">
            <w:pPr>
              <w:pStyle w:val="T4dispositie"/>
              <w:jc w:val="left"/>
              <w:rPr>
                <w:lang w:val="nl-NL"/>
              </w:rPr>
            </w:pPr>
            <w:r>
              <w:rPr>
                <w:lang w:val="nl-NL"/>
              </w:rPr>
              <w:t>4'</w:t>
            </w:r>
          </w:p>
          <w:p w14:paraId="6D31A471" w14:textId="77777777" w:rsidR="00D63889" w:rsidRDefault="001F25CF">
            <w:pPr>
              <w:pStyle w:val="T4dispositie"/>
              <w:jc w:val="left"/>
              <w:rPr>
                <w:lang w:val="nl-NL"/>
              </w:rPr>
            </w:pPr>
            <w:r>
              <w:rPr>
                <w:lang w:val="nl-NL"/>
              </w:rPr>
              <w:lastRenderedPageBreak/>
              <w:t>16'</w:t>
            </w:r>
          </w:p>
          <w:p w14:paraId="247E78C4" w14:textId="77777777" w:rsidR="00D63889" w:rsidRDefault="001F25CF">
            <w:pPr>
              <w:pStyle w:val="T4dispositie"/>
              <w:jc w:val="left"/>
              <w:rPr>
                <w:lang w:val="nl-NL"/>
              </w:rPr>
            </w:pPr>
            <w:r>
              <w:rPr>
                <w:lang w:val="nl-NL"/>
              </w:rPr>
              <w:t>8'</w:t>
            </w:r>
          </w:p>
          <w:p w14:paraId="22EBB878" w14:textId="77777777" w:rsidR="00D63889" w:rsidRDefault="001F25CF">
            <w:pPr>
              <w:pStyle w:val="T4dispositie"/>
              <w:jc w:val="left"/>
              <w:rPr>
                <w:lang w:val="nl-NL"/>
              </w:rPr>
            </w:pPr>
            <w:r>
              <w:rPr>
                <w:lang w:val="nl-NL"/>
              </w:rPr>
              <w:t>4'</w:t>
            </w:r>
          </w:p>
        </w:tc>
      </w:tr>
    </w:tbl>
    <w:p w14:paraId="3E4E2160" w14:textId="77777777" w:rsidR="00D63889" w:rsidRDefault="00D63889">
      <w:pPr>
        <w:pStyle w:val="T4dispositie"/>
        <w:jc w:val="left"/>
        <w:rPr>
          <w:lang w:val="nl-NL"/>
        </w:rPr>
      </w:pPr>
    </w:p>
    <w:p w14:paraId="5663264E" w14:textId="77777777" w:rsidR="00D63889" w:rsidRDefault="001F25CF">
      <w:pPr>
        <w:pStyle w:val="T4dispositie"/>
        <w:jc w:val="left"/>
        <w:rPr>
          <w:lang w:val="nl-NL"/>
        </w:rPr>
      </w:pPr>
      <w:r>
        <w:rPr>
          <w:lang w:val="nl-NL"/>
        </w:rPr>
        <w:t>* combinatiestemmen</w:t>
      </w:r>
    </w:p>
    <w:p w14:paraId="34C174A6" w14:textId="77777777" w:rsidR="00D63889" w:rsidRDefault="00D63889">
      <w:pPr>
        <w:pStyle w:val="T4dispositie"/>
        <w:jc w:val="left"/>
        <w:rPr>
          <w:lang w:val="nl-NL"/>
        </w:rPr>
      </w:pPr>
    </w:p>
    <w:p w14:paraId="7CA4D6DF" w14:textId="77777777" w:rsidR="00D63889" w:rsidRDefault="001F25CF">
      <w:pPr>
        <w:pStyle w:val="T1"/>
        <w:jc w:val="left"/>
        <w:rPr>
          <w:lang w:val="nl-NL"/>
        </w:rPr>
      </w:pPr>
      <w:r>
        <w:rPr>
          <w:lang w:val="nl-NL"/>
        </w:rPr>
        <w:t>Werktuiglijke registers</w:t>
      </w:r>
    </w:p>
    <w:p w14:paraId="5AD42FA8" w14:textId="77777777" w:rsidR="00D63889" w:rsidRDefault="001F25CF">
      <w:pPr>
        <w:pStyle w:val="T1"/>
        <w:jc w:val="left"/>
        <w:rPr>
          <w:lang w:val="nl-NL"/>
        </w:rPr>
      </w:pPr>
      <w:r>
        <w:rPr>
          <w:lang w:val="nl-NL"/>
        </w:rPr>
        <w:t>koppelingen HW-Pos, HW-</w:t>
      </w:r>
      <w:proofErr w:type="spellStart"/>
      <w:r>
        <w:rPr>
          <w:lang w:val="nl-NL"/>
        </w:rPr>
        <w:t>Rec</w:t>
      </w:r>
      <w:proofErr w:type="spellEnd"/>
      <w:r>
        <w:rPr>
          <w:lang w:val="nl-NL"/>
        </w:rPr>
        <w:t>, Pos-</w:t>
      </w:r>
      <w:proofErr w:type="spellStart"/>
      <w:r>
        <w:rPr>
          <w:lang w:val="nl-NL"/>
        </w:rPr>
        <w:t>Rec</w:t>
      </w:r>
      <w:proofErr w:type="spellEnd"/>
      <w:r>
        <w:rPr>
          <w:lang w:val="nl-NL"/>
        </w:rPr>
        <w:t xml:space="preserve">, </w:t>
      </w:r>
      <w:proofErr w:type="spellStart"/>
      <w:r>
        <w:rPr>
          <w:lang w:val="nl-NL"/>
        </w:rPr>
        <w:t>Oct.grave</w:t>
      </w:r>
      <w:proofErr w:type="spellEnd"/>
      <w:r>
        <w:rPr>
          <w:lang w:val="nl-NL"/>
        </w:rPr>
        <w:t xml:space="preserve"> Pos, </w:t>
      </w:r>
      <w:proofErr w:type="spellStart"/>
      <w:r>
        <w:rPr>
          <w:lang w:val="nl-NL"/>
        </w:rPr>
        <w:t>Ped</w:t>
      </w:r>
      <w:proofErr w:type="spellEnd"/>
      <w:r>
        <w:rPr>
          <w:lang w:val="nl-NL"/>
        </w:rPr>
        <w:t xml:space="preserve">-HW, </w:t>
      </w:r>
      <w:proofErr w:type="spellStart"/>
      <w:r>
        <w:rPr>
          <w:lang w:val="nl-NL"/>
        </w:rPr>
        <w:t>Ped</w:t>
      </w:r>
      <w:proofErr w:type="spellEnd"/>
      <w:r>
        <w:rPr>
          <w:lang w:val="nl-NL"/>
        </w:rPr>
        <w:t xml:space="preserve">-Pos, Octaafkoppel </w:t>
      </w:r>
      <w:proofErr w:type="spellStart"/>
      <w:r>
        <w:rPr>
          <w:lang w:val="nl-NL"/>
        </w:rPr>
        <w:t>Ped</w:t>
      </w:r>
      <w:proofErr w:type="spellEnd"/>
      <w:r>
        <w:rPr>
          <w:lang w:val="nl-NL"/>
        </w:rPr>
        <w:t xml:space="preserve"> (sup)</w:t>
      </w:r>
    </w:p>
    <w:p w14:paraId="1935299C" w14:textId="77777777" w:rsidR="00D63889" w:rsidRDefault="001F25CF">
      <w:pPr>
        <w:pStyle w:val="T1"/>
        <w:jc w:val="left"/>
        <w:rPr>
          <w:lang w:val="nl-NL"/>
        </w:rPr>
      </w:pPr>
      <w:r>
        <w:rPr>
          <w:lang w:val="nl-NL"/>
        </w:rPr>
        <w:t xml:space="preserve">afsluitingen: grondstemmen HW, Pos, </w:t>
      </w:r>
      <w:proofErr w:type="spellStart"/>
      <w:r>
        <w:rPr>
          <w:lang w:val="nl-NL"/>
        </w:rPr>
        <w:t>Rec</w:t>
      </w:r>
      <w:proofErr w:type="spellEnd"/>
      <w:r>
        <w:rPr>
          <w:lang w:val="nl-NL"/>
        </w:rPr>
        <w:t xml:space="preserve">; combinatiestemmen HW, Pos, </w:t>
      </w:r>
      <w:proofErr w:type="spellStart"/>
      <w:r>
        <w:rPr>
          <w:lang w:val="nl-NL"/>
        </w:rPr>
        <w:t>Rec</w:t>
      </w:r>
      <w:proofErr w:type="spellEnd"/>
      <w:r>
        <w:rPr>
          <w:lang w:val="nl-NL"/>
        </w:rPr>
        <w:t xml:space="preserve">.; zachte grondstemmen </w:t>
      </w:r>
      <w:proofErr w:type="spellStart"/>
      <w:r>
        <w:rPr>
          <w:lang w:val="nl-NL"/>
        </w:rPr>
        <w:t>Ped</w:t>
      </w:r>
      <w:proofErr w:type="spellEnd"/>
      <w:r>
        <w:rPr>
          <w:lang w:val="nl-NL"/>
        </w:rPr>
        <w:t xml:space="preserve">; sterke grondstemmen </w:t>
      </w:r>
      <w:proofErr w:type="spellStart"/>
      <w:r>
        <w:rPr>
          <w:lang w:val="nl-NL"/>
        </w:rPr>
        <w:t>Ped</w:t>
      </w:r>
      <w:proofErr w:type="spellEnd"/>
      <w:r>
        <w:rPr>
          <w:lang w:val="nl-NL"/>
        </w:rPr>
        <w:t xml:space="preserve"> (laden l887); tongwerken </w:t>
      </w:r>
      <w:proofErr w:type="spellStart"/>
      <w:r>
        <w:rPr>
          <w:lang w:val="nl-NL"/>
        </w:rPr>
        <w:t>Ped</w:t>
      </w:r>
      <w:proofErr w:type="spellEnd"/>
    </w:p>
    <w:p w14:paraId="2789F687" w14:textId="77777777" w:rsidR="00D63889" w:rsidRDefault="001F25CF">
      <w:pPr>
        <w:pStyle w:val="T1"/>
        <w:jc w:val="left"/>
        <w:rPr>
          <w:lang w:val="nl-NL"/>
        </w:rPr>
      </w:pPr>
      <w:r>
        <w:rPr>
          <w:lang w:val="nl-NL"/>
        </w:rPr>
        <w:t xml:space="preserve">tremulant </w:t>
      </w:r>
      <w:proofErr w:type="spellStart"/>
      <w:r>
        <w:rPr>
          <w:lang w:val="nl-NL"/>
        </w:rPr>
        <w:t>Rec</w:t>
      </w:r>
      <w:proofErr w:type="spellEnd"/>
    </w:p>
    <w:p w14:paraId="72C35D00" w14:textId="77777777" w:rsidR="00D63889" w:rsidRDefault="001F25CF">
      <w:pPr>
        <w:pStyle w:val="T1"/>
        <w:jc w:val="left"/>
        <w:rPr>
          <w:lang w:val="nl-NL"/>
        </w:rPr>
      </w:pPr>
      <w:r>
        <w:rPr>
          <w:lang w:val="nl-NL"/>
        </w:rPr>
        <w:t xml:space="preserve">balanstrede voor de zwelkast (Pos en </w:t>
      </w:r>
      <w:proofErr w:type="spellStart"/>
      <w:r>
        <w:rPr>
          <w:lang w:val="nl-NL"/>
        </w:rPr>
        <w:t>Rec</w:t>
      </w:r>
      <w:proofErr w:type="spellEnd"/>
      <w:r>
        <w:rPr>
          <w:lang w:val="nl-NL"/>
        </w:rPr>
        <w:t xml:space="preserve"> gezamenlijk)</w:t>
      </w:r>
    </w:p>
    <w:p w14:paraId="4BD3BF89" w14:textId="77777777" w:rsidR="00D63889" w:rsidRDefault="00D63889">
      <w:pPr>
        <w:pStyle w:val="T1"/>
        <w:jc w:val="left"/>
        <w:rPr>
          <w:lang w:val="nl-NL"/>
        </w:rPr>
      </w:pPr>
    </w:p>
    <w:p w14:paraId="1567D266" w14:textId="77777777" w:rsidR="00D63889" w:rsidRDefault="001F25CF">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74"/>
        <w:gridCol w:w="718"/>
        <w:gridCol w:w="718"/>
        <w:gridCol w:w="718"/>
        <w:gridCol w:w="718"/>
      </w:tblGrid>
      <w:tr w:rsidR="00D63889" w14:paraId="778DC398" w14:textId="77777777">
        <w:tc>
          <w:tcPr>
            <w:tcW w:w="1474" w:type="dxa"/>
          </w:tcPr>
          <w:p w14:paraId="4AFF4E8C" w14:textId="77777777" w:rsidR="00D63889" w:rsidRDefault="001F25CF">
            <w:pPr>
              <w:pStyle w:val="T1"/>
              <w:jc w:val="left"/>
              <w:rPr>
                <w:lang w:val="nl-NL"/>
              </w:rPr>
            </w:pPr>
            <w:r>
              <w:rPr>
                <w:lang w:val="nl-NL"/>
              </w:rPr>
              <w:t>Mixtuur HW</w:t>
            </w:r>
          </w:p>
        </w:tc>
        <w:tc>
          <w:tcPr>
            <w:tcW w:w="718" w:type="dxa"/>
          </w:tcPr>
          <w:p w14:paraId="3F75333E" w14:textId="77777777" w:rsidR="00D63889" w:rsidRDefault="001F25CF">
            <w:pPr>
              <w:pStyle w:val="T4dispositie"/>
              <w:jc w:val="left"/>
              <w:rPr>
                <w:lang w:val="nl-NL"/>
              </w:rPr>
            </w:pPr>
            <w:r>
              <w:rPr>
                <w:lang w:val="nl-NL"/>
              </w:rPr>
              <w:t>C</w:t>
            </w:r>
          </w:p>
          <w:p w14:paraId="0E3B97F6" w14:textId="77777777" w:rsidR="00D63889" w:rsidRDefault="001F25CF">
            <w:pPr>
              <w:pStyle w:val="T4dispositie"/>
              <w:jc w:val="left"/>
              <w:rPr>
                <w:lang w:val="nl-NL"/>
              </w:rPr>
            </w:pPr>
            <w:r>
              <w:rPr>
                <w:lang w:val="nl-NL"/>
              </w:rPr>
              <w:t>2 2/3</w:t>
            </w:r>
          </w:p>
          <w:p w14:paraId="1F4161F4" w14:textId="77777777" w:rsidR="00D63889" w:rsidRDefault="001F25CF">
            <w:pPr>
              <w:pStyle w:val="T4dispositie"/>
              <w:jc w:val="left"/>
              <w:rPr>
                <w:lang w:val="nl-NL"/>
              </w:rPr>
            </w:pPr>
            <w:r>
              <w:rPr>
                <w:lang w:val="nl-NL"/>
              </w:rPr>
              <w:t>2</w:t>
            </w:r>
          </w:p>
          <w:p w14:paraId="2A57A037" w14:textId="77777777" w:rsidR="00D63889" w:rsidRDefault="001F25CF">
            <w:pPr>
              <w:pStyle w:val="T4dispositie"/>
              <w:jc w:val="left"/>
              <w:rPr>
                <w:lang w:val="nl-NL"/>
              </w:rPr>
            </w:pPr>
            <w:r>
              <w:rPr>
                <w:lang w:val="nl-NL"/>
              </w:rPr>
              <w:t>1 1/3</w:t>
            </w:r>
          </w:p>
          <w:p w14:paraId="7EAA17E6" w14:textId="77777777" w:rsidR="00D63889" w:rsidRDefault="001F25CF">
            <w:pPr>
              <w:pStyle w:val="T4dispositie"/>
              <w:jc w:val="left"/>
              <w:rPr>
                <w:lang w:val="nl-NL"/>
              </w:rPr>
            </w:pPr>
            <w:r>
              <w:rPr>
                <w:lang w:val="nl-NL"/>
              </w:rPr>
              <w:t>1</w:t>
            </w:r>
          </w:p>
        </w:tc>
        <w:tc>
          <w:tcPr>
            <w:tcW w:w="718" w:type="dxa"/>
          </w:tcPr>
          <w:p w14:paraId="5E63BC0D" w14:textId="77777777" w:rsidR="00D63889" w:rsidRDefault="001F25CF">
            <w:pPr>
              <w:pStyle w:val="T4dispositie"/>
              <w:jc w:val="left"/>
              <w:rPr>
                <w:lang w:val="nl-NL"/>
              </w:rPr>
            </w:pPr>
            <w:r>
              <w:rPr>
                <w:lang w:val="nl-NL"/>
              </w:rPr>
              <w:t>F</w:t>
            </w:r>
          </w:p>
          <w:p w14:paraId="33323556" w14:textId="77777777" w:rsidR="00D63889" w:rsidRDefault="001F25CF">
            <w:pPr>
              <w:pStyle w:val="T4dispositie"/>
              <w:jc w:val="left"/>
              <w:rPr>
                <w:lang w:val="nl-NL"/>
              </w:rPr>
            </w:pPr>
            <w:r>
              <w:rPr>
                <w:lang w:val="nl-NL"/>
              </w:rPr>
              <w:t>4</w:t>
            </w:r>
          </w:p>
          <w:p w14:paraId="2834EC53" w14:textId="77777777" w:rsidR="00D63889" w:rsidRDefault="001F25CF">
            <w:pPr>
              <w:pStyle w:val="T4dispositie"/>
              <w:jc w:val="left"/>
              <w:rPr>
                <w:lang w:val="nl-NL"/>
              </w:rPr>
            </w:pPr>
            <w:r>
              <w:rPr>
                <w:lang w:val="nl-NL"/>
              </w:rPr>
              <w:t>2 2/3</w:t>
            </w:r>
          </w:p>
          <w:p w14:paraId="115AFBF4" w14:textId="77777777" w:rsidR="00D63889" w:rsidRDefault="001F25CF">
            <w:pPr>
              <w:pStyle w:val="T4dispositie"/>
              <w:jc w:val="left"/>
              <w:rPr>
                <w:lang w:val="nl-NL"/>
              </w:rPr>
            </w:pPr>
            <w:r>
              <w:rPr>
                <w:lang w:val="nl-NL"/>
              </w:rPr>
              <w:t>2</w:t>
            </w:r>
          </w:p>
          <w:p w14:paraId="6A808446" w14:textId="77777777" w:rsidR="00D63889" w:rsidRDefault="001F25CF">
            <w:pPr>
              <w:pStyle w:val="T4dispositie"/>
              <w:jc w:val="left"/>
              <w:rPr>
                <w:lang w:val="nl-NL"/>
              </w:rPr>
            </w:pPr>
            <w:r>
              <w:rPr>
                <w:lang w:val="nl-NL"/>
              </w:rPr>
              <w:t>1 1/3</w:t>
            </w:r>
          </w:p>
          <w:p w14:paraId="5F5F59F4" w14:textId="77777777" w:rsidR="00D63889" w:rsidRDefault="001F25CF">
            <w:pPr>
              <w:pStyle w:val="T4dispositie"/>
              <w:jc w:val="left"/>
              <w:rPr>
                <w:lang w:val="nl-NL"/>
              </w:rPr>
            </w:pPr>
            <w:r>
              <w:rPr>
                <w:lang w:val="nl-NL"/>
              </w:rPr>
              <w:t>1</w:t>
            </w:r>
          </w:p>
        </w:tc>
        <w:tc>
          <w:tcPr>
            <w:tcW w:w="718" w:type="dxa"/>
          </w:tcPr>
          <w:p w14:paraId="680ACE63" w14:textId="77777777" w:rsidR="00D63889" w:rsidRDefault="001F25CF">
            <w:pPr>
              <w:pStyle w:val="T4dispositie"/>
              <w:jc w:val="left"/>
              <w:rPr>
                <w:lang w:val="nl-NL"/>
              </w:rPr>
            </w:pPr>
            <w:r>
              <w:rPr>
                <w:lang w:val="nl-NL"/>
              </w:rPr>
              <w:t>f</w:t>
            </w:r>
          </w:p>
          <w:p w14:paraId="019CA9A0" w14:textId="77777777" w:rsidR="00D63889" w:rsidRDefault="001F25CF">
            <w:pPr>
              <w:pStyle w:val="T4dispositie"/>
              <w:jc w:val="left"/>
              <w:rPr>
                <w:lang w:val="nl-NL"/>
              </w:rPr>
            </w:pPr>
            <w:r>
              <w:rPr>
                <w:lang w:val="nl-NL"/>
              </w:rPr>
              <w:t>5 1/3</w:t>
            </w:r>
          </w:p>
          <w:p w14:paraId="722403B0" w14:textId="77777777" w:rsidR="00D63889" w:rsidRDefault="001F25CF">
            <w:pPr>
              <w:pStyle w:val="T4dispositie"/>
              <w:jc w:val="left"/>
              <w:rPr>
                <w:lang w:val="nl-NL"/>
              </w:rPr>
            </w:pPr>
            <w:r>
              <w:rPr>
                <w:lang w:val="nl-NL"/>
              </w:rPr>
              <w:t>4</w:t>
            </w:r>
          </w:p>
          <w:p w14:paraId="6AAE695A" w14:textId="77777777" w:rsidR="00D63889" w:rsidRDefault="001F25CF">
            <w:pPr>
              <w:pStyle w:val="T4dispositie"/>
              <w:jc w:val="left"/>
              <w:rPr>
                <w:lang w:val="nl-NL"/>
              </w:rPr>
            </w:pPr>
            <w:r>
              <w:rPr>
                <w:lang w:val="nl-NL"/>
              </w:rPr>
              <w:t>2 2/3</w:t>
            </w:r>
          </w:p>
          <w:p w14:paraId="400C9529" w14:textId="77777777" w:rsidR="00D63889" w:rsidRDefault="001F25CF">
            <w:pPr>
              <w:pStyle w:val="T4dispositie"/>
              <w:jc w:val="left"/>
              <w:rPr>
                <w:lang w:val="nl-NL"/>
              </w:rPr>
            </w:pPr>
            <w:r>
              <w:rPr>
                <w:lang w:val="nl-NL"/>
              </w:rPr>
              <w:t>2</w:t>
            </w:r>
          </w:p>
          <w:p w14:paraId="3DC31C36" w14:textId="77777777" w:rsidR="00D63889" w:rsidRDefault="001F25CF">
            <w:pPr>
              <w:pStyle w:val="T4dispositie"/>
              <w:jc w:val="left"/>
              <w:rPr>
                <w:lang w:val="nl-NL"/>
              </w:rPr>
            </w:pPr>
            <w:r>
              <w:rPr>
                <w:lang w:val="nl-NL"/>
              </w:rPr>
              <w:t>1 1/3</w:t>
            </w:r>
          </w:p>
          <w:p w14:paraId="011E270D" w14:textId="77777777" w:rsidR="00D63889" w:rsidRDefault="001F25CF">
            <w:pPr>
              <w:pStyle w:val="T4dispositie"/>
              <w:jc w:val="left"/>
              <w:rPr>
                <w:lang w:val="nl-NL"/>
              </w:rPr>
            </w:pPr>
            <w:r>
              <w:rPr>
                <w:lang w:val="nl-NL"/>
              </w:rPr>
              <w:t>1</w:t>
            </w:r>
          </w:p>
        </w:tc>
        <w:tc>
          <w:tcPr>
            <w:tcW w:w="718" w:type="dxa"/>
          </w:tcPr>
          <w:p w14:paraId="7CCCD29E" w14:textId="77777777" w:rsidR="00D63889" w:rsidRDefault="001F25CF">
            <w:pPr>
              <w:pStyle w:val="T4dispositie"/>
              <w:jc w:val="left"/>
              <w:rPr>
                <w:vertAlign w:val="superscript"/>
                <w:lang w:val="nl-NL"/>
              </w:rPr>
            </w:pPr>
            <w:r>
              <w:rPr>
                <w:lang w:val="nl-NL"/>
              </w:rPr>
              <w:t>f</w:t>
            </w:r>
            <w:r>
              <w:rPr>
                <w:vertAlign w:val="superscript"/>
                <w:lang w:val="nl-NL"/>
              </w:rPr>
              <w:t>1</w:t>
            </w:r>
          </w:p>
          <w:p w14:paraId="58B900BE" w14:textId="77777777" w:rsidR="00D63889" w:rsidRDefault="001F25CF">
            <w:pPr>
              <w:pStyle w:val="T4dispositie"/>
              <w:jc w:val="left"/>
              <w:rPr>
                <w:lang w:val="nl-NL"/>
              </w:rPr>
            </w:pPr>
            <w:r>
              <w:rPr>
                <w:lang w:val="nl-NL"/>
              </w:rPr>
              <w:t>8</w:t>
            </w:r>
          </w:p>
          <w:p w14:paraId="4C5E5C74" w14:textId="77777777" w:rsidR="00D63889" w:rsidRDefault="001F25CF">
            <w:pPr>
              <w:pStyle w:val="T4dispositie"/>
              <w:jc w:val="left"/>
              <w:rPr>
                <w:lang w:val="nl-NL"/>
              </w:rPr>
            </w:pPr>
            <w:r>
              <w:rPr>
                <w:lang w:val="nl-NL"/>
              </w:rPr>
              <w:t>5 1/3</w:t>
            </w:r>
          </w:p>
          <w:p w14:paraId="5B0DA967" w14:textId="77777777" w:rsidR="00D63889" w:rsidRDefault="001F25CF">
            <w:pPr>
              <w:pStyle w:val="T4dispositie"/>
              <w:jc w:val="left"/>
              <w:rPr>
                <w:lang w:val="nl-NL"/>
              </w:rPr>
            </w:pPr>
            <w:r>
              <w:rPr>
                <w:lang w:val="nl-NL"/>
              </w:rPr>
              <w:t>4</w:t>
            </w:r>
          </w:p>
          <w:p w14:paraId="3628B766" w14:textId="77777777" w:rsidR="00D63889" w:rsidRDefault="001F25CF">
            <w:pPr>
              <w:pStyle w:val="T4dispositie"/>
              <w:jc w:val="left"/>
              <w:rPr>
                <w:lang w:val="nl-NL"/>
              </w:rPr>
            </w:pPr>
            <w:r>
              <w:rPr>
                <w:lang w:val="nl-NL"/>
              </w:rPr>
              <w:t>2 2/3</w:t>
            </w:r>
          </w:p>
          <w:p w14:paraId="53109BDF" w14:textId="77777777" w:rsidR="00D63889" w:rsidRDefault="001F25CF">
            <w:pPr>
              <w:pStyle w:val="T4dispositie"/>
              <w:jc w:val="left"/>
              <w:rPr>
                <w:lang w:val="nl-NL"/>
              </w:rPr>
            </w:pPr>
            <w:r>
              <w:rPr>
                <w:lang w:val="nl-NL"/>
              </w:rPr>
              <w:t>2</w:t>
            </w:r>
          </w:p>
          <w:p w14:paraId="3F388F5B" w14:textId="77777777" w:rsidR="00D63889" w:rsidRDefault="001F25CF">
            <w:pPr>
              <w:pStyle w:val="T4dispositie"/>
              <w:jc w:val="left"/>
              <w:rPr>
                <w:lang w:val="nl-NL"/>
              </w:rPr>
            </w:pPr>
            <w:r>
              <w:rPr>
                <w:lang w:val="nl-NL"/>
              </w:rPr>
              <w:t>1 1/3</w:t>
            </w:r>
          </w:p>
          <w:p w14:paraId="77E06BA0" w14:textId="77777777" w:rsidR="00D63889" w:rsidRDefault="001F25CF">
            <w:pPr>
              <w:pStyle w:val="T4dispositie"/>
              <w:jc w:val="left"/>
              <w:rPr>
                <w:lang w:val="nl-NL"/>
              </w:rPr>
            </w:pPr>
            <w:r>
              <w:rPr>
                <w:lang w:val="nl-NL"/>
              </w:rPr>
              <w:t>1</w:t>
            </w:r>
          </w:p>
        </w:tc>
      </w:tr>
    </w:tbl>
    <w:p w14:paraId="1495A2C5" w14:textId="77777777" w:rsidR="00D63889" w:rsidRDefault="00D63889">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74"/>
        <w:gridCol w:w="718"/>
        <w:gridCol w:w="718"/>
        <w:gridCol w:w="718"/>
      </w:tblGrid>
      <w:tr w:rsidR="00D63889" w14:paraId="37EB2489" w14:textId="77777777">
        <w:tc>
          <w:tcPr>
            <w:tcW w:w="1474" w:type="dxa"/>
          </w:tcPr>
          <w:p w14:paraId="4B921F7B" w14:textId="77777777" w:rsidR="00D63889" w:rsidRDefault="001F25CF">
            <w:pPr>
              <w:pStyle w:val="T1"/>
              <w:jc w:val="left"/>
              <w:rPr>
                <w:lang w:val="nl-NL"/>
              </w:rPr>
            </w:pPr>
            <w:r>
              <w:rPr>
                <w:lang w:val="nl-NL"/>
              </w:rPr>
              <w:t>Kornet HW</w:t>
            </w:r>
          </w:p>
        </w:tc>
        <w:tc>
          <w:tcPr>
            <w:tcW w:w="718" w:type="dxa"/>
          </w:tcPr>
          <w:p w14:paraId="3FCE8933" w14:textId="77777777" w:rsidR="00D63889" w:rsidRDefault="001F25CF">
            <w:pPr>
              <w:pStyle w:val="T4dispositie"/>
              <w:jc w:val="left"/>
              <w:rPr>
                <w:lang w:val="nl-NL"/>
              </w:rPr>
            </w:pPr>
            <w:r>
              <w:rPr>
                <w:lang w:val="nl-NL"/>
              </w:rPr>
              <w:t>C</w:t>
            </w:r>
          </w:p>
          <w:p w14:paraId="7172495C" w14:textId="77777777" w:rsidR="00D63889" w:rsidRDefault="001F25CF">
            <w:pPr>
              <w:pStyle w:val="T4dispositie"/>
              <w:jc w:val="left"/>
              <w:rPr>
                <w:lang w:val="nl-NL"/>
              </w:rPr>
            </w:pPr>
            <w:r>
              <w:rPr>
                <w:lang w:val="nl-NL"/>
              </w:rPr>
              <w:t>2 2/3</w:t>
            </w:r>
          </w:p>
          <w:p w14:paraId="48753479" w14:textId="77777777" w:rsidR="00D63889" w:rsidRDefault="001F25CF">
            <w:pPr>
              <w:pStyle w:val="T4dispositie"/>
              <w:jc w:val="left"/>
              <w:rPr>
                <w:lang w:val="nl-NL"/>
              </w:rPr>
            </w:pPr>
            <w:r>
              <w:rPr>
                <w:lang w:val="nl-NL"/>
              </w:rPr>
              <w:t>2</w:t>
            </w:r>
          </w:p>
          <w:p w14:paraId="536AEF15" w14:textId="77777777" w:rsidR="00D63889" w:rsidRDefault="001F25CF">
            <w:pPr>
              <w:pStyle w:val="T4dispositie"/>
              <w:jc w:val="left"/>
              <w:rPr>
                <w:lang w:val="nl-NL"/>
              </w:rPr>
            </w:pPr>
            <w:r>
              <w:rPr>
                <w:lang w:val="nl-NL"/>
              </w:rPr>
              <w:t>1 3/5</w:t>
            </w:r>
          </w:p>
        </w:tc>
        <w:tc>
          <w:tcPr>
            <w:tcW w:w="718" w:type="dxa"/>
          </w:tcPr>
          <w:p w14:paraId="4862CC66" w14:textId="77777777" w:rsidR="00D63889" w:rsidRDefault="001F25CF">
            <w:pPr>
              <w:pStyle w:val="T4dispositie"/>
              <w:jc w:val="left"/>
              <w:rPr>
                <w:lang w:val="nl-NL"/>
              </w:rPr>
            </w:pPr>
            <w:r>
              <w:rPr>
                <w:lang w:val="nl-NL"/>
              </w:rPr>
              <w:t>c</w:t>
            </w:r>
          </w:p>
          <w:p w14:paraId="114841BF" w14:textId="77777777" w:rsidR="00D63889" w:rsidRDefault="001F25CF">
            <w:pPr>
              <w:pStyle w:val="T4dispositie"/>
              <w:jc w:val="left"/>
              <w:rPr>
                <w:lang w:val="nl-NL"/>
              </w:rPr>
            </w:pPr>
            <w:r>
              <w:rPr>
                <w:lang w:val="nl-NL"/>
              </w:rPr>
              <w:t>4</w:t>
            </w:r>
          </w:p>
          <w:p w14:paraId="1C0EE3F4" w14:textId="77777777" w:rsidR="00D63889" w:rsidRDefault="001F25CF">
            <w:pPr>
              <w:pStyle w:val="T4dispositie"/>
              <w:jc w:val="left"/>
              <w:rPr>
                <w:lang w:val="nl-NL"/>
              </w:rPr>
            </w:pPr>
            <w:r>
              <w:rPr>
                <w:lang w:val="nl-NL"/>
              </w:rPr>
              <w:t>2 2/3</w:t>
            </w:r>
          </w:p>
          <w:p w14:paraId="024BB786" w14:textId="77777777" w:rsidR="00D63889" w:rsidRDefault="001F25CF">
            <w:pPr>
              <w:pStyle w:val="T4dispositie"/>
              <w:jc w:val="left"/>
              <w:rPr>
                <w:lang w:val="nl-NL"/>
              </w:rPr>
            </w:pPr>
            <w:r>
              <w:rPr>
                <w:lang w:val="nl-NL"/>
              </w:rPr>
              <w:t>2</w:t>
            </w:r>
          </w:p>
          <w:p w14:paraId="2DCC45C8" w14:textId="77777777" w:rsidR="00D63889" w:rsidRDefault="001F25CF">
            <w:pPr>
              <w:pStyle w:val="T4dispositie"/>
              <w:jc w:val="left"/>
              <w:rPr>
                <w:lang w:val="nl-NL"/>
              </w:rPr>
            </w:pPr>
            <w:r>
              <w:rPr>
                <w:lang w:val="nl-NL"/>
              </w:rPr>
              <w:t>1 3/5</w:t>
            </w:r>
          </w:p>
        </w:tc>
        <w:tc>
          <w:tcPr>
            <w:tcW w:w="718" w:type="dxa"/>
          </w:tcPr>
          <w:p w14:paraId="109DC2AF" w14:textId="77777777" w:rsidR="00D63889" w:rsidRDefault="001F25CF">
            <w:pPr>
              <w:pStyle w:val="T4dispositie"/>
              <w:jc w:val="left"/>
              <w:rPr>
                <w:vertAlign w:val="superscript"/>
                <w:lang w:val="nl-NL"/>
              </w:rPr>
            </w:pPr>
            <w:r>
              <w:rPr>
                <w:lang w:val="nl-NL"/>
              </w:rPr>
              <w:t>c</w:t>
            </w:r>
            <w:r>
              <w:rPr>
                <w:vertAlign w:val="superscript"/>
                <w:lang w:val="nl-NL"/>
              </w:rPr>
              <w:t>1</w:t>
            </w:r>
          </w:p>
          <w:p w14:paraId="0F426076" w14:textId="77777777" w:rsidR="00D63889" w:rsidRDefault="001F25CF">
            <w:pPr>
              <w:pStyle w:val="T4dispositie"/>
              <w:jc w:val="left"/>
              <w:rPr>
                <w:lang w:val="nl-NL"/>
              </w:rPr>
            </w:pPr>
            <w:r>
              <w:rPr>
                <w:lang w:val="nl-NL"/>
              </w:rPr>
              <w:t>8</w:t>
            </w:r>
          </w:p>
          <w:p w14:paraId="007B3AC8" w14:textId="77777777" w:rsidR="00D63889" w:rsidRDefault="001F25CF">
            <w:pPr>
              <w:pStyle w:val="T4dispositie"/>
              <w:jc w:val="left"/>
              <w:rPr>
                <w:lang w:val="nl-NL"/>
              </w:rPr>
            </w:pPr>
            <w:r>
              <w:rPr>
                <w:lang w:val="nl-NL"/>
              </w:rPr>
              <w:t>4</w:t>
            </w:r>
          </w:p>
          <w:p w14:paraId="128AA8B5" w14:textId="77777777" w:rsidR="00D63889" w:rsidRDefault="001F25CF">
            <w:pPr>
              <w:pStyle w:val="T4dispositie"/>
              <w:jc w:val="left"/>
              <w:rPr>
                <w:lang w:val="nl-NL"/>
              </w:rPr>
            </w:pPr>
            <w:r>
              <w:rPr>
                <w:lang w:val="nl-NL"/>
              </w:rPr>
              <w:t>2 2/3</w:t>
            </w:r>
          </w:p>
          <w:p w14:paraId="6C76D502" w14:textId="77777777" w:rsidR="00D63889" w:rsidRDefault="001F25CF">
            <w:pPr>
              <w:pStyle w:val="T4dispositie"/>
              <w:jc w:val="left"/>
              <w:rPr>
                <w:lang w:val="nl-NL"/>
              </w:rPr>
            </w:pPr>
            <w:r>
              <w:rPr>
                <w:lang w:val="nl-NL"/>
              </w:rPr>
              <w:t>2</w:t>
            </w:r>
          </w:p>
          <w:p w14:paraId="25D6AE58" w14:textId="77777777" w:rsidR="00D63889" w:rsidRDefault="001F25CF">
            <w:pPr>
              <w:pStyle w:val="T4dispositie"/>
              <w:jc w:val="left"/>
              <w:rPr>
                <w:lang w:val="nl-NL"/>
              </w:rPr>
            </w:pPr>
            <w:r>
              <w:rPr>
                <w:lang w:val="nl-NL"/>
              </w:rPr>
              <w:t>1 3/5</w:t>
            </w:r>
          </w:p>
        </w:tc>
      </w:tr>
    </w:tbl>
    <w:p w14:paraId="52E568F2" w14:textId="77777777" w:rsidR="00D63889" w:rsidRDefault="00D63889">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510"/>
        <w:gridCol w:w="974"/>
      </w:tblGrid>
      <w:tr w:rsidR="00D63889" w14:paraId="5EAE3B3D" w14:textId="77777777">
        <w:tc>
          <w:tcPr>
            <w:tcW w:w="1510" w:type="dxa"/>
          </w:tcPr>
          <w:p w14:paraId="45F7E933" w14:textId="77777777" w:rsidR="00D63889" w:rsidRDefault="001F25CF">
            <w:pPr>
              <w:pStyle w:val="T1"/>
              <w:jc w:val="left"/>
              <w:rPr>
                <w:lang w:val="nl-NL"/>
              </w:rPr>
            </w:pPr>
            <w:proofErr w:type="spellStart"/>
            <w:r>
              <w:rPr>
                <w:lang w:val="nl-NL"/>
              </w:rPr>
              <w:t>Ripieno</w:t>
            </w:r>
            <w:proofErr w:type="spellEnd"/>
            <w:r>
              <w:rPr>
                <w:lang w:val="nl-NL"/>
              </w:rPr>
              <w:t xml:space="preserve"> HW</w:t>
            </w:r>
          </w:p>
        </w:tc>
        <w:tc>
          <w:tcPr>
            <w:tcW w:w="974" w:type="dxa"/>
          </w:tcPr>
          <w:p w14:paraId="52BA28D6" w14:textId="77777777" w:rsidR="00D63889" w:rsidRDefault="001F25CF">
            <w:pPr>
              <w:pStyle w:val="T4dispositie"/>
              <w:jc w:val="left"/>
              <w:rPr>
                <w:lang w:val="nl-NL"/>
              </w:rPr>
            </w:pPr>
            <w:r>
              <w:rPr>
                <w:lang w:val="nl-NL"/>
              </w:rPr>
              <w:t>C</w:t>
            </w:r>
          </w:p>
          <w:p w14:paraId="4ABD7561" w14:textId="77777777" w:rsidR="00D63889" w:rsidRDefault="001F25CF">
            <w:pPr>
              <w:pStyle w:val="T4dispositie"/>
              <w:jc w:val="left"/>
              <w:rPr>
                <w:lang w:val="nl-NL"/>
              </w:rPr>
            </w:pPr>
            <w:r>
              <w:rPr>
                <w:lang w:val="nl-NL"/>
              </w:rPr>
              <w:t>1 1/3</w:t>
            </w:r>
          </w:p>
          <w:p w14:paraId="614CE9B2" w14:textId="77777777" w:rsidR="00D63889" w:rsidRDefault="001F25CF">
            <w:pPr>
              <w:pStyle w:val="T4dispositie"/>
              <w:jc w:val="left"/>
              <w:rPr>
                <w:lang w:val="nl-NL"/>
              </w:rPr>
            </w:pPr>
            <w:r>
              <w:rPr>
                <w:lang w:val="nl-NL"/>
              </w:rPr>
              <w:t>1</w:t>
            </w:r>
          </w:p>
        </w:tc>
      </w:tr>
    </w:tbl>
    <w:p w14:paraId="5D236A60" w14:textId="77777777" w:rsidR="00D63889" w:rsidRDefault="00D63889">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74"/>
        <w:gridCol w:w="718"/>
        <w:gridCol w:w="718"/>
        <w:gridCol w:w="718"/>
        <w:gridCol w:w="718"/>
        <w:gridCol w:w="729"/>
      </w:tblGrid>
      <w:tr w:rsidR="00D63889" w14:paraId="0C32F5DE" w14:textId="77777777">
        <w:tc>
          <w:tcPr>
            <w:tcW w:w="1474" w:type="dxa"/>
          </w:tcPr>
          <w:p w14:paraId="32B4CF33" w14:textId="77777777" w:rsidR="00D63889" w:rsidRDefault="001F25CF">
            <w:pPr>
              <w:pStyle w:val="T1"/>
              <w:jc w:val="left"/>
              <w:rPr>
                <w:lang w:val="nl-NL"/>
              </w:rPr>
            </w:pPr>
            <w:r>
              <w:rPr>
                <w:lang w:val="nl-NL"/>
              </w:rPr>
              <w:t>Mixtuur Pos</w:t>
            </w:r>
          </w:p>
        </w:tc>
        <w:tc>
          <w:tcPr>
            <w:tcW w:w="718" w:type="dxa"/>
          </w:tcPr>
          <w:p w14:paraId="5D7DA7B3" w14:textId="77777777" w:rsidR="00D63889" w:rsidRDefault="001F25CF">
            <w:pPr>
              <w:pStyle w:val="T4dispositie"/>
              <w:jc w:val="left"/>
              <w:rPr>
                <w:lang w:val="nl-NL"/>
              </w:rPr>
            </w:pPr>
            <w:r>
              <w:rPr>
                <w:lang w:val="nl-NL"/>
              </w:rPr>
              <w:t>C</w:t>
            </w:r>
          </w:p>
          <w:p w14:paraId="38976581" w14:textId="77777777" w:rsidR="00D63889" w:rsidRDefault="001F25CF">
            <w:pPr>
              <w:pStyle w:val="T4dispositie"/>
              <w:jc w:val="left"/>
              <w:rPr>
                <w:lang w:val="nl-NL"/>
              </w:rPr>
            </w:pPr>
            <w:r>
              <w:rPr>
                <w:lang w:val="nl-NL"/>
              </w:rPr>
              <w:t>1 1/3</w:t>
            </w:r>
          </w:p>
          <w:p w14:paraId="231DD9C9" w14:textId="77777777" w:rsidR="00D63889" w:rsidRDefault="001F25CF">
            <w:pPr>
              <w:pStyle w:val="T4dispositie"/>
              <w:jc w:val="left"/>
              <w:rPr>
                <w:lang w:val="nl-NL"/>
              </w:rPr>
            </w:pPr>
            <w:r>
              <w:rPr>
                <w:lang w:val="nl-NL"/>
              </w:rPr>
              <w:t>1</w:t>
            </w:r>
          </w:p>
        </w:tc>
        <w:tc>
          <w:tcPr>
            <w:tcW w:w="718" w:type="dxa"/>
          </w:tcPr>
          <w:p w14:paraId="4B38B847" w14:textId="77777777" w:rsidR="00D63889" w:rsidRDefault="001F25CF">
            <w:pPr>
              <w:pStyle w:val="T4dispositie"/>
              <w:jc w:val="left"/>
              <w:rPr>
                <w:lang w:val="nl-NL"/>
              </w:rPr>
            </w:pPr>
            <w:r>
              <w:rPr>
                <w:lang w:val="nl-NL"/>
              </w:rPr>
              <w:t>F</w:t>
            </w:r>
          </w:p>
          <w:p w14:paraId="5A0267D7" w14:textId="77777777" w:rsidR="00D63889" w:rsidRDefault="001F25CF">
            <w:pPr>
              <w:pStyle w:val="T4dispositie"/>
              <w:jc w:val="left"/>
              <w:rPr>
                <w:lang w:val="nl-NL"/>
              </w:rPr>
            </w:pPr>
            <w:r>
              <w:rPr>
                <w:lang w:val="nl-NL"/>
              </w:rPr>
              <w:t>2</w:t>
            </w:r>
          </w:p>
          <w:p w14:paraId="29567A19" w14:textId="77777777" w:rsidR="00D63889" w:rsidRDefault="001F25CF">
            <w:pPr>
              <w:pStyle w:val="T4dispositie"/>
              <w:jc w:val="left"/>
              <w:rPr>
                <w:lang w:val="nl-NL"/>
              </w:rPr>
            </w:pPr>
            <w:r>
              <w:rPr>
                <w:lang w:val="nl-NL"/>
              </w:rPr>
              <w:t>1 1/3</w:t>
            </w:r>
          </w:p>
          <w:p w14:paraId="7596E67F" w14:textId="77777777" w:rsidR="00D63889" w:rsidRDefault="001F25CF">
            <w:pPr>
              <w:pStyle w:val="T4dispositie"/>
              <w:jc w:val="left"/>
              <w:rPr>
                <w:lang w:val="nl-NL"/>
              </w:rPr>
            </w:pPr>
            <w:r>
              <w:rPr>
                <w:lang w:val="nl-NL"/>
              </w:rPr>
              <w:t>1</w:t>
            </w:r>
          </w:p>
        </w:tc>
        <w:tc>
          <w:tcPr>
            <w:tcW w:w="718" w:type="dxa"/>
          </w:tcPr>
          <w:p w14:paraId="3915990A" w14:textId="77777777" w:rsidR="00D63889" w:rsidRDefault="001F25CF">
            <w:pPr>
              <w:pStyle w:val="T4dispositie"/>
              <w:jc w:val="left"/>
              <w:rPr>
                <w:lang w:val="nl-NL"/>
              </w:rPr>
            </w:pPr>
            <w:r>
              <w:rPr>
                <w:lang w:val="nl-NL"/>
              </w:rPr>
              <w:t>c</w:t>
            </w:r>
          </w:p>
          <w:p w14:paraId="0C9CD4B3" w14:textId="77777777" w:rsidR="00D63889" w:rsidRDefault="001F25CF">
            <w:pPr>
              <w:pStyle w:val="T4dispositie"/>
              <w:jc w:val="left"/>
              <w:rPr>
                <w:lang w:val="nl-NL"/>
              </w:rPr>
            </w:pPr>
            <w:r>
              <w:rPr>
                <w:lang w:val="nl-NL"/>
              </w:rPr>
              <w:t>2 2/3</w:t>
            </w:r>
          </w:p>
          <w:p w14:paraId="7798961D" w14:textId="77777777" w:rsidR="00D63889" w:rsidRDefault="001F25CF">
            <w:pPr>
              <w:pStyle w:val="T4dispositie"/>
              <w:jc w:val="left"/>
              <w:rPr>
                <w:lang w:val="nl-NL"/>
              </w:rPr>
            </w:pPr>
            <w:r>
              <w:rPr>
                <w:lang w:val="nl-NL"/>
              </w:rPr>
              <w:t>2</w:t>
            </w:r>
          </w:p>
          <w:p w14:paraId="33C3D47E" w14:textId="77777777" w:rsidR="00D63889" w:rsidRDefault="001F25CF">
            <w:pPr>
              <w:pStyle w:val="T4dispositie"/>
              <w:jc w:val="left"/>
              <w:rPr>
                <w:lang w:val="nl-NL"/>
              </w:rPr>
            </w:pPr>
            <w:r>
              <w:rPr>
                <w:lang w:val="nl-NL"/>
              </w:rPr>
              <w:t>1 1/3</w:t>
            </w:r>
          </w:p>
          <w:p w14:paraId="7ABBA649" w14:textId="77777777" w:rsidR="00D63889" w:rsidRDefault="001F25CF">
            <w:pPr>
              <w:pStyle w:val="T4dispositie"/>
              <w:jc w:val="left"/>
              <w:rPr>
                <w:lang w:val="nl-NL"/>
              </w:rPr>
            </w:pPr>
            <w:r>
              <w:rPr>
                <w:lang w:val="nl-NL"/>
              </w:rPr>
              <w:t>1</w:t>
            </w:r>
          </w:p>
        </w:tc>
        <w:tc>
          <w:tcPr>
            <w:tcW w:w="718" w:type="dxa"/>
          </w:tcPr>
          <w:p w14:paraId="0BE7276C" w14:textId="77777777" w:rsidR="00D63889" w:rsidRDefault="001F25CF">
            <w:pPr>
              <w:pStyle w:val="T4dispositie"/>
              <w:jc w:val="left"/>
              <w:rPr>
                <w:lang w:val="nl-NL"/>
              </w:rPr>
            </w:pPr>
            <w:r>
              <w:rPr>
                <w:lang w:val="nl-NL"/>
              </w:rPr>
              <w:t>f</w:t>
            </w:r>
          </w:p>
          <w:p w14:paraId="3DE0191A" w14:textId="77777777" w:rsidR="00D63889" w:rsidRDefault="001F25CF">
            <w:pPr>
              <w:pStyle w:val="T4dispositie"/>
              <w:jc w:val="left"/>
              <w:rPr>
                <w:lang w:val="nl-NL"/>
              </w:rPr>
            </w:pPr>
            <w:r>
              <w:rPr>
                <w:lang w:val="nl-NL"/>
              </w:rPr>
              <w:t>4</w:t>
            </w:r>
          </w:p>
          <w:p w14:paraId="592FBD21" w14:textId="77777777" w:rsidR="00D63889" w:rsidRDefault="001F25CF">
            <w:pPr>
              <w:pStyle w:val="T4dispositie"/>
              <w:jc w:val="left"/>
              <w:rPr>
                <w:lang w:val="nl-NL"/>
              </w:rPr>
            </w:pPr>
            <w:r>
              <w:rPr>
                <w:lang w:val="nl-NL"/>
              </w:rPr>
              <w:t>2 2/3</w:t>
            </w:r>
          </w:p>
          <w:p w14:paraId="17778E28" w14:textId="77777777" w:rsidR="00D63889" w:rsidRDefault="001F25CF">
            <w:pPr>
              <w:pStyle w:val="T4dispositie"/>
              <w:jc w:val="left"/>
              <w:rPr>
                <w:lang w:val="nl-NL"/>
              </w:rPr>
            </w:pPr>
            <w:r>
              <w:rPr>
                <w:lang w:val="nl-NL"/>
              </w:rPr>
              <w:t>2</w:t>
            </w:r>
          </w:p>
          <w:p w14:paraId="60954EF9" w14:textId="77777777" w:rsidR="00D63889" w:rsidRDefault="001F25CF">
            <w:pPr>
              <w:pStyle w:val="T4dispositie"/>
              <w:jc w:val="left"/>
              <w:rPr>
                <w:lang w:val="nl-NL"/>
              </w:rPr>
            </w:pPr>
            <w:r>
              <w:rPr>
                <w:lang w:val="nl-NL"/>
              </w:rPr>
              <w:t>1 1/3</w:t>
            </w:r>
          </w:p>
          <w:p w14:paraId="5B039A5F" w14:textId="77777777" w:rsidR="00D63889" w:rsidRDefault="001F25CF">
            <w:pPr>
              <w:pStyle w:val="T4dispositie"/>
              <w:jc w:val="left"/>
              <w:rPr>
                <w:lang w:val="nl-NL"/>
              </w:rPr>
            </w:pPr>
            <w:r>
              <w:rPr>
                <w:lang w:val="nl-NL"/>
              </w:rPr>
              <w:t>1</w:t>
            </w:r>
          </w:p>
        </w:tc>
        <w:tc>
          <w:tcPr>
            <w:tcW w:w="729" w:type="dxa"/>
          </w:tcPr>
          <w:p w14:paraId="34460847" w14:textId="77777777" w:rsidR="00D63889" w:rsidRDefault="001F25CF">
            <w:pPr>
              <w:pStyle w:val="T4dispositie"/>
              <w:jc w:val="left"/>
              <w:rPr>
                <w:vertAlign w:val="superscript"/>
                <w:lang w:val="nl-NL"/>
              </w:rPr>
            </w:pPr>
            <w:r>
              <w:rPr>
                <w:lang w:val="nl-NL"/>
              </w:rPr>
              <w:t>c</w:t>
            </w:r>
            <w:r>
              <w:rPr>
                <w:vertAlign w:val="superscript"/>
                <w:lang w:val="nl-NL"/>
              </w:rPr>
              <w:t>1</w:t>
            </w:r>
          </w:p>
          <w:p w14:paraId="7DB8567E" w14:textId="77777777" w:rsidR="00D63889" w:rsidRDefault="001F25CF">
            <w:pPr>
              <w:pStyle w:val="T4dispositie"/>
              <w:jc w:val="left"/>
              <w:rPr>
                <w:lang w:val="nl-NL"/>
              </w:rPr>
            </w:pPr>
            <w:r>
              <w:rPr>
                <w:lang w:val="nl-NL"/>
              </w:rPr>
              <w:t>8</w:t>
            </w:r>
          </w:p>
          <w:p w14:paraId="23DB23A6" w14:textId="77777777" w:rsidR="00D63889" w:rsidRDefault="001F25CF">
            <w:pPr>
              <w:pStyle w:val="T4dispositie"/>
              <w:jc w:val="left"/>
              <w:rPr>
                <w:lang w:val="nl-NL"/>
              </w:rPr>
            </w:pPr>
            <w:r>
              <w:rPr>
                <w:lang w:val="nl-NL"/>
              </w:rPr>
              <w:t>4</w:t>
            </w:r>
          </w:p>
          <w:p w14:paraId="28F36528" w14:textId="77777777" w:rsidR="00D63889" w:rsidRDefault="001F25CF">
            <w:pPr>
              <w:pStyle w:val="T4dispositie"/>
              <w:jc w:val="left"/>
              <w:rPr>
                <w:lang w:val="nl-NL"/>
              </w:rPr>
            </w:pPr>
            <w:r>
              <w:rPr>
                <w:lang w:val="nl-NL"/>
              </w:rPr>
              <w:t>2 2/3</w:t>
            </w:r>
          </w:p>
          <w:p w14:paraId="1C7C7ECF" w14:textId="77777777" w:rsidR="00D63889" w:rsidRDefault="001F25CF">
            <w:pPr>
              <w:pStyle w:val="T4dispositie"/>
              <w:jc w:val="left"/>
              <w:rPr>
                <w:lang w:val="nl-NL"/>
              </w:rPr>
            </w:pPr>
            <w:r>
              <w:rPr>
                <w:lang w:val="nl-NL"/>
              </w:rPr>
              <w:t>2</w:t>
            </w:r>
          </w:p>
          <w:p w14:paraId="6F19856A" w14:textId="77777777" w:rsidR="00D63889" w:rsidRDefault="001F25CF">
            <w:pPr>
              <w:pStyle w:val="T4dispositie"/>
              <w:jc w:val="left"/>
              <w:rPr>
                <w:lang w:val="nl-NL"/>
              </w:rPr>
            </w:pPr>
            <w:r>
              <w:rPr>
                <w:lang w:val="nl-NL"/>
              </w:rPr>
              <w:t>1 1/3</w:t>
            </w:r>
          </w:p>
          <w:p w14:paraId="412038E1" w14:textId="77777777" w:rsidR="00D63889" w:rsidRDefault="001F25CF">
            <w:pPr>
              <w:pStyle w:val="T4dispositie"/>
              <w:jc w:val="left"/>
              <w:rPr>
                <w:lang w:val="nl-NL"/>
              </w:rPr>
            </w:pPr>
            <w:r>
              <w:rPr>
                <w:lang w:val="nl-NL"/>
              </w:rPr>
              <w:t>1</w:t>
            </w:r>
          </w:p>
        </w:tc>
      </w:tr>
    </w:tbl>
    <w:p w14:paraId="1A0F0F3B" w14:textId="77777777" w:rsidR="00D63889" w:rsidRDefault="00D63889">
      <w:pPr>
        <w:pStyle w:val="T1"/>
        <w:jc w:val="left"/>
        <w:rPr>
          <w:lang w:val="nl-NL"/>
        </w:rPr>
      </w:pPr>
    </w:p>
    <w:p w14:paraId="4EC80C25" w14:textId="77777777" w:rsidR="00D63889" w:rsidRDefault="001F25CF">
      <w:pPr>
        <w:pStyle w:val="T1"/>
        <w:jc w:val="left"/>
        <w:rPr>
          <w:lang w:val="nl-NL"/>
        </w:rPr>
      </w:pPr>
      <w:r>
        <w:rPr>
          <w:lang w:val="nl-NL"/>
        </w:rPr>
        <w:t>Toonhoogte</w:t>
      </w:r>
    </w:p>
    <w:p w14:paraId="6B86CCBE" w14:textId="77777777" w:rsidR="00D63889" w:rsidRDefault="001F25CF">
      <w:pPr>
        <w:pStyle w:val="T1"/>
        <w:jc w:val="left"/>
        <w:rPr>
          <w:lang w:val="nl-NL"/>
        </w:rPr>
      </w:pPr>
      <w:r>
        <w:rPr>
          <w:lang w:val="nl-NL"/>
        </w:rPr>
        <w:t>a</w:t>
      </w:r>
      <w:r>
        <w:rPr>
          <w:vertAlign w:val="superscript"/>
          <w:lang w:val="nl-NL"/>
        </w:rPr>
        <w:t>1</w:t>
      </w:r>
      <w:r>
        <w:rPr>
          <w:lang w:val="nl-NL"/>
        </w:rPr>
        <w:t xml:space="preserve"> = 440 Hz</w:t>
      </w:r>
    </w:p>
    <w:p w14:paraId="2D69850B" w14:textId="77777777" w:rsidR="00D63889" w:rsidRDefault="001F25CF">
      <w:pPr>
        <w:pStyle w:val="T1"/>
        <w:jc w:val="left"/>
        <w:rPr>
          <w:lang w:val="nl-NL"/>
        </w:rPr>
      </w:pPr>
      <w:r>
        <w:rPr>
          <w:lang w:val="nl-NL"/>
        </w:rPr>
        <w:t>Temperatuur</w:t>
      </w:r>
    </w:p>
    <w:p w14:paraId="4421BFC0" w14:textId="77777777" w:rsidR="00D63889" w:rsidRDefault="001F25CF">
      <w:pPr>
        <w:pStyle w:val="T1"/>
        <w:jc w:val="left"/>
        <w:rPr>
          <w:lang w:val="nl-NL"/>
        </w:rPr>
      </w:pPr>
      <w:r>
        <w:rPr>
          <w:lang w:val="nl-NL"/>
        </w:rPr>
        <w:t>evenredig zwevend</w:t>
      </w:r>
    </w:p>
    <w:p w14:paraId="5DC610E6" w14:textId="77777777" w:rsidR="00D63889" w:rsidRDefault="00D63889">
      <w:pPr>
        <w:pStyle w:val="T1"/>
        <w:jc w:val="left"/>
        <w:rPr>
          <w:lang w:val="nl-NL"/>
        </w:rPr>
      </w:pPr>
    </w:p>
    <w:p w14:paraId="128333D4" w14:textId="77777777" w:rsidR="00D63889" w:rsidRDefault="001F25CF">
      <w:pPr>
        <w:pStyle w:val="T1"/>
        <w:jc w:val="left"/>
        <w:rPr>
          <w:lang w:val="nl-NL"/>
        </w:rPr>
      </w:pPr>
      <w:r>
        <w:rPr>
          <w:lang w:val="nl-NL"/>
        </w:rPr>
        <w:t>Manuaalomvang</w:t>
      </w:r>
    </w:p>
    <w:p w14:paraId="4E68118C" w14:textId="77777777" w:rsidR="00D63889" w:rsidRDefault="001F25CF">
      <w:pPr>
        <w:pStyle w:val="T1"/>
        <w:jc w:val="left"/>
        <w:rPr>
          <w:vertAlign w:val="superscript"/>
          <w:lang w:val="nl-NL"/>
        </w:rPr>
      </w:pPr>
      <w:r>
        <w:rPr>
          <w:lang w:val="nl-NL"/>
        </w:rPr>
        <w:t>C-g</w:t>
      </w:r>
      <w:r>
        <w:rPr>
          <w:vertAlign w:val="superscript"/>
          <w:lang w:val="nl-NL"/>
        </w:rPr>
        <w:t>3</w:t>
      </w:r>
    </w:p>
    <w:p w14:paraId="09761748" w14:textId="77777777" w:rsidR="00D63889" w:rsidRDefault="001F25CF">
      <w:pPr>
        <w:pStyle w:val="T1"/>
        <w:jc w:val="left"/>
        <w:rPr>
          <w:lang w:val="nl-NL"/>
        </w:rPr>
      </w:pPr>
      <w:r>
        <w:rPr>
          <w:lang w:val="nl-NL"/>
        </w:rPr>
        <w:t>Pedaalomvang</w:t>
      </w:r>
    </w:p>
    <w:p w14:paraId="1267DC75" w14:textId="77777777" w:rsidR="00D63889" w:rsidRDefault="001F25CF">
      <w:pPr>
        <w:pStyle w:val="T1"/>
        <w:jc w:val="left"/>
        <w:rPr>
          <w:vertAlign w:val="superscript"/>
          <w:lang w:val="nl-NL"/>
        </w:rPr>
      </w:pPr>
      <w:r>
        <w:rPr>
          <w:lang w:val="nl-NL"/>
        </w:rPr>
        <w:lastRenderedPageBreak/>
        <w:t>C-f</w:t>
      </w:r>
      <w:r>
        <w:rPr>
          <w:vertAlign w:val="superscript"/>
          <w:lang w:val="nl-NL"/>
        </w:rPr>
        <w:t>1</w:t>
      </w:r>
    </w:p>
    <w:p w14:paraId="358129EE" w14:textId="77777777" w:rsidR="00D63889" w:rsidRDefault="00D63889">
      <w:pPr>
        <w:pStyle w:val="T1"/>
        <w:jc w:val="left"/>
        <w:rPr>
          <w:lang w:val="nl-NL"/>
        </w:rPr>
      </w:pPr>
    </w:p>
    <w:p w14:paraId="3732567E" w14:textId="77777777" w:rsidR="00D63889" w:rsidRDefault="001F25CF">
      <w:pPr>
        <w:pStyle w:val="T1"/>
        <w:jc w:val="left"/>
        <w:rPr>
          <w:lang w:val="nl-NL"/>
        </w:rPr>
      </w:pPr>
      <w:r>
        <w:rPr>
          <w:lang w:val="nl-NL"/>
        </w:rPr>
        <w:t>Windvoorziening</w:t>
      </w:r>
    </w:p>
    <w:p w14:paraId="212D011C" w14:textId="77777777" w:rsidR="00D63889" w:rsidRDefault="001F25CF">
      <w:pPr>
        <w:pStyle w:val="T1"/>
        <w:jc w:val="left"/>
        <w:rPr>
          <w:lang w:val="nl-NL"/>
        </w:rPr>
      </w:pPr>
      <w:r>
        <w:rPr>
          <w:lang w:val="nl-NL"/>
        </w:rPr>
        <w:t>twee gekoppelde magazijnbalgen, waarvan de onderste is voorzien van tweemaal twee schepbalgen en twee balanstrapinstallaties en acht regulateurbalgen</w:t>
      </w:r>
    </w:p>
    <w:p w14:paraId="569040C6" w14:textId="77777777" w:rsidR="00D63889" w:rsidRDefault="001F25CF">
      <w:pPr>
        <w:pStyle w:val="T1"/>
        <w:jc w:val="left"/>
        <w:rPr>
          <w:lang w:val="nl-NL"/>
        </w:rPr>
      </w:pPr>
      <w:r>
        <w:rPr>
          <w:lang w:val="nl-NL"/>
        </w:rPr>
        <w:t>Winddruk</w:t>
      </w:r>
    </w:p>
    <w:p w14:paraId="7711CF35" w14:textId="77777777" w:rsidR="00D63889" w:rsidRDefault="001F25CF">
      <w:pPr>
        <w:pStyle w:val="T1"/>
        <w:jc w:val="left"/>
        <w:rPr>
          <w:lang w:val="nl-NL"/>
        </w:rPr>
      </w:pPr>
      <w:r>
        <w:rPr>
          <w:lang w:val="nl-NL"/>
        </w:rPr>
        <w:t xml:space="preserve">HW bas 80 mm, discant 118 mm, Pos 80 mm, </w:t>
      </w:r>
      <w:proofErr w:type="spellStart"/>
      <w:r>
        <w:rPr>
          <w:lang w:val="nl-NL"/>
        </w:rPr>
        <w:t>Rec</w:t>
      </w:r>
      <w:proofErr w:type="spellEnd"/>
      <w:r>
        <w:rPr>
          <w:lang w:val="nl-NL"/>
        </w:rPr>
        <w:t xml:space="preserve"> 107 mm, </w:t>
      </w:r>
      <w:proofErr w:type="spellStart"/>
      <w:r>
        <w:rPr>
          <w:lang w:val="nl-NL"/>
        </w:rPr>
        <w:t>Ped</w:t>
      </w:r>
      <w:proofErr w:type="spellEnd"/>
      <w:r>
        <w:rPr>
          <w:lang w:val="nl-NL"/>
        </w:rPr>
        <w:t xml:space="preserve"> 118 mm</w:t>
      </w:r>
    </w:p>
    <w:p w14:paraId="014717F3" w14:textId="77777777" w:rsidR="00D63889" w:rsidRDefault="00D63889">
      <w:pPr>
        <w:pStyle w:val="T1"/>
        <w:jc w:val="left"/>
        <w:rPr>
          <w:lang w:val="nl-NL"/>
        </w:rPr>
      </w:pPr>
    </w:p>
    <w:p w14:paraId="1F6E63C7" w14:textId="77777777" w:rsidR="00D63889" w:rsidRDefault="001F25CF">
      <w:pPr>
        <w:pStyle w:val="T1"/>
        <w:jc w:val="left"/>
        <w:rPr>
          <w:lang w:val="nl-NL"/>
        </w:rPr>
      </w:pPr>
      <w:r>
        <w:rPr>
          <w:lang w:val="nl-NL"/>
        </w:rPr>
        <w:t>Plaats klaviatuur</w:t>
      </w:r>
    </w:p>
    <w:p w14:paraId="68F679FF" w14:textId="77777777" w:rsidR="00D63889" w:rsidRDefault="001F25CF">
      <w:pPr>
        <w:pStyle w:val="T1"/>
        <w:jc w:val="left"/>
        <w:rPr>
          <w:lang w:val="nl-NL"/>
        </w:rPr>
      </w:pPr>
      <w:r>
        <w:rPr>
          <w:lang w:val="nl-NL"/>
        </w:rPr>
        <w:t>vrijstaande speeltafel met rug bespeler naar hoofdkas</w:t>
      </w:r>
    </w:p>
    <w:p w14:paraId="52B31386" w14:textId="77777777" w:rsidR="00D63889" w:rsidRDefault="00D63889">
      <w:pPr>
        <w:pStyle w:val="T1"/>
        <w:jc w:val="left"/>
        <w:rPr>
          <w:lang w:val="nl-NL"/>
        </w:rPr>
      </w:pPr>
    </w:p>
    <w:p w14:paraId="3B00E2C8" w14:textId="77777777" w:rsidR="00D63889" w:rsidRDefault="001F25CF">
      <w:pPr>
        <w:pStyle w:val="Heading2"/>
        <w:rPr>
          <w:i w:val="0"/>
          <w:iCs/>
        </w:rPr>
      </w:pPr>
      <w:r>
        <w:rPr>
          <w:i w:val="0"/>
          <w:iCs/>
        </w:rPr>
        <w:t>Bijzonderheden</w:t>
      </w:r>
    </w:p>
    <w:p w14:paraId="2C08EA19" w14:textId="77777777" w:rsidR="00D63889" w:rsidRDefault="00D63889">
      <w:pPr>
        <w:pStyle w:val="T1"/>
        <w:jc w:val="left"/>
        <w:rPr>
          <w:lang w:val="nl-NL"/>
        </w:rPr>
      </w:pPr>
    </w:p>
    <w:p w14:paraId="6D0999F2" w14:textId="77777777" w:rsidR="00D63889" w:rsidRDefault="001F25CF">
      <w:pPr>
        <w:pStyle w:val="T1"/>
        <w:jc w:val="left"/>
        <w:rPr>
          <w:lang w:val="nl-NL"/>
        </w:rPr>
      </w:pPr>
      <w:r>
        <w:rPr>
          <w:lang w:val="nl-NL"/>
        </w:rPr>
        <w:t xml:space="preserve">Het orgel is ontworpen in samenwerking met Charles-Marie </w:t>
      </w:r>
      <w:proofErr w:type="spellStart"/>
      <w:r>
        <w:rPr>
          <w:lang w:val="nl-NL"/>
        </w:rPr>
        <w:t>Philbert</w:t>
      </w:r>
      <w:proofErr w:type="spellEnd"/>
      <w:r>
        <w:rPr>
          <w:lang w:val="nl-NL"/>
        </w:rPr>
        <w:t xml:space="preserve"> te Rotterdam, vice-consul van Frankrijk, die ook alle werkzaamheden vanaf l869 tot en met l887 heeft begeleid.</w:t>
      </w:r>
    </w:p>
    <w:p w14:paraId="2463C317" w14:textId="77777777" w:rsidR="00D63889" w:rsidRDefault="001F25CF">
      <w:pPr>
        <w:pStyle w:val="T1"/>
        <w:jc w:val="left"/>
        <w:rPr>
          <w:lang w:val="nl-NL"/>
        </w:rPr>
      </w:pPr>
      <w:r>
        <w:rPr>
          <w:lang w:val="nl-NL"/>
        </w:rPr>
        <w:t xml:space="preserve">Bij de bouw van het orgel in l871 werd gebruik gemaakt van pijpwerk uit het voormalige orgel, in 1772 gemaakt door Johannes Pieter Hilgers. Pijpwerk van zijn hand bevindt zich in de volgende registers: HW Gedekt 16', Gedekt 8', </w:t>
      </w:r>
      <w:proofErr w:type="spellStart"/>
      <w:r>
        <w:rPr>
          <w:lang w:val="nl-NL"/>
        </w:rPr>
        <w:t>Ripieno</w:t>
      </w:r>
      <w:proofErr w:type="spellEnd"/>
      <w:r>
        <w:rPr>
          <w:lang w:val="nl-NL"/>
        </w:rPr>
        <w:t>, Kornet (uitgezonderd het twee-</w:t>
      </w:r>
      <w:proofErr w:type="spellStart"/>
      <w:r>
        <w:rPr>
          <w:lang w:val="nl-NL"/>
        </w:rPr>
        <w:t>voets</w:t>
      </w:r>
      <w:proofErr w:type="spellEnd"/>
      <w:r>
        <w:rPr>
          <w:lang w:val="nl-NL"/>
        </w:rPr>
        <w:t xml:space="preserve"> koor in de discant), Diapason </w:t>
      </w:r>
      <w:proofErr w:type="spellStart"/>
      <w:r>
        <w:rPr>
          <w:lang w:val="nl-NL"/>
        </w:rPr>
        <w:t>overbl</w:t>
      </w:r>
      <w:proofErr w:type="spellEnd"/>
      <w:r>
        <w:rPr>
          <w:lang w:val="nl-NL"/>
        </w:rPr>
        <w:t xml:space="preserve"> t 8', C-H (</w:t>
      </w:r>
      <w:proofErr w:type="spellStart"/>
      <w:r>
        <w:rPr>
          <w:lang w:val="nl-NL"/>
        </w:rPr>
        <w:t>quintadeenpijpen</w:t>
      </w:r>
      <w:proofErr w:type="spellEnd"/>
      <w:r>
        <w:rPr>
          <w:lang w:val="nl-NL"/>
        </w:rPr>
        <w:t>). Op Pos de registers Gedekt 8' en Gedekt 4'.</w:t>
      </w:r>
    </w:p>
    <w:p w14:paraId="22400BAB" w14:textId="77777777" w:rsidR="00D63889" w:rsidRDefault="001F25CF">
      <w:pPr>
        <w:pStyle w:val="T1"/>
        <w:jc w:val="left"/>
        <w:rPr>
          <w:lang w:val="nl-NL"/>
        </w:rPr>
      </w:pPr>
      <w:r>
        <w:rPr>
          <w:lang w:val="nl-NL"/>
        </w:rPr>
        <w:t xml:space="preserve">Het in l878 nieuw geplaatste pijpwerk werd geleverd door de firma Henri </w:t>
      </w:r>
      <w:proofErr w:type="spellStart"/>
      <w:r>
        <w:rPr>
          <w:lang w:val="nl-NL"/>
        </w:rPr>
        <w:t>Zimmermann</w:t>
      </w:r>
      <w:proofErr w:type="spellEnd"/>
      <w:r>
        <w:rPr>
          <w:lang w:val="nl-NL"/>
        </w:rPr>
        <w:t xml:space="preserve"> te Parijs. </w:t>
      </w:r>
    </w:p>
    <w:p w14:paraId="0E0C6F73" w14:textId="77777777" w:rsidR="00D63889" w:rsidRDefault="001F25CF">
      <w:pPr>
        <w:pStyle w:val="T1"/>
        <w:jc w:val="left"/>
        <w:rPr>
          <w:lang w:val="nl-NL"/>
        </w:rPr>
      </w:pPr>
      <w:r>
        <w:rPr>
          <w:lang w:val="nl-NL"/>
        </w:rPr>
        <w:t>De in l887 nieuw geleverde pijpen voor C-B van de Prestant 16' HW werden (op B na, die binnen kwam te staan) geplaatst in de toegevoegde zijvelden, waarin verder vier grote pijpen van de Kwint 10 2/3' een plaats vonden.</w:t>
      </w:r>
    </w:p>
    <w:p w14:paraId="0E1C3777" w14:textId="77777777" w:rsidR="00D63889" w:rsidRDefault="001F25CF">
      <w:pPr>
        <w:pStyle w:val="T1"/>
        <w:jc w:val="left"/>
        <w:rPr>
          <w:lang w:val="nl-NL"/>
        </w:rPr>
      </w:pPr>
      <w:r>
        <w:rPr>
          <w:lang w:val="nl-NL"/>
        </w:rPr>
        <w:t xml:space="preserve">Direct achter de toegevoegde zijvelden werden op nieuwe C- en </w:t>
      </w:r>
      <w:proofErr w:type="spellStart"/>
      <w:r>
        <w:rPr>
          <w:lang w:val="nl-NL"/>
        </w:rPr>
        <w:t>Cisladen</w:t>
      </w:r>
      <w:proofErr w:type="spellEnd"/>
      <w:r>
        <w:rPr>
          <w:lang w:val="nl-NL"/>
        </w:rPr>
        <w:t xml:space="preserve"> geplaatst de </w:t>
      </w:r>
      <w:proofErr w:type="spellStart"/>
      <w:r>
        <w:rPr>
          <w:lang w:val="nl-NL"/>
        </w:rPr>
        <w:t>Subbas</w:t>
      </w:r>
      <w:proofErr w:type="spellEnd"/>
      <w:r>
        <w:rPr>
          <w:lang w:val="nl-NL"/>
        </w:rPr>
        <w:t xml:space="preserve"> 32' (alleen C-H, de rest gecombineerd met de Openbas 16'), Openbas 16' en Kwint 10 2/3'. De ingenieus geconstrueerde laden bezitten voor een deel van de pijpen een separaat speelventiel. De Bazuin 16' </w:t>
      </w:r>
      <w:proofErr w:type="spellStart"/>
      <w:r>
        <w:rPr>
          <w:lang w:val="nl-NL"/>
        </w:rPr>
        <w:t>Ped</w:t>
      </w:r>
      <w:proofErr w:type="spellEnd"/>
      <w:r>
        <w:rPr>
          <w:lang w:val="nl-NL"/>
        </w:rPr>
        <w:t xml:space="preserve"> kreeg nieuwe C- en Cis-laden, geplaatst achter de pedaaluitbreiding, tegen achtermuur achter het orgel. Op de </w:t>
      </w:r>
      <w:proofErr w:type="spellStart"/>
      <w:r>
        <w:rPr>
          <w:lang w:val="nl-NL"/>
        </w:rPr>
        <w:t>Ped</w:t>
      </w:r>
      <w:proofErr w:type="spellEnd"/>
      <w:r>
        <w:rPr>
          <w:lang w:val="nl-NL"/>
        </w:rPr>
        <w:t>-laden van l871 werd de toegevoegde Violoncel 8' geplaatst op de sleep van de Openbas 4', welk register op de vrijgekomen sleep van de Bazuin werd overgezet.</w:t>
      </w:r>
    </w:p>
    <w:p w14:paraId="6B889BE8" w14:textId="77777777" w:rsidR="00D63889" w:rsidRDefault="001F25CF">
      <w:pPr>
        <w:pStyle w:val="T1"/>
        <w:jc w:val="left"/>
        <w:rPr>
          <w:lang w:val="nl-NL"/>
        </w:rPr>
      </w:pPr>
      <w:r>
        <w:rPr>
          <w:lang w:val="nl-NL"/>
        </w:rPr>
        <w:t>In het oorspronkelijke front van l871 spreken pijpen van de Principaal 16' HW (H-h), Principaal 8' HW (</w:t>
      </w:r>
      <w:proofErr w:type="spellStart"/>
      <w:r>
        <w:rPr>
          <w:lang w:val="nl-NL"/>
        </w:rPr>
        <w:t>E-a</w:t>
      </w:r>
      <w:proofErr w:type="spellEnd"/>
      <w:r>
        <w:rPr>
          <w:lang w:val="nl-NL"/>
        </w:rPr>
        <w:t xml:space="preserve">) en </w:t>
      </w:r>
      <w:proofErr w:type="spellStart"/>
      <w:r>
        <w:rPr>
          <w:lang w:val="nl-NL"/>
        </w:rPr>
        <w:t>Contrebas</w:t>
      </w:r>
      <w:proofErr w:type="spellEnd"/>
      <w:r>
        <w:rPr>
          <w:lang w:val="nl-NL"/>
        </w:rPr>
        <w:t xml:space="preserve"> 16' </w:t>
      </w:r>
      <w:proofErr w:type="spellStart"/>
      <w:r>
        <w:rPr>
          <w:lang w:val="nl-NL"/>
        </w:rPr>
        <w:t>Ped</w:t>
      </w:r>
      <w:proofErr w:type="spellEnd"/>
      <w:r>
        <w:rPr>
          <w:lang w:val="nl-NL"/>
        </w:rPr>
        <w:t xml:space="preserve"> (E-f).</w:t>
      </w:r>
    </w:p>
    <w:p w14:paraId="72D1FEA7" w14:textId="77777777" w:rsidR="00D63889" w:rsidRDefault="001F25CF">
      <w:pPr>
        <w:pStyle w:val="T1"/>
        <w:jc w:val="left"/>
        <w:rPr>
          <w:lang w:val="nl-NL"/>
        </w:rPr>
      </w:pPr>
      <w:r>
        <w:rPr>
          <w:lang w:val="nl-NL"/>
        </w:rPr>
        <w:t xml:space="preserve">Het binnenwerk is opgesteld in drie etages. Op het niveau van de galerij zijn in de onderkas de mechanieken en de drie </w:t>
      </w:r>
      <w:proofErr w:type="spellStart"/>
      <w:r>
        <w:rPr>
          <w:lang w:val="nl-NL"/>
        </w:rPr>
        <w:t>barkermachines</w:t>
      </w:r>
      <w:proofErr w:type="spellEnd"/>
      <w:r>
        <w:rPr>
          <w:lang w:val="nl-NL"/>
        </w:rPr>
        <w:t xml:space="preserve"> geplaatst. Op de eerste etage achter het front van l871 in het midden het HW, de lade van de grondstemmen vooraan, de lade van de combinatiestemmen daarachter, alles geflankeerd door de dwars achter de zijtorens geplaatste pedaalladen. Op de bovenste etage de laden van Reciet (vooraan) en Positief (achteraan) achter elkaar, samen in één zwelkast. De hoofdbalgen bevinden zich in een balgenkamer op het vloerniveau van </w:t>
      </w:r>
      <w:proofErr w:type="spellStart"/>
      <w:r>
        <w:rPr>
          <w:lang w:val="nl-NL"/>
        </w:rPr>
        <w:t>Rec</w:t>
      </w:r>
      <w:proofErr w:type="spellEnd"/>
      <w:r>
        <w:rPr>
          <w:lang w:val="nl-NL"/>
        </w:rPr>
        <w:t xml:space="preserve">/Pos, in feite achter het </w:t>
      </w:r>
      <w:proofErr w:type="spellStart"/>
      <w:r>
        <w:rPr>
          <w:lang w:val="nl-NL"/>
        </w:rPr>
        <w:t>tympanon</w:t>
      </w:r>
      <w:proofErr w:type="spellEnd"/>
      <w:r>
        <w:rPr>
          <w:lang w:val="nl-NL"/>
        </w:rPr>
        <w:t xml:space="preserve"> van de kerkgevel.</w:t>
      </w:r>
    </w:p>
    <w:p w14:paraId="7D2331BE" w14:textId="77777777" w:rsidR="00D63889" w:rsidRDefault="001F25CF">
      <w:pPr>
        <w:pStyle w:val="T1"/>
        <w:jc w:val="left"/>
        <w:rPr>
          <w:lang w:val="nl-NL"/>
        </w:rPr>
      </w:pPr>
      <w:r>
        <w:rPr>
          <w:lang w:val="nl-NL"/>
        </w:rPr>
        <w:t xml:space="preserve">De speeltafel is uitgerust met registerknoppen in vier terrassen. De knoppen bezitten gekleurde porseleinen naamplaatjes, bruin voor </w:t>
      </w:r>
      <w:proofErr w:type="spellStart"/>
      <w:r>
        <w:rPr>
          <w:lang w:val="nl-NL"/>
        </w:rPr>
        <w:t>Ped</w:t>
      </w:r>
      <w:proofErr w:type="spellEnd"/>
      <w:r>
        <w:rPr>
          <w:lang w:val="nl-NL"/>
        </w:rPr>
        <w:t xml:space="preserve">, </w:t>
      </w:r>
      <w:proofErr w:type="spellStart"/>
      <w:r>
        <w:rPr>
          <w:lang w:val="nl-NL"/>
        </w:rPr>
        <w:t>rose</w:t>
      </w:r>
      <w:proofErr w:type="spellEnd"/>
      <w:r>
        <w:rPr>
          <w:lang w:val="nl-NL"/>
        </w:rPr>
        <w:t xml:space="preserve"> voor HW, groen voor Pos en oranje voor </w:t>
      </w:r>
      <w:proofErr w:type="spellStart"/>
      <w:r>
        <w:rPr>
          <w:lang w:val="nl-NL"/>
        </w:rPr>
        <w:t>Rec</w:t>
      </w:r>
      <w:proofErr w:type="spellEnd"/>
      <w:r>
        <w:rPr>
          <w:lang w:val="nl-NL"/>
        </w:rPr>
        <w:t>. De opschriften bij de treden zijn in sterk verkorte codes aangebracht.</w:t>
      </w:r>
    </w:p>
    <w:p w14:paraId="4A384793" w14:textId="77777777" w:rsidR="00D63889" w:rsidRDefault="001F25CF">
      <w:pPr>
        <w:pStyle w:val="T1"/>
        <w:jc w:val="left"/>
        <w:rPr>
          <w:lang w:val="nl-NL"/>
        </w:rPr>
      </w:pPr>
      <w:r>
        <w:rPr>
          <w:lang w:val="nl-NL"/>
        </w:rPr>
        <w:t xml:space="preserve">De uitbreiding van de klavieren in l994 had als consequentie dat aan weerskanten een halve toetsbreedte van de terrassen is weggenomen. Bij de </w:t>
      </w:r>
      <w:proofErr w:type="spellStart"/>
      <w:r>
        <w:rPr>
          <w:lang w:val="nl-NL"/>
        </w:rPr>
        <w:t>barkermachines</w:t>
      </w:r>
      <w:proofErr w:type="spellEnd"/>
      <w:r>
        <w:rPr>
          <w:lang w:val="nl-NL"/>
        </w:rPr>
        <w:t xml:space="preserve"> bleek ruimte voor twee extra balgjes aanwezig te zijn.</w:t>
      </w:r>
    </w:p>
    <w:p w14:paraId="6C1EAE7D" w14:textId="77777777" w:rsidR="00D63889" w:rsidRDefault="001F25CF">
      <w:pPr>
        <w:pStyle w:val="T1"/>
        <w:jc w:val="left"/>
        <w:rPr>
          <w:lang w:val="nl-NL"/>
        </w:rPr>
      </w:pPr>
      <w:r>
        <w:rPr>
          <w:lang w:val="nl-NL"/>
        </w:rPr>
        <w:t>Het orgel heeft tien windladen. Voor het HW een afzonderlijke grondstemmen- en combinatiestemmenlade, cancelvolgorde in hele tonen, Cis – f</w:t>
      </w:r>
      <w:r>
        <w:rPr>
          <w:vertAlign w:val="superscript"/>
          <w:lang w:val="nl-NL"/>
        </w:rPr>
        <w:t>3</w:t>
      </w:r>
      <w:r>
        <w:rPr>
          <w:lang w:val="nl-NL"/>
        </w:rPr>
        <w:t xml:space="preserve"> / e</w:t>
      </w:r>
      <w:r>
        <w:rPr>
          <w:vertAlign w:val="superscript"/>
          <w:lang w:val="nl-NL"/>
        </w:rPr>
        <w:t>3</w:t>
      </w:r>
      <w:r>
        <w:rPr>
          <w:lang w:val="nl-NL"/>
        </w:rPr>
        <w:t xml:space="preserve"> – C. Pos en </w:t>
      </w:r>
      <w:proofErr w:type="spellStart"/>
      <w:r>
        <w:rPr>
          <w:lang w:val="nl-NL"/>
        </w:rPr>
        <w:t>Rec</w:t>
      </w:r>
      <w:proofErr w:type="spellEnd"/>
      <w:r>
        <w:rPr>
          <w:lang w:val="nl-NL"/>
        </w:rPr>
        <w:t xml:space="preserve"> elk één lade met twee ventielkasten, cancelvolgorde in hele tonen, f</w:t>
      </w:r>
      <w:r>
        <w:rPr>
          <w:vertAlign w:val="superscript"/>
          <w:lang w:val="nl-NL"/>
        </w:rPr>
        <w:t>3</w:t>
      </w:r>
      <w:r>
        <w:rPr>
          <w:lang w:val="nl-NL"/>
        </w:rPr>
        <w:t xml:space="preserve"> – Cis / C – e</w:t>
      </w:r>
      <w:r>
        <w:rPr>
          <w:vertAlign w:val="superscript"/>
          <w:lang w:val="nl-NL"/>
        </w:rPr>
        <w:t>3</w:t>
      </w:r>
      <w:r>
        <w:rPr>
          <w:lang w:val="nl-NL"/>
        </w:rPr>
        <w:t>.</w:t>
      </w:r>
    </w:p>
    <w:p w14:paraId="7018D450" w14:textId="77777777" w:rsidR="00D63889" w:rsidRDefault="001F25CF">
      <w:pPr>
        <w:pStyle w:val="T1"/>
        <w:jc w:val="left"/>
        <w:rPr>
          <w:lang w:val="nl-NL"/>
        </w:rPr>
      </w:pPr>
      <w:r>
        <w:rPr>
          <w:lang w:val="nl-NL"/>
        </w:rPr>
        <w:lastRenderedPageBreak/>
        <w:t xml:space="preserve">Voor het </w:t>
      </w:r>
      <w:proofErr w:type="spellStart"/>
      <w:r>
        <w:rPr>
          <w:lang w:val="nl-NL"/>
        </w:rPr>
        <w:t>Ped</w:t>
      </w:r>
      <w:proofErr w:type="spellEnd"/>
      <w:r>
        <w:rPr>
          <w:lang w:val="nl-NL"/>
        </w:rPr>
        <w:t xml:space="preserve"> C- en Cis-lade uit l871, met twee ventielkasten, cancelvolgorde in hele tonen,</w:t>
      </w:r>
    </w:p>
    <w:p w14:paraId="0395F847" w14:textId="77777777" w:rsidR="00D63889" w:rsidRDefault="001F25CF">
      <w:pPr>
        <w:pStyle w:val="T1"/>
        <w:jc w:val="left"/>
        <w:rPr>
          <w:lang w:val="nl-NL"/>
        </w:rPr>
      </w:pPr>
      <w:r>
        <w:rPr>
          <w:lang w:val="nl-NL"/>
        </w:rPr>
        <w:t xml:space="preserve">C respectievelijk Cis achter het front, pijpwerk aflopend naar achteren toe. De Bazuin-laden van l887 (ook afzonderlijke C- en Cis-lade) zijn ook in hele tonen aflopend ingedeeld. Veel afgevoerd pijpwerk is bovendien op </w:t>
      </w:r>
      <w:proofErr w:type="spellStart"/>
      <w:r>
        <w:rPr>
          <w:lang w:val="nl-NL"/>
        </w:rPr>
        <w:t>moteursladen</w:t>
      </w:r>
      <w:proofErr w:type="spellEnd"/>
      <w:r>
        <w:rPr>
          <w:lang w:val="nl-NL"/>
        </w:rPr>
        <w:t xml:space="preserve"> geplaatst.</w:t>
      </w:r>
    </w:p>
    <w:p w14:paraId="2B626EF8" w14:textId="77777777" w:rsidR="00D63889" w:rsidRDefault="001F25CF">
      <w:pPr>
        <w:pStyle w:val="T1"/>
        <w:jc w:val="left"/>
        <w:rPr>
          <w:lang w:val="nl-NL"/>
        </w:rPr>
      </w:pPr>
      <w:r>
        <w:rPr>
          <w:lang w:val="nl-NL"/>
        </w:rPr>
        <w:t xml:space="preserve">In de literatuur wordt vermeld dat de </w:t>
      </w:r>
      <w:proofErr w:type="spellStart"/>
      <w:r>
        <w:rPr>
          <w:lang w:val="nl-NL"/>
        </w:rPr>
        <w:t>barkermachine</w:t>
      </w:r>
      <w:proofErr w:type="spellEnd"/>
      <w:r>
        <w:rPr>
          <w:lang w:val="nl-NL"/>
        </w:rPr>
        <w:t xml:space="preserve"> van l871 (de eerste in Nederland geplaatste </w:t>
      </w:r>
      <w:proofErr w:type="spellStart"/>
      <w:r>
        <w:rPr>
          <w:lang w:val="nl-NL"/>
        </w:rPr>
        <w:t>barkermachine</w:t>
      </w:r>
      <w:proofErr w:type="spellEnd"/>
      <w:r>
        <w:rPr>
          <w:lang w:val="nl-NL"/>
        </w:rPr>
        <w:t xml:space="preserve">, wat bij het orgel ook vermeld staat) gemaakt was volgens het ontwerp van Barker, terwijl de in l887 geplaatste drie machines volgens de constructie van A. </w:t>
      </w:r>
      <w:proofErr w:type="spellStart"/>
      <w:r>
        <w:rPr>
          <w:lang w:val="nl-NL"/>
        </w:rPr>
        <w:t>Cavaillé</w:t>
      </w:r>
      <w:proofErr w:type="spellEnd"/>
      <w:r>
        <w:rPr>
          <w:lang w:val="nl-NL"/>
        </w:rPr>
        <w:t>-Coll waren gemaakt.</w:t>
      </w:r>
    </w:p>
    <w:p w14:paraId="7A47FC41" w14:textId="77777777" w:rsidR="00D63889" w:rsidRDefault="001F25CF">
      <w:pPr>
        <w:pStyle w:val="T1"/>
        <w:jc w:val="left"/>
        <w:rPr>
          <w:lang w:val="nl-NL"/>
        </w:rPr>
      </w:pPr>
      <w:r>
        <w:rPr>
          <w:lang w:val="nl-NL"/>
        </w:rPr>
        <w:t>Omtrent de winddrukken wordt in de literatuur het volgende vermeld:</w:t>
      </w:r>
    </w:p>
    <w:p w14:paraId="36A5337D" w14:textId="77777777" w:rsidR="00D63889" w:rsidRDefault="001F25CF">
      <w:pPr>
        <w:pStyle w:val="T1"/>
        <w:jc w:val="left"/>
        <w:rPr>
          <w:lang w:val="nl-NL"/>
        </w:rPr>
      </w:pPr>
      <w:r>
        <w:rPr>
          <w:lang w:val="nl-NL"/>
        </w:rPr>
        <w:t xml:space="preserve">Verheijen 1879: </w:t>
      </w:r>
      <w:proofErr w:type="spellStart"/>
      <w:r>
        <w:rPr>
          <w:lang w:val="nl-NL"/>
        </w:rPr>
        <w:t>onderreservoir</w:t>
      </w:r>
      <w:proofErr w:type="spellEnd"/>
      <w:r>
        <w:rPr>
          <w:lang w:val="nl-NL"/>
        </w:rPr>
        <w:t xml:space="preserve"> 130 mm, bovenreservoir 90 mm. </w:t>
      </w:r>
      <w:proofErr w:type="spellStart"/>
      <w:r>
        <w:rPr>
          <w:lang w:val="nl-NL"/>
        </w:rPr>
        <w:t>Onderreservoir</w:t>
      </w:r>
      <w:proofErr w:type="spellEnd"/>
      <w:r>
        <w:rPr>
          <w:lang w:val="nl-NL"/>
        </w:rPr>
        <w:t xml:space="preserve"> voedt </w:t>
      </w:r>
      <w:proofErr w:type="spellStart"/>
      <w:r>
        <w:rPr>
          <w:lang w:val="nl-NL"/>
        </w:rPr>
        <w:t>Ped</w:t>
      </w:r>
      <w:proofErr w:type="spellEnd"/>
      <w:r>
        <w:rPr>
          <w:lang w:val="nl-NL"/>
        </w:rPr>
        <w:t xml:space="preserve">, HW disc. en </w:t>
      </w:r>
      <w:proofErr w:type="spellStart"/>
      <w:r>
        <w:rPr>
          <w:lang w:val="nl-NL"/>
        </w:rPr>
        <w:t>Rec</w:t>
      </w:r>
      <w:proofErr w:type="spellEnd"/>
      <w:r>
        <w:rPr>
          <w:lang w:val="nl-NL"/>
        </w:rPr>
        <w:t xml:space="preserve"> (via regulateur naar 120 mm), </w:t>
      </w:r>
      <w:proofErr w:type="spellStart"/>
      <w:r>
        <w:rPr>
          <w:lang w:val="nl-NL"/>
        </w:rPr>
        <w:t>bovenreservoir</w:t>
      </w:r>
      <w:proofErr w:type="spellEnd"/>
      <w:r>
        <w:rPr>
          <w:lang w:val="nl-NL"/>
        </w:rPr>
        <w:t xml:space="preserve"> voedt HW-bas en Pos.</w:t>
      </w:r>
    </w:p>
    <w:p w14:paraId="7AB50F35" w14:textId="77777777" w:rsidR="00D63889" w:rsidRDefault="001F25CF">
      <w:pPr>
        <w:pStyle w:val="T1"/>
        <w:jc w:val="left"/>
        <w:rPr>
          <w:lang w:val="nl-NL"/>
        </w:rPr>
      </w:pPr>
      <w:proofErr w:type="spellStart"/>
      <w:r>
        <w:rPr>
          <w:lang w:val="nl-NL"/>
        </w:rPr>
        <w:t>Boltes</w:t>
      </w:r>
      <w:proofErr w:type="spellEnd"/>
      <w:r>
        <w:rPr>
          <w:lang w:val="nl-NL"/>
        </w:rPr>
        <w:t xml:space="preserve"> l887 geeft dezelfde verdeling maar vermeldt 100 mm in plaats van 90 mm. Verheijen 1915 geeft dezelfde drukverdeling als </w:t>
      </w:r>
      <w:proofErr w:type="spellStart"/>
      <w:r>
        <w:rPr>
          <w:lang w:val="nl-NL"/>
        </w:rPr>
        <w:t>Boltes</w:t>
      </w:r>
      <w:proofErr w:type="spellEnd"/>
      <w:r>
        <w:rPr>
          <w:lang w:val="nl-NL"/>
        </w:rPr>
        <w:t xml:space="preserve"> l887.</w:t>
      </w:r>
    </w:p>
    <w:p w14:paraId="0F156B6E" w14:textId="77777777" w:rsidR="00D63889" w:rsidRDefault="001F25CF">
      <w:pPr>
        <w:pStyle w:val="T1"/>
        <w:jc w:val="left"/>
        <w:rPr>
          <w:lang w:val="nl-NL"/>
        </w:rPr>
      </w:pPr>
      <w:r>
        <w:rPr>
          <w:lang w:val="nl-NL"/>
        </w:rPr>
        <w:t xml:space="preserve">A. Bouman in Orgelnota Amsterdam geeft 120 mm, </w:t>
      </w:r>
      <w:proofErr w:type="spellStart"/>
      <w:r>
        <w:rPr>
          <w:lang w:val="nl-NL"/>
        </w:rPr>
        <w:t>Rec</w:t>
      </w:r>
      <w:proofErr w:type="spellEnd"/>
      <w:r>
        <w:rPr>
          <w:lang w:val="nl-NL"/>
        </w:rPr>
        <w:t xml:space="preserve"> 110, lagere drukken 80 mm.</w:t>
      </w:r>
    </w:p>
    <w:p w14:paraId="43C70226" w14:textId="77777777" w:rsidR="00D63889" w:rsidRDefault="001F25CF">
      <w:pPr>
        <w:pStyle w:val="T1"/>
        <w:jc w:val="left"/>
        <w:rPr>
          <w:lang w:val="nl-NL"/>
        </w:rPr>
      </w:pPr>
      <w:r>
        <w:rPr>
          <w:lang w:val="nl-NL"/>
        </w:rPr>
        <w:t xml:space="preserve">Houten pijpen komen voor bij de volgende registers: HW Gedekt 16' </w:t>
      </w:r>
      <w:proofErr w:type="spellStart"/>
      <w:r>
        <w:rPr>
          <w:lang w:val="nl-NL"/>
        </w:rPr>
        <w:t>C-h</w:t>
      </w:r>
      <w:proofErr w:type="spellEnd"/>
      <w:r>
        <w:rPr>
          <w:lang w:val="nl-NL"/>
        </w:rPr>
        <w:t xml:space="preserve"> (grenen), Principaal 8' C-Dis (eiken), Gedekt 8' C-H (grenen), Pos Viool 16' C-dis (open), </w:t>
      </w:r>
      <w:proofErr w:type="spellStart"/>
      <w:r>
        <w:rPr>
          <w:lang w:val="nl-NL"/>
        </w:rPr>
        <w:t>Salicionaal</w:t>
      </w:r>
      <w:proofErr w:type="spellEnd"/>
      <w:r>
        <w:rPr>
          <w:lang w:val="nl-NL"/>
        </w:rPr>
        <w:t xml:space="preserve"> 8' C-H (open), Gedekt 8' C-H, </w:t>
      </w:r>
      <w:proofErr w:type="spellStart"/>
      <w:r>
        <w:rPr>
          <w:lang w:val="nl-NL"/>
        </w:rPr>
        <w:t>Rec</w:t>
      </w:r>
      <w:proofErr w:type="spellEnd"/>
      <w:r>
        <w:rPr>
          <w:lang w:val="nl-NL"/>
        </w:rPr>
        <w:t xml:space="preserve">. Fluit </w:t>
      </w:r>
      <w:proofErr w:type="spellStart"/>
      <w:r>
        <w:rPr>
          <w:lang w:val="nl-NL"/>
        </w:rPr>
        <w:t>overbl</w:t>
      </w:r>
      <w:proofErr w:type="spellEnd"/>
      <w:r>
        <w:rPr>
          <w:lang w:val="nl-NL"/>
        </w:rPr>
        <w:t xml:space="preserve"> t 8' </w:t>
      </w:r>
      <w:proofErr w:type="spellStart"/>
      <w:r>
        <w:rPr>
          <w:lang w:val="nl-NL"/>
        </w:rPr>
        <w:t>C-h</w:t>
      </w:r>
      <w:proofErr w:type="spellEnd"/>
      <w:r>
        <w:rPr>
          <w:lang w:val="nl-NL"/>
        </w:rPr>
        <w:t xml:space="preserve"> (eiken), </w:t>
      </w:r>
      <w:proofErr w:type="spellStart"/>
      <w:r>
        <w:rPr>
          <w:lang w:val="nl-NL"/>
        </w:rPr>
        <w:t>Ped</w:t>
      </w:r>
      <w:proofErr w:type="spellEnd"/>
      <w:r>
        <w:rPr>
          <w:lang w:val="nl-NL"/>
        </w:rPr>
        <w:t xml:space="preserve"> </w:t>
      </w:r>
      <w:proofErr w:type="spellStart"/>
      <w:r>
        <w:rPr>
          <w:lang w:val="nl-NL"/>
        </w:rPr>
        <w:t>Contrebas</w:t>
      </w:r>
      <w:proofErr w:type="spellEnd"/>
      <w:r>
        <w:rPr>
          <w:lang w:val="nl-NL"/>
        </w:rPr>
        <w:t xml:space="preserve"> 16' C-Dis (eiken, open), Gedekt 16' (geheel, eiken), Violoncel 8' (geheel, grenen) </w:t>
      </w:r>
      <w:proofErr w:type="spellStart"/>
      <w:r>
        <w:rPr>
          <w:lang w:val="nl-NL"/>
        </w:rPr>
        <w:t>Subbas</w:t>
      </w:r>
      <w:proofErr w:type="spellEnd"/>
      <w:r>
        <w:rPr>
          <w:lang w:val="nl-NL"/>
        </w:rPr>
        <w:t xml:space="preserve"> 32' (C-H grenen), </w:t>
      </w:r>
      <w:proofErr w:type="spellStart"/>
      <w:r>
        <w:rPr>
          <w:lang w:val="nl-NL"/>
        </w:rPr>
        <w:t>Openbas</w:t>
      </w:r>
      <w:proofErr w:type="spellEnd"/>
      <w:r>
        <w:rPr>
          <w:lang w:val="nl-NL"/>
        </w:rPr>
        <w:t xml:space="preserve"> 16'</w:t>
      </w:r>
    </w:p>
    <w:p w14:paraId="44AA4592" w14:textId="77777777" w:rsidR="00D63889" w:rsidRDefault="001F25CF">
      <w:pPr>
        <w:pStyle w:val="T1"/>
        <w:jc w:val="left"/>
        <w:rPr>
          <w:lang w:val="nl-NL"/>
        </w:rPr>
      </w:pPr>
      <w:r>
        <w:rPr>
          <w:lang w:val="nl-NL"/>
        </w:rPr>
        <w:t>(geheel, grenen).</w:t>
      </w:r>
    </w:p>
    <w:p w14:paraId="533BBCBE" w14:textId="77777777" w:rsidR="00D63889" w:rsidRDefault="001F25CF">
      <w:pPr>
        <w:pStyle w:val="T1"/>
        <w:jc w:val="left"/>
        <w:rPr>
          <w:lang w:val="nl-NL"/>
        </w:rPr>
      </w:pPr>
      <w:r>
        <w:rPr>
          <w:lang w:val="nl-NL"/>
        </w:rPr>
        <w:t>De overblazende registers bezitten de volgende octaverende delen: Diapason 8' HW.</w:t>
      </w:r>
    </w:p>
    <w:p w14:paraId="35C4A289" w14:textId="77777777" w:rsidR="00D63889" w:rsidRDefault="001F25CF">
      <w:pPr>
        <w:pStyle w:val="T1"/>
        <w:jc w:val="left"/>
        <w:rPr>
          <w:lang w:val="nl-NL"/>
        </w:rPr>
      </w:pPr>
      <w:r>
        <w:rPr>
          <w:lang w:val="nl-NL"/>
        </w:rPr>
        <w:t>f</w:t>
      </w:r>
      <w:r>
        <w:rPr>
          <w:vertAlign w:val="superscript"/>
          <w:lang w:val="nl-NL"/>
        </w:rPr>
        <w:t>1</w:t>
      </w:r>
      <w:r>
        <w:rPr>
          <w:lang w:val="nl-NL"/>
        </w:rPr>
        <w:t>-e</w:t>
      </w:r>
      <w:r>
        <w:rPr>
          <w:vertAlign w:val="superscript"/>
          <w:lang w:val="nl-NL"/>
        </w:rPr>
        <w:t>2</w:t>
      </w:r>
      <w:r>
        <w:rPr>
          <w:lang w:val="nl-NL"/>
        </w:rPr>
        <w:t xml:space="preserve"> een octaaf overblazend, het vervolg twee octaven overblazend, Diapason 4' HW fis-g</w:t>
      </w:r>
      <w:r>
        <w:rPr>
          <w:vertAlign w:val="superscript"/>
          <w:lang w:val="nl-NL"/>
        </w:rPr>
        <w:t>3</w:t>
      </w:r>
      <w:r>
        <w:rPr>
          <w:lang w:val="nl-NL"/>
        </w:rPr>
        <w:t xml:space="preserve"> een octaaf overblazend. Fluit 8' </w:t>
      </w:r>
      <w:proofErr w:type="spellStart"/>
      <w:r>
        <w:rPr>
          <w:lang w:val="nl-NL"/>
        </w:rPr>
        <w:t>Rec</w:t>
      </w:r>
      <w:proofErr w:type="spellEnd"/>
      <w:r>
        <w:rPr>
          <w:lang w:val="nl-NL"/>
        </w:rPr>
        <w:t xml:space="preserve"> vanaf fis</w:t>
      </w:r>
      <w:r>
        <w:rPr>
          <w:vertAlign w:val="superscript"/>
          <w:lang w:val="nl-NL"/>
        </w:rPr>
        <w:t>1</w:t>
      </w:r>
      <w:r>
        <w:rPr>
          <w:lang w:val="nl-NL"/>
        </w:rPr>
        <w:t xml:space="preserve"> een octaaf overblazend, Dwarsfluit 4' </w:t>
      </w:r>
      <w:proofErr w:type="spellStart"/>
      <w:r>
        <w:rPr>
          <w:lang w:val="nl-NL"/>
        </w:rPr>
        <w:t>Rec</w:t>
      </w:r>
      <w:proofErr w:type="spellEnd"/>
      <w:r>
        <w:rPr>
          <w:lang w:val="nl-NL"/>
        </w:rPr>
        <w:t xml:space="preserve"> vanaf gis een octaaf overblazend, Piccolo 2' </w:t>
      </w:r>
      <w:proofErr w:type="spellStart"/>
      <w:r>
        <w:rPr>
          <w:lang w:val="nl-NL"/>
        </w:rPr>
        <w:t>Rec</w:t>
      </w:r>
      <w:proofErr w:type="spellEnd"/>
      <w:r>
        <w:rPr>
          <w:lang w:val="nl-NL"/>
        </w:rPr>
        <w:t xml:space="preserve"> fis-h¹ een octaaf overblazend, het vervolg twee octaven overblazend.</w:t>
      </w:r>
    </w:p>
    <w:p w14:paraId="539C2F9F" w14:textId="77777777" w:rsidR="00D63889" w:rsidRDefault="001F25CF">
      <w:pPr>
        <w:pStyle w:val="T1"/>
        <w:jc w:val="left"/>
        <w:rPr>
          <w:lang w:val="nl-NL"/>
        </w:rPr>
      </w:pPr>
      <w:r>
        <w:rPr>
          <w:lang w:val="nl-NL"/>
        </w:rPr>
        <w:t xml:space="preserve">Enkele strijkende stemmen zijn voorzien van trechtervormige corpora. Dit is het geval bij de Portunaal 8' HW (vanaf c²), Vox </w:t>
      </w:r>
      <w:proofErr w:type="spellStart"/>
      <w:r>
        <w:rPr>
          <w:lang w:val="nl-NL"/>
        </w:rPr>
        <w:t>coelestis</w:t>
      </w:r>
      <w:proofErr w:type="spellEnd"/>
      <w:r>
        <w:rPr>
          <w:lang w:val="nl-NL"/>
        </w:rPr>
        <w:t xml:space="preserve"> </w:t>
      </w:r>
      <w:proofErr w:type="spellStart"/>
      <w:r>
        <w:rPr>
          <w:lang w:val="nl-NL"/>
        </w:rPr>
        <w:t>Rec</w:t>
      </w:r>
      <w:proofErr w:type="spellEnd"/>
      <w:r>
        <w:rPr>
          <w:lang w:val="nl-NL"/>
        </w:rPr>
        <w:t xml:space="preserve"> (begint op c) en Violoncel 8' </w:t>
      </w:r>
      <w:proofErr w:type="spellStart"/>
      <w:r>
        <w:rPr>
          <w:lang w:val="nl-NL"/>
        </w:rPr>
        <w:t>Rec</w:t>
      </w:r>
      <w:proofErr w:type="spellEnd"/>
      <w:r>
        <w:rPr>
          <w:lang w:val="nl-NL"/>
        </w:rPr>
        <w:t xml:space="preserve"> (gehele register, vanaf C). De Viool 8' Pos is in het groot octaaf gecombineerd met de </w:t>
      </w:r>
      <w:proofErr w:type="spellStart"/>
      <w:r>
        <w:rPr>
          <w:lang w:val="nl-NL"/>
        </w:rPr>
        <w:t>Salicionaal</w:t>
      </w:r>
      <w:proofErr w:type="spellEnd"/>
      <w:r>
        <w:rPr>
          <w:lang w:val="nl-NL"/>
        </w:rPr>
        <w:t xml:space="preserve"> 8'. De beide Mixturen zijn uitgevoerd in vioolmensuur; Kornet en </w:t>
      </w:r>
      <w:proofErr w:type="spellStart"/>
      <w:r>
        <w:rPr>
          <w:lang w:val="nl-NL"/>
        </w:rPr>
        <w:t>Ripieno</w:t>
      </w:r>
      <w:proofErr w:type="spellEnd"/>
      <w:r>
        <w:rPr>
          <w:lang w:val="nl-NL"/>
        </w:rPr>
        <w:t xml:space="preserve"> in openfluitmensuur.</w:t>
      </w:r>
    </w:p>
    <w:p w14:paraId="29DBB60A" w14:textId="77777777" w:rsidR="00D63889" w:rsidRDefault="001F25CF">
      <w:pPr>
        <w:pStyle w:val="T1"/>
        <w:jc w:val="left"/>
        <w:rPr>
          <w:lang w:val="nl-NL"/>
        </w:rPr>
      </w:pPr>
      <w:r>
        <w:rPr>
          <w:lang w:val="nl-NL"/>
        </w:rPr>
        <w:t xml:space="preserve">Alle tongwerken bezitten metalen stevels en loden koppen. De Bariton 16' HW is nog het enige tongwerk dat uit l871 overgebleven is. De in l878 aangebrachte </w:t>
      </w:r>
      <w:proofErr w:type="spellStart"/>
      <w:r>
        <w:rPr>
          <w:lang w:val="nl-NL"/>
        </w:rPr>
        <w:t>Zimmermann</w:t>
      </w:r>
      <w:proofErr w:type="spellEnd"/>
      <w:r>
        <w:rPr>
          <w:lang w:val="nl-NL"/>
        </w:rPr>
        <w:t xml:space="preserve">-registers bezitten op de grootste pijp ovale naam-etiketten van ‘Henri </w:t>
      </w:r>
      <w:proofErr w:type="spellStart"/>
      <w:r>
        <w:rPr>
          <w:lang w:val="nl-NL"/>
        </w:rPr>
        <w:t>Zimmermann</w:t>
      </w:r>
      <w:proofErr w:type="spellEnd"/>
      <w:r>
        <w:rPr>
          <w:lang w:val="nl-NL"/>
        </w:rPr>
        <w:t xml:space="preserve"> </w:t>
      </w:r>
      <w:proofErr w:type="spellStart"/>
      <w:r>
        <w:rPr>
          <w:lang w:val="nl-NL"/>
        </w:rPr>
        <w:t>tuyaux</w:t>
      </w:r>
      <w:proofErr w:type="spellEnd"/>
      <w:r>
        <w:rPr>
          <w:lang w:val="nl-NL"/>
        </w:rPr>
        <w:t xml:space="preserve"> </w:t>
      </w:r>
      <w:proofErr w:type="spellStart"/>
      <w:r>
        <w:rPr>
          <w:lang w:val="nl-NL"/>
        </w:rPr>
        <w:t>d’orgues</w:t>
      </w:r>
      <w:proofErr w:type="spellEnd"/>
      <w:r>
        <w:rPr>
          <w:lang w:val="nl-NL"/>
        </w:rPr>
        <w:t xml:space="preserve"> les plus </w:t>
      </w:r>
      <w:proofErr w:type="spellStart"/>
      <w:r>
        <w:rPr>
          <w:lang w:val="nl-NL"/>
        </w:rPr>
        <w:t>hautes</w:t>
      </w:r>
      <w:proofErr w:type="spellEnd"/>
      <w:r>
        <w:rPr>
          <w:lang w:val="nl-NL"/>
        </w:rPr>
        <w:t xml:space="preserve"> </w:t>
      </w:r>
      <w:proofErr w:type="spellStart"/>
      <w:r>
        <w:rPr>
          <w:lang w:val="nl-NL"/>
        </w:rPr>
        <w:t>recompenses</w:t>
      </w:r>
      <w:proofErr w:type="spellEnd"/>
      <w:r>
        <w:rPr>
          <w:lang w:val="nl-NL"/>
        </w:rPr>
        <w:t xml:space="preserve"> (medaillons) </w:t>
      </w:r>
      <w:proofErr w:type="spellStart"/>
      <w:r>
        <w:rPr>
          <w:lang w:val="nl-NL"/>
        </w:rPr>
        <w:t>aux</w:t>
      </w:r>
      <w:proofErr w:type="spellEnd"/>
      <w:r>
        <w:rPr>
          <w:lang w:val="nl-NL"/>
        </w:rPr>
        <w:t xml:space="preserve"> </w:t>
      </w:r>
      <w:proofErr w:type="spellStart"/>
      <w:r>
        <w:rPr>
          <w:lang w:val="nl-NL"/>
        </w:rPr>
        <w:t>expositions</w:t>
      </w:r>
      <w:proofErr w:type="spellEnd"/>
      <w:r>
        <w:rPr>
          <w:lang w:val="nl-NL"/>
        </w:rPr>
        <w:t xml:space="preserve"> </w:t>
      </w:r>
      <w:proofErr w:type="spellStart"/>
      <w:r>
        <w:rPr>
          <w:lang w:val="nl-NL"/>
        </w:rPr>
        <w:t>universelles</w:t>
      </w:r>
      <w:proofErr w:type="spellEnd"/>
      <w:r>
        <w:rPr>
          <w:lang w:val="nl-NL"/>
        </w:rPr>
        <w:t xml:space="preserve">, Paris’. De bouwwijze van deze tongwerken, met dubbele loden koppen in de discanten, Franse naam-opschriften, Franse lepels (deels </w:t>
      </w:r>
      <w:proofErr w:type="spellStart"/>
      <w:r>
        <w:rPr>
          <w:lang w:val="nl-NL"/>
        </w:rPr>
        <w:t>nieuw-zilver</w:t>
      </w:r>
      <w:proofErr w:type="spellEnd"/>
      <w:r>
        <w:rPr>
          <w:lang w:val="nl-NL"/>
        </w:rPr>
        <w:t>), en Franse stemkrukken is uiteraard volgens de Franse 19e-eeuwse traditie.</w:t>
      </w:r>
    </w:p>
    <w:p w14:paraId="6CE357DA" w14:textId="77777777" w:rsidR="001F25CF" w:rsidRDefault="001F25CF">
      <w:pPr>
        <w:pStyle w:val="T1"/>
        <w:jc w:val="left"/>
        <w:rPr>
          <w:lang w:val="nl-NL"/>
        </w:rPr>
      </w:pPr>
      <w:r>
        <w:rPr>
          <w:lang w:val="nl-NL"/>
        </w:rPr>
        <w:t xml:space="preserve">De open binnenpijpen zijn tot 2/3-voets lengte van </w:t>
      </w:r>
      <w:proofErr w:type="spellStart"/>
      <w:r>
        <w:rPr>
          <w:lang w:val="nl-NL"/>
        </w:rPr>
        <w:t>expressions</w:t>
      </w:r>
      <w:proofErr w:type="spellEnd"/>
      <w:r>
        <w:rPr>
          <w:lang w:val="nl-NL"/>
        </w:rPr>
        <w:t xml:space="preserve"> voorzien, bij de overblazende fluiten zijn van bovenaf ingesneden stemkrullen aangebracht.</w:t>
      </w:r>
    </w:p>
    <w:sectPr w:rsidR="001F25C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66554"/>
    <w:multiLevelType w:val="hybridMultilevel"/>
    <w:tmpl w:val="34ACF60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C1C7061"/>
    <w:multiLevelType w:val="hybridMultilevel"/>
    <w:tmpl w:val="02C8F4A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1F07FD2"/>
    <w:multiLevelType w:val="hybridMultilevel"/>
    <w:tmpl w:val="DB247AA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3DA4C3E"/>
    <w:multiLevelType w:val="hybridMultilevel"/>
    <w:tmpl w:val="6B5C3628"/>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1A"/>
    <w:rsid w:val="001F25CF"/>
    <w:rsid w:val="00750CF3"/>
    <w:rsid w:val="00D449CD"/>
    <w:rsid w:val="00D5561A"/>
    <w:rsid w:val="00D6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D62204"/>
  <w15:chartTrackingRefBased/>
  <w15:docId w15:val="{D59F49DB-1CA1-164F-BF6F-5D7185EB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3551</Words>
  <Characters>20246</Characters>
  <Application>Microsoft Office Word</Application>
  <DocSecurity>0</DocSecurity>
  <Lines>168</Lines>
  <Paragraphs>47</Paragraphs>
  <ScaleCrop>false</ScaleCrop>
  <HeadingPairs>
    <vt:vector size="2" baseType="variant">
      <vt:variant>
        <vt:lpstr>Titel</vt:lpstr>
      </vt:variant>
      <vt:variant>
        <vt:i4>1</vt:i4>
      </vt:variant>
    </vt:vector>
  </HeadingPairs>
  <TitlesOfParts>
    <vt:vector size="1" baseType="lpstr">
      <vt:lpstr>Amsterdam / 1864</vt:lpstr>
    </vt:vector>
  </TitlesOfParts>
  <Company>NIvO</Company>
  <LinksUpToDate>false</LinksUpToDate>
  <CharactersWithSpaces>23750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Amsterdam / 1864</dc:title>
  <dc:subject/>
  <dc:creator>WS1</dc:creator>
  <cp:keywords/>
  <dc:description/>
  <cp:lastModifiedBy>Peter van Kranenburg</cp:lastModifiedBy>
  <cp:revision>4</cp:revision>
  <cp:lastPrinted>2003-02-05T16:07:00Z</cp:lastPrinted>
  <dcterms:created xsi:type="dcterms:W3CDTF">2021-09-20T12:57:00Z</dcterms:created>
  <dcterms:modified xsi:type="dcterms:W3CDTF">2022-03-02T16:16:00Z</dcterms:modified>
</cp:coreProperties>
</file>