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BEF4A" w14:textId="77777777" w:rsidR="00000000" w:rsidRDefault="00046B7D">
      <w:pPr>
        <w:pStyle w:val="Heading1"/>
      </w:pPr>
      <w:bookmarkStart w:id="0" w:name="_GoBack"/>
      <w:bookmarkEnd w:id="0"/>
      <w:r>
        <w:t>Jouswier / 1872</w:t>
      </w:r>
    </w:p>
    <w:p w14:paraId="0827DDA7" w14:textId="77777777" w:rsidR="00000000" w:rsidRDefault="00046B7D">
      <w:pPr>
        <w:pStyle w:val="Heading2"/>
        <w:rPr>
          <w:i w:val="0"/>
          <w:iCs/>
        </w:rPr>
      </w:pPr>
      <w:r>
        <w:rPr>
          <w:i w:val="0"/>
          <w:iCs/>
        </w:rPr>
        <w:t>Hervormde Kerk</w:t>
      </w:r>
    </w:p>
    <w:p w14:paraId="7C6EF534" w14:textId="77777777" w:rsidR="00000000" w:rsidRDefault="00046B7D">
      <w:pPr>
        <w:pStyle w:val="T1"/>
        <w:jc w:val="left"/>
        <w:rPr>
          <w:lang w:val="nl-NL"/>
        </w:rPr>
      </w:pPr>
    </w:p>
    <w:p w14:paraId="47C1CC2B" w14:textId="77777777" w:rsidR="00000000" w:rsidRDefault="00046B7D">
      <w:pPr>
        <w:pStyle w:val="T1"/>
        <w:jc w:val="left"/>
        <w:rPr>
          <w:i/>
          <w:iCs/>
          <w:lang w:val="nl-NL"/>
        </w:rPr>
      </w:pPr>
      <w:proofErr w:type="spellStart"/>
      <w:r>
        <w:rPr>
          <w:i/>
          <w:iCs/>
          <w:lang w:val="nl-NL"/>
        </w:rPr>
        <w:t>Eenbeukige</w:t>
      </w:r>
      <w:proofErr w:type="spellEnd"/>
      <w:r>
        <w:rPr>
          <w:i/>
          <w:iCs/>
          <w:lang w:val="nl-NL"/>
        </w:rPr>
        <w:t xml:space="preserve"> bakstenen kerk met vierzijdige koorsluiting en een zadeldaktoren. De kerk dateert uit 1557 en werd in 1858 enigszins verhoogd en van een nieuwe bekapping en een tongewelf voorzien. Inwendig twee rococo rouwborden </w:t>
      </w:r>
      <w:r>
        <w:rPr>
          <w:i/>
          <w:iCs/>
          <w:lang w:val="nl-NL"/>
        </w:rPr>
        <w:t>en een 19e-eeuwse preekstoel.</w:t>
      </w:r>
    </w:p>
    <w:p w14:paraId="70C26642" w14:textId="77777777" w:rsidR="00000000" w:rsidRDefault="00046B7D">
      <w:pPr>
        <w:pStyle w:val="T1"/>
        <w:jc w:val="left"/>
        <w:rPr>
          <w:lang w:val="nl-NL"/>
        </w:rPr>
      </w:pPr>
    </w:p>
    <w:p w14:paraId="6CD9ED9B" w14:textId="77777777" w:rsidR="00000000" w:rsidRDefault="00046B7D">
      <w:pPr>
        <w:pStyle w:val="T1"/>
        <w:jc w:val="left"/>
        <w:rPr>
          <w:lang w:val="nl-NL"/>
        </w:rPr>
      </w:pPr>
      <w:r>
        <w:rPr>
          <w:lang w:val="nl-NL"/>
        </w:rPr>
        <w:t>Kas: 1872</w:t>
      </w:r>
    </w:p>
    <w:p w14:paraId="7F7D486B" w14:textId="77777777" w:rsidR="00000000" w:rsidRDefault="00046B7D">
      <w:pPr>
        <w:pStyle w:val="T1"/>
        <w:jc w:val="left"/>
        <w:rPr>
          <w:lang w:val="nl-NL"/>
        </w:rPr>
      </w:pPr>
    </w:p>
    <w:p w14:paraId="04502D7B" w14:textId="77777777" w:rsidR="00000000" w:rsidRDefault="00046B7D">
      <w:pPr>
        <w:pStyle w:val="Heading2"/>
        <w:rPr>
          <w:i w:val="0"/>
          <w:iCs/>
        </w:rPr>
      </w:pPr>
      <w:r>
        <w:rPr>
          <w:i w:val="0"/>
          <w:iCs/>
        </w:rPr>
        <w:t>Kunsthistorische aspecten</w:t>
      </w:r>
    </w:p>
    <w:p w14:paraId="12ED7DDC" w14:textId="77777777" w:rsidR="00000000" w:rsidRDefault="00046B7D">
      <w:pPr>
        <w:pStyle w:val="T2Kunst"/>
        <w:jc w:val="left"/>
        <w:rPr>
          <w:lang w:val="nl-NL"/>
        </w:rPr>
      </w:pPr>
      <w:r>
        <w:rPr>
          <w:lang w:val="nl-NL"/>
        </w:rPr>
        <w:t>In tegenstelling tot de huisorgels van de gebroeders Adema van het type Geldermalsen (ca 1860, deel 1858-1865, 143-144), kan dit instrument zich geheel als meubel vermommen. Het is een kab</w:t>
      </w:r>
      <w:r>
        <w:rPr>
          <w:lang w:val="nl-NL"/>
        </w:rPr>
        <w:t xml:space="preserve">inetorgel in de vorm van een </w:t>
      </w:r>
      <w:proofErr w:type="spellStart"/>
      <w:r>
        <w:rPr>
          <w:lang w:val="nl-NL"/>
        </w:rPr>
        <w:t>neorococo</w:t>
      </w:r>
      <w:proofErr w:type="spellEnd"/>
      <w:r>
        <w:rPr>
          <w:lang w:val="nl-NL"/>
        </w:rPr>
        <w:t xml:space="preserve"> kuifkast, een meubeltype dat vanaf ca 1860 in verschillende varianten voorkomt. De kas is vervaardigd van eikenhout met mahoniefineer. De onderkas steekt ten opzichte van de bovenkas iets naar voren. Aan de voorkant r</w:t>
      </w:r>
      <w:r>
        <w:rPr>
          <w:lang w:val="nl-NL"/>
        </w:rPr>
        <w:t>ust zij op bolpoten, aan de achterzijde op klossen. Zij is voorzien van geschulpte panelen. Opmerkelijk is de eveneens geschulpte onderlijst. De hoeken zijn voorzien van snijwerk in plantvormen. De klaviatuur kan door een schijnlade aan het oog worden ontt</w:t>
      </w:r>
      <w:r>
        <w:rPr>
          <w:lang w:val="nl-NL"/>
        </w:rPr>
        <w:t>rokken. Ter hoogte van de klaviatuur zijn de hoeken van de kast gerond.</w:t>
      </w:r>
    </w:p>
    <w:p w14:paraId="3C0220E9" w14:textId="77777777" w:rsidR="00000000" w:rsidRDefault="00046B7D">
      <w:pPr>
        <w:pStyle w:val="T2Kunst"/>
        <w:jc w:val="left"/>
        <w:rPr>
          <w:lang w:val="nl-NL"/>
        </w:rPr>
      </w:pPr>
      <w:r>
        <w:rPr>
          <w:lang w:val="nl-NL"/>
        </w:rPr>
        <w:t xml:space="preserve">De bovenkas heeft een flauw gebogen bovenlijst, bekroond door een </w:t>
      </w:r>
      <w:proofErr w:type="spellStart"/>
      <w:r>
        <w:rPr>
          <w:lang w:val="nl-NL"/>
        </w:rPr>
        <w:t>neorococo</w:t>
      </w:r>
      <w:proofErr w:type="spellEnd"/>
      <w:r>
        <w:rPr>
          <w:lang w:val="nl-NL"/>
        </w:rPr>
        <w:t xml:space="preserve"> kuif met vlezig, tamelijk geabstraheerd bladwerk, vruchten en enig schuim. Op de hoekstijlen is aan de boven</w:t>
      </w:r>
      <w:r>
        <w:rPr>
          <w:lang w:val="nl-NL"/>
        </w:rPr>
        <w:t xml:space="preserve">zijde en de onderzijde snijwerk met planten- en bloemenmotieven aangebracht. Bij geopende deuren ziet men drie door forse stijlen gescheiden loze pijpvelden met tezamen een </w:t>
      </w:r>
      <w:proofErr w:type="spellStart"/>
      <w:r>
        <w:rPr>
          <w:lang w:val="nl-NL"/>
        </w:rPr>
        <w:t>labiumverloop</w:t>
      </w:r>
      <w:proofErr w:type="spellEnd"/>
      <w:r>
        <w:rPr>
          <w:lang w:val="nl-NL"/>
        </w:rPr>
        <w:t xml:space="preserve"> in de vorm van een gebogen V. Alleen aan de pijpuiteinden is snijwerk</w:t>
      </w:r>
      <w:r>
        <w:rPr>
          <w:lang w:val="nl-NL"/>
        </w:rPr>
        <w:t xml:space="preserve"> aangebracht: in de zijvelden sterk gestileerde voluten, in het middenveld eveneens voluten, maar dan met enige plantaardige elementen verrijkt. Dat hier weer de </w:t>
      </w:r>
      <w:proofErr w:type="spellStart"/>
      <w:r>
        <w:rPr>
          <w:lang w:val="nl-NL"/>
        </w:rPr>
        <w:t>kabinetvorm</w:t>
      </w:r>
      <w:proofErr w:type="spellEnd"/>
      <w:r>
        <w:rPr>
          <w:lang w:val="nl-NL"/>
        </w:rPr>
        <w:t xml:space="preserve"> voor een huisorgel werd toegepast is voor deze tijd tamelijk ongebruikelijk.</w:t>
      </w:r>
    </w:p>
    <w:p w14:paraId="38B56921" w14:textId="77777777" w:rsidR="00000000" w:rsidRDefault="00046B7D">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228EF2B4" w14:textId="77777777" w:rsidR="00000000" w:rsidRDefault="00046B7D">
      <w:pPr>
        <w:pStyle w:val="T3Lit"/>
        <w:jc w:val="left"/>
        <w:rPr>
          <w:b/>
          <w:bCs/>
          <w:lang w:val="nl-NL"/>
        </w:rPr>
      </w:pPr>
      <w:r>
        <w:rPr>
          <w:b/>
          <w:bCs/>
          <w:lang w:val="nl-NL"/>
        </w:rPr>
        <w:t>Lite</w:t>
      </w:r>
      <w:r>
        <w:rPr>
          <w:b/>
          <w:bCs/>
          <w:lang w:val="nl-NL"/>
        </w:rPr>
        <w:t>ratuur</w:t>
      </w:r>
    </w:p>
    <w:p w14:paraId="6101A374" w14:textId="77777777" w:rsidR="00000000" w:rsidRDefault="00046B7D">
      <w:pPr>
        <w:pStyle w:val="T3Lit"/>
        <w:jc w:val="left"/>
        <w:rPr>
          <w:iCs/>
          <w:lang w:val="nl-NL"/>
        </w:rPr>
      </w:pPr>
      <w:r>
        <w:rPr>
          <w:iCs/>
          <w:lang w:val="nl-NL"/>
        </w:rPr>
        <w:t xml:space="preserve">Jan Jongepier, </w:t>
      </w:r>
      <w:r>
        <w:rPr>
          <w:i/>
          <w:lang w:val="nl-NL"/>
        </w:rPr>
        <w:t>Vijf eeuwen Friese orgelbouw</w:t>
      </w:r>
      <w:r>
        <w:rPr>
          <w:iCs/>
          <w:lang w:val="nl-NL"/>
        </w:rPr>
        <w:t>. Leeuwarden, 2004, 39, 194.</w:t>
      </w:r>
    </w:p>
    <w:p w14:paraId="16E87E99" w14:textId="77777777" w:rsidR="00000000" w:rsidRDefault="00046B7D">
      <w:pPr>
        <w:pStyle w:val="T3Lit"/>
        <w:jc w:val="left"/>
        <w:rPr>
          <w:lang w:val="nl-NL"/>
        </w:rPr>
      </w:pPr>
      <w:r>
        <w:rPr>
          <w:i/>
          <w:lang w:val="nl-NL"/>
        </w:rPr>
        <w:t>De Mixtuur</w:t>
      </w:r>
      <w:r>
        <w:rPr>
          <w:lang w:val="nl-NL"/>
        </w:rPr>
        <w:t>, 28 (1979), 705-708; 40 (1982), 389.</w:t>
      </w:r>
    </w:p>
    <w:p w14:paraId="704D64CF" w14:textId="77777777" w:rsidR="00000000" w:rsidRDefault="00046B7D">
      <w:pPr>
        <w:pStyle w:val="T3Lit"/>
        <w:jc w:val="left"/>
        <w:rPr>
          <w:lang w:val="nl-NL"/>
        </w:rPr>
      </w:pPr>
    </w:p>
    <w:p w14:paraId="64214000" w14:textId="77777777" w:rsidR="00000000" w:rsidRDefault="00046B7D">
      <w:pPr>
        <w:pStyle w:val="T3Lit"/>
        <w:jc w:val="left"/>
        <w:rPr>
          <w:lang w:val="nl-NL"/>
        </w:rPr>
      </w:pPr>
      <w:r>
        <w:rPr>
          <w:b/>
          <w:bCs/>
          <w:lang w:val="nl-NL"/>
        </w:rPr>
        <w:t>Niet gepubliceerde bron</w:t>
      </w:r>
    </w:p>
    <w:p w14:paraId="6AA121EE" w14:textId="77777777" w:rsidR="00000000" w:rsidRDefault="00046B7D">
      <w:pPr>
        <w:pStyle w:val="T3Lit"/>
        <w:jc w:val="left"/>
        <w:rPr>
          <w:lang w:val="nl-NL"/>
        </w:rPr>
      </w:pPr>
      <w:r>
        <w:rPr>
          <w:lang w:val="nl-NL"/>
        </w:rPr>
        <w:t>Adema-documentatie Ton van Eck en Victor Timmer.</w:t>
      </w:r>
    </w:p>
    <w:p w14:paraId="429F90CF" w14:textId="77777777" w:rsidR="00000000" w:rsidRDefault="00046B7D">
      <w:pPr>
        <w:pStyle w:val="T3Lit"/>
        <w:jc w:val="left"/>
        <w:rPr>
          <w:lang w:val="nl-NL"/>
        </w:rPr>
      </w:pPr>
    </w:p>
    <w:p w14:paraId="7E833DDF" w14:textId="77777777" w:rsidR="00000000" w:rsidRDefault="00046B7D">
      <w:pPr>
        <w:pStyle w:val="T3Lit"/>
        <w:jc w:val="left"/>
        <w:rPr>
          <w:lang w:val="nl-NL"/>
        </w:rPr>
      </w:pPr>
      <w:r>
        <w:rPr>
          <w:lang w:val="nl-NL"/>
        </w:rPr>
        <w:t>Monumentnummer 31575</w:t>
      </w:r>
    </w:p>
    <w:p w14:paraId="0BE98AB4" w14:textId="77777777" w:rsidR="00000000" w:rsidRDefault="00046B7D">
      <w:pPr>
        <w:pStyle w:val="T3Lit"/>
        <w:jc w:val="left"/>
        <w:rPr>
          <w:lang w:val="nl-NL"/>
        </w:rPr>
      </w:pPr>
      <w:r>
        <w:rPr>
          <w:lang w:val="nl-NL"/>
        </w:rPr>
        <w:t>Orgelnummer 756</w:t>
      </w:r>
    </w:p>
    <w:p w14:paraId="197AC414" w14:textId="77777777" w:rsidR="00000000" w:rsidRDefault="00046B7D">
      <w:pPr>
        <w:pStyle w:val="T1"/>
        <w:jc w:val="left"/>
        <w:rPr>
          <w:lang w:val="nl-NL"/>
        </w:rPr>
      </w:pPr>
    </w:p>
    <w:p w14:paraId="15C0FEF2" w14:textId="77777777" w:rsidR="00000000" w:rsidRDefault="00046B7D">
      <w:pPr>
        <w:pStyle w:val="Heading2"/>
        <w:rPr>
          <w:i w:val="0"/>
          <w:iCs/>
        </w:rPr>
      </w:pPr>
      <w:r>
        <w:rPr>
          <w:i w:val="0"/>
          <w:iCs/>
        </w:rPr>
        <w:t>Historische gege</w:t>
      </w:r>
      <w:r>
        <w:rPr>
          <w:i w:val="0"/>
          <w:iCs/>
        </w:rPr>
        <w:t>vens</w:t>
      </w:r>
    </w:p>
    <w:p w14:paraId="28014EED" w14:textId="77777777" w:rsidR="00000000" w:rsidRDefault="00046B7D">
      <w:pPr>
        <w:pStyle w:val="T1"/>
        <w:jc w:val="left"/>
        <w:rPr>
          <w:lang w:val="nl-NL"/>
        </w:rPr>
      </w:pPr>
    </w:p>
    <w:p w14:paraId="553D98BD" w14:textId="77777777" w:rsidR="00000000" w:rsidRDefault="00046B7D">
      <w:pPr>
        <w:pStyle w:val="T1"/>
        <w:jc w:val="left"/>
        <w:rPr>
          <w:lang w:val="nl-NL"/>
        </w:rPr>
      </w:pPr>
      <w:r>
        <w:rPr>
          <w:lang w:val="nl-NL"/>
        </w:rPr>
        <w:t>Bouwer</w:t>
      </w:r>
    </w:p>
    <w:p w14:paraId="37195ECE" w14:textId="77777777" w:rsidR="00000000" w:rsidRDefault="00046B7D">
      <w:pPr>
        <w:pStyle w:val="T1"/>
        <w:jc w:val="left"/>
        <w:rPr>
          <w:lang w:val="nl-NL"/>
        </w:rPr>
      </w:pPr>
      <w:r>
        <w:rPr>
          <w:lang w:val="nl-NL"/>
        </w:rPr>
        <w:t>Gebr. Adema</w:t>
      </w:r>
    </w:p>
    <w:p w14:paraId="6356DE00" w14:textId="77777777" w:rsidR="00000000" w:rsidRDefault="00046B7D">
      <w:pPr>
        <w:pStyle w:val="T1"/>
        <w:jc w:val="left"/>
        <w:rPr>
          <w:lang w:val="nl-NL"/>
        </w:rPr>
      </w:pPr>
    </w:p>
    <w:p w14:paraId="168F85B0" w14:textId="77777777" w:rsidR="00000000" w:rsidRDefault="00046B7D">
      <w:pPr>
        <w:pStyle w:val="T1"/>
        <w:jc w:val="left"/>
        <w:rPr>
          <w:lang w:val="nl-NL"/>
        </w:rPr>
      </w:pPr>
      <w:r>
        <w:rPr>
          <w:lang w:val="nl-NL"/>
        </w:rPr>
        <w:t>Jaar van oplevering</w:t>
      </w:r>
    </w:p>
    <w:p w14:paraId="1B0862B1" w14:textId="77777777" w:rsidR="00000000" w:rsidRDefault="00046B7D">
      <w:pPr>
        <w:pStyle w:val="T1"/>
        <w:jc w:val="left"/>
        <w:rPr>
          <w:lang w:val="nl-NL"/>
        </w:rPr>
      </w:pPr>
      <w:r>
        <w:rPr>
          <w:lang w:val="nl-NL"/>
        </w:rPr>
        <w:lastRenderedPageBreak/>
        <w:t>1872</w:t>
      </w:r>
    </w:p>
    <w:p w14:paraId="2BBEEB28" w14:textId="77777777" w:rsidR="00000000" w:rsidRDefault="00046B7D">
      <w:pPr>
        <w:pStyle w:val="T1"/>
        <w:jc w:val="left"/>
        <w:rPr>
          <w:lang w:val="nl-NL"/>
        </w:rPr>
      </w:pPr>
    </w:p>
    <w:p w14:paraId="5650229D" w14:textId="77777777" w:rsidR="00000000" w:rsidRDefault="00046B7D">
      <w:pPr>
        <w:pStyle w:val="T1"/>
        <w:jc w:val="left"/>
        <w:rPr>
          <w:lang w:val="nl-NL"/>
        </w:rPr>
      </w:pPr>
      <w:r>
        <w:rPr>
          <w:lang w:val="nl-NL"/>
        </w:rPr>
        <w:t>Oorspronkelijke locatie</w:t>
      </w:r>
    </w:p>
    <w:p w14:paraId="5B4CCD01" w14:textId="77777777" w:rsidR="00000000" w:rsidRDefault="00046B7D">
      <w:pPr>
        <w:pStyle w:val="T1"/>
        <w:jc w:val="left"/>
        <w:rPr>
          <w:lang w:val="nl-NL"/>
        </w:rPr>
      </w:pPr>
      <w:r>
        <w:rPr>
          <w:lang w:val="nl-NL"/>
        </w:rPr>
        <w:t>Makkum (particulier bezit)</w:t>
      </w:r>
    </w:p>
    <w:p w14:paraId="2C6195C0" w14:textId="77777777" w:rsidR="00000000" w:rsidRDefault="00046B7D">
      <w:pPr>
        <w:pStyle w:val="T1"/>
        <w:jc w:val="left"/>
        <w:rPr>
          <w:lang w:val="nl-NL"/>
        </w:rPr>
      </w:pPr>
    </w:p>
    <w:p w14:paraId="36BAC04A" w14:textId="77777777" w:rsidR="00000000" w:rsidRDefault="00046B7D">
      <w:pPr>
        <w:pStyle w:val="T1"/>
        <w:jc w:val="left"/>
        <w:rPr>
          <w:lang w:val="nl-NL"/>
        </w:rPr>
      </w:pPr>
      <w:r>
        <w:rPr>
          <w:lang w:val="nl-NL"/>
        </w:rPr>
        <w:t>C.B. Adema &amp; zonen 1895</w:t>
      </w:r>
    </w:p>
    <w:p w14:paraId="356FB30C" w14:textId="77777777" w:rsidR="00000000" w:rsidRDefault="00046B7D">
      <w:pPr>
        <w:pStyle w:val="T1"/>
        <w:jc w:val="left"/>
        <w:rPr>
          <w:lang w:val="nl-NL"/>
        </w:rPr>
      </w:pPr>
      <w:r>
        <w:rPr>
          <w:lang w:val="nl-NL"/>
        </w:rPr>
        <w:t>.</w:t>
      </w:r>
      <w:r>
        <w:rPr>
          <w:lang w:val="nl-NL"/>
        </w:rPr>
        <w:tab/>
        <w:t>orgel geplaatst te Piaam, Gereformeerde Kerk</w:t>
      </w:r>
    </w:p>
    <w:p w14:paraId="193496DF" w14:textId="77777777" w:rsidR="00000000" w:rsidRDefault="00046B7D">
      <w:pPr>
        <w:pStyle w:val="T1"/>
        <w:jc w:val="left"/>
        <w:rPr>
          <w:lang w:val="nl-NL"/>
        </w:rPr>
      </w:pPr>
    </w:p>
    <w:p w14:paraId="118CB5BE" w14:textId="77777777" w:rsidR="00000000" w:rsidRDefault="00046B7D">
      <w:pPr>
        <w:pStyle w:val="T1"/>
        <w:jc w:val="left"/>
        <w:rPr>
          <w:lang w:val="nl-NL"/>
        </w:rPr>
      </w:pPr>
      <w:r>
        <w:rPr>
          <w:lang w:val="nl-NL"/>
        </w:rPr>
        <w:t>Orgelmakerij Bakker &amp; Timmenga 1908</w:t>
      </w:r>
    </w:p>
    <w:p w14:paraId="5E24ED7F" w14:textId="77777777" w:rsidR="00000000" w:rsidRDefault="00046B7D">
      <w:pPr>
        <w:pStyle w:val="T1"/>
        <w:jc w:val="left"/>
        <w:rPr>
          <w:lang w:val="nl-NL"/>
        </w:rPr>
      </w:pPr>
      <w:r>
        <w:rPr>
          <w:lang w:val="nl-NL"/>
        </w:rPr>
        <w:t>.</w:t>
      </w:r>
      <w:r>
        <w:rPr>
          <w:lang w:val="nl-NL"/>
        </w:rPr>
        <w:tab/>
        <w:t>nieuw orgel te Piaam, Adema-orgel ingenome</w:t>
      </w:r>
      <w:r>
        <w:rPr>
          <w:lang w:val="nl-NL"/>
        </w:rPr>
        <w:t>n</w:t>
      </w:r>
    </w:p>
    <w:p w14:paraId="49B8192C" w14:textId="77777777" w:rsidR="00000000" w:rsidRDefault="00046B7D">
      <w:pPr>
        <w:pStyle w:val="T1"/>
        <w:jc w:val="left"/>
        <w:rPr>
          <w:lang w:val="nl-NL"/>
        </w:rPr>
      </w:pPr>
    </w:p>
    <w:p w14:paraId="36AA8660" w14:textId="77777777" w:rsidR="00000000" w:rsidRDefault="00046B7D">
      <w:pPr>
        <w:pStyle w:val="T1"/>
        <w:jc w:val="left"/>
        <w:rPr>
          <w:lang w:val="nl-NL"/>
        </w:rPr>
      </w:pPr>
      <w:r>
        <w:rPr>
          <w:lang w:val="nl-NL"/>
        </w:rPr>
        <w:t>Orgelmakerij Bakker &amp; Timmenga 1916</w:t>
      </w:r>
    </w:p>
    <w:p w14:paraId="46F1DF1A" w14:textId="77777777" w:rsidR="00000000" w:rsidRDefault="00046B7D">
      <w:pPr>
        <w:pStyle w:val="T1"/>
        <w:jc w:val="left"/>
        <w:rPr>
          <w:lang w:val="nl-NL"/>
        </w:rPr>
      </w:pPr>
      <w:r>
        <w:rPr>
          <w:lang w:val="nl-NL"/>
        </w:rPr>
        <w:t>.</w:t>
      </w:r>
      <w:r>
        <w:rPr>
          <w:lang w:val="nl-NL"/>
        </w:rPr>
        <w:tab/>
        <w:t>orgel geplaatst te Jouswier, Hervormde Kerk</w:t>
      </w:r>
    </w:p>
    <w:p w14:paraId="4808B433" w14:textId="77777777" w:rsidR="00000000" w:rsidRDefault="00046B7D">
      <w:pPr>
        <w:pStyle w:val="T1"/>
        <w:jc w:val="left"/>
        <w:rPr>
          <w:lang w:val="nl-NL"/>
        </w:rPr>
      </w:pPr>
    </w:p>
    <w:p w14:paraId="10F5D482" w14:textId="77777777" w:rsidR="00000000" w:rsidRDefault="00046B7D">
      <w:pPr>
        <w:pStyle w:val="T1"/>
        <w:jc w:val="left"/>
        <w:rPr>
          <w:lang w:val="nl-NL"/>
        </w:rPr>
      </w:pPr>
      <w:r>
        <w:rPr>
          <w:lang w:val="nl-NL"/>
        </w:rPr>
        <w:t>Orgelmakerij Bakker &amp; Timmenga 1982</w:t>
      </w:r>
    </w:p>
    <w:p w14:paraId="41E639BF" w14:textId="77777777" w:rsidR="00000000" w:rsidRDefault="00046B7D">
      <w:pPr>
        <w:pStyle w:val="T1"/>
        <w:jc w:val="left"/>
        <w:rPr>
          <w:lang w:val="nl-NL"/>
        </w:rPr>
      </w:pPr>
      <w:r>
        <w:rPr>
          <w:lang w:val="nl-NL"/>
        </w:rPr>
        <w:t>.</w:t>
      </w:r>
      <w:r>
        <w:rPr>
          <w:lang w:val="nl-NL"/>
        </w:rPr>
        <w:tab/>
        <w:t>restauratie</w:t>
      </w:r>
    </w:p>
    <w:p w14:paraId="384228E8" w14:textId="77777777" w:rsidR="00000000" w:rsidRDefault="00046B7D">
      <w:pPr>
        <w:pStyle w:val="T1"/>
        <w:jc w:val="left"/>
        <w:rPr>
          <w:lang w:val="nl-NL"/>
        </w:rPr>
      </w:pPr>
      <w:r>
        <w:rPr>
          <w:lang w:val="nl-NL"/>
        </w:rPr>
        <w:t>.</w:t>
      </w:r>
      <w:r>
        <w:rPr>
          <w:lang w:val="nl-NL"/>
        </w:rPr>
        <w:tab/>
        <w:t>kas, windlade en houten pijpwerk hersteld</w:t>
      </w:r>
    </w:p>
    <w:p w14:paraId="5D2821EC" w14:textId="77777777" w:rsidR="00000000" w:rsidRDefault="00046B7D">
      <w:pPr>
        <w:pStyle w:val="T1"/>
        <w:jc w:val="left"/>
        <w:rPr>
          <w:lang w:val="nl-NL"/>
        </w:rPr>
      </w:pPr>
    </w:p>
    <w:p w14:paraId="67AA4C2C" w14:textId="77777777" w:rsidR="00000000" w:rsidRDefault="00046B7D">
      <w:pPr>
        <w:pStyle w:val="Heading2"/>
        <w:rPr>
          <w:i w:val="0"/>
          <w:iCs/>
        </w:rPr>
      </w:pPr>
      <w:r>
        <w:rPr>
          <w:i w:val="0"/>
          <w:iCs/>
        </w:rPr>
        <w:t>Technische gegevens</w:t>
      </w:r>
    </w:p>
    <w:p w14:paraId="0B393457" w14:textId="77777777" w:rsidR="00000000" w:rsidRDefault="00046B7D">
      <w:pPr>
        <w:pStyle w:val="T1"/>
        <w:jc w:val="left"/>
        <w:rPr>
          <w:lang w:val="nl-NL"/>
        </w:rPr>
      </w:pPr>
    </w:p>
    <w:p w14:paraId="2C99A6DA" w14:textId="77777777" w:rsidR="00000000" w:rsidRDefault="00046B7D">
      <w:pPr>
        <w:pStyle w:val="T1"/>
        <w:jc w:val="left"/>
        <w:rPr>
          <w:lang w:val="nl-NL"/>
        </w:rPr>
      </w:pPr>
      <w:r>
        <w:rPr>
          <w:lang w:val="nl-NL"/>
        </w:rPr>
        <w:t>Werkindeling</w:t>
      </w:r>
    </w:p>
    <w:p w14:paraId="1DA2CA58" w14:textId="77777777" w:rsidR="00000000" w:rsidRDefault="00046B7D">
      <w:pPr>
        <w:pStyle w:val="T1"/>
        <w:jc w:val="left"/>
        <w:rPr>
          <w:lang w:val="nl-NL"/>
        </w:rPr>
      </w:pPr>
      <w:r>
        <w:rPr>
          <w:lang w:val="nl-NL"/>
        </w:rPr>
        <w:t>manuaal</w:t>
      </w:r>
    </w:p>
    <w:p w14:paraId="093960F2" w14:textId="77777777" w:rsidR="00000000" w:rsidRDefault="00046B7D">
      <w:pPr>
        <w:pStyle w:val="T1"/>
        <w:jc w:val="left"/>
        <w:rPr>
          <w:lang w:val="nl-NL"/>
        </w:rPr>
      </w:pPr>
    </w:p>
    <w:p w14:paraId="7948E89F" w14:textId="77777777" w:rsidR="00000000" w:rsidRDefault="00046B7D">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63"/>
        <w:gridCol w:w="371"/>
      </w:tblGrid>
      <w:tr w:rsidR="00000000" w14:paraId="267CDC32" w14:textId="77777777">
        <w:tblPrEx>
          <w:tblCellMar>
            <w:top w:w="0" w:type="dxa"/>
            <w:bottom w:w="0" w:type="dxa"/>
          </w:tblCellMar>
        </w:tblPrEx>
        <w:tc>
          <w:tcPr>
            <w:tcW w:w="1763" w:type="dxa"/>
          </w:tcPr>
          <w:p w14:paraId="7D110B40" w14:textId="77777777" w:rsidR="00000000" w:rsidRDefault="00046B7D">
            <w:pPr>
              <w:pStyle w:val="T4dispositie"/>
              <w:jc w:val="left"/>
              <w:rPr>
                <w:i/>
                <w:iCs/>
                <w:lang w:val="nl-NL"/>
              </w:rPr>
            </w:pPr>
            <w:r>
              <w:rPr>
                <w:i/>
                <w:iCs/>
                <w:lang w:val="nl-NL"/>
              </w:rPr>
              <w:t>Manuaal</w:t>
            </w:r>
          </w:p>
          <w:p w14:paraId="11E9A13F" w14:textId="77777777" w:rsidR="00000000" w:rsidRDefault="00046B7D">
            <w:pPr>
              <w:pStyle w:val="T4dispositie"/>
              <w:jc w:val="left"/>
              <w:rPr>
                <w:lang w:val="nl-NL"/>
              </w:rPr>
            </w:pPr>
            <w:r>
              <w:rPr>
                <w:lang w:val="nl-NL"/>
              </w:rPr>
              <w:t>6 stemmen</w:t>
            </w:r>
          </w:p>
          <w:p w14:paraId="4ADB9F44" w14:textId="77777777" w:rsidR="00000000" w:rsidRDefault="00046B7D">
            <w:pPr>
              <w:pStyle w:val="T4dispositie"/>
              <w:jc w:val="left"/>
              <w:rPr>
                <w:lang w:val="nl-NL"/>
              </w:rPr>
            </w:pPr>
          </w:p>
          <w:p w14:paraId="6679C213" w14:textId="77777777" w:rsidR="00000000" w:rsidRDefault="00046B7D">
            <w:pPr>
              <w:pStyle w:val="T4dispositie"/>
              <w:jc w:val="left"/>
              <w:rPr>
                <w:lang w:val="nl-NL"/>
              </w:rPr>
            </w:pPr>
            <w:r>
              <w:rPr>
                <w:lang w:val="nl-NL"/>
              </w:rPr>
              <w:t>Pr</w:t>
            </w:r>
            <w:r>
              <w:rPr>
                <w:lang w:val="nl-NL"/>
              </w:rPr>
              <w:t>estant</w:t>
            </w:r>
          </w:p>
          <w:p w14:paraId="681752F4" w14:textId="77777777" w:rsidR="00000000" w:rsidRDefault="00046B7D">
            <w:pPr>
              <w:pStyle w:val="T4dispositie"/>
              <w:jc w:val="left"/>
              <w:rPr>
                <w:lang w:val="nl-NL"/>
              </w:rPr>
            </w:pPr>
            <w:r>
              <w:rPr>
                <w:lang w:val="nl-NL"/>
              </w:rPr>
              <w:t>Holpijp B/D</w:t>
            </w:r>
          </w:p>
          <w:p w14:paraId="61D644BD" w14:textId="77777777" w:rsidR="00000000" w:rsidRDefault="00046B7D">
            <w:pPr>
              <w:pStyle w:val="T4dispositie"/>
              <w:jc w:val="left"/>
              <w:rPr>
                <w:lang w:val="nl-NL"/>
              </w:rPr>
            </w:pPr>
            <w:r>
              <w:rPr>
                <w:lang w:val="nl-NL"/>
              </w:rPr>
              <w:t>Viola D</w:t>
            </w:r>
          </w:p>
          <w:p w14:paraId="7417E84A" w14:textId="77777777" w:rsidR="00000000" w:rsidRDefault="00046B7D">
            <w:pPr>
              <w:pStyle w:val="T4dispositie"/>
              <w:jc w:val="left"/>
              <w:rPr>
                <w:lang w:val="nl-NL"/>
              </w:rPr>
            </w:pPr>
            <w:r>
              <w:rPr>
                <w:lang w:val="nl-NL"/>
              </w:rPr>
              <w:t>Fluit B/D</w:t>
            </w:r>
          </w:p>
          <w:p w14:paraId="543752B9" w14:textId="77777777" w:rsidR="00000000" w:rsidRDefault="00046B7D">
            <w:pPr>
              <w:pStyle w:val="T4dispositie"/>
              <w:jc w:val="left"/>
              <w:rPr>
                <w:lang w:val="nl-NL"/>
              </w:rPr>
            </w:pPr>
            <w:proofErr w:type="spellStart"/>
            <w:r>
              <w:rPr>
                <w:lang w:val="nl-NL"/>
              </w:rPr>
              <w:t>Salicet</w:t>
            </w:r>
            <w:proofErr w:type="spellEnd"/>
          </w:p>
          <w:p w14:paraId="696D5627" w14:textId="77777777" w:rsidR="00000000" w:rsidRDefault="00046B7D">
            <w:pPr>
              <w:pStyle w:val="T4dispositie"/>
              <w:jc w:val="left"/>
              <w:rPr>
                <w:lang w:val="nl-NL"/>
              </w:rPr>
            </w:pPr>
            <w:r>
              <w:rPr>
                <w:lang w:val="nl-NL"/>
              </w:rPr>
              <w:t>Speelfluit</w:t>
            </w:r>
          </w:p>
        </w:tc>
        <w:tc>
          <w:tcPr>
            <w:tcW w:w="371" w:type="dxa"/>
          </w:tcPr>
          <w:p w14:paraId="228EF2EE" w14:textId="77777777" w:rsidR="00000000" w:rsidRDefault="00046B7D">
            <w:pPr>
              <w:pStyle w:val="T4dispositie"/>
              <w:jc w:val="left"/>
              <w:rPr>
                <w:lang w:val="nl-NL"/>
              </w:rPr>
            </w:pPr>
          </w:p>
          <w:p w14:paraId="610A695A" w14:textId="77777777" w:rsidR="00000000" w:rsidRDefault="00046B7D">
            <w:pPr>
              <w:pStyle w:val="T4dispositie"/>
              <w:jc w:val="left"/>
              <w:rPr>
                <w:lang w:val="nl-NL"/>
              </w:rPr>
            </w:pPr>
          </w:p>
          <w:p w14:paraId="67789A2E" w14:textId="77777777" w:rsidR="00000000" w:rsidRDefault="00046B7D">
            <w:pPr>
              <w:pStyle w:val="T4dispositie"/>
              <w:jc w:val="left"/>
              <w:rPr>
                <w:lang w:val="nl-NL"/>
              </w:rPr>
            </w:pPr>
          </w:p>
          <w:p w14:paraId="18BFB38D" w14:textId="77777777" w:rsidR="00000000" w:rsidRDefault="00046B7D">
            <w:pPr>
              <w:pStyle w:val="T4dispositie"/>
              <w:jc w:val="left"/>
              <w:rPr>
                <w:lang w:val="nl-NL"/>
              </w:rPr>
            </w:pPr>
            <w:r>
              <w:rPr>
                <w:lang w:val="nl-NL"/>
              </w:rPr>
              <w:t>8'</w:t>
            </w:r>
          </w:p>
          <w:p w14:paraId="0D57DDBA" w14:textId="77777777" w:rsidR="00000000" w:rsidRDefault="00046B7D">
            <w:pPr>
              <w:pStyle w:val="T4dispositie"/>
              <w:jc w:val="left"/>
              <w:rPr>
                <w:lang w:val="nl-NL"/>
              </w:rPr>
            </w:pPr>
            <w:r>
              <w:rPr>
                <w:lang w:val="nl-NL"/>
              </w:rPr>
              <w:t>8'</w:t>
            </w:r>
          </w:p>
          <w:p w14:paraId="7EE1D034" w14:textId="77777777" w:rsidR="00000000" w:rsidRDefault="00046B7D">
            <w:pPr>
              <w:pStyle w:val="T4dispositie"/>
              <w:jc w:val="left"/>
              <w:rPr>
                <w:lang w:val="nl-NL"/>
              </w:rPr>
            </w:pPr>
            <w:r>
              <w:rPr>
                <w:lang w:val="nl-NL"/>
              </w:rPr>
              <w:t>8'</w:t>
            </w:r>
          </w:p>
          <w:p w14:paraId="37FD5E77" w14:textId="77777777" w:rsidR="00000000" w:rsidRDefault="00046B7D">
            <w:pPr>
              <w:pStyle w:val="T4dispositie"/>
              <w:jc w:val="left"/>
              <w:rPr>
                <w:lang w:val="nl-NL"/>
              </w:rPr>
            </w:pPr>
            <w:r>
              <w:rPr>
                <w:lang w:val="nl-NL"/>
              </w:rPr>
              <w:t>4'</w:t>
            </w:r>
          </w:p>
          <w:p w14:paraId="0E1DD393" w14:textId="77777777" w:rsidR="00000000" w:rsidRDefault="00046B7D">
            <w:pPr>
              <w:pStyle w:val="T4dispositie"/>
              <w:jc w:val="left"/>
              <w:rPr>
                <w:lang w:val="nl-NL"/>
              </w:rPr>
            </w:pPr>
            <w:r>
              <w:rPr>
                <w:lang w:val="nl-NL"/>
              </w:rPr>
              <w:t>4'</w:t>
            </w:r>
          </w:p>
          <w:p w14:paraId="294A67CD" w14:textId="77777777" w:rsidR="00000000" w:rsidRDefault="00046B7D">
            <w:pPr>
              <w:pStyle w:val="T4dispositie"/>
              <w:jc w:val="left"/>
              <w:rPr>
                <w:lang w:val="nl-NL"/>
              </w:rPr>
            </w:pPr>
            <w:r>
              <w:rPr>
                <w:lang w:val="nl-NL"/>
              </w:rPr>
              <w:t>2'</w:t>
            </w:r>
          </w:p>
        </w:tc>
      </w:tr>
    </w:tbl>
    <w:p w14:paraId="1F1830E6" w14:textId="77777777" w:rsidR="00000000" w:rsidRDefault="00046B7D">
      <w:pPr>
        <w:pStyle w:val="T1"/>
        <w:jc w:val="left"/>
        <w:rPr>
          <w:lang w:val="nl-NL"/>
        </w:rPr>
      </w:pPr>
    </w:p>
    <w:p w14:paraId="7E18AD02" w14:textId="77777777" w:rsidR="00000000" w:rsidRDefault="00046B7D">
      <w:pPr>
        <w:pStyle w:val="T1"/>
        <w:jc w:val="left"/>
        <w:rPr>
          <w:lang w:val="nl-NL"/>
        </w:rPr>
      </w:pPr>
      <w:r>
        <w:rPr>
          <w:lang w:val="nl-NL"/>
        </w:rPr>
        <w:t>Werktuiglijk register</w:t>
      </w:r>
    </w:p>
    <w:p w14:paraId="13B2348B" w14:textId="77777777" w:rsidR="00000000" w:rsidRDefault="00046B7D">
      <w:pPr>
        <w:pStyle w:val="T1"/>
        <w:jc w:val="left"/>
        <w:rPr>
          <w:lang w:val="nl-NL"/>
        </w:rPr>
      </w:pPr>
      <w:r>
        <w:rPr>
          <w:lang w:val="nl-NL"/>
        </w:rPr>
        <w:t>windzicht</w:t>
      </w:r>
    </w:p>
    <w:p w14:paraId="36967411" w14:textId="77777777" w:rsidR="00000000" w:rsidRDefault="00046B7D">
      <w:pPr>
        <w:pStyle w:val="T1"/>
        <w:jc w:val="left"/>
        <w:rPr>
          <w:lang w:val="nl-NL"/>
        </w:rPr>
      </w:pPr>
    </w:p>
    <w:p w14:paraId="44EF7329" w14:textId="77777777" w:rsidR="00000000" w:rsidRDefault="00046B7D">
      <w:pPr>
        <w:pStyle w:val="T1"/>
        <w:jc w:val="left"/>
        <w:rPr>
          <w:lang w:val="nl-NL"/>
        </w:rPr>
      </w:pPr>
      <w:r>
        <w:rPr>
          <w:lang w:val="nl-NL"/>
        </w:rPr>
        <w:t>Toonhoogte</w:t>
      </w:r>
    </w:p>
    <w:p w14:paraId="3121D492" w14:textId="77777777" w:rsidR="00000000" w:rsidRDefault="00046B7D">
      <w:pPr>
        <w:pStyle w:val="T1"/>
        <w:jc w:val="left"/>
        <w:rPr>
          <w:lang w:val="nl-NL"/>
        </w:rPr>
      </w:pPr>
      <w:r>
        <w:rPr>
          <w:lang w:val="nl-NL"/>
        </w:rPr>
        <w:t>a</w:t>
      </w:r>
      <w:r>
        <w:rPr>
          <w:vertAlign w:val="superscript"/>
          <w:lang w:val="nl-NL"/>
        </w:rPr>
        <w:t>1</w:t>
      </w:r>
      <w:r>
        <w:rPr>
          <w:lang w:val="nl-NL"/>
        </w:rPr>
        <w:t xml:space="preserve"> = 437 Hz</w:t>
      </w:r>
    </w:p>
    <w:p w14:paraId="79E4B55C" w14:textId="77777777" w:rsidR="00000000" w:rsidRDefault="00046B7D">
      <w:pPr>
        <w:pStyle w:val="T1"/>
        <w:jc w:val="left"/>
        <w:rPr>
          <w:lang w:val="nl-NL"/>
        </w:rPr>
      </w:pPr>
      <w:r>
        <w:rPr>
          <w:lang w:val="nl-NL"/>
        </w:rPr>
        <w:t>Temperatuur</w:t>
      </w:r>
    </w:p>
    <w:p w14:paraId="560E7FD5" w14:textId="77777777" w:rsidR="00000000" w:rsidRDefault="00046B7D">
      <w:pPr>
        <w:pStyle w:val="T1"/>
        <w:jc w:val="left"/>
        <w:rPr>
          <w:lang w:val="nl-NL"/>
        </w:rPr>
      </w:pPr>
      <w:r>
        <w:rPr>
          <w:lang w:val="nl-NL"/>
        </w:rPr>
        <w:t>evenredig zwevend</w:t>
      </w:r>
    </w:p>
    <w:p w14:paraId="054B0080" w14:textId="77777777" w:rsidR="00000000" w:rsidRDefault="00046B7D">
      <w:pPr>
        <w:pStyle w:val="T1"/>
        <w:jc w:val="left"/>
        <w:rPr>
          <w:lang w:val="nl-NL"/>
        </w:rPr>
      </w:pPr>
    </w:p>
    <w:p w14:paraId="295ED41E" w14:textId="77777777" w:rsidR="00000000" w:rsidRDefault="00046B7D">
      <w:pPr>
        <w:pStyle w:val="T1"/>
        <w:jc w:val="left"/>
        <w:rPr>
          <w:lang w:val="nl-NL"/>
        </w:rPr>
      </w:pPr>
      <w:r>
        <w:rPr>
          <w:lang w:val="nl-NL"/>
        </w:rPr>
        <w:t>Manuaalomvang</w:t>
      </w:r>
    </w:p>
    <w:p w14:paraId="35FC3D6B" w14:textId="77777777" w:rsidR="00000000" w:rsidRDefault="00046B7D">
      <w:pPr>
        <w:pStyle w:val="T1"/>
        <w:jc w:val="left"/>
        <w:rPr>
          <w:vertAlign w:val="superscript"/>
          <w:lang w:val="nl-NL"/>
        </w:rPr>
      </w:pPr>
      <w:r>
        <w:rPr>
          <w:lang w:val="nl-NL"/>
        </w:rPr>
        <w:t>C-g</w:t>
      </w:r>
      <w:r>
        <w:rPr>
          <w:vertAlign w:val="superscript"/>
          <w:lang w:val="nl-NL"/>
        </w:rPr>
        <w:t>3</w:t>
      </w:r>
    </w:p>
    <w:p w14:paraId="28CD0664" w14:textId="77777777" w:rsidR="00000000" w:rsidRDefault="00046B7D">
      <w:pPr>
        <w:pStyle w:val="T1"/>
        <w:jc w:val="left"/>
        <w:rPr>
          <w:lang w:val="nl-NL"/>
        </w:rPr>
      </w:pPr>
    </w:p>
    <w:p w14:paraId="5C7AFFF8" w14:textId="77777777" w:rsidR="00000000" w:rsidRDefault="00046B7D">
      <w:pPr>
        <w:pStyle w:val="T1"/>
        <w:jc w:val="left"/>
        <w:rPr>
          <w:lang w:val="nl-NL"/>
        </w:rPr>
      </w:pPr>
      <w:r>
        <w:rPr>
          <w:lang w:val="nl-NL"/>
        </w:rPr>
        <w:t>Windvoorziening</w:t>
      </w:r>
    </w:p>
    <w:p w14:paraId="75BABE88" w14:textId="77777777" w:rsidR="00000000" w:rsidRDefault="00046B7D">
      <w:pPr>
        <w:pStyle w:val="T1"/>
        <w:jc w:val="left"/>
        <w:rPr>
          <w:lang w:val="nl-NL"/>
        </w:rPr>
      </w:pPr>
      <w:r>
        <w:rPr>
          <w:lang w:val="nl-NL"/>
        </w:rPr>
        <w:t>magazijnbalg (1872)</w:t>
      </w:r>
    </w:p>
    <w:p w14:paraId="182C67C3" w14:textId="77777777" w:rsidR="00000000" w:rsidRDefault="00046B7D">
      <w:pPr>
        <w:pStyle w:val="T1"/>
        <w:jc w:val="left"/>
        <w:rPr>
          <w:lang w:val="nl-NL"/>
        </w:rPr>
      </w:pPr>
      <w:r>
        <w:rPr>
          <w:lang w:val="nl-NL"/>
        </w:rPr>
        <w:t>Winddruk</w:t>
      </w:r>
    </w:p>
    <w:p w14:paraId="7A955D28" w14:textId="77777777" w:rsidR="00000000" w:rsidRDefault="00046B7D">
      <w:pPr>
        <w:pStyle w:val="T1"/>
        <w:jc w:val="left"/>
        <w:rPr>
          <w:lang w:val="nl-NL"/>
        </w:rPr>
      </w:pPr>
      <w:r>
        <w:rPr>
          <w:lang w:val="nl-NL"/>
        </w:rPr>
        <w:t>73 mm</w:t>
      </w:r>
    </w:p>
    <w:p w14:paraId="4F23C602" w14:textId="77777777" w:rsidR="00000000" w:rsidRDefault="00046B7D">
      <w:pPr>
        <w:pStyle w:val="T1"/>
        <w:jc w:val="left"/>
        <w:rPr>
          <w:lang w:val="nl-NL"/>
        </w:rPr>
      </w:pPr>
    </w:p>
    <w:p w14:paraId="2A702BF2" w14:textId="77777777" w:rsidR="00000000" w:rsidRDefault="00046B7D">
      <w:pPr>
        <w:pStyle w:val="T1"/>
        <w:jc w:val="left"/>
        <w:rPr>
          <w:lang w:val="nl-NL"/>
        </w:rPr>
      </w:pPr>
      <w:r>
        <w:rPr>
          <w:lang w:val="nl-NL"/>
        </w:rPr>
        <w:t>Plaats klaviatuur</w:t>
      </w:r>
    </w:p>
    <w:p w14:paraId="2C52A800" w14:textId="77777777" w:rsidR="00000000" w:rsidRDefault="00046B7D">
      <w:pPr>
        <w:pStyle w:val="T1"/>
        <w:jc w:val="left"/>
        <w:rPr>
          <w:lang w:val="nl-NL"/>
        </w:rPr>
      </w:pPr>
      <w:r>
        <w:rPr>
          <w:lang w:val="nl-NL"/>
        </w:rPr>
        <w:lastRenderedPageBreak/>
        <w:t>voorzijde</w:t>
      </w:r>
    </w:p>
    <w:p w14:paraId="7A03CD9B" w14:textId="77777777" w:rsidR="00000000" w:rsidRDefault="00046B7D">
      <w:pPr>
        <w:pStyle w:val="T1"/>
        <w:jc w:val="left"/>
        <w:rPr>
          <w:lang w:val="nl-NL"/>
        </w:rPr>
      </w:pPr>
    </w:p>
    <w:p w14:paraId="7EF3A9B1" w14:textId="77777777" w:rsidR="00000000" w:rsidRDefault="00046B7D">
      <w:pPr>
        <w:pStyle w:val="Heading2"/>
        <w:rPr>
          <w:i w:val="0"/>
          <w:iCs/>
        </w:rPr>
      </w:pPr>
      <w:r>
        <w:rPr>
          <w:i w:val="0"/>
          <w:iCs/>
        </w:rPr>
        <w:t>Bijzonderheden</w:t>
      </w:r>
    </w:p>
    <w:p w14:paraId="64C1EB34" w14:textId="77777777" w:rsidR="00000000" w:rsidRDefault="00046B7D">
      <w:pPr>
        <w:pStyle w:val="T1"/>
        <w:jc w:val="left"/>
        <w:rPr>
          <w:lang w:val="nl-NL"/>
        </w:rPr>
      </w:pPr>
    </w:p>
    <w:p w14:paraId="7E690620" w14:textId="77777777" w:rsidR="00000000" w:rsidRDefault="00046B7D">
      <w:pPr>
        <w:pStyle w:val="T1"/>
        <w:jc w:val="left"/>
        <w:rPr>
          <w:lang w:val="nl-NL"/>
        </w:rPr>
      </w:pPr>
      <w:r>
        <w:rPr>
          <w:lang w:val="nl-NL"/>
        </w:rPr>
        <w:t>Deling B/D tussen h en c</w:t>
      </w:r>
      <w:r>
        <w:rPr>
          <w:vertAlign w:val="superscript"/>
          <w:lang w:val="nl-NL"/>
        </w:rPr>
        <w:t>1</w:t>
      </w:r>
      <w:r>
        <w:rPr>
          <w:lang w:val="nl-NL"/>
        </w:rPr>
        <w:t>.</w:t>
      </w:r>
    </w:p>
    <w:p w14:paraId="1E1CEA78" w14:textId="77777777" w:rsidR="00000000" w:rsidRDefault="00046B7D">
      <w:pPr>
        <w:pStyle w:val="T1"/>
        <w:jc w:val="left"/>
        <w:rPr>
          <w:lang w:val="nl-NL"/>
        </w:rPr>
      </w:pPr>
      <w:r>
        <w:rPr>
          <w:lang w:val="nl-NL"/>
        </w:rPr>
        <w:t>De deuren in de bovenkas kunnen merkwaardigerwijs niet verder dan haaks op het front open staan. Ze waren oorspronkelijk uit één stuk, maar zijn vermoedelijk al direct ná de bouw in tweeën gedeeld (de z</w:t>
      </w:r>
      <w:r>
        <w:rPr>
          <w:lang w:val="nl-NL"/>
        </w:rPr>
        <w:t>aagsnede ‘ontbreekt’) en konden naar binnen dubbel geklapt worden. Bij de laatste restauratie zijn de scharnieren verzet, zodat ze nu naar buiten klappen. De voorzijde van de bovenkas wordt afgesloten door een driedelig raamwerk met loze tinnen frontpijpen</w:t>
      </w:r>
      <w:r>
        <w:rPr>
          <w:lang w:val="nl-NL"/>
        </w:rPr>
        <w:t xml:space="preserve">. Op de onderlijst van het frontpaneel is het vermoedelijk oorspronkelijk bij dit orgel horende naamplaatje (dat nog in bezit was van de restaurateurs) weer aangebracht. De onderkas heeft aan de voorzijde een groot uitneembaar luik (met twee schijndeuren) </w:t>
      </w:r>
      <w:r>
        <w:rPr>
          <w:lang w:val="nl-NL"/>
        </w:rPr>
        <w:t>met daarboven een schijnlade, die in opgeklapte toestand het erop bevestigde kantelbare klavier (met zwart gepolitoerde mahonie bakstukken) en de registerknoppen aan weerszijden daarvan aan het oog onttrekt. De geschulpte onderregel kan worden opgeklapt om</w:t>
      </w:r>
      <w:r>
        <w:rPr>
          <w:lang w:val="nl-NL"/>
        </w:rPr>
        <w:t xml:space="preserve"> de los aanwezige voetpomp (hout, met koper- en ijzerbeslag) te kunnen gebruiken. De achterwand van de kas bestaat uit eiken panelen.</w:t>
      </w:r>
    </w:p>
    <w:p w14:paraId="565BC659" w14:textId="77777777" w:rsidR="00000000" w:rsidRDefault="00046B7D">
      <w:pPr>
        <w:pStyle w:val="T1"/>
        <w:jc w:val="left"/>
        <w:rPr>
          <w:lang w:val="nl-NL"/>
        </w:rPr>
      </w:pPr>
      <w:r>
        <w:rPr>
          <w:lang w:val="nl-NL"/>
        </w:rPr>
        <w:t>De verbinding tussen balg en lade bestaat uit een houten windkanaal tegen de achterwand van de kas. Oorspronkelijk was een</w:t>
      </w:r>
      <w:r>
        <w:rPr>
          <w:lang w:val="nl-NL"/>
        </w:rPr>
        <w:t xml:space="preserve"> </w:t>
      </w:r>
      <w:proofErr w:type="spellStart"/>
      <w:r>
        <w:rPr>
          <w:lang w:val="nl-NL"/>
        </w:rPr>
        <w:t>harmonika</w:t>
      </w:r>
      <w:proofErr w:type="spellEnd"/>
      <w:r>
        <w:rPr>
          <w:lang w:val="nl-NL"/>
        </w:rPr>
        <w:t>-kanaal aanwezig tussen bovenblad balg en onderkant ventielkast. Een dergelijke ‘</w:t>
      </w:r>
      <w:proofErr w:type="spellStart"/>
      <w:r>
        <w:rPr>
          <w:lang w:val="nl-NL"/>
        </w:rPr>
        <w:t>elastieke</w:t>
      </w:r>
      <w:proofErr w:type="spellEnd"/>
      <w:r>
        <w:rPr>
          <w:lang w:val="nl-NL"/>
        </w:rPr>
        <w:t xml:space="preserve"> koker’ is nog in het bezit van de restaurateurs. De oorspronkelijk aanwezige speelmechaniek (via uitwaaierende hefboompjes en eiken stoters) is in later ti</w:t>
      </w:r>
      <w:r>
        <w:rPr>
          <w:lang w:val="nl-NL"/>
        </w:rPr>
        <w:t xml:space="preserve">jd veranderd: de hefboombalk bevindt zich nu omgekeerd tegen onderzijde ventielkast, verbinding met de toetsen via </w:t>
      </w:r>
      <w:proofErr w:type="spellStart"/>
      <w:r>
        <w:rPr>
          <w:lang w:val="nl-NL"/>
        </w:rPr>
        <w:t>abstracten</w:t>
      </w:r>
      <w:proofErr w:type="spellEnd"/>
      <w:r>
        <w:rPr>
          <w:lang w:val="nl-NL"/>
        </w:rPr>
        <w:t>.</w:t>
      </w:r>
    </w:p>
    <w:p w14:paraId="19D52C7C" w14:textId="77777777" w:rsidR="00046B7D" w:rsidRDefault="00046B7D">
      <w:pPr>
        <w:pStyle w:val="T1"/>
        <w:jc w:val="left"/>
        <w:rPr>
          <w:lang w:val="nl-NL"/>
        </w:rPr>
      </w:pPr>
      <w:r>
        <w:rPr>
          <w:lang w:val="nl-NL"/>
        </w:rPr>
        <w:t xml:space="preserve">De Prestant 8' is van C-H gecombineerd met de Holpijp 8'; het vervolg is van orgelmetaal en heeft </w:t>
      </w:r>
      <w:proofErr w:type="spellStart"/>
      <w:r>
        <w:rPr>
          <w:lang w:val="nl-NL"/>
        </w:rPr>
        <w:t>expressions</w:t>
      </w:r>
      <w:proofErr w:type="spellEnd"/>
      <w:r>
        <w:rPr>
          <w:lang w:val="nl-NL"/>
        </w:rPr>
        <w:t>. De pijpen voor c-g</w:t>
      </w:r>
      <w:r>
        <w:rPr>
          <w:lang w:val="nl-NL"/>
        </w:rPr>
        <w:t xml:space="preserve"> staan op een bank tegen de achterwand, de overige pijpen staan op de lade. De Holpijp 8' is in de bas van eikenhout; de pijpen C-cis van dit register staan op twee banken aan weerszijden van de windlade. De discantpijpen zijn van mahoniehout. De Viola 8' </w:t>
      </w:r>
      <w:r>
        <w:rPr>
          <w:lang w:val="nl-NL"/>
        </w:rPr>
        <w:t>begint op c</w:t>
      </w:r>
      <w:r>
        <w:rPr>
          <w:vertAlign w:val="superscript"/>
          <w:lang w:val="nl-NL"/>
        </w:rPr>
        <w:t>1</w:t>
      </w:r>
      <w:r>
        <w:rPr>
          <w:lang w:val="nl-NL"/>
        </w:rPr>
        <w:t xml:space="preserve"> en heeft tot a</w:t>
      </w:r>
      <w:r>
        <w:rPr>
          <w:vertAlign w:val="superscript"/>
          <w:lang w:val="nl-NL"/>
        </w:rPr>
        <w:t>2</w:t>
      </w:r>
      <w:r>
        <w:rPr>
          <w:lang w:val="nl-NL"/>
        </w:rPr>
        <w:t xml:space="preserve"> (niet originele) kastbaarden; alle pijpen hebben een licht-conische vorm en zijn voorzien van </w:t>
      </w:r>
      <w:proofErr w:type="spellStart"/>
      <w:r>
        <w:rPr>
          <w:lang w:val="nl-NL"/>
        </w:rPr>
        <w:t>expressions</w:t>
      </w:r>
      <w:proofErr w:type="spellEnd"/>
      <w:r>
        <w:rPr>
          <w:lang w:val="nl-NL"/>
        </w:rPr>
        <w:t xml:space="preserve">. De </w:t>
      </w:r>
      <w:proofErr w:type="spellStart"/>
      <w:r>
        <w:rPr>
          <w:lang w:val="nl-NL"/>
        </w:rPr>
        <w:t>Salicet</w:t>
      </w:r>
      <w:proofErr w:type="spellEnd"/>
      <w:r>
        <w:rPr>
          <w:lang w:val="nl-NL"/>
        </w:rPr>
        <w:t xml:space="preserve"> 4' is  van </w:t>
      </w:r>
      <w:proofErr w:type="spellStart"/>
      <w:r>
        <w:rPr>
          <w:lang w:val="nl-NL"/>
        </w:rPr>
        <w:t>C-f</w:t>
      </w:r>
      <w:proofErr w:type="spellEnd"/>
      <w:r>
        <w:rPr>
          <w:lang w:val="nl-NL"/>
        </w:rPr>
        <w:t xml:space="preserve"> gecombineerd met de Fluit 4'. Het  vervolg is vrij eng </w:t>
      </w:r>
      <w:proofErr w:type="spellStart"/>
      <w:r>
        <w:rPr>
          <w:lang w:val="nl-NL"/>
        </w:rPr>
        <w:t>gemensureerd</w:t>
      </w:r>
      <w:proofErr w:type="spellEnd"/>
      <w:r>
        <w:rPr>
          <w:lang w:val="nl-NL"/>
        </w:rPr>
        <w:t xml:space="preserve"> en tot f</w:t>
      </w:r>
      <w:r>
        <w:rPr>
          <w:vertAlign w:val="superscript"/>
          <w:lang w:val="nl-NL"/>
        </w:rPr>
        <w:t>2</w:t>
      </w:r>
      <w:r>
        <w:rPr>
          <w:lang w:val="nl-NL"/>
        </w:rPr>
        <w:t xml:space="preserve"> voorzien van </w:t>
      </w:r>
      <w:proofErr w:type="spellStart"/>
      <w:r>
        <w:rPr>
          <w:lang w:val="nl-NL"/>
        </w:rPr>
        <w:t>exp</w:t>
      </w:r>
      <w:r>
        <w:rPr>
          <w:lang w:val="nl-NL"/>
        </w:rPr>
        <w:t>ressions</w:t>
      </w:r>
      <w:proofErr w:type="spellEnd"/>
      <w:r>
        <w:rPr>
          <w:lang w:val="nl-NL"/>
        </w:rPr>
        <w:t>. De bas van de Fluit 4' is van eikenhout, gedekt; de discant is van metaal: c</w:t>
      </w:r>
      <w:r>
        <w:rPr>
          <w:vertAlign w:val="superscript"/>
          <w:lang w:val="nl-NL"/>
        </w:rPr>
        <w:t>1</w:t>
      </w:r>
      <w:r>
        <w:rPr>
          <w:lang w:val="nl-NL"/>
        </w:rPr>
        <w:t>-fis</w:t>
      </w:r>
      <w:r>
        <w:rPr>
          <w:vertAlign w:val="superscript"/>
          <w:lang w:val="nl-NL"/>
        </w:rPr>
        <w:t>1</w:t>
      </w:r>
      <w:r>
        <w:rPr>
          <w:lang w:val="nl-NL"/>
        </w:rPr>
        <w:t xml:space="preserve"> gedekt, de kleinere pijpen open, conisch met </w:t>
      </w:r>
      <w:proofErr w:type="spellStart"/>
      <w:r>
        <w:rPr>
          <w:lang w:val="nl-NL"/>
        </w:rPr>
        <w:t>expressions</w:t>
      </w:r>
      <w:proofErr w:type="spellEnd"/>
      <w:r>
        <w:rPr>
          <w:lang w:val="nl-NL"/>
        </w:rPr>
        <w:t>. De Speelfluit 2' bestaat geheel uit conische pijpen, C-g met stemkrullen.</w:t>
      </w:r>
    </w:p>
    <w:sectPr w:rsidR="00046B7D">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99"/>
    <w:rsid w:val="00046B7D"/>
    <w:rsid w:val="00E31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CCBA8A"/>
  <w15:chartTrackingRefBased/>
  <w15:docId w15:val="{875E48F7-F6C1-3B49-BA5B-EFACBBF6C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797</Words>
  <Characters>4548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Tolbert / 1867</vt:lpstr>
    </vt:vector>
  </TitlesOfParts>
  <Company>Home</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Tolbert / 1867</dc:title>
  <dc:subject/>
  <dc:creator>Roger</dc:creator>
  <cp:keywords/>
  <dc:description/>
  <cp:lastModifiedBy>Eline J Duijsens</cp:lastModifiedBy>
  <cp:revision>2</cp:revision>
  <cp:lastPrinted>1601-01-01T00:00:00Z</cp:lastPrinted>
  <dcterms:created xsi:type="dcterms:W3CDTF">2021-09-20T13:23:00Z</dcterms:created>
  <dcterms:modified xsi:type="dcterms:W3CDTF">2021-09-20T13:23:00Z</dcterms:modified>
</cp:coreProperties>
</file>