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A3A17">
      <w:pPr>
        <w:pStyle w:val="Heading1"/>
      </w:pPr>
      <w:bookmarkStart w:id="0" w:name="_GoBack"/>
      <w:bookmarkEnd w:id="0"/>
      <w:r>
        <w:t>Egmond aan Zee / 1873</w:t>
      </w:r>
    </w:p>
    <w:p w:rsidR="00000000" w:rsidRDefault="004A3A17">
      <w:pPr>
        <w:pStyle w:val="Heading2"/>
        <w:rPr>
          <w:i w:val="0"/>
          <w:iCs/>
        </w:rPr>
      </w:pPr>
      <w:proofErr w:type="spellStart"/>
      <w:r>
        <w:rPr>
          <w:i w:val="0"/>
          <w:iCs/>
        </w:rPr>
        <w:t>Oud-Katholieke</w:t>
      </w:r>
      <w:proofErr w:type="spellEnd"/>
      <w:r>
        <w:rPr>
          <w:i w:val="0"/>
          <w:iCs/>
        </w:rPr>
        <w:t xml:space="preserve"> Kerk</w:t>
      </w:r>
    </w:p>
    <w:p w:rsidR="00000000" w:rsidRDefault="004A3A17">
      <w:pPr>
        <w:pStyle w:val="T1"/>
        <w:jc w:val="left"/>
        <w:rPr>
          <w:lang w:val="nl-NL"/>
        </w:rPr>
      </w:pPr>
    </w:p>
    <w:p w:rsidR="00000000" w:rsidRDefault="004A3A17">
      <w:pPr>
        <w:pStyle w:val="T1"/>
        <w:jc w:val="left"/>
        <w:rPr>
          <w:i/>
          <w:iCs/>
          <w:lang w:val="nl-NL"/>
        </w:rPr>
      </w:pPr>
      <w:proofErr w:type="spellStart"/>
      <w:r>
        <w:rPr>
          <w:i/>
          <w:iCs/>
          <w:lang w:val="nl-NL"/>
        </w:rPr>
        <w:t>Driebeukige</w:t>
      </w:r>
      <w:proofErr w:type="spellEnd"/>
      <w:r>
        <w:rPr>
          <w:i/>
          <w:iCs/>
          <w:lang w:val="nl-NL"/>
        </w:rPr>
        <w:t xml:space="preserve"> neogotische hallenkerk met opmerkelijke rechthoekige toren, waaruit zich een vierkante klokkenverdieping met spits met wimbergen ontwikkelt. Gebouwd in 1885 door Willem Raman uit Amsterdam. Langs de vo</w:t>
      </w:r>
      <w:r>
        <w:rPr>
          <w:i/>
          <w:iCs/>
          <w:lang w:val="nl-NL"/>
        </w:rPr>
        <w:t>orgevel rondboogfries, bij de zijgevels keperfriezen. Portalen met wimbergen. De gotische vormgeving is nog sterk neoclassicistisch getint. Inwendig kruisribgewelven van hout en stuc. Altaren uit de bouwtijd. Vroeg 18e-eeuwse preekstoel afkomstig uit de sc</w:t>
      </w:r>
      <w:r>
        <w:rPr>
          <w:i/>
          <w:iCs/>
          <w:lang w:val="nl-NL"/>
        </w:rPr>
        <w:t xml:space="preserve">huilkerk De Pauw te Amsterdam. Ramen uit 1911 van Louis </w:t>
      </w:r>
      <w:proofErr w:type="spellStart"/>
      <w:r>
        <w:rPr>
          <w:i/>
          <w:iCs/>
          <w:lang w:val="nl-NL"/>
        </w:rPr>
        <w:t>Struys</w:t>
      </w:r>
      <w:proofErr w:type="spellEnd"/>
      <w:r>
        <w:rPr>
          <w:i/>
          <w:iCs/>
          <w:lang w:val="nl-NL"/>
        </w:rPr>
        <w:t xml:space="preserve"> uit Brussel.</w:t>
      </w:r>
    </w:p>
    <w:p w:rsidR="00000000" w:rsidRDefault="004A3A17">
      <w:pPr>
        <w:pStyle w:val="T1"/>
        <w:jc w:val="left"/>
        <w:rPr>
          <w:lang w:val="nl-NL"/>
        </w:rPr>
      </w:pPr>
    </w:p>
    <w:p w:rsidR="00000000" w:rsidRDefault="004A3A17">
      <w:pPr>
        <w:pStyle w:val="T1"/>
        <w:jc w:val="left"/>
        <w:rPr>
          <w:lang w:val="nl-NL"/>
        </w:rPr>
      </w:pPr>
      <w:r>
        <w:rPr>
          <w:lang w:val="nl-NL"/>
        </w:rPr>
        <w:t>Kas: 1873</w:t>
      </w:r>
    </w:p>
    <w:p w:rsidR="00000000" w:rsidRDefault="004A3A17">
      <w:pPr>
        <w:pStyle w:val="T1"/>
        <w:jc w:val="left"/>
        <w:rPr>
          <w:lang w:val="nl-NL"/>
        </w:rPr>
      </w:pPr>
    </w:p>
    <w:p w:rsidR="00000000" w:rsidRDefault="004A3A17">
      <w:pPr>
        <w:pStyle w:val="Heading2"/>
        <w:rPr>
          <w:i w:val="0"/>
          <w:iCs/>
        </w:rPr>
      </w:pPr>
      <w:r>
        <w:rPr>
          <w:i w:val="0"/>
          <w:iCs/>
        </w:rPr>
        <w:t>Kunsthistorische aspecten</w:t>
      </w:r>
    </w:p>
    <w:p w:rsidR="00000000" w:rsidRDefault="004A3A17">
      <w:pPr>
        <w:pStyle w:val="T2Kunst"/>
        <w:jc w:val="left"/>
        <w:rPr>
          <w:lang w:val="nl-NL"/>
        </w:rPr>
      </w:pPr>
      <w:r>
        <w:rPr>
          <w:lang w:val="nl-NL"/>
        </w:rPr>
        <w:t>Een voorbeeld van het vijfdelige Adema-front met de korte bovenvelden zoals dat reeds bij het eerste orgel van de Adema's in Terneuzen was ger</w:t>
      </w:r>
      <w:r>
        <w:rPr>
          <w:lang w:val="nl-NL"/>
        </w:rPr>
        <w:t xml:space="preserve">ealiseerd (1858, deel 1858-1865, 77-79). Als wij het front van dit orgel vergelijken met de direct hieraan voorafgaande van dit model, in Valkkoog (1871, deel 1865-1872, 359-361) en Grouw, Doopsgezinde Kerk (1872), dan vallen toch enige verschillen op. De </w:t>
      </w:r>
      <w:r>
        <w:rPr>
          <w:lang w:val="nl-NL"/>
        </w:rPr>
        <w:t>doorbuigende onderlijst van de bovenvelden, die zo opvalt bij genoemde orgels, is hier nog wel aanwezig, maar minder uitgesproken. De booghelling is flauwer en de versiering ontbreekt geheel. Bij de oudere orgels vormen de bovenlijsten van de benedenvelden</w:t>
      </w:r>
      <w:r>
        <w:rPr>
          <w:lang w:val="nl-NL"/>
        </w:rPr>
        <w:t xml:space="preserve"> en de benedenlijsten van de bovenvelden met hun zwikken één samenhangend geheel. In Egmond is de boogvorm van de benedenvelden een op zichzelf staand geheel geworden dat zich door de vrij forse profilering duidelijk manifesteert. De velden hebben daardoor</w:t>
      </w:r>
      <w:r>
        <w:rPr>
          <w:lang w:val="nl-NL"/>
        </w:rPr>
        <w:t xml:space="preserve"> een meer uitgesproken architectonisch karakter gekregen. De boog rust op twee consoleachtige kapitelen. De hier gebruikte boogvorm was ook te vinden in het voormalige Adema-orgel in de Hervormde Kerk te Ferwerd (1873), maar dan bij twee gekoppelde bogen, </w:t>
      </w:r>
      <w:r>
        <w:rPr>
          <w:lang w:val="nl-NL"/>
        </w:rPr>
        <w:t>en bij het door brand verwoeste orgel in de Hervormde Kerk te Oudkarspel (1874).</w:t>
      </w:r>
    </w:p>
    <w:p w:rsidR="00000000" w:rsidRDefault="004A3A17">
      <w:pPr>
        <w:pStyle w:val="T2Kunst"/>
        <w:jc w:val="left"/>
        <w:rPr>
          <w:lang w:val="nl-NL"/>
        </w:rPr>
      </w:pPr>
      <w:r>
        <w:rPr>
          <w:lang w:val="nl-NL"/>
        </w:rPr>
        <w:t>Het blinderingssnijwerk is sierlijk en tamelijk rijk. Boven de bovenvelden is een weelderige slinger aangebracht met bladwerk en bloemen, die bij de zijtorens over het pijpwer</w:t>
      </w:r>
      <w:r>
        <w:rPr>
          <w:lang w:val="nl-NL"/>
        </w:rPr>
        <w:t>k afhangt. De blinderingen in de torens vallen op door hun transparant karakter. Bij de zijtorens ziet men aan beide kanten een samenstel van elkaar snijdende krullen; deze komen in het midden samen bij twee druiventrossen en twee gestileerde eikels in dop</w:t>
      </w:r>
      <w:r>
        <w:rPr>
          <w:lang w:val="nl-NL"/>
        </w:rPr>
        <w:t>, die gevat zijn in een krul die zich naar boven opent. Boven in de middentoren ziet men in de hoeken een nog veel gecompliceerder samenstel van krullen en gestileerde bloemen, met in het midden een combinatie van bloemen en vruchten.</w:t>
      </w:r>
    </w:p>
    <w:p w:rsidR="00000000" w:rsidRDefault="004A3A17">
      <w:pPr>
        <w:pStyle w:val="T2Kunst"/>
        <w:jc w:val="left"/>
        <w:rPr>
          <w:lang w:val="nl-NL"/>
        </w:rPr>
      </w:pPr>
      <w:r>
        <w:rPr>
          <w:lang w:val="nl-NL"/>
        </w:rPr>
        <w:t>Opmerkelijk zijn de v</w:t>
      </w:r>
      <w:r>
        <w:rPr>
          <w:lang w:val="nl-NL"/>
        </w:rPr>
        <w:t xml:space="preserve">leugelstukken: door bladeren samengehouden stengels met een eenvoudige krul aan de bovenzijde en een bladkrul van onderen. Dergelijke vleugelstukken vindt men verder bij de Adema's niet; zij zijn eerder karakteristiek voor het vroege werk van </w:t>
      </w:r>
      <w:proofErr w:type="spellStart"/>
      <w:r>
        <w:rPr>
          <w:lang w:val="nl-NL"/>
        </w:rPr>
        <w:t>Pereboom</w:t>
      </w:r>
      <w:proofErr w:type="spellEnd"/>
      <w:r>
        <w:rPr>
          <w:lang w:val="nl-NL"/>
        </w:rPr>
        <w:t xml:space="preserve"> &amp; </w:t>
      </w:r>
      <w:proofErr w:type="spellStart"/>
      <w:r>
        <w:rPr>
          <w:lang w:val="nl-NL"/>
        </w:rPr>
        <w:t>Le</w:t>
      </w:r>
      <w:r>
        <w:rPr>
          <w:lang w:val="nl-NL"/>
        </w:rPr>
        <w:t>ijser</w:t>
      </w:r>
      <w:proofErr w:type="spellEnd"/>
      <w:r>
        <w:rPr>
          <w:lang w:val="nl-NL"/>
        </w:rPr>
        <w:t>. Of de torens ooit bekroningen hebben gehad, is niet bekend.</w:t>
      </w:r>
    </w:p>
    <w:p w:rsidR="00000000" w:rsidRDefault="004A3A17">
      <w:pPr>
        <w:pStyle w:val="T2Kunst"/>
        <w:jc w:val="left"/>
        <w:rPr>
          <w:lang w:val="nl-NL"/>
        </w:rPr>
      </w:pPr>
      <w:r>
        <w:rPr>
          <w:lang w:val="nl-NL"/>
        </w:rPr>
        <w:t>Het thans aanwezige loze balustradefront werd waarschijnlijk in 1886 aangebracht, toen het orgel in de huidige kerk werd geplaatst. Het diende als onderfront voor het orgel dat toen in de b</w:t>
      </w:r>
      <w:r>
        <w:rPr>
          <w:lang w:val="nl-NL"/>
        </w:rPr>
        <w:t xml:space="preserve">alustrade werd geplaatst. In 1951 werd het eigenlijke orgel naar achteren verplaatst, terwijl het onderfront in de balustrade achterbleef. Het is </w:t>
      </w:r>
      <w:r>
        <w:rPr>
          <w:lang w:val="nl-NL"/>
        </w:rPr>
        <w:lastRenderedPageBreak/>
        <w:t>waarschijnlijk niet door Adema vervaardigd. Het is vijfdelig. De rondbogige tussenvelden hebben verhoogde fron</w:t>
      </w:r>
      <w:r>
        <w:rPr>
          <w:lang w:val="nl-NL"/>
        </w:rPr>
        <w:t>tstokken en sluiten in hun vormgeving aan bij de tussenvelden van het eigenlijke orgel, afgezien van de rozetjes in de boogzwikken, die overigens wel bij andere Adema-orgels zijn aan te treffen. De zijvelden hebben eenvoudige plantaardige bovenblinderingen</w:t>
      </w:r>
      <w:r>
        <w:rPr>
          <w:lang w:val="nl-NL"/>
        </w:rPr>
        <w:t>. Het middenveld vertoont een doorbuigende boogvorm, ook dat een element dat, zij het fraaier uitgewerkt, bij verscheidene Adema-orgels voorkomt. Als dit front niet van Adema afkomstig is, moet de maker ervan toch wel goed naar enige instrumenten van diens</w:t>
      </w:r>
      <w:r>
        <w:rPr>
          <w:lang w:val="nl-NL"/>
        </w:rPr>
        <w:t xml:space="preserve"> hand hebben gekeken.</w:t>
      </w:r>
    </w:p>
    <w:p w:rsidR="00000000" w:rsidRDefault="004A3A17">
      <w:pPr>
        <w:pStyle w:val="T1"/>
        <w:jc w:val="left"/>
        <w:rPr>
          <w:lang w:val="nl-NL"/>
        </w:rPr>
      </w:pPr>
    </w:p>
    <w:p w:rsidR="00000000" w:rsidRDefault="004A3A17">
      <w:pPr>
        <w:pStyle w:val="T3Lit"/>
        <w:rPr>
          <w:b/>
          <w:bCs/>
          <w:lang w:val="nl-NL"/>
        </w:rPr>
      </w:pPr>
      <w:r>
        <w:rPr>
          <w:b/>
          <w:bCs/>
          <w:lang w:val="nl-NL"/>
        </w:rPr>
        <w:t>Literatuur</w:t>
      </w:r>
    </w:p>
    <w:p w:rsidR="00000000" w:rsidRDefault="004A3A17">
      <w:pPr>
        <w:pStyle w:val="T3Lit"/>
        <w:rPr>
          <w:lang w:val="nl-NL"/>
        </w:rPr>
      </w:pPr>
      <w:r>
        <w:rPr>
          <w:lang w:val="nl-NL"/>
        </w:rPr>
        <w:t xml:space="preserve">Co Groenewoud, </w:t>
      </w:r>
      <w:r>
        <w:rPr>
          <w:i/>
          <w:iCs/>
          <w:lang w:val="nl-NL"/>
        </w:rPr>
        <w:t>Klinkend langs de duinvoet</w:t>
      </w:r>
      <w:r>
        <w:rPr>
          <w:lang w:val="nl-NL"/>
        </w:rPr>
        <w:t>. Schoorl, 1987, 40-41.</w:t>
      </w:r>
    </w:p>
    <w:p w:rsidR="00000000" w:rsidRDefault="004A3A17">
      <w:pPr>
        <w:pStyle w:val="T3Lit"/>
        <w:rPr>
          <w:lang w:val="nl-NL"/>
        </w:rPr>
      </w:pPr>
    </w:p>
    <w:p w:rsidR="00000000" w:rsidRDefault="004A3A17">
      <w:pPr>
        <w:pStyle w:val="T3Lit"/>
        <w:rPr>
          <w:b/>
          <w:bCs/>
          <w:lang w:val="nl-NL"/>
        </w:rPr>
      </w:pPr>
      <w:r>
        <w:rPr>
          <w:b/>
          <w:bCs/>
          <w:lang w:val="nl-NL"/>
        </w:rPr>
        <w:t>Niet gepubliceerde bron</w:t>
      </w:r>
    </w:p>
    <w:p w:rsidR="00000000" w:rsidRDefault="004A3A17">
      <w:pPr>
        <w:pStyle w:val="T3Lit"/>
        <w:rPr>
          <w:lang w:val="nl-NL"/>
        </w:rPr>
      </w:pPr>
      <w:r>
        <w:rPr>
          <w:lang w:val="nl-NL"/>
        </w:rPr>
        <w:t>Adema-documentatie Ton van Eck en Victor Timmer.</w:t>
      </w:r>
    </w:p>
    <w:p w:rsidR="00000000" w:rsidRDefault="004A3A17">
      <w:pPr>
        <w:pStyle w:val="T3Lit"/>
        <w:rPr>
          <w:lang w:val="nl-NL"/>
        </w:rPr>
      </w:pPr>
    </w:p>
    <w:p w:rsidR="00000000" w:rsidRDefault="004A3A17">
      <w:pPr>
        <w:pStyle w:val="T3Lit"/>
        <w:rPr>
          <w:lang w:val="nl-NL"/>
        </w:rPr>
      </w:pPr>
      <w:r>
        <w:rPr>
          <w:lang w:val="nl-NL"/>
        </w:rPr>
        <w:t>Orgelnummer 415</w:t>
      </w:r>
    </w:p>
    <w:p w:rsidR="00000000" w:rsidRDefault="004A3A17">
      <w:pPr>
        <w:pStyle w:val="T1"/>
        <w:jc w:val="left"/>
        <w:rPr>
          <w:lang w:val="nl-NL"/>
        </w:rPr>
      </w:pPr>
    </w:p>
    <w:p w:rsidR="00000000" w:rsidRDefault="004A3A17">
      <w:pPr>
        <w:pStyle w:val="Heading2"/>
        <w:rPr>
          <w:i w:val="0"/>
          <w:iCs/>
        </w:rPr>
      </w:pPr>
      <w:r>
        <w:rPr>
          <w:i w:val="0"/>
          <w:iCs/>
        </w:rPr>
        <w:t>Historische gegevens</w:t>
      </w:r>
    </w:p>
    <w:p w:rsidR="00000000" w:rsidRDefault="004A3A17">
      <w:pPr>
        <w:pStyle w:val="T1"/>
        <w:jc w:val="left"/>
        <w:rPr>
          <w:lang w:val="nl-NL"/>
        </w:rPr>
      </w:pPr>
    </w:p>
    <w:p w:rsidR="00000000" w:rsidRDefault="004A3A17">
      <w:pPr>
        <w:pStyle w:val="T1"/>
        <w:jc w:val="left"/>
        <w:rPr>
          <w:lang w:val="nl-NL"/>
        </w:rPr>
      </w:pPr>
      <w:r>
        <w:rPr>
          <w:lang w:val="nl-NL"/>
        </w:rPr>
        <w:t>Bouwers</w:t>
      </w:r>
    </w:p>
    <w:p w:rsidR="00000000" w:rsidRDefault="004A3A17">
      <w:pPr>
        <w:pStyle w:val="T1"/>
        <w:jc w:val="left"/>
        <w:rPr>
          <w:lang w:val="nl-NL"/>
        </w:rPr>
      </w:pPr>
      <w:r>
        <w:rPr>
          <w:lang w:val="nl-NL"/>
        </w:rPr>
        <w:t>1. Gebr. Adema</w:t>
      </w:r>
    </w:p>
    <w:p w:rsidR="00000000" w:rsidRDefault="004A3A17">
      <w:pPr>
        <w:pStyle w:val="T1"/>
        <w:jc w:val="left"/>
        <w:rPr>
          <w:lang w:val="nl-NL"/>
        </w:rPr>
      </w:pPr>
      <w:r>
        <w:rPr>
          <w:lang w:val="nl-NL"/>
        </w:rPr>
        <w:t>2. J.C. Sanders &amp; Zn</w:t>
      </w:r>
    </w:p>
    <w:p w:rsidR="00000000" w:rsidRDefault="004A3A17">
      <w:pPr>
        <w:pStyle w:val="T1"/>
        <w:jc w:val="left"/>
        <w:rPr>
          <w:lang w:val="nl-NL"/>
        </w:rPr>
      </w:pPr>
    </w:p>
    <w:p w:rsidR="00000000" w:rsidRDefault="004A3A17">
      <w:pPr>
        <w:pStyle w:val="T1"/>
        <w:jc w:val="left"/>
        <w:rPr>
          <w:lang w:val="nl-NL"/>
        </w:rPr>
      </w:pPr>
      <w:r>
        <w:rPr>
          <w:lang w:val="nl-NL"/>
        </w:rPr>
        <w:t>Jaren van oplevering</w:t>
      </w:r>
    </w:p>
    <w:p w:rsidR="00000000" w:rsidRDefault="004A3A17">
      <w:pPr>
        <w:pStyle w:val="T1"/>
        <w:jc w:val="left"/>
        <w:rPr>
          <w:szCs w:val="24"/>
          <w:lang w:val="nl-NL"/>
        </w:rPr>
      </w:pPr>
      <w:r>
        <w:rPr>
          <w:szCs w:val="24"/>
          <w:lang w:val="nl-NL"/>
        </w:rPr>
        <w:t>1. 1873</w:t>
      </w:r>
    </w:p>
    <w:p w:rsidR="00000000" w:rsidRDefault="004A3A17">
      <w:pPr>
        <w:pStyle w:val="T1"/>
        <w:jc w:val="left"/>
        <w:rPr>
          <w:lang w:val="nl-NL"/>
        </w:rPr>
      </w:pPr>
      <w:r>
        <w:rPr>
          <w:lang w:val="nl-NL"/>
        </w:rPr>
        <w:t>2. 1951</w:t>
      </w:r>
    </w:p>
    <w:p w:rsidR="00000000" w:rsidRDefault="004A3A17">
      <w:pPr>
        <w:pStyle w:val="T1"/>
        <w:jc w:val="left"/>
        <w:rPr>
          <w:lang w:val="nl-NL"/>
        </w:rPr>
      </w:pPr>
    </w:p>
    <w:p w:rsidR="00000000" w:rsidRDefault="004A3A17">
      <w:pPr>
        <w:pStyle w:val="T1"/>
        <w:jc w:val="left"/>
        <w:rPr>
          <w:lang w:val="nl-NL"/>
        </w:rPr>
      </w:pPr>
      <w:r>
        <w:rPr>
          <w:lang w:val="nl-NL"/>
        </w:rPr>
        <w:t>vermoedelijk oorspronkelijke 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90"/>
        <w:gridCol w:w="900"/>
      </w:tblGrid>
      <w:tr w:rsidR="00000000">
        <w:tblPrEx>
          <w:tblCellMar>
            <w:top w:w="0" w:type="dxa"/>
            <w:bottom w:w="0" w:type="dxa"/>
          </w:tblCellMar>
        </w:tblPrEx>
        <w:tc>
          <w:tcPr>
            <w:tcW w:w="1690" w:type="dxa"/>
          </w:tcPr>
          <w:p w:rsidR="00000000" w:rsidRDefault="004A3A17">
            <w:pPr>
              <w:pStyle w:val="T4dispositie"/>
              <w:rPr>
                <w:i/>
                <w:iCs/>
                <w:lang w:val="nl-NL"/>
              </w:rPr>
            </w:pPr>
            <w:r>
              <w:rPr>
                <w:i/>
                <w:iCs/>
                <w:lang w:val="nl-NL"/>
              </w:rPr>
              <w:t>Manuaal</w:t>
            </w:r>
          </w:p>
          <w:p w:rsidR="00000000" w:rsidRDefault="004A3A17">
            <w:pPr>
              <w:pStyle w:val="T4dispositie"/>
              <w:rPr>
                <w:lang w:val="nl-NL"/>
              </w:rPr>
            </w:pPr>
            <w:r>
              <w:rPr>
                <w:lang w:val="nl-NL"/>
              </w:rPr>
              <w:t>Bourdon B/D</w:t>
            </w:r>
          </w:p>
          <w:p w:rsidR="00000000" w:rsidRDefault="004A3A17">
            <w:pPr>
              <w:pStyle w:val="T4dispositie"/>
              <w:rPr>
                <w:lang w:val="nl-NL"/>
              </w:rPr>
            </w:pPr>
            <w:r>
              <w:rPr>
                <w:lang w:val="nl-NL"/>
              </w:rPr>
              <w:t>Prestant</w:t>
            </w:r>
          </w:p>
          <w:p w:rsidR="00000000" w:rsidRDefault="004A3A17">
            <w:pPr>
              <w:pStyle w:val="T4dispositie"/>
              <w:rPr>
                <w:lang w:val="nl-NL"/>
              </w:rPr>
            </w:pPr>
            <w:r>
              <w:rPr>
                <w:lang w:val="nl-NL"/>
              </w:rPr>
              <w:t>Holpijp</w:t>
            </w:r>
          </w:p>
          <w:p w:rsidR="00000000" w:rsidRDefault="004A3A17">
            <w:pPr>
              <w:pStyle w:val="T4dispositie"/>
              <w:rPr>
                <w:lang w:val="nl-NL"/>
              </w:rPr>
            </w:pPr>
            <w:r>
              <w:rPr>
                <w:lang w:val="nl-NL"/>
              </w:rPr>
              <w:t>Viola di Gamba</w:t>
            </w:r>
          </w:p>
          <w:p w:rsidR="00000000" w:rsidRDefault="004A3A17">
            <w:pPr>
              <w:pStyle w:val="T4dispositie"/>
              <w:rPr>
                <w:lang w:val="nl-NL"/>
              </w:rPr>
            </w:pPr>
            <w:r>
              <w:rPr>
                <w:lang w:val="nl-NL"/>
              </w:rPr>
              <w:t>Octaaf</w:t>
            </w:r>
          </w:p>
          <w:p w:rsidR="00000000" w:rsidRDefault="004A3A17">
            <w:pPr>
              <w:pStyle w:val="T4dispositie"/>
              <w:rPr>
                <w:lang w:val="nl-NL"/>
              </w:rPr>
            </w:pPr>
            <w:r>
              <w:rPr>
                <w:lang w:val="nl-NL"/>
              </w:rPr>
              <w:t>Fluit [</w:t>
            </w:r>
            <w:proofErr w:type="spellStart"/>
            <w:r>
              <w:rPr>
                <w:lang w:val="nl-NL"/>
              </w:rPr>
              <w:t>harmonique</w:t>
            </w:r>
            <w:proofErr w:type="spellEnd"/>
            <w:r>
              <w:rPr>
                <w:lang w:val="nl-NL"/>
              </w:rPr>
              <w:t>]</w:t>
            </w:r>
          </w:p>
          <w:p w:rsidR="00000000" w:rsidRDefault="004A3A17">
            <w:pPr>
              <w:pStyle w:val="T4dispositie"/>
              <w:rPr>
                <w:lang w:val="nl-NL"/>
              </w:rPr>
            </w:pPr>
            <w:r>
              <w:rPr>
                <w:lang w:val="nl-NL"/>
              </w:rPr>
              <w:t>Viola</w:t>
            </w:r>
          </w:p>
          <w:p w:rsidR="00000000" w:rsidRDefault="004A3A17">
            <w:pPr>
              <w:pStyle w:val="T4dispositie"/>
              <w:rPr>
                <w:lang w:val="nl-NL"/>
              </w:rPr>
            </w:pPr>
            <w:r>
              <w:rPr>
                <w:lang w:val="nl-NL"/>
              </w:rPr>
              <w:t>Quint</w:t>
            </w:r>
          </w:p>
          <w:p w:rsidR="00000000" w:rsidRDefault="004A3A17">
            <w:pPr>
              <w:pStyle w:val="T4dispositie"/>
              <w:rPr>
                <w:lang w:val="nl-NL"/>
              </w:rPr>
            </w:pPr>
            <w:r>
              <w:rPr>
                <w:lang w:val="nl-NL"/>
              </w:rPr>
              <w:t>Octaaf</w:t>
            </w:r>
          </w:p>
          <w:p w:rsidR="00000000" w:rsidRDefault="004A3A17">
            <w:pPr>
              <w:pStyle w:val="T4dispositie"/>
              <w:rPr>
                <w:lang w:val="nl-NL"/>
              </w:rPr>
            </w:pPr>
            <w:r>
              <w:rPr>
                <w:lang w:val="nl-NL"/>
              </w:rPr>
              <w:t>Mixtuur</w:t>
            </w:r>
          </w:p>
          <w:p w:rsidR="00000000" w:rsidRDefault="004A3A17">
            <w:pPr>
              <w:pStyle w:val="T4dispositie"/>
              <w:rPr>
                <w:lang w:val="nl-NL"/>
              </w:rPr>
            </w:pPr>
            <w:r>
              <w:rPr>
                <w:lang w:val="nl-NL"/>
              </w:rPr>
              <w:t>Cornet</w:t>
            </w:r>
          </w:p>
          <w:p w:rsidR="00000000" w:rsidRDefault="004A3A17">
            <w:pPr>
              <w:pStyle w:val="T4dispositie"/>
              <w:rPr>
                <w:lang w:val="nl-NL"/>
              </w:rPr>
            </w:pPr>
            <w:r>
              <w:rPr>
                <w:lang w:val="nl-NL"/>
              </w:rPr>
              <w:t>Trompet</w:t>
            </w:r>
          </w:p>
        </w:tc>
        <w:tc>
          <w:tcPr>
            <w:tcW w:w="900" w:type="dxa"/>
          </w:tcPr>
          <w:p w:rsidR="00000000" w:rsidRDefault="004A3A17">
            <w:pPr>
              <w:pStyle w:val="T4dispositie"/>
              <w:rPr>
                <w:lang w:val="nl-NL"/>
              </w:rPr>
            </w:pPr>
          </w:p>
          <w:p w:rsidR="00000000" w:rsidRDefault="004A3A17">
            <w:pPr>
              <w:pStyle w:val="T4dispositie"/>
              <w:rPr>
                <w:lang w:val="nl-NL"/>
              </w:rPr>
            </w:pPr>
            <w:r>
              <w:rPr>
                <w:lang w:val="nl-NL"/>
              </w:rPr>
              <w:t>16'</w:t>
            </w:r>
          </w:p>
          <w:p w:rsidR="00000000" w:rsidRDefault="004A3A17">
            <w:pPr>
              <w:pStyle w:val="T4dispositie"/>
              <w:rPr>
                <w:lang w:val="nl-NL"/>
              </w:rPr>
            </w:pPr>
            <w:r>
              <w:rPr>
                <w:lang w:val="nl-NL"/>
              </w:rPr>
              <w:t>8'</w:t>
            </w:r>
          </w:p>
          <w:p w:rsidR="00000000" w:rsidRDefault="004A3A17">
            <w:pPr>
              <w:pStyle w:val="T4dispositie"/>
              <w:rPr>
                <w:lang w:val="nl-NL"/>
              </w:rPr>
            </w:pPr>
            <w:r>
              <w:rPr>
                <w:lang w:val="nl-NL"/>
              </w:rPr>
              <w:t>8'</w:t>
            </w:r>
          </w:p>
          <w:p w:rsidR="00000000" w:rsidRDefault="004A3A17">
            <w:pPr>
              <w:pStyle w:val="T4dispositie"/>
              <w:rPr>
                <w:lang w:val="nl-NL"/>
              </w:rPr>
            </w:pPr>
            <w:r>
              <w:rPr>
                <w:lang w:val="nl-NL"/>
              </w:rPr>
              <w:t>8'</w:t>
            </w:r>
          </w:p>
          <w:p w:rsidR="00000000" w:rsidRDefault="004A3A17">
            <w:pPr>
              <w:pStyle w:val="T4dispositie"/>
              <w:rPr>
                <w:lang w:val="nl-NL"/>
              </w:rPr>
            </w:pPr>
            <w:r>
              <w:rPr>
                <w:lang w:val="nl-NL"/>
              </w:rPr>
              <w:t>4'</w:t>
            </w:r>
          </w:p>
          <w:p w:rsidR="00000000" w:rsidRDefault="004A3A17">
            <w:pPr>
              <w:pStyle w:val="T4dispositie"/>
              <w:rPr>
                <w:lang w:val="nl-NL"/>
              </w:rPr>
            </w:pPr>
            <w:r>
              <w:rPr>
                <w:lang w:val="nl-NL"/>
              </w:rPr>
              <w:t>4'</w:t>
            </w:r>
          </w:p>
          <w:p w:rsidR="00000000" w:rsidRDefault="004A3A17">
            <w:pPr>
              <w:pStyle w:val="T4dispositie"/>
              <w:rPr>
                <w:lang w:val="nl-NL"/>
              </w:rPr>
            </w:pPr>
            <w:r>
              <w:rPr>
                <w:lang w:val="nl-NL"/>
              </w:rPr>
              <w:t>4'</w:t>
            </w:r>
          </w:p>
          <w:p w:rsidR="00000000" w:rsidRDefault="004A3A17">
            <w:pPr>
              <w:pStyle w:val="T4dispositie"/>
              <w:rPr>
                <w:lang w:val="nl-NL"/>
              </w:rPr>
            </w:pPr>
            <w:r>
              <w:rPr>
                <w:lang w:val="nl-NL"/>
              </w:rPr>
              <w:t>3'</w:t>
            </w:r>
          </w:p>
          <w:p w:rsidR="00000000" w:rsidRDefault="004A3A17">
            <w:pPr>
              <w:pStyle w:val="T4dispositie"/>
              <w:rPr>
                <w:lang w:val="nl-NL"/>
              </w:rPr>
            </w:pPr>
            <w:r>
              <w:rPr>
                <w:lang w:val="nl-NL"/>
              </w:rPr>
              <w:t>2'</w:t>
            </w:r>
          </w:p>
          <w:p w:rsidR="00000000" w:rsidRDefault="004A3A17">
            <w:pPr>
              <w:pStyle w:val="T4dispositie"/>
              <w:rPr>
                <w:lang w:val="nl-NL"/>
              </w:rPr>
            </w:pPr>
            <w:r>
              <w:rPr>
                <w:lang w:val="nl-NL"/>
              </w:rPr>
              <w:t>2-3 st.</w:t>
            </w:r>
          </w:p>
          <w:p w:rsidR="00000000" w:rsidRDefault="004A3A17">
            <w:pPr>
              <w:pStyle w:val="T4dispositie"/>
              <w:rPr>
                <w:lang w:val="nl-NL"/>
              </w:rPr>
            </w:pPr>
            <w:r>
              <w:rPr>
                <w:lang w:val="nl-NL"/>
              </w:rPr>
              <w:t>3-5 st.</w:t>
            </w:r>
          </w:p>
          <w:p w:rsidR="00000000" w:rsidRDefault="004A3A17">
            <w:pPr>
              <w:pStyle w:val="T4dispositie"/>
              <w:rPr>
                <w:lang w:val="nl-NL"/>
              </w:rPr>
            </w:pPr>
            <w:r>
              <w:rPr>
                <w:lang w:val="nl-NL"/>
              </w:rPr>
              <w:t>8'</w:t>
            </w:r>
          </w:p>
        </w:tc>
      </w:tr>
    </w:tbl>
    <w:p w:rsidR="00000000" w:rsidRDefault="004A3A17">
      <w:pPr>
        <w:pStyle w:val="T4dispositie"/>
        <w:rPr>
          <w:iCs/>
          <w:lang w:val="nl-NL"/>
        </w:rPr>
      </w:pPr>
    </w:p>
    <w:p w:rsidR="00000000" w:rsidRDefault="004A3A17">
      <w:pPr>
        <w:pStyle w:val="T4dispositie"/>
        <w:rPr>
          <w:iCs/>
          <w:lang w:val="nl-NL"/>
        </w:rPr>
      </w:pPr>
      <w:r>
        <w:rPr>
          <w:iCs/>
          <w:lang w:val="nl-NL"/>
        </w:rPr>
        <w:t>aangeh</w:t>
      </w:r>
      <w:r>
        <w:rPr>
          <w:iCs/>
          <w:lang w:val="nl-NL"/>
        </w:rPr>
        <w:t>angen pedaal</w:t>
      </w:r>
    </w:p>
    <w:p w:rsidR="00000000" w:rsidRDefault="004A3A17">
      <w:pPr>
        <w:pStyle w:val="T1"/>
        <w:jc w:val="left"/>
        <w:rPr>
          <w:lang w:val="nl-NL"/>
        </w:rPr>
      </w:pPr>
    </w:p>
    <w:p w:rsidR="00000000" w:rsidRDefault="004A3A17">
      <w:pPr>
        <w:pStyle w:val="T1"/>
        <w:jc w:val="left"/>
        <w:rPr>
          <w:lang w:val="nl-NL"/>
        </w:rPr>
      </w:pPr>
      <w:r>
        <w:rPr>
          <w:lang w:val="nl-NL"/>
        </w:rPr>
        <w:t>1886</w:t>
      </w:r>
    </w:p>
    <w:p w:rsidR="00000000" w:rsidRDefault="004A3A17">
      <w:pPr>
        <w:pStyle w:val="T1"/>
        <w:jc w:val="left"/>
        <w:rPr>
          <w:lang w:val="nl-NL"/>
        </w:rPr>
      </w:pPr>
      <w:r>
        <w:rPr>
          <w:lang w:val="nl-NL"/>
        </w:rPr>
        <w:t>.</w:t>
      </w:r>
      <w:r>
        <w:rPr>
          <w:lang w:val="nl-NL"/>
        </w:rPr>
        <w:tab/>
        <w:t>orgel overgeplaatst naar nieuw kerkgebouw</w:t>
      </w:r>
    </w:p>
    <w:p w:rsidR="00000000" w:rsidRDefault="004A3A17">
      <w:pPr>
        <w:pStyle w:val="T1"/>
        <w:jc w:val="left"/>
        <w:rPr>
          <w:lang w:val="nl-NL"/>
        </w:rPr>
      </w:pPr>
      <w:r>
        <w:rPr>
          <w:lang w:val="nl-NL"/>
        </w:rPr>
        <w:t>.</w:t>
      </w:r>
      <w:r>
        <w:rPr>
          <w:lang w:val="nl-NL"/>
        </w:rPr>
        <w:tab/>
        <w:t>loos onderfront geplaatst</w:t>
      </w:r>
    </w:p>
    <w:p w:rsidR="00000000" w:rsidRDefault="004A3A17">
      <w:pPr>
        <w:pStyle w:val="T1"/>
        <w:jc w:val="left"/>
        <w:rPr>
          <w:lang w:val="nl-NL"/>
        </w:rPr>
      </w:pPr>
    </w:p>
    <w:p w:rsidR="00000000" w:rsidRDefault="004A3A17">
      <w:pPr>
        <w:pStyle w:val="T1"/>
        <w:jc w:val="left"/>
        <w:rPr>
          <w:lang w:val="nl-NL"/>
        </w:rPr>
      </w:pPr>
      <w:r>
        <w:rPr>
          <w:lang w:val="nl-NL"/>
        </w:rPr>
        <w:t>B. Pels &amp; Zoon 1944</w:t>
      </w:r>
    </w:p>
    <w:p w:rsidR="00000000" w:rsidRDefault="004A3A17">
      <w:pPr>
        <w:pStyle w:val="T1"/>
        <w:jc w:val="left"/>
        <w:rPr>
          <w:lang w:val="nl-NL"/>
        </w:rPr>
      </w:pPr>
      <w:r>
        <w:rPr>
          <w:lang w:val="nl-NL"/>
        </w:rPr>
        <w:t>.</w:t>
      </w:r>
      <w:r>
        <w:rPr>
          <w:lang w:val="nl-NL"/>
        </w:rPr>
        <w:tab/>
        <w:t>orgel gedemonteerd in verband met evacuatie en tijdelijk opgeslagen in Alkmaar</w:t>
      </w:r>
    </w:p>
    <w:p w:rsidR="00000000" w:rsidRDefault="004A3A17">
      <w:pPr>
        <w:pStyle w:val="T1"/>
        <w:jc w:val="left"/>
        <w:rPr>
          <w:lang w:val="nl-NL"/>
        </w:rPr>
      </w:pPr>
    </w:p>
    <w:p w:rsidR="00000000" w:rsidRDefault="004A3A17">
      <w:pPr>
        <w:pStyle w:val="T1"/>
        <w:jc w:val="left"/>
        <w:rPr>
          <w:lang w:val="nl-NL"/>
        </w:rPr>
      </w:pPr>
      <w:r>
        <w:rPr>
          <w:lang w:val="nl-NL"/>
        </w:rPr>
        <w:t>J.C. Sanders &amp; Zoon 1951</w:t>
      </w:r>
    </w:p>
    <w:p w:rsidR="00000000" w:rsidRDefault="004A3A17">
      <w:pPr>
        <w:pStyle w:val="T1"/>
        <w:jc w:val="left"/>
        <w:rPr>
          <w:lang w:val="nl-NL"/>
        </w:rPr>
      </w:pPr>
      <w:r>
        <w:rPr>
          <w:lang w:val="nl-NL"/>
        </w:rPr>
        <w:lastRenderedPageBreak/>
        <w:t>.</w:t>
      </w:r>
      <w:r>
        <w:rPr>
          <w:lang w:val="nl-NL"/>
        </w:rPr>
        <w:tab/>
        <w:t xml:space="preserve">orgel herplaatst en verbouwd; </w:t>
      </w:r>
      <w:proofErr w:type="spellStart"/>
      <w:r>
        <w:rPr>
          <w:lang w:val="nl-NL"/>
        </w:rPr>
        <w:t>ZwW</w:t>
      </w:r>
      <w:proofErr w:type="spellEnd"/>
      <w:r>
        <w:rPr>
          <w:lang w:val="nl-NL"/>
        </w:rPr>
        <w:t xml:space="preserve"> e</w:t>
      </w:r>
      <w:r>
        <w:rPr>
          <w:lang w:val="nl-NL"/>
        </w:rPr>
        <w:t xml:space="preserve">n </w:t>
      </w:r>
      <w:proofErr w:type="spellStart"/>
      <w:r>
        <w:rPr>
          <w:lang w:val="nl-NL"/>
        </w:rPr>
        <w:t>Ped</w:t>
      </w:r>
      <w:proofErr w:type="spellEnd"/>
      <w:r>
        <w:rPr>
          <w:lang w:val="nl-NL"/>
        </w:rPr>
        <w:t xml:space="preserve"> toegevoegd</w:t>
      </w:r>
    </w:p>
    <w:p w:rsidR="00000000" w:rsidRDefault="004A3A17">
      <w:pPr>
        <w:pStyle w:val="T1"/>
        <w:numPr>
          <w:ilvl w:val="0"/>
          <w:numId w:val="5"/>
        </w:numPr>
        <w:jc w:val="left"/>
        <w:rPr>
          <w:lang w:val="nl-NL"/>
        </w:rPr>
      </w:pPr>
      <w:r>
        <w:rPr>
          <w:lang w:val="nl-NL"/>
        </w:rPr>
        <w:t>kas losgemaakt uit balustrade, naar achteren verplaatst en onderkas verhoogd; bestaande onderfront in balustrade gehandhaafd (met nieuwe pijpen)</w:t>
      </w:r>
    </w:p>
    <w:p w:rsidR="00000000" w:rsidRDefault="004A3A17">
      <w:pPr>
        <w:pStyle w:val="T1"/>
        <w:numPr>
          <w:ilvl w:val="0"/>
          <w:numId w:val="5"/>
        </w:numPr>
        <w:jc w:val="left"/>
        <w:rPr>
          <w:lang w:val="nl-NL"/>
        </w:rPr>
      </w:pPr>
      <w:r>
        <w:rPr>
          <w:lang w:val="nl-NL"/>
        </w:rPr>
        <w:t>kas opnieuw geschilderd</w:t>
      </w:r>
    </w:p>
    <w:p w:rsidR="00000000" w:rsidRDefault="004A3A17">
      <w:pPr>
        <w:pStyle w:val="T1"/>
        <w:numPr>
          <w:ilvl w:val="0"/>
          <w:numId w:val="5"/>
        </w:numPr>
        <w:jc w:val="left"/>
        <w:rPr>
          <w:lang w:val="nl-NL"/>
        </w:rPr>
      </w:pPr>
      <w:r>
        <w:rPr>
          <w:lang w:val="nl-NL"/>
        </w:rPr>
        <w:t>twee regulateurs toegevoegd</w:t>
      </w:r>
    </w:p>
    <w:p w:rsidR="00000000" w:rsidRDefault="004A3A17">
      <w:pPr>
        <w:pStyle w:val="T1"/>
        <w:jc w:val="left"/>
        <w:rPr>
          <w:lang w:val="nl-NL"/>
        </w:rPr>
      </w:pPr>
      <w:r>
        <w:rPr>
          <w:lang w:val="nl-NL"/>
        </w:rPr>
        <w:t>.</w:t>
      </w:r>
      <w:r>
        <w:rPr>
          <w:lang w:val="nl-NL"/>
        </w:rPr>
        <w:tab/>
        <w:t xml:space="preserve">windladen van </w:t>
      </w:r>
      <w:proofErr w:type="spellStart"/>
      <w:r>
        <w:rPr>
          <w:lang w:val="nl-NL"/>
        </w:rPr>
        <w:t>elektropneumatische</w:t>
      </w:r>
      <w:proofErr w:type="spellEnd"/>
      <w:r>
        <w:rPr>
          <w:lang w:val="nl-NL"/>
        </w:rPr>
        <w:t xml:space="preserve"> tractu</w:t>
      </w:r>
      <w:r>
        <w:rPr>
          <w:lang w:val="nl-NL"/>
        </w:rPr>
        <w:t>ur voorzien; vrijstaande speeltafel aangebracht</w:t>
      </w:r>
    </w:p>
    <w:p w:rsidR="00000000" w:rsidRDefault="004A3A17">
      <w:pPr>
        <w:pStyle w:val="T1"/>
        <w:jc w:val="left"/>
        <w:rPr>
          <w:lang w:val="nl-NL"/>
        </w:rPr>
      </w:pPr>
      <w:r>
        <w:rPr>
          <w:lang w:val="nl-NL"/>
        </w:rPr>
        <w:t>.</w:t>
      </w:r>
      <w:r>
        <w:rPr>
          <w:lang w:val="nl-NL"/>
        </w:rPr>
        <w:tab/>
        <w:t>dispositie gewijzigd</w:t>
      </w:r>
    </w:p>
    <w:p w:rsidR="00000000" w:rsidRDefault="004A3A17">
      <w:pPr>
        <w:pStyle w:val="T1"/>
        <w:jc w:val="left"/>
        <w:rPr>
          <w:lang w:val="nl-NL"/>
        </w:rPr>
      </w:pPr>
    </w:p>
    <w:p w:rsidR="00000000" w:rsidRDefault="004A3A17">
      <w:pPr>
        <w:pStyle w:val="T1"/>
        <w:jc w:val="left"/>
        <w:rPr>
          <w:lang w:val="nl-NL"/>
        </w:rPr>
      </w:pPr>
      <w:r>
        <w:rPr>
          <w:lang w:val="nl-NL"/>
        </w:rPr>
        <w:t>Pels &amp; Van Leeuwen 1986</w:t>
      </w:r>
    </w:p>
    <w:p w:rsidR="00000000" w:rsidRDefault="004A3A17">
      <w:pPr>
        <w:pStyle w:val="T1"/>
        <w:jc w:val="left"/>
        <w:rPr>
          <w:lang w:val="nl-NL"/>
        </w:rPr>
      </w:pPr>
      <w:r>
        <w:rPr>
          <w:lang w:val="nl-NL"/>
        </w:rPr>
        <w:t>.</w:t>
      </w:r>
      <w:r>
        <w:rPr>
          <w:lang w:val="nl-NL"/>
        </w:rPr>
        <w:tab/>
        <w:t>restauratie</w:t>
      </w:r>
    </w:p>
    <w:p w:rsidR="00000000" w:rsidRDefault="004A3A17">
      <w:pPr>
        <w:pStyle w:val="T1"/>
        <w:jc w:val="left"/>
        <w:rPr>
          <w:lang w:val="nl-NL"/>
        </w:rPr>
      </w:pPr>
      <w:r>
        <w:rPr>
          <w:lang w:val="nl-NL"/>
        </w:rPr>
        <w:t>.</w:t>
      </w:r>
      <w:r>
        <w:rPr>
          <w:lang w:val="nl-NL"/>
        </w:rPr>
        <w:tab/>
        <w:t>kas opnieuw geschilderd</w:t>
      </w:r>
    </w:p>
    <w:p w:rsidR="00000000" w:rsidRDefault="004A3A17">
      <w:pPr>
        <w:pStyle w:val="T1"/>
        <w:jc w:val="left"/>
        <w:rPr>
          <w:lang w:val="nl-NL"/>
        </w:rPr>
      </w:pPr>
      <w:r>
        <w:rPr>
          <w:lang w:val="nl-NL"/>
        </w:rPr>
        <w:t>.</w:t>
      </w:r>
      <w:r>
        <w:rPr>
          <w:lang w:val="nl-NL"/>
        </w:rPr>
        <w:tab/>
        <w:t xml:space="preserve">regulateur voor </w:t>
      </w:r>
      <w:proofErr w:type="spellStart"/>
      <w:r>
        <w:rPr>
          <w:lang w:val="nl-NL"/>
        </w:rPr>
        <w:t>Ped</w:t>
      </w:r>
      <w:proofErr w:type="spellEnd"/>
      <w:r>
        <w:rPr>
          <w:lang w:val="nl-NL"/>
        </w:rPr>
        <w:t xml:space="preserve"> toegevoegd</w:t>
      </w:r>
    </w:p>
    <w:p w:rsidR="00000000" w:rsidRDefault="004A3A17">
      <w:pPr>
        <w:pStyle w:val="T1"/>
        <w:jc w:val="left"/>
        <w:rPr>
          <w:lang w:val="nl-NL"/>
        </w:rPr>
      </w:pPr>
      <w:r>
        <w:rPr>
          <w:lang w:val="nl-NL"/>
        </w:rPr>
        <w:t>.</w:t>
      </w:r>
      <w:r>
        <w:rPr>
          <w:lang w:val="nl-NL"/>
        </w:rPr>
        <w:tab/>
        <w:t>tractuur vernieuwd</w:t>
      </w:r>
    </w:p>
    <w:p w:rsidR="00000000" w:rsidRDefault="004A3A17">
      <w:pPr>
        <w:pStyle w:val="T1"/>
        <w:jc w:val="left"/>
        <w:rPr>
          <w:lang w:val="nl-NL"/>
        </w:rPr>
      </w:pPr>
      <w:r>
        <w:rPr>
          <w:lang w:val="nl-NL"/>
        </w:rPr>
        <w:t>.</w:t>
      </w:r>
      <w:r>
        <w:rPr>
          <w:lang w:val="nl-NL"/>
        </w:rPr>
        <w:tab/>
        <w:t>windladen en pijpwerk hersteld</w:t>
      </w:r>
    </w:p>
    <w:p w:rsidR="00000000" w:rsidRDefault="004A3A17">
      <w:pPr>
        <w:pStyle w:val="T1"/>
        <w:jc w:val="left"/>
        <w:rPr>
          <w:lang w:val="nl-NL"/>
        </w:rPr>
      </w:pPr>
      <w:r>
        <w:rPr>
          <w:lang w:val="nl-NL"/>
        </w:rPr>
        <w:t>.</w:t>
      </w:r>
      <w:r>
        <w:rPr>
          <w:lang w:val="nl-NL"/>
        </w:rPr>
        <w:tab/>
      </w:r>
      <w:proofErr w:type="spellStart"/>
      <w:r>
        <w:rPr>
          <w:lang w:val="nl-NL"/>
        </w:rPr>
        <w:t>Ped</w:t>
      </w:r>
      <w:proofErr w:type="spellEnd"/>
      <w:r>
        <w:rPr>
          <w:lang w:val="nl-NL"/>
        </w:rPr>
        <w:t xml:space="preserve"> + Bazuin 16'</w:t>
      </w:r>
    </w:p>
    <w:p w:rsidR="00000000" w:rsidRDefault="004A3A17">
      <w:pPr>
        <w:pStyle w:val="T1"/>
        <w:jc w:val="left"/>
        <w:rPr>
          <w:lang w:val="nl-NL"/>
        </w:rPr>
      </w:pPr>
      <w:r>
        <w:rPr>
          <w:lang w:val="nl-NL"/>
        </w:rPr>
        <w:t>.</w:t>
      </w:r>
      <w:r>
        <w:rPr>
          <w:lang w:val="nl-NL"/>
        </w:rPr>
        <w:tab/>
        <w:t xml:space="preserve">winddruk en </w:t>
      </w:r>
      <w:r>
        <w:rPr>
          <w:lang w:val="nl-NL"/>
        </w:rPr>
        <w:t>intonatie gecorrigeerd</w:t>
      </w:r>
    </w:p>
    <w:p w:rsidR="00000000" w:rsidRDefault="004A3A17">
      <w:pPr>
        <w:pStyle w:val="T1"/>
        <w:jc w:val="left"/>
        <w:rPr>
          <w:lang w:val="nl-NL"/>
        </w:rPr>
      </w:pPr>
    </w:p>
    <w:p w:rsidR="00000000" w:rsidRDefault="004A3A17">
      <w:pPr>
        <w:pStyle w:val="Heading2"/>
        <w:rPr>
          <w:i w:val="0"/>
          <w:iCs/>
        </w:rPr>
      </w:pPr>
      <w:r>
        <w:rPr>
          <w:i w:val="0"/>
          <w:iCs/>
        </w:rPr>
        <w:t>Technische gegevens</w:t>
      </w:r>
    </w:p>
    <w:p w:rsidR="00000000" w:rsidRDefault="004A3A17">
      <w:pPr>
        <w:pStyle w:val="T1"/>
        <w:jc w:val="left"/>
        <w:rPr>
          <w:lang w:val="nl-NL"/>
        </w:rPr>
      </w:pPr>
    </w:p>
    <w:p w:rsidR="00000000" w:rsidRDefault="004A3A17">
      <w:pPr>
        <w:pStyle w:val="T1"/>
        <w:jc w:val="left"/>
        <w:rPr>
          <w:lang w:val="nl-NL"/>
        </w:rPr>
      </w:pPr>
      <w:r>
        <w:rPr>
          <w:bCs/>
          <w:lang w:val="nl-NL"/>
        </w:rPr>
        <w:t>Werkindeling</w:t>
      </w:r>
    </w:p>
    <w:p w:rsidR="00000000" w:rsidRDefault="004A3A17">
      <w:pPr>
        <w:pStyle w:val="T1"/>
        <w:jc w:val="left"/>
        <w:rPr>
          <w:lang w:val="nl-NL"/>
        </w:rPr>
      </w:pPr>
      <w:r>
        <w:rPr>
          <w:lang w:val="nl-NL"/>
        </w:rPr>
        <w:t>hoofdwerk, zwelwerk, pedaal</w:t>
      </w:r>
    </w:p>
    <w:p w:rsidR="00000000" w:rsidRDefault="004A3A17">
      <w:pPr>
        <w:pStyle w:val="T1"/>
        <w:jc w:val="left"/>
        <w:rPr>
          <w:lang w:val="nl-NL"/>
        </w:rPr>
      </w:pPr>
    </w:p>
    <w:p w:rsidR="00000000" w:rsidRDefault="004A3A17">
      <w:pPr>
        <w:pStyle w:val="T1"/>
        <w:jc w:val="left"/>
        <w:rPr>
          <w:bCs/>
          <w:lang w:val="nl-NL"/>
        </w:rPr>
      </w:pPr>
      <w:r>
        <w:rPr>
          <w:bCs/>
          <w:lang w:val="nl-NL"/>
        </w:rPr>
        <w:t xml:space="preserve">Dispositie </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951"/>
        <w:gridCol w:w="1019"/>
        <w:gridCol w:w="1737"/>
        <w:gridCol w:w="643"/>
        <w:gridCol w:w="1266"/>
        <w:gridCol w:w="492"/>
      </w:tblGrid>
      <w:tr w:rsidR="00000000">
        <w:tblPrEx>
          <w:tblCellMar>
            <w:top w:w="0" w:type="dxa"/>
            <w:bottom w:w="0" w:type="dxa"/>
          </w:tblCellMar>
        </w:tblPrEx>
        <w:tc>
          <w:tcPr>
            <w:tcW w:w="1951" w:type="dxa"/>
          </w:tcPr>
          <w:p w:rsidR="00000000" w:rsidRDefault="004A3A17">
            <w:pPr>
              <w:pStyle w:val="T4dispositie"/>
              <w:rPr>
                <w:i/>
                <w:iCs/>
                <w:lang w:val="nl-NL"/>
              </w:rPr>
            </w:pPr>
            <w:r>
              <w:rPr>
                <w:i/>
                <w:iCs/>
                <w:lang w:val="nl-NL"/>
              </w:rPr>
              <w:t>Hoofdwerk (I)</w:t>
            </w:r>
          </w:p>
          <w:p w:rsidR="00000000" w:rsidRDefault="004A3A17">
            <w:pPr>
              <w:pStyle w:val="T4dispositie"/>
              <w:rPr>
                <w:lang w:val="nl-NL"/>
              </w:rPr>
            </w:pPr>
            <w:r>
              <w:rPr>
                <w:lang w:val="nl-NL"/>
              </w:rPr>
              <w:t>12 stemmen</w:t>
            </w:r>
          </w:p>
          <w:p w:rsidR="00000000" w:rsidRDefault="004A3A17">
            <w:pPr>
              <w:pStyle w:val="T4dispositie"/>
              <w:rPr>
                <w:lang w:val="nl-NL"/>
              </w:rPr>
            </w:pPr>
          </w:p>
          <w:p w:rsidR="00000000" w:rsidRDefault="004A3A17">
            <w:pPr>
              <w:pStyle w:val="T4dispositie"/>
              <w:rPr>
                <w:lang w:val="nl-NL"/>
              </w:rPr>
            </w:pPr>
            <w:r>
              <w:rPr>
                <w:lang w:val="nl-NL"/>
              </w:rPr>
              <w:t>Prestant</w:t>
            </w:r>
          </w:p>
          <w:p w:rsidR="00000000" w:rsidRDefault="004A3A17">
            <w:pPr>
              <w:pStyle w:val="T4dispositie"/>
              <w:rPr>
                <w:lang w:val="nl-NL"/>
              </w:rPr>
            </w:pPr>
            <w:r>
              <w:rPr>
                <w:lang w:val="nl-NL"/>
              </w:rPr>
              <w:t>Roerfluit</w:t>
            </w:r>
          </w:p>
          <w:p w:rsidR="00000000" w:rsidRDefault="004A3A17">
            <w:pPr>
              <w:pStyle w:val="T4dispositie"/>
              <w:rPr>
                <w:lang w:val="nl-NL"/>
              </w:rPr>
            </w:pPr>
            <w:r>
              <w:rPr>
                <w:lang w:val="nl-NL"/>
              </w:rPr>
              <w:t>Bourdon</w:t>
            </w:r>
          </w:p>
          <w:p w:rsidR="00000000" w:rsidRDefault="004A3A17">
            <w:pPr>
              <w:pStyle w:val="T4dispositie"/>
              <w:rPr>
                <w:lang w:val="nl-NL"/>
              </w:rPr>
            </w:pPr>
            <w:proofErr w:type="spellStart"/>
            <w:r>
              <w:rPr>
                <w:lang w:val="nl-NL"/>
              </w:rPr>
              <w:t>Quintadena</w:t>
            </w:r>
            <w:proofErr w:type="spellEnd"/>
          </w:p>
          <w:p w:rsidR="00000000" w:rsidRDefault="004A3A17">
            <w:pPr>
              <w:pStyle w:val="T4dispositie"/>
              <w:rPr>
                <w:lang w:val="nl-NL"/>
              </w:rPr>
            </w:pPr>
            <w:r>
              <w:rPr>
                <w:lang w:val="nl-NL"/>
              </w:rPr>
              <w:t>Octaaf</w:t>
            </w:r>
          </w:p>
          <w:p w:rsidR="00000000" w:rsidRDefault="004A3A17">
            <w:pPr>
              <w:pStyle w:val="T4dispositie"/>
              <w:rPr>
                <w:lang w:val="nl-NL"/>
              </w:rPr>
            </w:pPr>
            <w:r>
              <w:rPr>
                <w:lang w:val="nl-NL"/>
              </w:rPr>
              <w:t xml:space="preserve">Flûte </w:t>
            </w:r>
            <w:proofErr w:type="spellStart"/>
            <w:r>
              <w:rPr>
                <w:lang w:val="nl-NL"/>
              </w:rPr>
              <w:t>Harmonique</w:t>
            </w:r>
            <w:proofErr w:type="spellEnd"/>
          </w:p>
          <w:p w:rsidR="00000000" w:rsidRDefault="004A3A17">
            <w:pPr>
              <w:pStyle w:val="T4dispositie"/>
              <w:rPr>
                <w:lang w:val="nl-NL"/>
              </w:rPr>
            </w:pPr>
            <w:proofErr w:type="spellStart"/>
            <w:r>
              <w:rPr>
                <w:lang w:val="nl-NL"/>
              </w:rPr>
              <w:t>Nasard</w:t>
            </w:r>
            <w:proofErr w:type="spellEnd"/>
          </w:p>
          <w:p w:rsidR="00000000" w:rsidRDefault="004A3A17">
            <w:pPr>
              <w:pStyle w:val="T4dispositie"/>
              <w:rPr>
                <w:lang w:val="nl-NL"/>
              </w:rPr>
            </w:pPr>
            <w:r>
              <w:rPr>
                <w:lang w:val="nl-NL"/>
              </w:rPr>
              <w:t>Gemshoorn</w:t>
            </w:r>
          </w:p>
          <w:p w:rsidR="00000000" w:rsidRDefault="004A3A17">
            <w:pPr>
              <w:pStyle w:val="T4dispositie"/>
              <w:rPr>
                <w:lang w:val="nl-NL"/>
              </w:rPr>
            </w:pPr>
            <w:r>
              <w:rPr>
                <w:lang w:val="nl-NL"/>
              </w:rPr>
              <w:t xml:space="preserve">Woudfluit  </w:t>
            </w:r>
          </w:p>
          <w:p w:rsidR="00000000" w:rsidRDefault="004A3A17">
            <w:pPr>
              <w:pStyle w:val="T4dispositie"/>
              <w:rPr>
                <w:szCs w:val="24"/>
                <w:lang w:val="nl-NL"/>
              </w:rPr>
            </w:pPr>
            <w:r>
              <w:rPr>
                <w:szCs w:val="24"/>
                <w:lang w:val="nl-NL"/>
              </w:rPr>
              <w:t>Mixtuur</w:t>
            </w:r>
          </w:p>
          <w:p w:rsidR="00000000" w:rsidRDefault="004A3A17">
            <w:pPr>
              <w:pStyle w:val="T4dispositie"/>
              <w:rPr>
                <w:szCs w:val="24"/>
                <w:lang w:val="nl-NL"/>
              </w:rPr>
            </w:pPr>
            <w:r>
              <w:rPr>
                <w:szCs w:val="24"/>
                <w:lang w:val="nl-NL"/>
              </w:rPr>
              <w:t>Cornet</w:t>
            </w:r>
          </w:p>
          <w:p w:rsidR="00000000" w:rsidRDefault="004A3A17">
            <w:pPr>
              <w:pStyle w:val="T4dispositie"/>
              <w:rPr>
                <w:lang w:val="nl-NL"/>
              </w:rPr>
            </w:pPr>
            <w:r>
              <w:rPr>
                <w:szCs w:val="24"/>
                <w:lang w:val="nl-NL"/>
              </w:rPr>
              <w:t>Trompet</w:t>
            </w:r>
          </w:p>
        </w:tc>
        <w:tc>
          <w:tcPr>
            <w:tcW w:w="1019" w:type="dxa"/>
          </w:tcPr>
          <w:p w:rsidR="00000000" w:rsidRDefault="004A3A17">
            <w:pPr>
              <w:pStyle w:val="T4dispositie"/>
              <w:rPr>
                <w:lang w:val="nl-NL"/>
              </w:rPr>
            </w:pPr>
          </w:p>
          <w:p w:rsidR="00000000" w:rsidRDefault="004A3A17">
            <w:pPr>
              <w:pStyle w:val="T4dispositie"/>
              <w:rPr>
                <w:lang w:val="nl-NL"/>
              </w:rPr>
            </w:pPr>
          </w:p>
          <w:p w:rsidR="00000000" w:rsidRDefault="004A3A17">
            <w:pPr>
              <w:pStyle w:val="T4dispositie"/>
              <w:rPr>
                <w:lang w:val="nl-NL"/>
              </w:rPr>
            </w:pPr>
          </w:p>
          <w:p w:rsidR="00000000" w:rsidRDefault="004A3A17">
            <w:pPr>
              <w:pStyle w:val="T4dispositie"/>
              <w:rPr>
                <w:lang w:val="nl-NL"/>
              </w:rPr>
            </w:pPr>
            <w:r>
              <w:rPr>
                <w:lang w:val="nl-NL"/>
              </w:rPr>
              <w:t>8'</w:t>
            </w:r>
          </w:p>
          <w:p w:rsidR="00000000" w:rsidRDefault="004A3A17">
            <w:pPr>
              <w:pStyle w:val="T4dispositie"/>
              <w:rPr>
                <w:lang w:val="nl-NL"/>
              </w:rPr>
            </w:pPr>
            <w:r>
              <w:rPr>
                <w:lang w:val="nl-NL"/>
              </w:rPr>
              <w:t>8'</w:t>
            </w:r>
          </w:p>
          <w:p w:rsidR="00000000" w:rsidRDefault="004A3A17">
            <w:pPr>
              <w:pStyle w:val="T4dispositie"/>
              <w:rPr>
                <w:lang w:val="nl-NL"/>
              </w:rPr>
            </w:pPr>
            <w:r>
              <w:rPr>
                <w:lang w:val="nl-NL"/>
              </w:rPr>
              <w:t>8'</w:t>
            </w:r>
          </w:p>
          <w:p w:rsidR="00000000" w:rsidRDefault="004A3A17">
            <w:pPr>
              <w:pStyle w:val="T4dispositie"/>
              <w:rPr>
                <w:lang w:val="nl-NL"/>
              </w:rPr>
            </w:pPr>
            <w:r>
              <w:rPr>
                <w:lang w:val="nl-NL"/>
              </w:rPr>
              <w:t>8'</w:t>
            </w:r>
          </w:p>
          <w:p w:rsidR="00000000" w:rsidRDefault="004A3A17">
            <w:pPr>
              <w:pStyle w:val="T4dispositie"/>
              <w:rPr>
                <w:lang w:val="nl-NL"/>
              </w:rPr>
            </w:pPr>
            <w:r>
              <w:rPr>
                <w:lang w:val="nl-NL"/>
              </w:rPr>
              <w:t>4'</w:t>
            </w:r>
          </w:p>
          <w:p w:rsidR="00000000" w:rsidRDefault="004A3A17">
            <w:pPr>
              <w:pStyle w:val="T4dispositie"/>
              <w:rPr>
                <w:lang w:val="nl-NL"/>
              </w:rPr>
            </w:pPr>
            <w:r>
              <w:rPr>
                <w:lang w:val="nl-NL"/>
              </w:rPr>
              <w:t>4'</w:t>
            </w:r>
          </w:p>
          <w:p w:rsidR="00000000" w:rsidRDefault="004A3A17">
            <w:pPr>
              <w:pStyle w:val="T4dispositie"/>
              <w:rPr>
                <w:lang w:val="nl-NL"/>
              </w:rPr>
            </w:pPr>
            <w:r>
              <w:rPr>
                <w:lang w:val="nl-NL"/>
              </w:rPr>
              <w:t>2 2/3'</w:t>
            </w:r>
          </w:p>
          <w:p w:rsidR="00000000" w:rsidRDefault="004A3A17">
            <w:pPr>
              <w:pStyle w:val="T4dispositie"/>
              <w:rPr>
                <w:lang w:val="nl-NL"/>
              </w:rPr>
            </w:pPr>
            <w:r>
              <w:rPr>
                <w:lang w:val="nl-NL"/>
              </w:rPr>
              <w:t>2'</w:t>
            </w:r>
          </w:p>
          <w:p w:rsidR="00000000" w:rsidRDefault="004A3A17">
            <w:pPr>
              <w:pStyle w:val="T4dispositie"/>
              <w:rPr>
                <w:lang w:val="nl-NL"/>
              </w:rPr>
            </w:pPr>
            <w:r>
              <w:rPr>
                <w:lang w:val="nl-NL"/>
              </w:rPr>
              <w:t>2'</w:t>
            </w:r>
          </w:p>
          <w:p w:rsidR="00000000" w:rsidRDefault="004A3A17">
            <w:pPr>
              <w:pStyle w:val="T4dispositie"/>
              <w:rPr>
                <w:lang w:val="nl-NL"/>
              </w:rPr>
            </w:pPr>
            <w:r>
              <w:rPr>
                <w:lang w:val="nl-NL"/>
              </w:rPr>
              <w:t>2-3-4 st.</w:t>
            </w:r>
          </w:p>
          <w:p w:rsidR="00000000" w:rsidRDefault="004A3A17">
            <w:pPr>
              <w:pStyle w:val="T4dispositie"/>
              <w:rPr>
                <w:lang w:val="nl-NL"/>
              </w:rPr>
            </w:pPr>
            <w:r>
              <w:rPr>
                <w:lang w:val="nl-NL"/>
              </w:rPr>
              <w:t>3-4 st.</w:t>
            </w:r>
          </w:p>
          <w:p w:rsidR="00000000" w:rsidRDefault="004A3A17">
            <w:pPr>
              <w:pStyle w:val="T4dispositie"/>
              <w:rPr>
                <w:lang w:val="nl-NL"/>
              </w:rPr>
            </w:pPr>
            <w:r>
              <w:rPr>
                <w:lang w:val="nl-NL"/>
              </w:rPr>
              <w:t>8'</w:t>
            </w:r>
          </w:p>
        </w:tc>
        <w:tc>
          <w:tcPr>
            <w:tcW w:w="1737" w:type="dxa"/>
          </w:tcPr>
          <w:p w:rsidR="00000000" w:rsidRDefault="004A3A17">
            <w:pPr>
              <w:pStyle w:val="T4dispositie"/>
              <w:rPr>
                <w:i/>
                <w:iCs/>
                <w:lang w:val="nl-NL"/>
              </w:rPr>
            </w:pPr>
            <w:r>
              <w:rPr>
                <w:i/>
                <w:iCs/>
                <w:lang w:val="nl-NL"/>
              </w:rPr>
              <w:t>Zwelwerk (II)</w:t>
            </w:r>
          </w:p>
          <w:p w:rsidR="00000000" w:rsidRDefault="004A3A17">
            <w:pPr>
              <w:pStyle w:val="T4dispositie"/>
              <w:rPr>
                <w:lang w:val="nl-NL"/>
              </w:rPr>
            </w:pPr>
            <w:r>
              <w:rPr>
                <w:lang w:val="nl-NL"/>
              </w:rPr>
              <w:t>5 stemmen</w:t>
            </w:r>
          </w:p>
          <w:p w:rsidR="00000000" w:rsidRDefault="004A3A17">
            <w:pPr>
              <w:pStyle w:val="T4dispositie"/>
              <w:rPr>
                <w:lang w:val="nl-NL"/>
              </w:rPr>
            </w:pPr>
          </w:p>
          <w:p w:rsidR="00000000" w:rsidRDefault="004A3A17">
            <w:pPr>
              <w:pStyle w:val="T4dispositie"/>
              <w:rPr>
                <w:lang w:val="nl-NL"/>
              </w:rPr>
            </w:pPr>
            <w:r>
              <w:rPr>
                <w:lang w:val="nl-NL"/>
              </w:rPr>
              <w:t>Holpijp</w:t>
            </w:r>
          </w:p>
          <w:p w:rsidR="00000000" w:rsidRDefault="004A3A17">
            <w:pPr>
              <w:pStyle w:val="T4dispositie"/>
              <w:rPr>
                <w:lang w:val="nl-NL"/>
              </w:rPr>
            </w:pPr>
            <w:r>
              <w:rPr>
                <w:lang w:val="nl-NL"/>
              </w:rPr>
              <w:t>Viola di Gamba</w:t>
            </w:r>
          </w:p>
          <w:p w:rsidR="00000000" w:rsidRDefault="004A3A17">
            <w:pPr>
              <w:pStyle w:val="T4dispositie"/>
              <w:rPr>
                <w:lang w:val="nl-NL"/>
              </w:rPr>
            </w:pPr>
            <w:proofErr w:type="spellStart"/>
            <w:r>
              <w:rPr>
                <w:lang w:val="nl-NL"/>
              </w:rPr>
              <w:t>Voix</w:t>
            </w:r>
            <w:proofErr w:type="spellEnd"/>
            <w:r>
              <w:rPr>
                <w:lang w:val="nl-NL"/>
              </w:rPr>
              <w:t xml:space="preserve"> </w:t>
            </w:r>
            <w:proofErr w:type="spellStart"/>
            <w:r>
              <w:rPr>
                <w:lang w:val="nl-NL"/>
              </w:rPr>
              <w:t>Céleste</w:t>
            </w:r>
            <w:proofErr w:type="spellEnd"/>
          </w:p>
          <w:p w:rsidR="00000000" w:rsidRDefault="004A3A17">
            <w:pPr>
              <w:pStyle w:val="T4dispositie"/>
              <w:rPr>
                <w:lang w:val="nl-NL"/>
              </w:rPr>
            </w:pPr>
            <w:r>
              <w:rPr>
                <w:lang w:val="nl-NL"/>
              </w:rPr>
              <w:t>Roerfluit</w:t>
            </w:r>
          </w:p>
          <w:p w:rsidR="00000000" w:rsidRDefault="004A3A17">
            <w:pPr>
              <w:pStyle w:val="T4dispositie"/>
              <w:rPr>
                <w:lang w:val="nl-NL"/>
              </w:rPr>
            </w:pPr>
            <w:proofErr w:type="spellStart"/>
            <w:r>
              <w:rPr>
                <w:lang w:val="nl-NL"/>
              </w:rPr>
              <w:t>Sexquialtera</w:t>
            </w:r>
            <w:proofErr w:type="spellEnd"/>
          </w:p>
        </w:tc>
        <w:tc>
          <w:tcPr>
            <w:tcW w:w="643" w:type="dxa"/>
          </w:tcPr>
          <w:p w:rsidR="00000000" w:rsidRDefault="004A3A17">
            <w:pPr>
              <w:pStyle w:val="T4dispositie"/>
              <w:rPr>
                <w:lang w:val="nl-NL"/>
              </w:rPr>
            </w:pPr>
          </w:p>
          <w:p w:rsidR="00000000" w:rsidRDefault="004A3A17">
            <w:pPr>
              <w:pStyle w:val="T4dispositie"/>
              <w:rPr>
                <w:lang w:val="nl-NL"/>
              </w:rPr>
            </w:pPr>
          </w:p>
          <w:p w:rsidR="00000000" w:rsidRDefault="004A3A17">
            <w:pPr>
              <w:pStyle w:val="T4dispositie"/>
              <w:rPr>
                <w:lang w:val="nl-NL"/>
              </w:rPr>
            </w:pPr>
          </w:p>
          <w:p w:rsidR="00000000" w:rsidRDefault="004A3A17">
            <w:pPr>
              <w:pStyle w:val="T4dispositie"/>
              <w:rPr>
                <w:lang w:val="nl-NL"/>
              </w:rPr>
            </w:pPr>
            <w:r>
              <w:rPr>
                <w:lang w:val="nl-NL"/>
              </w:rPr>
              <w:t>8'</w:t>
            </w:r>
          </w:p>
          <w:p w:rsidR="00000000" w:rsidRDefault="004A3A17">
            <w:pPr>
              <w:pStyle w:val="T4dispositie"/>
              <w:rPr>
                <w:lang w:val="nl-NL"/>
              </w:rPr>
            </w:pPr>
            <w:r>
              <w:rPr>
                <w:lang w:val="nl-NL"/>
              </w:rPr>
              <w:t>8'</w:t>
            </w:r>
          </w:p>
          <w:p w:rsidR="00000000" w:rsidRDefault="004A3A17">
            <w:pPr>
              <w:pStyle w:val="T4dispositie"/>
              <w:rPr>
                <w:lang w:val="nl-NL"/>
              </w:rPr>
            </w:pPr>
            <w:r>
              <w:rPr>
                <w:lang w:val="nl-NL"/>
              </w:rPr>
              <w:t>8'</w:t>
            </w:r>
          </w:p>
          <w:p w:rsidR="00000000" w:rsidRDefault="004A3A17">
            <w:pPr>
              <w:pStyle w:val="T4dispositie"/>
              <w:rPr>
                <w:lang w:val="nl-NL"/>
              </w:rPr>
            </w:pPr>
            <w:r>
              <w:rPr>
                <w:lang w:val="nl-NL"/>
              </w:rPr>
              <w:t>4'</w:t>
            </w:r>
          </w:p>
          <w:p w:rsidR="00000000" w:rsidRDefault="004A3A17">
            <w:pPr>
              <w:pStyle w:val="T4dispositie"/>
              <w:rPr>
                <w:lang w:val="nl-NL"/>
              </w:rPr>
            </w:pPr>
            <w:r>
              <w:rPr>
                <w:lang w:val="nl-NL"/>
              </w:rPr>
              <w:t>2 st.</w:t>
            </w:r>
          </w:p>
        </w:tc>
        <w:tc>
          <w:tcPr>
            <w:tcW w:w="1266" w:type="dxa"/>
          </w:tcPr>
          <w:p w:rsidR="00000000" w:rsidRDefault="004A3A17">
            <w:pPr>
              <w:pStyle w:val="T4dispositie"/>
              <w:rPr>
                <w:i/>
                <w:iCs/>
                <w:lang w:val="nl-NL"/>
              </w:rPr>
            </w:pPr>
            <w:r>
              <w:rPr>
                <w:i/>
                <w:iCs/>
                <w:lang w:val="nl-NL"/>
              </w:rPr>
              <w:t>Pedaal</w:t>
            </w:r>
          </w:p>
          <w:p w:rsidR="00000000" w:rsidRDefault="004A3A17">
            <w:pPr>
              <w:pStyle w:val="T4dispositie"/>
              <w:rPr>
                <w:lang w:val="nl-NL"/>
              </w:rPr>
            </w:pPr>
            <w:r>
              <w:rPr>
                <w:lang w:val="nl-NL"/>
              </w:rPr>
              <w:t>5 stemmen</w:t>
            </w:r>
          </w:p>
          <w:p w:rsidR="00000000" w:rsidRDefault="004A3A17">
            <w:pPr>
              <w:pStyle w:val="T4dispositie"/>
              <w:rPr>
                <w:lang w:val="nl-NL"/>
              </w:rPr>
            </w:pPr>
          </w:p>
          <w:p w:rsidR="00000000" w:rsidRDefault="004A3A17">
            <w:pPr>
              <w:pStyle w:val="T4dispositie"/>
              <w:rPr>
                <w:lang w:val="nl-NL"/>
              </w:rPr>
            </w:pPr>
            <w:r>
              <w:rPr>
                <w:lang w:val="nl-NL"/>
              </w:rPr>
              <w:t>Subbas</w:t>
            </w:r>
          </w:p>
          <w:p w:rsidR="00000000" w:rsidRDefault="004A3A17">
            <w:pPr>
              <w:pStyle w:val="T4dispositie"/>
              <w:rPr>
                <w:lang w:val="nl-NL"/>
              </w:rPr>
            </w:pPr>
            <w:r>
              <w:rPr>
                <w:lang w:val="nl-NL"/>
              </w:rPr>
              <w:t>Octaafbas</w:t>
            </w:r>
          </w:p>
          <w:p w:rsidR="00000000" w:rsidRDefault="004A3A17">
            <w:pPr>
              <w:pStyle w:val="T4dispositie"/>
              <w:rPr>
                <w:lang w:val="nl-NL"/>
              </w:rPr>
            </w:pPr>
            <w:r>
              <w:rPr>
                <w:lang w:val="nl-NL"/>
              </w:rPr>
              <w:t>Bourdon</w:t>
            </w:r>
          </w:p>
          <w:p w:rsidR="00000000" w:rsidRDefault="004A3A17">
            <w:pPr>
              <w:pStyle w:val="T4dispositie"/>
              <w:rPr>
                <w:lang w:val="nl-NL"/>
              </w:rPr>
            </w:pPr>
            <w:r>
              <w:rPr>
                <w:lang w:val="nl-NL"/>
              </w:rPr>
              <w:t>Koraalbas</w:t>
            </w:r>
          </w:p>
          <w:p w:rsidR="00000000" w:rsidRDefault="004A3A17">
            <w:pPr>
              <w:pStyle w:val="T4dispositie"/>
              <w:rPr>
                <w:lang w:val="nl-NL"/>
              </w:rPr>
            </w:pPr>
            <w:r>
              <w:rPr>
                <w:lang w:val="nl-NL"/>
              </w:rPr>
              <w:t>Bazuin</w:t>
            </w:r>
          </w:p>
        </w:tc>
        <w:tc>
          <w:tcPr>
            <w:tcW w:w="492" w:type="dxa"/>
          </w:tcPr>
          <w:p w:rsidR="00000000" w:rsidRDefault="004A3A17">
            <w:pPr>
              <w:pStyle w:val="T4dispositie"/>
              <w:rPr>
                <w:lang w:val="nl-NL"/>
              </w:rPr>
            </w:pPr>
          </w:p>
          <w:p w:rsidR="00000000" w:rsidRDefault="004A3A17">
            <w:pPr>
              <w:pStyle w:val="T4dispositie"/>
              <w:rPr>
                <w:lang w:val="nl-NL"/>
              </w:rPr>
            </w:pPr>
          </w:p>
          <w:p w:rsidR="00000000" w:rsidRDefault="004A3A17">
            <w:pPr>
              <w:pStyle w:val="T4dispositie"/>
              <w:rPr>
                <w:lang w:val="nl-NL"/>
              </w:rPr>
            </w:pPr>
          </w:p>
          <w:p w:rsidR="00000000" w:rsidRDefault="004A3A17">
            <w:pPr>
              <w:pStyle w:val="T4dispositie"/>
              <w:rPr>
                <w:lang w:val="nl-NL"/>
              </w:rPr>
            </w:pPr>
            <w:r>
              <w:rPr>
                <w:lang w:val="nl-NL"/>
              </w:rPr>
              <w:t>16'</w:t>
            </w:r>
          </w:p>
          <w:p w:rsidR="00000000" w:rsidRDefault="004A3A17">
            <w:pPr>
              <w:pStyle w:val="T4dispositie"/>
              <w:rPr>
                <w:lang w:val="nl-NL"/>
              </w:rPr>
            </w:pPr>
            <w:r>
              <w:rPr>
                <w:lang w:val="nl-NL"/>
              </w:rPr>
              <w:t>8'</w:t>
            </w:r>
          </w:p>
          <w:p w:rsidR="00000000" w:rsidRDefault="004A3A17">
            <w:pPr>
              <w:pStyle w:val="T4dispositie"/>
              <w:rPr>
                <w:lang w:val="nl-NL"/>
              </w:rPr>
            </w:pPr>
            <w:r>
              <w:rPr>
                <w:lang w:val="nl-NL"/>
              </w:rPr>
              <w:t>8'</w:t>
            </w:r>
          </w:p>
          <w:p w:rsidR="00000000" w:rsidRDefault="004A3A17">
            <w:pPr>
              <w:pStyle w:val="T4dispositie"/>
              <w:rPr>
                <w:lang w:val="nl-NL"/>
              </w:rPr>
            </w:pPr>
            <w:r>
              <w:rPr>
                <w:lang w:val="nl-NL"/>
              </w:rPr>
              <w:t>4'</w:t>
            </w:r>
          </w:p>
          <w:p w:rsidR="00000000" w:rsidRDefault="004A3A17">
            <w:pPr>
              <w:pStyle w:val="T4dispositie"/>
              <w:rPr>
                <w:lang w:val="nl-NL"/>
              </w:rPr>
            </w:pPr>
            <w:r>
              <w:rPr>
                <w:lang w:val="nl-NL"/>
              </w:rPr>
              <w:t>16'</w:t>
            </w:r>
          </w:p>
        </w:tc>
      </w:tr>
    </w:tbl>
    <w:p w:rsidR="00000000" w:rsidRDefault="004A3A17">
      <w:pPr>
        <w:pStyle w:val="T1"/>
        <w:jc w:val="left"/>
        <w:rPr>
          <w:lang w:val="nl-NL"/>
        </w:rPr>
      </w:pPr>
    </w:p>
    <w:p w:rsidR="00000000" w:rsidRDefault="004A3A17">
      <w:pPr>
        <w:pStyle w:val="T1"/>
        <w:jc w:val="left"/>
        <w:rPr>
          <w:bCs/>
          <w:lang w:val="nl-NL"/>
        </w:rPr>
      </w:pPr>
      <w:r>
        <w:rPr>
          <w:bCs/>
          <w:lang w:val="nl-NL"/>
        </w:rPr>
        <w:t>Werktuiglijke registers</w:t>
      </w:r>
    </w:p>
    <w:p w:rsidR="00000000" w:rsidRDefault="004A3A17">
      <w:pPr>
        <w:pStyle w:val="T1"/>
        <w:jc w:val="left"/>
        <w:rPr>
          <w:lang w:val="nl-NL"/>
        </w:rPr>
      </w:pPr>
      <w:r>
        <w:rPr>
          <w:lang w:val="nl-NL"/>
        </w:rPr>
        <w:t>koppeli</w:t>
      </w:r>
      <w:r>
        <w:rPr>
          <w:lang w:val="nl-NL"/>
        </w:rPr>
        <w:t>ngen I + II 16', I + II, I + 4', II + II 16', II + II 4', P + I, P + II</w:t>
      </w:r>
    </w:p>
    <w:p w:rsidR="00000000" w:rsidRDefault="004A3A17">
      <w:pPr>
        <w:pStyle w:val="T1"/>
        <w:jc w:val="left"/>
        <w:rPr>
          <w:lang w:val="nl-NL"/>
        </w:rPr>
      </w:pPr>
      <w:r>
        <w:rPr>
          <w:lang w:val="nl-NL"/>
        </w:rPr>
        <w:t>trede zwelkast</w:t>
      </w:r>
    </w:p>
    <w:p w:rsidR="00000000" w:rsidRDefault="004A3A17">
      <w:pPr>
        <w:pStyle w:val="T1"/>
        <w:jc w:val="left"/>
        <w:rPr>
          <w:lang w:val="nl-NL"/>
        </w:rPr>
      </w:pPr>
    </w:p>
    <w:p w:rsidR="00000000" w:rsidRDefault="004A3A17">
      <w:pPr>
        <w:pStyle w:val="T1"/>
        <w:jc w:val="left"/>
        <w:rPr>
          <w:bCs/>
          <w:lang w:val="nl-NL"/>
        </w:rPr>
      </w:pPr>
      <w:r>
        <w:rPr>
          <w:bCs/>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0"/>
        <w:gridCol w:w="540"/>
        <w:gridCol w:w="720"/>
        <w:gridCol w:w="900"/>
      </w:tblGrid>
      <w:tr w:rsidR="00000000">
        <w:tblPrEx>
          <w:tblCellMar>
            <w:top w:w="0" w:type="dxa"/>
            <w:bottom w:w="0" w:type="dxa"/>
          </w:tblCellMar>
        </w:tblPrEx>
        <w:tc>
          <w:tcPr>
            <w:tcW w:w="1510" w:type="dxa"/>
          </w:tcPr>
          <w:p w:rsidR="00000000" w:rsidRDefault="004A3A17">
            <w:pPr>
              <w:pStyle w:val="T1"/>
              <w:jc w:val="left"/>
              <w:rPr>
                <w:lang w:val="nl-NL"/>
              </w:rPr>
            </w:pPr>
            <w:r>
              <w:rPr>
                <w:lang w:val="nl-NL"/>
              </w:rPr>
              <w:t>Mixtuur HW</w:t>
            </w:r>
          </w:p>
        </w:tc>
        <w:tc>
          <w:tcPr>
            <w:tcW w:w="540" w:type="dxa"/>
          </w:tcPr>
          <w:p w:rsidR="00000000" w:rsidRDefault="004A3A17">
            <w:pPr>
              <w:pStyle w:val="T4dispositie"/>
              <w:rPr>
                <w:lang w:val="nl-NL"/>
              </w:rPr>
            </w:pPr>
            <w:r>
              <w:rPr>
                <w:lang w:val="nl-NL"/>
              </w:rPr>
              <w:t>C</w:t>
            </w:r>
          </w:p>
          <w:p w:rsidR="00000000" w:rsidRDefault="004A3A17">
            <w:pPr>
              <w:pStyle w:val="T4dispositie"/>
              <w:rPr>
                <w:lang w:val="nl-NL"/>
              </w:rPr>
            </w:pPr>
            <w:r>
              <w:rPr>
                <w:lang w:val="nl-NL"/>
              </w:rPr>
              <w:t>1 1/3</w:t>
            </w:r>
          </w:p>
          <w:p w:rsidR="00000000" w:rsidRDefault="004A3A17">
            <w:pPr>
              <w:pStyle w:val="T4dispositie"/>
              <w:rPr>
                <w:lang w:val="nl-NL"/>
              </w:rPr>
            </w:pPr>
            <w:r>
              <w:rPr>
                <w:lang w:val="nl-NL"/>
              </w:rPr>
              <w:t>1</w:t>
            </w:r>
          </w:p>
        </w:tc>
        <w:tc>
          <w:tcPr>
            <w:tcW w:w="720" w:type="dxa"/>
          </w:tcPr>
          <w:p w:rsidR="00000000" w:rsidRDefault="004A3A17">
            <w:pPr>
              <w:pStyle w:val="T4dispositie"/>
              <w:rPr>
                <w:lang w:val="nl-NL"/>
              </w:rPr>
            </w:pPr>
            <w:r>
              <w:rPr>
                <w:lang w:val="nl-NL"/>
              </w:rPr>
              <w:t>c</w:t>
            </w:r>
          </w:p>
          <w:p w:rsidR="00000000" w:rsidRDefault="004A3A17">
            <w:pPr>
              <w:pStyle w:val="T4dispositie"/>
              <w:rPr>
                <w:lang w:val="nl-NL"/>
              </w:rPr>
            </w:pPr>
            <w:r>
              <w:rPr>
                <w:lang w:val="nl-NL"/>
              </w:rPr>
              <w:t>2</w:t>
            </w:r>
          </w:p>
          <w:p w:rsidR="00000000" w:rsidRDefault="004A3A17">
            <w:pPr>
              <w:pStyle w:val="T4dispositie"/>
              <w:rPr>
                <w:lang w:val="nl-NL"/>
              </w:rPr>
            </w:pPr>
            <w:r>
              <w:rPr>
                <w:lang w:val="nl-NL"/>
              </w:rPr>
              <w:t>1 1/3</w:t>
            </w:r>
          </w:p>
          <w:p w:rsidR="00000000" w:rsidRDefault="004A3A17">
            <w:pPr>
              <w:pStyle w:val="T4dispositie"/>
              <w:rPr>
                <w:lang w:val="nl-NL"/>
              </w:rPr>
            </w:pPr>
            <w:r>
              <w:rPr>
                <w:lang w:val="nl-NL"/>
              </w:rPr>
              <w:t>1</w:t>
            </w:r>
          </w:p>
        </w:tc>
        <w:tc>
          <w:tcPr>
            <w:tcW w:w="900" w:type="dxa"/>
          </w:tcPr>
          <w:p w:rsidR="00000000" w:rsidRDefault="004A3A17">
            <w:pPr>
              <w:pStyle w:val="T4dispositie"/>
              <w:rPr>
                <w:vertAlign w:val="superscript"/>
                <w:lang w:val="nl-NL"/>
              </w:rPr>
            </w:pPr>
            <w:r>
              <w:rPr>
                <w:lang w:val="nl-NL"/>
              </w:rPr>
              <w:t>c</w:t>
            </w:r>
            <w:r>
              <w:rPr>
                <w:vertAlign w:val="superscript"/>
                <w:lang w:val="nl-NL"/>
              </w:rPr>
              <w:t>2</w:t>
            </w:r>
          </w:p>
          <w:p w:rsidR="00000000" w:rsidRDefault="004A3A17">
            <w:pPr>
              <w:pStyle w:val="T4dispositie"/>
              <w:rPr>
                <w:lang w:val="nl-NL"/>
              </w:rPr>
            </w:pPr>
            <w:r>
              <w:rPr>
                <w:lang w:val="nl-NL"/>
              </w:rPr>
              <w:t>4</w:t>
            </w:r>
          </w:p>
          <w:p w:rsidR="00000000" w:rsidRDefault="004A3A17">
            <w:pPr>
              <w:pStyle w:val="T4dispositie"/>
              <w:rPr>
                <w:lang w:val="nl-NL"/>
              </w:rPr>
            </w:pPr>
            <w:r>
              <w:rPr>
                <w:lang w:val="nl-NL"/>
              </w:rPr>
              <w:t>2 2/3</w:t>
            </w:r>
          </w:p>
          <w:p w:rsidR="00000000" w:rsidRDefault="004A3A17">
            <w:pPr>
              <w:pStyle w:val="T4dispositie"/>
              <w:rPr>
                <w:lang w:val="nl-NL"/>
              </w:rPr>
            </w:pPr>
            <w:r>
              <w:rPr>
                <w:lang w:val="nl-NL"/>
              </w:rPr>
              <w:t>2</w:t>
            </w:r>
          </w:p>
          <w:p w:rsidR="00000000" w:rsidRDefault="004A3A17">
            <w:pPr>
              <w:pStyle w:val="T4dispositie"/>
              <w:rPr>
                <w:lang w:val="nl-NL"/>
              </w:rPr>
            </w:pPr>
            <w:r>
              <w:rPr>
                <w:lang w:val="nl-NL"/>
              </w:rPr>
              <w:t>1 1/3</w:t>
            </w:r>
          </w:p>
        </w:tc>
      </w:tr>
    </w:tbl>
    <w:p w:rsidR="00000000" w:rsidRDefault="004A3A17">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44"/>
        <w:gridCol w:w="729"/>
        <w:gridCol w:w="729"/>
      </w:tblGrid>
      <w:tr w:rsidR="00000000">
        <w:tblPrEx>
          <w:tblCellMar>
            <w:top w:w="0" w:type="dxa"/>
            <w:bottom w:w="0" w:type="dxa"/>
          </w:tblCellMar>
        </w:tblPrEx>
        <w:tc>
          <w:tcPr>
            <w:tcW w:w="1344" w:type="dxa"/>
          </w:tcPr>
          <w:p w:rsidR="00000000" w:rsidRDefault="004A3A17">
            <w:pPr>
              <w:pStyle w:val="T1"/>
              <w:jc w:val="left"/>
              <w:rPr>
                <w:szCs w:val="24"/>
                <w:lang w:val="nl-NL"/>
              </w:rPr>
            </w:pPr>
            <w:r>
              <w:rPr>
                <w:szCs w:val="24"/>
                <w:lang w:val="nl-NL"/>
              </w:rPr>
              <w:t>Cornet HW</w:t>
            </w:r>
          </w:p>
        </w:tc>
        <w:tc>
          <w:tcPr>
            <w:tcW w:w="729" w:type="dxa"/>
          </w:tcPr>
          <w:p w:rsidR="00000000" w:rsidRDefault="004A3A17">
            <w:pPr>
              <w:pStyle w:val="T4dispositie"/>
              <w:rPr>
                <w:vertAlign w:val="superscript"/>
                <w:lang w:val="nl-NL"/>
              </w:rPr>
            </w:pPr>
            <w:r>
              <w:rPr>
                <w:lang w:val="nl-NL"/>
              </w:rPr>
              <w:t>c</w:t>
            </w:r>
            <w:r>
              <w:rPr>
                <w:vertAlign w:val="superscript"/>
                <w:lang w:val="nl-NL"/>
              </w:rPr>
              <w:t>1</w:t>
            </w:r>
          </w:p>
          <w:p w:rsidR="00000000" w:rsidRDefault="004A3A17">
            <w:pPr>
              <w:pStyle w:val="T4dispositie"/>
              <w:rPr>
                <w:lang w:val="nl-NL"/>
              </w:rPr>
            </w:pPr>
            <w:r>
              <w:rPr>
                <w:lang w:val="nl-NL"/>
              </w:rPr>
              <w:t>2 2/3</w:t>
            </w:r>
          </w:p>
          <w:p w:rsidR="00000000" w:rsidRDefault="004A3A17">
            <w:pPr>
              <w:pStyle w:val="T4dispositie"/>
              <w:rPr>
                <w:lang w:val="nl-NL"/>
              </w:rPr>
            </w:pPr>
            <w:r>
              <w:rPr>
                <w:lang w:val="nl-NL"/>
              </w:rPr>
              <w:t>2</w:t>
            </w:r>
          </w:p>
          <w:p w:rsidR="00000000" w:rsidRDefault="004A3A17">
            <w:pPr>
              <w:pStyle w:val="T4dispositie"/>
              <w:rPr>
                <w:lang w:val="nl-NL"/>
              </w:rPr>
            </w:pPr>
            <w:r>
              <w:rPr>
                <w:lang w:val="nl-NL"/>
              </w:rPr>
              <w:lastRenderedPageBreak/>
              <w:t>1 3/5</w:t>
            </w:r>
          </w:p>
        </w:tc>
        <w:tc>
          <w:tcPr>
            <w:tcW w:w="729" w:type="dxa"/>
          </w:tcPr>
          <w:p w:rsidR="00000000" w:rsidRDefault="004A3A17">
            <w:pPr>
              <w:pStyle w:val="T4dispositie"/>
              <w:rPr>
                <w:vertAlign w:val="superscript"/>
                <w:lang w:val="nl-NL"/>
              </w:rPr>
            </w:pPr>
            <w:r>
              <w:rPr>
                <w:lang w:val="nl-NL"/>
              </w:rPr>
              <w:lastRenderedPageBreak/>
              <w:t>c</w:t>
            </w:r>
            <w:r>
              <w:rPr>
                <w:vertAlign w:val="superscript"/>
                <w:lang w:val="nl-NL"/>
              </w:rPr>
              <w:t>2</w:t>
            </w:r>
          </w:p>
          <w:p w:rsidR="00000000" w:rsidRDefault="004A3A17">
            <w:pPr>
              <w:pStyle w:val="T4dispositie"/>
              <w:rPr>
                <w:lang w:val="nl-NL"/>
              </w:rPr>
            </w:pPr>
            <w:r>
              <w:rPr>
                <w:lang w:val="nl-NL"/>
              </w:rPr>
              <w:t>4</w:t>
            </w:r>
          </w:p>
          <w:p w:rsidR="00000000" w:rsidRDefault="004A3A17">
            <w:pPr>
              <w:pStyle w:val="T4dispositie"/>
              <w:rPr>
                <w:lang w:val="nl-NL"/>
              </w:rPr>
            </w:pPr>
            <w:r>
              <w:rPr>
                <w:lang w:val="nl-NL"/>
              </w:rPr>
              <w:t>2 2/3</w:t>
            </w:r>
          </w:p>
          <w:p w:rsidR="00000000" w:rsidRDefault="004A3A17">
            <w:pPr>
              <w:pStyle w:val="T4dispositie"/>
              <w:rPr>
                <w:lang w:val="nl-NL"/>
              </w:rPr>
            </w:pPr>
            <w:r>
              <w:rPr>
                <w:lang w:val="nl-NL"/>
              </w:rPr>
              <w:lastRenderedPageBreak/>
              <w:t>2</w:t>
            </w:r>
          </w:p>
          <w:p w:rsidR="00000000" w:rsidRDefault="004A3A17">
            <w:pPr>
              <w:pStyle w:val="T4dispositie"/>
              <w:rPr>
                <w:lang w:val="nl-NL"/>
              </w:rPr>
            </w:pPr>
            <w:r>
              <w:rPr>
                <w:lang w:val="nl-NL"/>
              </w:rPr>
              <w:t>1 3/5</w:t>
            </w:r>
          </w:p>
        </w:tc>
      </w:tr>
    </w:tbl>
    <w:p w:rsidR="00000000" w:rsidRDefault="004A3A17">
      <w:pPr>
        <w:pStyle w:val="T1"/>
        <w:jc w:val="left"/>
        <w:rPr>
          <w:szCs w:val="24"/>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2050"/>
        <w:gridCol w:w="720"/>
      </w:tblGrid>
      <w:tr w:rsidR="00000000">
        <w:tblPrEx>
          <w:tblCellMar>
            <w:top w:w="0" w:type="dxa"/>
            <w:bottom w:w="0" w:type="dxa"/>
          </w:tblCellMar>
        </w:tblPrEx>
        <w:tc>
          <w:tcPr>
            <w:tcW w:w="2050" w:type="dxa"/>
          </w:tcPr>
          <w:p w:rsidR="00000000" w:rsidRDefault="004A3A17">
            <w:pPr>
              <w:pStyle w:val="T1"/>
              <w:jc w:val="left"/>
              <w:rPr>
                <w:szCs w:val="24"/>
                <w:lang w:val="nl-NL"/>
              </w:rPr>
            </w:pPr>
            <w:proofErr w:type="spellStart"/>
            <w:r>
              <w:rPr>
                <w:szCs w:val="24"/>
                <w:lang w:val="nl-NL"/>
              </w:rPr>
              <w:t>Sexquialtera</w:t>
            </w:r>
            <w:proofErr w:type="spellEnd"/>
            <w:r>
              <w:rPr>
                <w:szCs w:val="24"/>
                <w:lang w:val="nl-NL"/>
              </w:rPr>
              <w:t xml:space="preserve"> </w:t>
            </w:r>
            <w:proofErr w:type="spellStart"/>
            <w:r>
              <w:rPr>
                <w:szCs w:val="24"/>
                <w:lang w:val="nl-NL"/>
              </w:rPr>
              <w:t>ZwW</w:t>
            </w:r>
            <w:proofErr w:type="spellEnd"/>
          </w:p>
        </w:tc>
        <w:tc>
          <w:tcPr>
            <w:tcW w:w="720" w:type="dxa"/>
          </w:tcPr>
          <w:p w:rsidR="00000000" w:rsidRDefault="004A3A17">
            <w:pPr>
              <w:pStyle w:val="T4dispositie"/>
              <w:rPr>
                <w:lang w:val="nl-NL"/>
              </w:rPr>
            </w:pPr>
            <w:r>
              <w:rPr>
                <w:lang w:val="nl-NL"/>
              </w:rPr>
              <w:t>C</w:t>
            </w:r>
          </w:p>
          <w:p w:rsidR="00000000" w:rsidRDefault="004A3A17">
            <w:pPr>
              <w:pStyle w:val="T4dispositie"/>
              <w:rPr>
                <w:lang w:val="nl-NL"/>
              </w:rPr>
            </w:pPr>
            <w:r>
              <w:rPr>
                <w:lang w:val="nl-NL"/>
              </w:rPr>
              <w:t>2 2/3</w:t>
            </w:r>
          </w:p>
          <w:p w:rsidR="00000000" w:rsidRDefault="004A3A17">
            <w:pPr>
              <w:pStyle w:val="T4dispositie"/>
              <w:rPr>
                <w:lang w:val="nl-NL"/>
              </w:rPr>
            </w:pPr>
            <w:r>
              <w:rPr>
                <w:lang w:val="nl-NL"/>
              </w:rPr>
              <w:t>1 3/5</w:t>
            </w:r>
          </w:p>
        </w:tc>
      </w:tr>
    </w:tbl>
    <w:p w:rsidR="00000000" w:rsidRDefault="004A3A17">
      <w:pPr>
        <w:pStyle w:val="T1"/>
        <w:jc w:val="left"/>
        <w:rPr>
          <w:szCs w:val="24"/>
          <w:lang w:val="nl-NL"/>
        </w:rPr>
      </w:pPr>
    </w:p>
    <w:p w:rsidR="00000000" w:rsidRDefault="004A3A17">
      <w:pPr>
        <w:pStyle w:val="T1"/>
        <w:jc w:val="left"/>
        <w:rPr>
          <w:bCs/>
          <w:lang w:val="nl-NL"/>
        </w:rPr>
      </w:pPr>
      <w:r>
        <w:rPr>
          <w:bCs/>
          <w:lang w:val="nl-NL"/>
        </w:rPr>
        <w:t>Toonhoog</w:t>
      </w:r>
      <w:r>
        <w:rPr>
          <w:bCs/>
          <w:lang w:val="nl-NL"/>
        </w:rPr>
        <w:t>te</w:t>
      </w:r>
    </w:p>
    <w:p w:rsidR="00000000" w:rsidRDefault="004A3A17">
      <w:pPr>
        <w:pStyle w:val="T1"/>
        <w:jc w:val="left"/>
        <w:rPr>
          <w:lang w:val="nl-NL"/>
        </w:rPr>
      </w:pPr>
      <w:r>
        <w:rPr>
          <w:lang w:val="nl-NL"/>
        </w:rPr>
        <w:t>a</w:t>
      </w:r>
      <w:r>
        <w:rPr>
          <w:vertAlign w:val="superscript"/>
          <w:lang w:val="nl-NL"/>
        </w:rPr>
        <w:t>1</w:t>
      </w:r>
      <w:r>
        <w:rPr>
          <w:lang w:val="nl-NL"/>
        </w:rPr>
        <w:t xml:space="preserve"> = 440 Hz</w:t>
      </w:r>
    </w:p>
    <w:p w:rsidR="00000000" w:rsidRDefault="004A3A17">
      <w:pPr>
        <w:pStyle w:val="T1"/>
        <w:jc w:val="left"/>
        <w:rPr>
          <w:bCs/>
          <w:lang w:val="nl-NL"/>
        </w:rPr>
      </w:pPr>
      <w:r>
        <w:rPr>
          <w:bCs/>
          <w:lang w:val="nl-NL"/>
        </w:rPr>
        <w:t>Temperatuur</w:t>
      </w:r>
    </w:p>
    <w:p w:rsidR="00000000" w:rsidRDefault="004A3A17">
      <w:pPr>
        <w:pStyle w:val="T1"/>
        <w:jc w:val="left"/>
        <w:rPr>
          <w:lang w:val="nl-NL"/>
        </w:rPr>
      </w:pPr>
      <w:r>
        <w:rPr>
          <w:lang w:val="nl-NL"/>
        </w:rPr>
        <w:t>evenredig zwevend</w:t>
      </w:r>
    </w:p>
    <w:p w:rsidR="00000000" w:rsidRDefault="004A3A17">
      <w:pPr>
        <w:pStyle w:val="T1"/>
        <w:jc w:val="left"/>
        <w:rPr>
          <w:u w:val="single"/>
          <w:lang w:val="nl-NL"/>
        </w:rPr>
      </w:pPr>
    </w:p>
    <w:p w:rsidR="00000000" w:rsidRDefault="004A3A17">
      <w:pPr>
        <w:pStyle w:val="T1"/>
        <w:jc w:val="left"/>
        <w:rPr>
          <w:bCs/>
          <w:u w:val="single"/>
          <w:lang w:val="nl-NL"/>
        </w:rPr>
      </w:pPr>
      <w:r>
        <w:rPr>
          <w:bCs/>
          <w:lang w:val="nl-NL"/>
        </w:rPr>
        <w:t>Manuaalomvang</w:t>
      </w:r>
    </w:p>
    <w:p w:rsidR="00000000" w:rsidRDefault="004A3A17">
      <w:pPr>
        <w:pStyle w:val="T1"/>
        <w:jc w:val="left"/>
        <w:rPr>
          <w:vertAlign w:val="superscript"/>
          <w:lang w:val="nl-NL"/>
        </w:rPr>
      </w:pPr>
      <w:r>
        <w:rPr>
          <w:lang w:val="nl-NL"/>
        </w:rPr>
        <w:t>C-f</w:t>
      </w:r>
      <w:r>
        <w:rPr>
          <w:vertAlign w:val="superscript"/>
          <w:lang w:val="nl-NL"/>
        </w:rPr>
        <w:t>3</w:t>
      </w:r>
    </w:p>
    <w:p w:rsidR="00000000" w:rsidRDefault="004A3A17">
      <w:pPr>
        <w:pStyle w:val="T1"/>
        <w:jc w:val="left"/>
        <w:rPr>
          <w:bCs/>
          <w:lang w:val="nl-NL"/>
        </w:rPr>
      </w:pPr>
      <w:r>
        <w:rPr>
          <w:bCs/>
          <w:lang w:val="nl-NL"/>
        </w:rPr>
        <w:t>Pedaalomvang</w:t>
      </w:r>
    </w:p>
    <w:p w:rsidR="00000000" w:rsidRDefault="004A3A17">
      <w:pPr>
        <w:pStyle w:val="T1"/>
        <w:jc w:val="left"/>
        <w:rPr>
          <w:vertAlign w:val="superscript"/>
          <w:lang w:val="nl-NL"/>
        </w:rPr>
      </w:pPr>
      <w:r>
        <w:rPr>
          <w:lang w:val="nl-NL"/>
        </w:rPr>
        <w:t>C-f</w:t>
      </w:r>
      <w:r>
        <w:rPr>
          <w:vertAlign w:val="superscript"/>
          <w:lang w:val="nl-NL"/>
        </w:rPr>
        <w:t>1</w:t>
      </w:r>
    </w:p>
    <w:p w:rsidR="00000000" w:rsidRDefault="004A3A17">
      <w:pPr>
        <w:pStyle w:val="T1"/>
        <w:jc w:val="left"/>
        <w:rPr>
          <w:u w:val="single"/>
          <w:lang w:val="nl-NL"/>
        </w:rPr>
      </w:pPr>
    </w:p>
    <w:p w:rsidR="00000000" w:rsidRDefault="004A3A17">
      <w:pPr>
        <w:pStyle w:val="T1"/>
        <w:jc w:val="left"/>
        <w:rPr>
          <w:bCs/>
          <w:lang w:val="nl-NL"/>
        </w:rPr>
      </w:pPr>
      <w:r>
        <w:rPr>
          <w:bCs/>
          <w:lang w:val="nl-NL"/>
        </w:rPr>
        <w:t xml:space="preserve">Windvoorziening </w:t>
      </w:r>
    </w:p>
    <w:p w:rsidR="00000000" w:rsidRDefault="004A3A17">
      <w:pPr>
        <w:pStyle w:val="T1"/>
        <w:jc w:val="left"/>
        <w:rPr>
          <w:lang w:val="nl-NL"/>
        </w:rPr>
      </w:pPr>
      <w:r>
        <w:rPr>
          <w:lang w:val="nl-NL"/>
        </w:rPr>
        <w:t>magazijnbalg (1873) met drie regulateurs</w:t>
      </w:r>
    </w:p>
    <w:p w:rsidR="00000000" w:rsidRDefault="004A3A17">
      <w:pPr>
        <w:pStyle w:val="T1"/>
        <w:jc w:val="left"/>
        <w:rPr>
          <w:bCs/>
          <w:lang w:val="nl-NL"/>
        </w:rPr>
      </w:pPr>
      <w:r>
        <w:rPr>
          <w:bCs/>
          <w:lang w:val="nl-NL"/>
        </w:rPr>
        <w:t>Winddruk</w:t>
      </w:r>
    </w:p>
    <w:p w:rsidR="00000000" w:rsidRDefault="004A3A17">
      <w:pPr>
        <w:pStyle w:val="T1"/>
        <w:jc w:val="left"/>
        <w:rPr>
          <w:lang w:val="nl-NL"/>
        </w:rPr>
      </w:pPr>
      <w:r>
        <w:rPr>
          <w:lang w:val="nl-NL"/>
        </w:rPr>
        <w:t>85 mm</w:t>
      </w:r>
    </w:p>
    <w:p w:rsidR="00000000" w:rsidRDefault="004A3A17">
      <w:pPr>
        <w:pStyle w:val="T1"/>
        <w:jc w:val="left"/>
        <w:rPr>
          <w:lang w:val="nl-NL"/>
        </w:rPr>
      </w:pPr>
    </w:p>
    <w:p w:rsidR="00000000" w:rsidRDefault="004A3A17">
      <w:pPr>
        <w:pStyle w:val="T1"/>
        <w:rPr>
          <w:lang w:val="nl-NL"/>
        </w:rPr>
      </w:pPr>
      <w:r>
        <w:rPr>
          <w:lang w:val="nl-NL"/>
        </w:rPr>
        <w:t>Plaats klaviatuur</w:t>
      </w:r>
    </w:p>
    <w:p w:rsidR="00000000" w:rsidRDefault="004A3A17">
      <w:pPr>
        <w:pStyle w:val="T1"/>
        <w:jc w:val="left"/>
        <w:rPr>
          <w:lang w:val="nl-NL"/>
        </w:rPr>
      </w:pPr>
      <w:r>
        <w:rPr>
          <w:lang w:val="nl-NL"/>
        </w:rPr>
        <w:t>vrijstaande speeltafel rechts voor het orgel</w:t>
      </w:r>
    </w:p>
    <w:p w:rsidR="00000000" w:rsidRDefault="004A3A17">
      <w:pPr>
        <w:pStyle w:val="T1"/>
        <w:jc w:val="left"/>
        <w:rPr>
          <w:lang w:val="nl-NL"/>
        </w:rPr>
      </w:pPr>
    </w:p>
    <w:p w:rsidR="00000000" w:rsidRDefault="004A3A17">
      <w:pPr>
        <w:pStyle w:val="Heading2"/>
        <w:rPr>
          <w:i w:val="0"/>
          <w:iCs/>
        </w:rPr>
      </w:pPr>
      <w:r>
        <w:rPr>
          <w:i w:val="0"/>
          <w:iCs/>
        </w:rPr>
        <w:t>Bijzonderheden</w:t>
      </w:r>
    </w:p>
    <w:p w:rsidR="00000000" w:rsidRDefault="004A3A17">
      <w:pPr>
        <w:pStyle w:val="T1"/>
        <w:jc w:val="left"/>
        <w:rPr>
          <w:lang w:val="nl-NL"/>
        </w:rPr>
      </w:pPr>
    </w:p>
    <w:p w:rsidR="00000000" w:rsidRDefault="004A3A17">
      <w:pPr>
        <w:pStyle w:val="T1"/>
        <w:jc w:val="left"/>
        <w:rPr>
          <w:lang w:val="nl-NL"/>
        </w:rPr>
      </w:pPr>
      <w:r>
        <w:rPr>
          <w:lang w:val="nl-NL"/>
        </w:rPr>
        <w:t>De vermoedelijk oo</w:t>
      </w:r>
      <w:r>
        <w:rPr>
          <w:lang w:val="nl-NL"/>
        </w:rPr>
        <w:t>rspronkelijke dispositie is gereconstrueerd op basis van een uit 1873 daterende opgave van te maken metalen pijpwerk. De kas stond oorspronkelijk in de balustrade en is waarschijnlijk in 1886 voorzien van een onderfront. De klaviatuur bevond zich aan de re</w:t>
      </w:r>
      <w:r>
        <w:rPr>
          <w:lang w:val="nl-NL"/>
        </w:rPr>
        <w:t>chterzijkant. In 1951 is de kas naar achteren geplaatst, waarbij de onderbouw ongeveer een meter werd verhoogd en aan weerszijden visueel uitgebreid met 2 x12 houten pijpen van de Subbas 16'. Het onderfront bleef in de balustrade gehandhaafd en werd voorzi</w:t>
      </w:r>
      <w:r>
        <w:rPr>
          <w:lang w:val="nl-NL"/>
        </w:rPr>
        <w:t>en van nieuwe pijpen. De onderkas is oorspronkelijk iets breder geweest dan de bovenkas; aan de rechterzijde bevinden zich nog de gaten voor de vroegere registertrekkers. Uit de achterwand van de bovenkas zijn de luiken weggenomen en is tegen het resterend</w:t>
      </w:r>
      <w:r>
        <w:rPr>
          <w:lang w:val="nl-NL"/>
        </w:rPr>
        <w:t>e raamwerk een afdichting van hardboard aangebracht. Ook achter- en bovenkant van het achter de bovenkas liggende zwelwerk is afgedicht met hardboard.</w:t>
      </w:r>
    </w:p>
    <w:p w:rsidR="00000000" w:rsidRDefault="004A3A17">
      <w:pPr>
        <w:pStyle w:val="T1"/>
        <w:jc w:val="left"/>
        <w:rPr>
          <w:lang w:val="nl-NL"/>
        </w:rPr>
      </w:pPr>
      <w:r>
        <w:rPr>
          <w:lang w:val="nl-NL"/>
        </w:rPr>
        <w:t xml:space="preserve">De windvoorziening bestond oorspronkelijk uit een magazijnbalg in de onderkas met trapinstallatie; sinds </w:t>
      </w:r>
      <w:r>
        <w:rPr>
          <w:lang w:val="nl-NL"/>
        </w:rPr>
        <w:t>1951 ligt deze balg in een kas achter het orgel. De trapinstallatie is niet meer aanwezig.</w:t>
      </w:r>
    </w:p>
    <w:p w:rsidR="00000000" w:rsidRDefault="004A3A17">
      <w:pPr>
        <w:pStyle w:val="T1"/>
        <w:jc w:val="left"/>
        <w:rPr>
          <w:lang w:val="nl-NL"/>
        </w:rPr>
      </w:pPr>
      <w:r>
        <w:rPr>
          <w:lang w:val="nl-NL"/>
        </w:rPr>
        <w:t xml:space="preserve">Het instrument was oorspronkelijk een </w:t>
      </w:r>
      <w:proofErr w:type="spellStart"/>
      <w:r>
        <w:rPr>
          <w:lang w:val="nl-NL"/>
        </w:rPr>
        <w:t>éénklaviers</w:t>
      </w:r>
      <w:proofErr w:type="spellEnd"/>
      <w:r>
        <w:rPr>
          <w:lang w:val="nl-NL"/>
        </w:rPr>
        <w:t xml:space="preserve"> instrument waarbij het pijpwerk over twee windlades was verdeeld (zoals ook in Grouw, Doopsgezinde Kerk, oorspronke</w:t>
      </w:r>
      <w:r>
        <w:rPr>
          <w:lang w:val="nl-NL"/>
        </w:rPr>
        <w:t xml:space="preserve">lijke toestand).  Op de voorste lade stonden Prestant 8', Viola di Gamba 8', Holpijp 8', Octaaf 4', Viola 4', Octaaf 2' en Mixtuur; op de achterlade Trompet 8', Cornet, Quint 3', Flûte </w:t>
      </w:r>
      <w:proofErr w:type="spellStart"/>
      <w:r>
        <w:rPr>
          <w:lang w:val="nl-NL"/>
        </w:rPr>
        <w:t>Harmonique</w:t>
      </w:r>
      <w:proofErr w:type="spellEnd"/>
      <w:r>
        <w:rPr>
          <w:lang w:val="nl-NL"/>
        </w:rPr>
        <w:t xml:space="preserve"> 4' en Bourdon B/D 16'. In 1951 werden deze beide windladen g</w:t>
      </w:r>
      <w:r>
        <w:rPr>
          <w:lang w:val="nl-NL"/>
        </w:rPr>
        <w:t xml:space="preserve">ehandhaafd, inclusief de slepen. Op beide laden staan C en Cis in het midden, de overige pijpen in hele tonen naar weerszijden aflopend. Het pijpwerk van het </w:t>
      </w:r>
      <w:proofErr w:type="spellStart"/>
      <w:r>
        <w:rPr>
          <w:lang w:val="nl-NL"/>
        </w:rPr>
        <w:t>ZwW</w:t>
      </w:r>
      <w:proofErr w:type="spellEnd"/>
      <w:r>
        <w:rPr>
          <w:lang w:val="nl-NL"/>
        </w:rPr>
        <w:t xml:space="preserve"> staat op een chromatisch ingedeelde sleeplade die boven de balgenkas is geplaatst. Voor het </w:t>
      </w:r>
      <w:proofErr w:type="spellStart"/>
      <w:r>
        <w:rPr>
          <w:lang w:val="nl-NL"/>
        </w:rPr>
        <w:t>Pe</w:t>
      </w:r>
      <w:r>
        <w:rPr>
          <w:lang w:val="nl-NL"/>
        </w:rPr>
        <w:t>d</w:t>
      </w:r>
      <w:proofErr w:type="spellEnd"/>
      <w:r>
        <w:rPr>
          <w:lang w:val="nl-NL"/>
        </w:rPr>
        <w:t xml:space="preserve"> zijn drie </w:t>
      </w:r>
      <w:proofErr w:type="spellStart"/>
      <w:r>
        <w:rPr>
          <w:lang w:val="nl-NL"/>
        </w:rPr>
        <w:t>elektropneumatische</w:t>
      </w:r>
      <w:proofErr w:type="spellEnd"/>
      <w:r>
        <w:rPr>
          <w:lang w:val="nl-NL"/>
        </w:rPr>
        <w:t xml:space="preserve"> kegelladen aanwezig. De labiaalregisters staan in een open opstelling aan weerszijden van de bovenkas; de Bazuin 16' staat achter het </w:t>
      </w:r>
      <w:proofErr w:type="spellStart"/>
      <w:r>
        <w:rPr>
          <w:lang w:val="nl-NL"/>
        </w:rPr>
        <w:lastRenderedPageBreak/>
        <w:t>ZwW</w:t>
      </w:r>
      <w:proofErr w:type="spellEnd"/>
      <w:r>
        <w:rPr>
          <w:lang w:val="nl-NL"/>
        </w:rPr>
        <w:t>.</w:t>
      </w:r>
    </w:p>
    <w:p w:rsidR="00000000" w:rsidRDefault="004A3A17">
      <w:pPr>
        <w:pStyle w:val="T1"/>
        <w:jc w:val="left"/>
        <w:rPr>
          <w:lang w:val="nl-NL"/>
        </w:rPr>
      </w:pPr>
      <w:r>
        <w:rPr>
          <w:lang w:val="nl-NL"/>
        </w:rPr>
        <w:t>De Prestant 8' (HW) heeft gedekte houten pijpen voor de tonen C-D (1873); Dis-a staan</w:t>
      </w:r>
      <w:r>
        <w:rPr>
          <w:lang w:val="nl-NL"/>
        </w:rPr>
        <w:t xml:space="preserve"> in het front (nieuw), de overige pijpen dateren uit 1873 en zijn tot en met h</w:t>
      </w:r>
      <w:r>
        <w:rPr>
          <w:vertAlign w:val="superscript"/>
          <w:lang w:val="nl-NL"/>
        </w:rPr>
        <w:t>2</w:t>
      </w:r>
      <w:r>
        <w:rPr>
          <w:lang w:val="nl-NL"/>
        </w:rPr>
        <w:t xml:space="preserve"> voorzien van </w:t>
      </w:r>
      <w:proofErr w:type="spellStart"/>
      <w:r>
        <w:rPr>
          <w:lang w:val="nl-NL"/>
        </w:rPr>
        <w:t>expressions</w:t>
      </w:r>
      <w:proofErr w:type="spellEnd"/>
      <w:r>
        <w:rPr>
          <w:lang w:val="nl-NL"/>
        </w:rPr>
        <w:t xml:space="preserve">. De Bourdon 8' dateert uit 1873 en heeft gedekte eiken pijpen voor de tonen C-H, het vervolg is van metaal. De Roerfluit 8' is van </w:t>
      </w:r>
      <w:proofErr w:type="spellStart"/>
      <w:r>
        <w:rPr>
          <w:lang w:val="nl-NL"/>
        </w:rPr>
        <w:t>C-H</w:t>
      </w:r>
      <w:proofErr w:type="spellEnd"/>
      <w:r>
        <w:rPr>
          <w:lang w:val="nl-NL"/>
        </w:rPr>
        <w:t xml:space="preserve"> gecombineerd met</w:t>
      </w:r>
      <w:r>
        <w:rPr>
          <w:lang w:val="nl-NL"/>
        </w:rPr>
        <w:t xml:space="preserve"> de Bourdon, het vervolg is van metaal en dateert uit 1951. Ook de </w:t>
      </w:r>
      <w:proofErr w:type="spellStart"/>
      <w:r>
        <w:rPr>
          <w:lang w:val="nl-NL"/>
        </w:rPr>
        <w:t>Quintadena</w:t>
      </w:r>
      <w:proofErr w:type="spellEnd"/>
      <w:r>
        <w:rPr>
          <w:lang w:val="nl-NL"/>
        </w:rPr>
        <w:t xml:space="preserve"> 8' (metaal, gedekt) dateert uit 1951. Van de Octaaf 4' staan </w:t>
      </w:r>
      <w:proofErr w:type="spellStart"/>
      <w:r>
        <w:rPr>
          <w:lang w:val="nl-NL"/>
        </w:rPr>
        <w:t>C-Fis</w:t>
      </w:r>
      <w:proofErr w:type="spellEnd"/>
      <w:r>
        <w:rPr>
          <w:lang w:val="nl-NL"/>
        </w:rPr>
        <w:t xml:space="preserve"> in het front (1951), het vervolg dateert uit 1873 en is tot en met h</w:t>
      </w:r>
      <w:r>
        <w:rPr>
          <w:vertAlign w:val="superscript"/>
          <w:lang w:val="nl-NL"/>
        </w:rPr>
        <w:t>1</w:t>
      </w:r>
      <w:r>
        <w:rPr>
          <w:lang w:val="nl-NL"/>
        </w:rPr>
        <w:t xml:space="preserve"> voorzien van </w:t>
      </w:r>
      <w:proofErr w:type="spellStart"/>
      <w:r>
        <w:rPr>
          <w:lang w:val="nl-NL"/>
        </w:rPr>
        <w:t>expressions</w:t>
      </w:r>
      <w:proofErr w:type="spellEnd"/>
      <w:r>
        <w:rPr>
          <w:lang w:val="nl-NL"/>
        </w:rPr>
        <w:t xml:space="preserve">. De </w:t>
      </w:r>
      <w:proofErr w:type="spellStart"/>
      <w:r>
        <w:rPr>
          <w:lang w:val="nl-NL"/>
        </w:rPr>
        <w:t>Flûte</w:t>
      </w:r>
      <w:proofErr w:type="spellEnd"/>
      <w:r>
        <w:rPr>
          <w:lang w:val="nl-NL"/>
        </w:rPr>
        <w:t xml:space="preserve"> </w:t>
      </w:r>
      <w:proofErr w:type="spellStart"/>
      <w:r>
        <w:rPr>
          <w:lang w:val="nl-NL"/>
        </w:rPr>
        <w:t>Harmon</w:t>
      </w:r>
      <w:r>
        <w:rPr>
          <w:lang w:val="nl-NL"/>
        </w:rPr>
        <w:t>ique</w:t>
      </w:r>
      <w:proofErr w:type="spellEnd"/>
      <w:r>
        <w:rPr>
          <w:lang w:val="nl-NL"/>
        </w:rPr>
        <w:t xml:space="preserve"> 4' dateert uit 1873. </w:t>
      </w:r>
      <w:proofErr w:type="spellStart"/>
      <w:r>
        <w:rPr>
          <w:lang w:val="nl-NL"/>
        </w:rPr>
        <w:t>C-H</w:t>
      </w:r>
      <w:proofErr w:type="spellEnd"/>
      <w:r>
        <w:rPr>
          <w:lang w:val="nl-NL"/>
        </w:rPr>
        <w:t xml:space="preserve"> zijn gedekt, </w:t>
      </w:r>
      <w:proofErr w:type="spellStart"/>
      <w:r>
        <w:rPr>
          <w:lang w:val="nl-NL"/>
        </w:rPr>
        <w:t>c-h</w:t>
      </w:r>
      <w:proofErr w:type="spellEnd"/>
      <w:r>
        <w:rPr>
          <w:lang w:val="nl-NL"/>
        </w:rPr>
        <w:t xml:space="preserve"> open met zijbaarden en stemkrullen, de discant is </w:t>
      </w:r>
      <w:proofErr w:type="spellStart"/>
      <w:r>
        <w:rPr>
          <w:lang w:val="nl-NL"/>
        </w:rPr>
        <w:t>overblazend</w:t>
      </w:r>
      <w:proofErr w:type="spellEnd"/>
      <w:r>
        <w:rPr>
          <w:lang w:val="nl-NL"/>
        </w:rPr>
        <w:t xml:space="preserve"> en tot en met f</w:t>
      </w:r>
      <w:r>
        <w:rPr>
          <w:vertAlign w:val="superscript"/>
          <w:lang w:val="nl-NL"/>
        </w:rPr>
        <w:t>2</w:t>
      </w:r>
      <w:r>
        <w:rPr>
          <w:lang w:val="nl-NL"/>
        </w:rPr>
        <w:t xml:space="preserve"> voorzien van stemkrullen. De </w:t>
      </w:r>
      <w:proofErr w:type="spellStart"/>
      <w:r>
        <w:rPr>
          <w:lang w:val="nl-NL"/>
        </w:rPr>
        <w:t>Nasard</w:t>
      </w:r>
      <w:proofErr w:type="spellEnd"/>
      <w:r>
        <w:rPr>
          <w:lang w:val="nl-NL"/>
        </w:rPr>
        <w:t xml:space="preserve"> en de licht conische Gemshoorn 2' dateren uit 1951 evenals de conische Woudfluit 2'. De Mixtuu</w:t>
      </w:r>
      <w:r>
        <w:rPr>
          <w:lang w:val="nl-NL"/>
        </w:rPr>
        <w:t>r dateert uit 1873 met uitzondering van het 1 1/3-voets koor vanaf c</w:t>
      </w:r>
      <w:r>
        <w:rPr>
          <w:vertAlign w:val="superscript"/>
          <w:lang w:val="nl-NL"/>
        </w:rPr>
        <w:t>2</w:t>
      </w:r>
      <w:r>
        <w:rPr>
          <w:lang w:val="nl-NL"/>
        </w:rPr>
        <w:t xml:space="preserve">. Het pijpwerk is tot ca 1/3 voet voorzien van stemkrullen. De Cornet stamt geheel uit 1873. De Trompet 8' dateert uit 1951 en heeft metalen </w:t>
      </w:r>
      <w:proofErr w:type="spellStart"/>
      <w:r>
        <w:rPr>
          <w:lang w:val="nl-NL"/>
        </w:rPr>
        <w:t>stevels</w:t>
      </w:r>
      <w:proofErr w:type="spellEnd"/>
      <w:r>
        <w:rPr>
          <w:lang w:val="nl-NL"/>
        </w:rPr>
        <w:t xml:space="preserve">. </w:t>
      </w:r>
      <w:proofErr w:type="spellStart"/>
      <w:r>
        <w:rPr>
          <w:lang w:val="nl-NL"/>
        </w:rPr>
        <w:t>C-dis</w:t>
      </w:r>
      <w:proofErr w:type="spellEnd"/>
      <w:r>
        <w:rPr>
          <w:lang w:val="nl-NL"/>
        </w:rPr>
        <w:t xml:space="preserve"> met Duitse koppen, Franse lepel</w:t>
      </w:r>
      <w:r>
        <w:rPr>
          <w:lang w:val="nl-NL"/>
        </w:rPr>
        <w:t xml:space="preserve">s en tongen en koperen bekers, de overige bekers van </w:t>
      </w:r>
      <w:proofErr w:type="spellStart"/>
      <w:r>
        <w:rPr>
          <w:lang w:val="nl-NL"/>
        </w:rPr>
        <w:t>spotted</w:t>
      </w:r>
      <w:proofErr w:type="spellEnd"/>
      <w:r>
        <w:rPr>
          <w:lang w:val="nl-NL"/>
        </w:rPr>
        <w:t xml:space="preserve"> metaal, de kleinste 10 </w:t>
      </w:r>
      <w:proofErr w:type="spellStart"/>
      <w:r>
        <w:rPr>
          <w:lang w:val="nl-NL"/>
        </w:rPr>
        <w:t>overblazend</w:t>
      </w:r>
      <w:proofErr w:type="spellEnd"/>
      <w:r>
        <w:rPr>
          <w:lang w:val="nl-NL"/>
        </w:rPr>
        <w:t>.</w:t>
      </w:r>
    </w:p>
    <w:p w:rsidR="00000000" w:rsidRDefault="004A3A17">
      <w:pPr>
        <w:pStyle w:val="T1"/>
        <w:jc w:val="left"/>
        <w:rPr>
          <w:lang w:val="nl-NL"/>
        </w:rPr>
      </w:pPr>
      <w:r>
        <w:rPr>
          <w:lang w:val="nl-NL"/>
        </w:rPr>
        <w:t xml:space="preserve">De Holpijp 8' van het </w:t>
      </w:r>
      <w:proofErr w:type="spellStart"/>
      <w:r>
        <w:rPr>
          <w:lang w:val="nl-NL"/>
        </w:rPr>
        <w:t>ZwW</w:t>
      </w:r>
      <w:proofErr w:type="spellEnd"/>
      <w:r>
        <w:rPr>
          <w:lang w:val="nl-NL"/>
        </w:rPr>
        <w:t xml:space="preserve"> dateert uit 1873 met uitzondering van het klein octaaf dat uit vermaakt gebruikt pijpwerk bestaat. De bas is van hout, de discant is </w:t>
      </w:r>
      <w:r>
        <w:rPr>
          <w:lang w:val="nl-NL"/>
        </w:rPr>
        <w:t xml:space="preserve">van metaal. De Viola </w:t>
      </w:r>
      <w:proofErr w:type="spellStart"/>
      <w:r>
        <w:rPr>
          <w:lang w:val="nl-NL"/>
        </w:rPr>
        <w:t>di</w:t>
      </w:r>
      <w:proofErr w:type="spellEnd"/>
      <w:r>
        <w:rPr>
          <w:lang w:val="nl-NL"/>
        </w:rPr>
        <w:t xml:space="preserve"> Gamba 8' is van </w:t>
      </w:r>
      <w:proofErr w:type="spellStart"/>
      <w:r>
        <w:rPr>
          <w:lang w:val="nl-NL"/>
        </w:rPr>
        <w:t>C-H</w:t>
      </w:r>
      <w:proofErr w:type="spellEnd"/>
      <w:r>
        <w:rPr>
          <w:lang w:val="nl-NL"/>
        </w:rPr>
        <w:t xml:space="preserve"> gecombineerd met de Holpijp. Het vervolg is van metaal, met </w:t>
      </w:r>
      <w:proofErr w:type="spellStart"/>
      <w:r>
        <w:rPr>
          <w:lang w:val="nl-NL"/>
        </w:rPr>
        <w:t>expressions</w:t>
      </w:r>
      <w:proofErr w:type="spellEnd"/>
      <w:r>
        <w:rPr>
          <w:lang w:val="nl-NL"/>
        </w:rPr>
        <w:t xml:space="preserve">, en dateert uit 1873. De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begint eveneens op </w:t>
      </w:r>
      <w:proofErr w:type="spellStart"/>
      <w:r>
        <w:rPr>
          <w:lang w:val="nl-NL"/>
        </w:rPr>
        <w:t>c</w:t>
      </w:r>
      <w:proofErr w:type="spellEnd"/>
      <w:r>
        <w:rPr>
          <w:lang w:val="nl-NL"/>
        </w:rPr>
        <w:t>. Het klein octaaf dateert uit 1951, het overige pijpwerk is afkomstig van de o</w:t>
      </w:r>
      <w:r>
        <w:rPr>
          <w:lang w:val="nl-NL"/>
        </w:rPr>
        <w:t xml:space="preserve">ude Viola 4'. </w:t>
      </w:r>
      <w:proofErr w:type="spellStart"/>
      <w:r>
        <w:rPr>
          <w:lang w:val="nl-NL"/>
        </w:rPr>
        <w:t>C-a</w:t>
      </w:r>
      <w:r>
        <w:rPr>
          <w:vertAlign w:val="superscript"/>
          <w:lang w:val="nl-NL"/>
        </w:rPr>
        <w:t>1</w:t>
      </w:r>
      <w:proofErr w:type="spellEnd"/>
      <w:r>
        <w:rPr>
          <w:lang w:val="nl-NL"/>
        </w:rPr>
        <w:t xml:space="preserve"> van de Roerfluit 4' dateren uit 1951, het overige pijpwerk is cilindrisch, open en ouder dan 1951. De </w:t>
      </w:r>
      <w:proofErr w:type="spellStart"/>
      <w:r>
        <w:rPr>
          <w:lang w:val="nl-NL"/>
        </w:rPr>
        <w:t>Sexquialtera</w:t>
      </w:r>
      <w:proofErr w:type="spellEnd"/>
      <w:r>
        <w:rPr>
          <w:lang w:val="nl-NL"/>
        </w:rPr>
        <w:t xml:space="preserve"> dateert geheel uit 1951.</w:t>
      </w:r>
    </w:p>
    <w:p w:rsidR="004A3A17" w:rsidRDefault="004A3A17">
      <w:pPr>
        <w:pStyle w:val="T1"/>
        <w:jc w:val="left"/>
        <w:rPr>
          <w:lang w:val="nl-NL"/>
        </w:rPr>
      </w:pPr>
      <w:proofErr w:type="spellStart"/>
      <w:r>
        <w:rPr>
          <w:lang w:val="nl-NL"/>
        </w:rPr>
        <w:t>C-h</w:t>
      </w:r>
      <w:proofErr w:type="spellEnd"/>
      <w:r>
        <w:rPr>
          <w:lang w:val="nl-NL"/>
        </w:rPr>
        <w:t xml:space="preserve"> van de Subbas 16' dateert uit 1873 en is afkomstig van de oude Bourdon 16'; de overige pijpen</w:t>
      </w:r>
      <w:r>
        <w:rPr>
          <w:lang w:val="nl-NL"/>
        </w:rPr>
        <w:t xml:space="preserve"> zijn van metaal, gedekt en bestaan uit gebruikt ouder materiaal. </w:t>
      </w:r>
      <w:proofErr w:type="spellStart"/>
      <w:r>
        <w:rPr>
          <w:lang w:val="nl-NL"/>
        </w:rPr>
        <w:t>C-H</w:t>
      </w:r>
      <w:proofErr w:type="spellEnd"/>
      <w:r>
        <w:rPr>
          <w:lang w:val="nl-NL"/>
        </w:rPr>
        <w:t xml:space="preserve"> van de Octaafbas 8' (1951) zijn van hout, de overige pijpen van metaal, open en voorzien van </w:t>
      </w:r>
      <w:proofErr w:type="spellStart"/>
      <w:r>
        <w:rPr>
          <w:lang w:val="nl-NL"/>
        </w:rPr>
        <w:t>expressions</w:t>
      </w:r>
      <w:proofErr w:type="spellEnd"/>
      <w:r>
        <w:rPr>
          <w:lang w:val="nl-NL"/>
        </w:rPr>
        <w:t>. De Bourdon 8' (1951) is van hout (gedekt). De Koraalbas 4' (1951) is van metaal,</w:t>
      </w:r>
      <w:r>
        <w:rPr>
          <w:lang w:val="nl-NL"/>
        </w:rPr>
        <w:t xml:space="preserve"> met </w:t>
      </w:r>
      <w:proofErr w:type="spellStart"/>
      <w:r>
        <w:rPr>
          <w:lang w:val="nl-NL"/>
        </w:rPr>
        <w:t>expressions</w:t>
      </w:r>
      <w:proofErr w:type="spellEnd"/>
      <w:r>
        <w:rPr>
          <w:lang w:val="nl-NL"/>
        </w:rPr>
        <w:t xml:space="preserve">. De Bazuin 16' bestaat uit fabriekspijpwerk met houten </w:t>
      </w:r>
      <w:proofErr w:type="spellStart"/>
      <w:r>
        <w:rPr>
          <w:lang w:val="nl-NL"/>
        </w:rPr>
        <w:t>stevels</w:t>
      </w:r>
      <w:proofErr w:type="spellEnd"/>
      <w:r>
        <w:rPr>
          <w:lang w:val="nl-NL"/>
        </w:rPr>
        <w:t xml:space="preserve"> en zinken bekers (</w:t>
      </w:r>
      <w:proofErr w:type="spellStart"/>
      <w:r>
        <w:rPr>
          <w:lang w:val="nl-NL"/>
        </w:rPr>
        <w:t>C-F</w:t>
      </w:r>
      <w:proofErr w:type="spellEnd"/>
      <w:r>
        <w:rPr>
          <w:lang w:val="nl-NL"/>
        </w:rPr>
        <w:t xml:space="preserve"> meervoudig verkropt).</w:t>
      </w:r>
    </w:p>
    <w:sectPr w:rsidR="004A3A1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1949"/>
    <w:multiLevelType w:val="hybridMultilevel"/>
    <w:tmpl w:val="99302FF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52733FC"/>
    <w:multiLevelType w:val="hybridMultilevel"/>
    <w:tmpl w:val="D84A4F6A"/>
    <w:lvl w:ilvl="0" w:tplc="2764A142">
      <w:numFmt w:val="bullet"/>
      <w:lvlText w:val=""/>
      <w:lvlJc w:val="left"/>
      <w:pPr>
        <w:tabs>
          <w:tab w:val="num" w:pos="3240"/>
        </w:tabs>
        <w:ind w:left="3240" w:hanging="360"/>
      </w:pPr>
      <w:rPr>
        <w:rFonts w:ascii="Symbol" w:eastAsia="Times New Roman" w:hAnsi="Symbol" w:cs="Times New Roman" w:hint="default"/>
      </w:rPr>
    </w:lvl>
    <w:lvl w:ilvl="1" w:tplc="04130003" w:tentative="1">
      <w:start w:val="1"/>
      <w:numFmt w:val="bullet"/>
      <w:lvlText w:val="o"/>
      <w:lvlJc w:val="left"/>
      <w:pPr>
        <w:tabs>
          <w:tab w:val="num" w:pos="3960"/>
        </w:tabs>
        <w:ind w:left="3960" w:hanging="360"/>
      </w:pPr>
      <w:rPr>
        <w:rFonts w:ascii="Courier New" w:hAnsi="Courier New" w:cs="Courier New" w:hint="default"/>
      </w:rPr>
    </w:lvl>
    <w:lvl w:ilvl="2" w:tplc="04130005" w:tentative="1">
      <w:start w:val="1"/>
      <w:numFmt w:val="bullet"/>
      <w:lvlText w:val=""/>
      <w:lvlJc w:val="left"/>
      <w:pPr>
        <w:tabs>
          <w:tab w:val="num" w:pos="4680"/>
        </w:tabs>
        <w:ind w:left="4680" w:hanging="360"/>
      </w:pPr>
      <w:rPr>
        <w:rFonts w:ascii="Wingdings" w:hAnsi="Wingdings" w:hint="default"/>
      </w:rPr>
    </w:lvl>
    <w:lvl w:ilvl="3" w:tplc="04130001" w:tentative="1">
      <w:start w:val="1"/>
      <w:numFmt w:val="bullet"/>
      <w:lvlText w:val=""/>
      <w:lvlJc w:val="left"/>
      <w:pPr>
        <w:tabs>
          <w:tab w:val="num" w:pos="5400"/>
        </w:tabs>
        <w:ind w:left="5400" w:hanging="360"/>
      </w:pPr>
      <w:rPr>
        <w:rFonts w:ascii="Symbol" w:hAnsi="Symbol" w:hint="default"/>
      </w:rPr>
    </w:lvl>
    <w:lvl w:ilvl="4" w:tplc="04130003" w:tentative="1">
      <w:start w:val="1"/>
      <w:numFmt w:val="bullet"/>
      <w:lvlText w:val="o"/>
      <w:lvlJc w:val="left"/>
      <w:pPr>
        <w:tabs>
          <w:tab w:val="num" w:pos="6120"/>
        </w:tabs>
        <w:ind w:left="6120" w:hanging="360"/>
      </w:pPr>
      <w:rPr>
        <w:rFonts w:ascii="Courier New" w:hAnsi="Courier New" w:cs="Courier New" w:hint="default"/>
      </w:rPr>
    </w:lvl>
    <w:lvl w:ilvl="5" w:tplc="04130005" w:tentative="1">
      <w:start w:val="1"/>
      <w:numFmt w:val="bullet"/>
      <w:lvlText w:val=""/>
      <w:lvlJc w:val="left"/>
      <w:pPr>
        <w:tabs>
          <w:tab w:val="num" w:pos="6840"/>
        </w:tabs>
        <w:ind w:left="6840" w:hanging="360"/>
      </w:pPr>
      <w:rPr>
        <w:rFonts w:ascii="Wingdings" w:hAnsi="Wingdings" w:hint="default"/>
      </w:rPr>
    </w:lvl>
    <w:lvl w:ilvl="6" w:tplc="04130001" w:tentative="1">
      <w:start w:val="1"/>
      <w:numFmt w:val="bullet"/>
      <w:lvlText w:val=""/>
      <w:lvlJc w:val="left"/>
      <w:pPr>
        <w:tabs>
          <w:tab w:val="num" w:pos="7560"/>
        </w:tabs>
        <w:ind w:left="7560" w:hanging="360"/>
      </w:pPr>
      <w:rPr>
        <w:rFonts w:ascii="Symbol" w:hAnsi="Symbol" w:hint="default"/>
      </w:rPr>
    </w:lvl>
    <w:lvl w:ilvl="7" w:tplc="04130003" w:tentative="1">
      <w:start w:val="1"/>
      <w:numFmt w:val="bullet"/>
      <w:lvlText w:val="o"/>
      <w:lvlJc w:val="left"/>
      <w:pPr>
        <w:tabs>
          <w:tab w:val="num" w:pos="8280"/>
        </w:tabs>
        <w:ind w:left="8280" w:hanging="360"/>
      </w:pPr>
      <w:rPr>
        <w:rFonts w:ascii="Courier New" w:hAnsi="Courier New" w:cs="Courier New" w:hint="default"/>
      </w:rPr>
    </w:lvl>
    <w:lvl w:ilvl="8" w:tplc="04130005" w:tentative="1">
      <w:start w:val="1"/>
      <w:numFmt w:val="bullet"/>
      <w:lvlText w:val=""/>
      <w:lvlJc w:val="left"/>
      <w:pPr>
        <w:tabs>
          <w:tab w:val="num" w:pos="9000"/>
        </w:tabs>
        <w:ind w:left="9000" w:hanging="360"/>
      </w:pPr>
      <w:rPr>
        <w:rFonts w:ascii="Wingdings" w:hAnsi="Wingdings" w:hint="default"/>
      </w:rPr>
    </w:lvl>
  </w:abstractNum>
  <w:abstractNum w:abstractNumId="2" w15:restartNumberingAfterBreak="0">
    <w:nsid w:val="4D3F3739"/>
    <w:multiLevelType w:val="hybridMultilevel"/>
    <w:tmpl w:val="30BC2AF0"/>
    <w:lvl w:ilvl="0" w:tplc="4CB405A6">
      <w:start w:val="10"/>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1EF2697"/>
    <w:multiLevelType w:val="singleLevel"/>
    <w:tmpl w:val="2F94D042"/>
    <w:lvl w:ilvl="0">
      <w:start w:val="10"/>
      <w:numFmt w:val="bullet"/>
      <w:lvlText w:val=""/>
      <w:lvlJc w:val="left"/>
      <w:pPr>
        <w:tabs>
          <w:tab w:val="num" w:pos="270"/>
        </w:tabs>
        <w:ind w:left="270" w:hanging="360"/>
      </w:pPr>
      <w:rPr>
        <w:rFonts w:ascii="Symbol" w:hAnsi="Symbol" w:hint="default"/>
      </w:rPr>
    </w:lvl>
  </w:abstractNum>
  <w:abstractNum w:abstractNumId="4" w15:restartNumberingAfterBreak="0">
    <w:nsid w:val="71F7734D"/>
    <w:multiLevelType w:val="singleLevel"/>
    <w:tmpl w:val="283CE6EE"/>
    <w:lvl w:ilvl="0">
      <w:start w:val="10"/>
      <w:numFmt w:val="bullet"/>
      <w:lvlText w:val="-"/>
      <w:lvlJc w:val="left"/>
      <w:pPr>
        <w:tabs>
          <w:tab w:val="num" w:pos="3960"/>
        </w:tabs>
        <w:ind w:left="3960" w:hanging="36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92"/>
    <w:rsid w:val="004A3A17"/>
    <w:rsid w:val="0054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83A1C0E-F412-F042-B875-5B7A922F9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1546</Words>
  <Characters>8818</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Egmond aan Zee / 1873</vt:lpstr>
    </vt:vector>
  </TitlesOfParts>
  <Company>NIvO</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Egmond aan Zee / 1873</dc:title>
  <dc:subject/>
  <dc:creator>WS1</dc:creator>
  <cp:keywords/>
  <dc:description/>
  <cp:lastModifiedBy>Eline J Duijsens</cp:lastModifiedBy>
  <cp:revision>2</cp:revision>
  <cp:lastPrinted>2005-03-01T11:15:00Z</cp:lastPrinted>
  <dcterms:created xsi:type="dcterms:W3CDTF">2021-09-20T13:26:00Z</dcterms:created>
  <dcterms:modified xsi:type="dcterms:W3CDTF">2021-09-20T13:26:00Z</dcterms:modified>
</cp:coreProperties>
</file>