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3F1CE" w14:textId="77777777" w:rsidR="00000000" w:rsidRDefault="0023180E">
      <w:pPr>
        <w:pStyle w:val="Heading1"/>
      </w:pPr>
      <w:bookmarkStart w:id="0" w:name="_GoBack"/>
      <w:bookmarkEnd w:id="0"/>
      <w:r>
        <w:t>Geervliet / 1874</w:t>
      </w:r>
    </w:p>
    <w:p w14:paraId="05403A71" w14:textId="77777777" w:rsidR="00000000" w:rsidRDefault="0023180E">
      <w:pPr>
        <w:pStyle w:val="Heading2"/>
        <w:rPr>
          <w:i w:val="0"/>
          <w:iCs/>
        </w:rPr>
      </w:pPr>
      <w:r>
        <w:rPr>
          <w:i w:val="0"/>
          <w:iCs/>
        </w:rPr>
        <w:t>Hervormde Kerk</w:t>
      </w:r>
    </w:p>
    <w:p w14:paraId="0C0EA2EC" w14:textId="77777777" w:rsidR="00000000" w:rsidRDefault="0023180E">
      <w:pPr>
        <w:pStyle w:val="T1"/>
        <w:jc w:val="left"/>
        <w:rPr>
          <w:lang w:val="nl-NL"/>
        </w:rPr>
      </w:pPr>
    </w:p>
    <w:p w14:paraId="288CEF1C" w14:textId="77777777" w:rsidR="00000000" w:rsidRDefault="0023180E">
      <w:pPr>
        <w:pStyle w:val="T1"/>
        <w:jc w:val="left"/>
        <w:rPr>
          <w:i/>
          <w:iCs/>
          <w:lang w:val="nl-NL"/>
        </w:rPr>
      </w:pPr>
      <w:r>
        <w:rPr>
          <w:i/>
          <w:iCs/>
          <w:lang w:val="nl-NL"/>
        </w:rPr>
        <w:t>Kerk bestaande uit een vroeg 15e-eeuwse toren, een driebeukig pseudobasilicaal schip en een transept uit het begin van de 16e eeuw en een naar verhouding zeer diep koor. Dit koor werd in het begin van de 14e eeuw aan het to</w:t>
      </w:r>
      <w:r>
        <w:rPr>
          <w:i/>
          <w:iCs/>
          <w:lang w:val="nl-NL"/>
        </w:rPr>
        <w:t>enmalige schip toegevoegd ten gerieve van het in 1407 opgerichte kapittel; het werd in 1536 grotendeels vernieuwd. Inwendig zuilen met koolbladkapitelen en houten tongewelven. In het koor vroeg 14e-eeuws praalgraf van Nicolaas van Putten en zijn gemalin Al</w:t>
      </w:r>
      <w:r>
        <w:rPr>
          <w:i/>
          <w:iCs/>
          <w:lang w:val="nl-NL"/>
        </w:rPr>
        <w:t>eijdis van Strijen. Koorhek uit omstreeks 1540, tekstborden uit 1599 en een preekstoel uit 1641 met doophek uit 1758.</w:t>
      </w:r>
    </w:p>
    <w:p w14:paraId="41BDC190" w14:textId="77777777" w:rsidR="00000000" w:rsidRDefault="0023180E">
      <w:pPr>
        <w:pStyle w:val="T1"/>
        <w:jc w:val="left"/>
        <w:rPr>
          <w:lang w:val="nl-NL"/>
        </w:rPr>
      </w:pPr>
    </w:p>
    <w:p w14:paraId="27B79A97" w14:textId="77777777" w:rsidR="00000000" w:rsidRDefault="0023180E">
      <w:pPr>
        <w:pStyle w:val="T1"/>
        <w:jc w:val="left"/>
        <w:rPr>
          <w:lang w:val="nl-NL"/>
        </w:rPr>
      </w:pPr>
      <w:r>
        <w:rPr>
          <w:lang w:val="nl-NL"/>
        </w:rPr>
        <w:t>Kas: 1874</w:t>
      </w:r>
    </w:p>
    <w:p w14:paraId="49B24E33" w14:textId="77777777" w:rsidR="00000000" w:rsidRDefault="0023180E">
      <w:pPr>
        <w:pStyle w:val="T1"/>
        <w:jc w:val="left"/>
        <w:rPr>
          <w:lang w:val="nl-NL"/>
        </w:rPr>
      </w:pPr>
    </w:p>
    <w:p w14:paraId="586ECEF8" w14:textId="77777777" w:rsidR="00000000" w:rsidRDefault="0023180E">
      <w:pPr>
        <w:pStyle w:val="Heading2"/>
        <w:rPr>
          <w:i w:val="0"/>
          <w:iCs/>
        </w:rPr>
      </w:pPr>
      <w:r>
        <w:rPr>
          <w:i w:val="0"/>
          <w:iCs/>
        </w:rPr>
        <w:t>Kunsthistorische aspecten</w:t>
      </w:r>
    </w:p>
    <w:p w14:paraId="2E06F522" w14:textId="77777777" w:rsidR="00000000" w:rsidRDefault="0023180E">
      <w:pPr>
        <w:pStyle w:val="T2Kunst"/>
        <w:jc w:val="left"/>
        <w:rPr>
          <w:lang w:val="nl-NL"/>
        </w:rPr>
      </w:pPr>
      <w:r>
        <w:rPr>
          <w:lang w:val="nl-NL"/>
        </w:rPr>
        <w:t>Het voor de Utrechtse Geertekerk gebezigde frontschema roept bij een eerste beschouwing herinneringe</w:t>
      </w:r>
      <w:r>
        <w:rPr>
          <w:lang w:val="nl-NL"/>
        </w:rPr>
        <w:t>n op aan het in 1866 in gebruik genomen orgel van de Oud-Katholieke Kerk in Schiedam (deel 1865-1872, 90-91). Mag dit frontschema dan vrijwel identiek zijn, qua afmetingen, presentatie en ornamentiek zijn er echter de nodige verschillen.</w:t>
      </w:r>
    </w:p>
    <w:p w14:paraId="5BF6E88D" w14:textId="77777777" w:rsidR="00000000" w:rsidRDefault="0023180E">
      <w:pPr>
        <w:pStyle w:val="T2Kunst"/>
        <w:jc w:val="left"/>
        <w:rPr>
          <w:lang w:val="nl-NL"/>
        </w:rPr>
      </w:pPr>
      <w:r>
        <w:rPr>
          <w:lang w:val="nl-NL"/>
        </w:rPr>
        <w:t>De beschikbare rui</w:t>
      </w:r>
      <w:r>
        <w:rPr>
          <w:lang w:val="nl-NL"/>
        </w:rPr>
        <w:t>mte in de onderscheiden kerkgebouwen is zonder meer van invloed geweest op de uiteindelijke vormgeving. In Schiedam was de hoogte beperkt voor een orgel met een gecombineerde windlade en een onderkas waarin de windvoorziening een plaats moest krijgen. Voor</w:t>
      </w:r>
      <w:r>
        <w:rPr>
          <w:lang w:val="nl-NL"/>
        </w:rPr>
        <w:t xml:space="preserve"> C en Cis van de Prestant 8' was in het front geen plaats; deze pijpen moesten in de kas worden ondergebracht. Ook het voor de zangers bestemde balkon bood weinig uitwijkmogelijkheden. In Utrecht daarentegen was er een overvloed aan ruimte, zowel in de hoo</w:t>
      </w:r>
      <w:r>
        <w:rPr>
          <w:lang w:val="nl-NL"/>
        </w:rPr>
        <w:t>gte, de diepte (het koor van de kerk werd niet voor de eredienst gebruikt), alsmede de breedte. Witte kon hier dan ook een Hoofdwerk-/Bovenwerkorgel realiseren, met de windvoorziening buiten de kas. C van de Prestant 8' staat in het front. De beschikbare h</w:t>
      </w:r>
      <w:r>
        <w:rPr>
          <w:lang w:val="nl-NL"/>
        </w:rPr>
        <w:t>oogte was in Utrecht zelfs dusdanig groot dat er nog ruimte overbleef tussen de bekroning van de wimberg en het plafond. Door plaatsing op de kroonlijst van de kanselwand ontstond een monumentale scheidingswand tussen het als kerk in gebruik zijnde gedeelt</w:t>
      </w:r>
      <w:r>
        <w:rPr>
          <w:lang w:val="nl-NL"/>
        </w:rPr>
        <w:t>e van het gebouw en het vóór de plaatsing van het orgel al afgesloten koor.</w:t>
      </w:r>
    </w:p>
    <w:p w14:paraId="2A4442D7" w14:textId="77777777" w:rsidR="00000000" w:rsidRDefault="0023180E">
      <w:pPr>
        <w:pStyle w:val="T2Kunst"/>
        <w:jc w:val="left"/>
        <w:rPr>
          <w:lang w:val="nl-NL"/>
        </w:rPr>
      </w:pPr>
      <w:r>
        <w:rPr>
          <w:lang w:val="nl-NL"/>
        </w:rPr>
        <w:t>Vergelijking van de eerste, door Witte vervaardigde werktekening met het definitieve ontwerp laat zien dat bij de totstandkoming van het orgelfront voor de Geertekerk verschillende</w:t>
      </w:r>
      <w:r>
        <w:rPr>
          <w:lang w:val="nl-NL"/>
        </w:rPr>
        <w:t xml:space="preserve"> invloeden een rol hebben gespeeld. In het eerste ontwerp komen enkele, in vroeger jaren toegepaste motieven terug; het tweede ontwerp is met aan zekerheid grenzende waarschijnlijkheid het resultaat van door de Utrechtse architect N.J. Kamperdijk naar vore</w:t>
      </w:r>
      <w:r>
        <w:rPr>
          <w:lang w:val="nl-NL"/>
        </w:rPr>
        <w:t>n gebrachte ideeën.</w:t>
      </w:r>
    </w:p>
    <w:p w14:paraId="17C4EEE0" w14:textId="77777777" w:rsidR="00000000" w:rsidRDefault="0023180E">
      <w:pPr>
        <w:pStyle w:val="T2Kunst"/>
        <w:jc w:val="left"/>
        <w:rPr>
          <w:lang w:val="nl-NL"/>
        </w:rPr>
      </w:pPr>
      <w:r>
        <w:rPr>
          <w:lang w:val="nl-NL"/>
        </w:rPr>
        <w:t>Basis voor het Utrechtse front is het in de jaren vijftig van de 19e eeuw door C.G.F. Witte voor het eerst toegepaste schema met een driedelige, vlakke façade waarvan het middenveld hoger is dan de zijvelden. Aanvankelijk paste Witte se</w:t>
      </w:r>
      <w:r>
        <w:rPr>
          <w:lang w:val="nl-NL"/>
        </w:rPr>
        <w:t>nior dit type uitsluitend toe in een neogotische vormgeving. In 1864 volgt in Purmerend (Doopsgezinde Kerk) en Rijsoord (Hervormde Kerk) een variant met ronde bogen (deel 1858-1865, 329-331 en 332-334). Weer enkele jaren later werd een variant uitgewerkt w</w:t>
      </w:r>
      <w:r>
        <w:rPr>
          <w:lang w:val="nl-NL"/>
        </w:rPr>
        <w:t xml:space="preserve">aarbij het middenveld gedeeld is (Schiedam, Oud-Katholieke Kerk). Deze laatste invulling werd, mogelijk op advies van architect J. Vormer, ontleend aan de architectuur </w:t>
      </w:r>
      <w:r>
        <w:rPr>
          <w:lang w:val="nl-NL"/>
        </w:rPr>
        <w:lastRenderedPageBreak/>
        <w:t>van het enige jaren daarvoor in gebruik genomen kerkgebouw.</w:t>
      </w:r>
    </w:p>
    <w:p w14:paraId="790CC6C3" w14:textId="77777777" w:rsidR="00000000" w:rsidRDefault="0023180E">
      <w:pPr>
        <w:pStyle w:val="T2Kunst"/>
        <w:jc w:val="left"/>
        <w:rPr>
          <w:lang w:val="nl-NL"/>
        </w:rPr>
      </w:pPr>
      <w:r>
        <w:rPr>
          <w:lang w:val="nl-NL"/>
        </w:rPr>
        <w:t>De eerste ontwerptekening vo</w:t>
      </w:r>
      <w:r>
        <w:rPr>
          <w:lang w:val="nl-NL"/>
        </w:rPr>
        <w:t>or de Geertekerk laat een aantal overeenkomsten zien met eerder gerealiseerde fronten. Het traliewerk met vierpas boven de zijvelden is zelfs nog ontleend aan de neogotische vormentaal van de reeks Leiden/Bunschoten (1860, deel 1858-1865, 112-114). Daarnaa</w:t>
      </w:r>
      <w:r>
        <w:rPr>
          <w:lang w:val="nl-NL"/>
        </w:rPr>
        <w:t>st zijn veel details overgenomen van het type Purmerend/Rijsoord: de vormgeving van de stijlen met hun bekronende pinakels, de vulling van de zwikken van de zijvelden, de fleur de lis-achtige elementen. Vormgeving en invulling van de wimberg sluiten weer m</w:t>
      </w:r>
      <w:r>
        <w:rPr>
          <w:lang w:val="nl-NL"/>
        </w:rPr>
        <w:t>eer aan op de in Schiedam gerealiseerde. Evenals in Purmerend is voor de gesloten borstwering van Utrecht een geometrische, overigens niet parallelle decoratie ontworpen. Het labiumverloop in het Geertekerkorgel sluit aan bij het verloop in contemporaine o</w:t>
      </w:r>
      <w:r>
        <w:rPr>
          <w:lang w:val="nl-NL"/>
        </w:rPr>
        <w:t>rgels van de firma J. Bätz &amp; Co.: gebogen, in plaats van horizontaal (zoals in Schiedam) of V-vormig (zoals in Rijsoord).</w:t>
      </w:r>
    </w:p>
    <w:p w14:paraId="7A321A4D" w14:textId="77777777" w:rsidR="00000000" w:rsidRDefault="0023180E">
      <w:pPr>
        <w:pStyle w:val="T2Kunst"/>
        <w:jc w:val="left"/>
        <w:rPr>
          <w:lang w:val="nl-NL"/>
        </w:rPr>
      </w:pPr>
      <w:r>
        <w:rPr>
          <w:lang w:val="nl-NL"/>
        </w:rPr>
        <w:t>De definitieve vormgeving laat weer een aantal verschillen zien met het eerste ontwerp. Genoemd kunnen worden: de geometrische figuren</w:t>
      </w:r>
      <w:r>
        <w:rPr>
          <w:lang w:val="nl-NL"/>
        </w:rPr>
        <w:t xml:space="preserve"> op de balustrade onder de pijpvelden zijn vervangen door (gotische) vierpassen, de bekroning van de zijvelden is vervangen door in terra cotta uitgevoerde elementen; de invulling en bekroning van de wimberg verschilt; de orgelkas is voorzien van de breedt</w:t>
      </w:r>
      <w:r>
        <w:rPr>
          <w:lang w:val="nl-NL"/>
        </w:rPr>
        <w:t>ewerking versterkende vleugelstukken; in de boog die het gedeelde middenveld begrenst zijn in terra cotta uitgevoerde rozetten aangebracht. De terra cotta elementen werden vervaardigd door de firma Martin te Zeist.</w:t>
      </w:r>
    </w:p>
    <w:p w14:paraId="6F27F8BA" w14:textId="77777777" w:rsidR="00000000" w:rsidRDefault="0023180E">
      <w:pPr>
        <w:pStyle w:val="T2Kunst"/>
        <w:jc w:val="left"/>
        <w:rPr>
          <w:lang w:val="nl-NL"/>
        </w:rPr>
      </w:pPr>
      <w:r>
        <w:rPr>
          <w:lang w:val="nl-NL"/>
        </w:rPr>
        <w:t xml:space="preserve">Zo vormt het Geertekerkfront niet zozeer </w:t>
      </w:r>
      <w:r>
        <w:rPr>
          <w:lang w:val="nl-NL"/>
        </w:rPr>
        <w:t>een afsluiting van een eerder door C.G.F. Witte toegepaste reeks, maar meer het begin van een door zijn zoon J.Fr. Witte in allerlei variaties uitgewerkte vormgeving.</w:t>
      </w:r>
    </w:p>
    <w:p w14:paraId="6B7DE20B" w14:textId="77777777" w:rsidR="00000000" w:rsidRDefault="0023180E">
      <w:pPr>
        <w:pStyle w:val="T1"/>
        <w:jc w:val="left"/>
        <w:rPr>
          <w:lang w:val="nl-NL"/>
        </w:rPr>
      </w:pPr>
    </w:p>
    <w:p w14:paraId="57559E2E" w14:textId="77777777" w:rsidR="00000000" w:rsidRDefault="0023180E">
      <w:pPr>
        <w:pStyle w:val="T3Lit"/>
        <w:jc w:val="left"/>
        <w:rPr>
          <w:b/>
          <w:bCs/>
          <w:lang w:val="nl-NL"/>
        </w:rPr>
      </w:pPr>
      <w:r>
        <w:rPr>
          <w:b/>
          <w:bCs/>
          <w:lang w:val="nl-NL"/>
        </w:rPr>
        <w:t>Literatuur</w:t>
      </w:r>
    </w:p>
    <w:p w14:paraId="0AA230FE" w14:textId="77777777" w:rsidR="00000000" w:rsidRDefault="0023180E">
      <w:pPr>
        <w:pStyle w:val="T3Lit"/>
        <w:jc w:val="left"/>
        <w:rPr>
          <w:lang w:val="nl-NL"/>
        </w:rPr>
      </w:pPr>
      <w:r>
        <w:rPr>
          <w:lang w:val="nl-NL"/>
        </w:rPr>
        <w:t xml:space="preserve">Jan Jongepier, ‘Orgels van Witte gerestaureerd deel 4’. </w:t>
      </w:r>
      <w:r>
        <w:rPr>
          <w:i/>
          <w:lang w:val="nl-NL"/>
        </w:rPr>
        <w:t>Het Orgel</w:t>
      </w:r>
      <w:r>
        <w:rPr>
          <w:lang w:val="nl-NL"/>
        </w:rPr>
        <w:t>, 85/10 (198</w:t>
      </w:r>
      <w:r>
        <w:rPr>
          <w:lang w:val="nl-NL"/>
        </w:rPr>
        <w:t>9), 403-413.</w:t>
      </w:r>
    </w:p>
    <w:p w14:paraId="0B3E316E" w14:textId="77777777" w:rsidR="00000000" w:rsidRDefault="0023180E">
      <w:pPr>
        <w:pStyle w:val="T3Lit"/>
        <w:jc w:val="left"/>
        <w:rPr>
          <w:i/>
          <w:iCs/>
          <w:lang w:val="nl-NL"/>
        </w:rPr>
      </w:pPr>
      <w:r>
        <w:rPr>
          <w:i/>
          <w:iCs/>
          <w:lang w:val="nl-NL"/>
        </w:rPr>
        <w:t>De Mixtuur,</w:t>
      </w:r>
      <w:r>
        <w:rPr>
          <w:lang w:val="nl-NL"/>
        </w:rPr>
        <w:t xml:space="preserve"> 55 (1986), 217-218.</w:t>
      </w:r>
    </w:p>
    <w:p w14:paraId="6BFB026E" w14:textId="77777777" w:rsidR="00000000" w:rsidRDefault="0023180E">
      <w:pPr>
        <w:pStyle w:val="T3Lit"/>
        <w:jc w:val="left"/>
        <w:rPr>
          <w:lang w:val="nl-NL"/>
        </w:rPr>
      </w:pPr>
      <w:r>
        <w:rPr>
          <w:i/>
          <w:iCs/>
          <w:lang w:val="nl-NL"/>
        </w:rPr>
        <w:t xml:space="preserve">Het Orgel, </w:t>
      </w:r>
      <w:r>
        <w:rPr>
          <w:lang w:val="nl-NL"/>
        </w:rPr>
        <w:t>28/5 (1931), 33.</w:t>
      </w:r>
    </w:p>
    <w:p w14:paraId="17991C04" w14:textId="77777777" w:rsidR="00000000" w:rsidRDefault="0023180E">
      <w:pPr>
        <w:pStyle w:val="T3Lit"/>
        <w:jc w:val="left"/>
        <w:rPr>
          <w:lang w:val="nl-NL"/>
        </w:rPr>
      </w:pPr>
      <w:r>
        <w:rPr>
          <w:lang w:val="nl-NL"/>
        </w:rPr>
        <w:t xml:space="preserve">Teus den Toom, </w:t>
      </w:r>
      <w:r>
        <w:rPr>
          <w:i/>
          <w:lang w:val="nl-NL"/>
        </w:rPr>
        <w:t>De orgelmakers Witte</w:t>
      </w:r>
      <w:r>
        <w:rPr>
          <w:lang w:val="nl-NL"/>
        </w:rPr>
        <w:t>. Heerenveen, 1997, 881-883, 1233-1235.</w:t>
      </w:r>
    </w:p>
    <w:p w14:paraId="67D48836" w14:textId="77777777" w:rsidR="00000000" w:rsidRDefault="0023180E">
      <w:pPr>
        <w:pStyle w:val="T3Lit"/>
        <w:jc w:val="left"/>
        <w:rPr>
          <w:lang w:val="nl-NL"/>
        </w:rPr>
      </w:pPr>
      <w:r>
        <w:rPr>
          <w:lang w:val="nl-NL"/>
        </w:rPr>
        <w:t xml:space="preserve">Bert Wisgerhof, </w:t>
      </w:r>
      <w:r>
        <w:rPr>
          <w:i/>
          <w:iCs/>
          <w:lang w:val="nl-NL"/>
        </w:rPr>
        <w:t>Utrechts Orgellandschap</w:t>
      </w:r>
      <w:r>
        <w:rPr>
          <w:lang w:val="nl-NL"/>
        </w:rPr>
        <w:t>. Amersfoort, 1979, 153.</w:t>
      </w:r>
    </w:p>
    <w:p w14:paraId="5F7A79C0" w14:textId="77777777" w:rsidR="00000000" w:rsidRDefault="0023180E">
      <w:pPr>
        <w:pStyle w:val="T3Lit"/>
        <w:jc w:val="left"/>
        <w:rPr>
          <w:lang w:val="nl-NL"/>
        </w:rPr>
      </w:pPr>
    </w:p>
    <w:p w14:paraId="789D976F" w14:textId="77777777" w:rsidR="00000000" w:rsidRDefault="0023180E">
      <w:pPr>
        <w:pStyle w:val="T3Lit"/>
        <w:jc w:val="left"/>
        <w:rPr>
          <w:lang w:val="nl-NL"/>
        </w:rPr>
      </w:pPr>
      <w:r>
        <w:rPr>
          <w:b/>
          <w:bCs/>
          <w:lang w:val="nl-NL"/>
        </w:rPr>
        <w:t>Niet gepubliceerde bronnen</w:t>
      </w:r>
    </w:p>
    <w:p w14:paraId="50C7719D" w14:textId="77777777" w:rsidR="00000000" w:rsidRDefault="0023180E">
      <w:pPr>
        <w:pStyle w:val="T3Lit"/>
        <w:jc w:val="left"/>
        <w:rPr>
          <w:lang w:val="nl-NL"/>
        </w:rPr>
      </w:pPr>
      <w:r>
        <w:rPr>
          <w:lang w:val="nl-NL"/>
        </w:rPr>
        <w:t>Archief Hervormd</w:t>
      </w:r>
      <w:r>
        <w:rPr>
          <w:lang w:val="nl-NL"/>
        </w:rPr>
        <w:t>e Gemeente Utrecht.</w:t>
      </w:r>
    </w:p>
    <w:p w14:paraId="0E5E6A48" w14:textId="77777777" w:rsidR="00000000" w:rsidRDefault="0023180E">
      <w:pPr>
        <w:pStyle w:val="T3Lit"/>
        <w:jc w:val="left"/>
        <w:rPr>
          <w:lang w:val="nl-NL"/>
        </w:rPr>
      </w:pPr>
      <w:r>
        <w:rPr>
          <w:lang w:val="nl-NL"/>
        </w:rPr>
        <w:t xml:space="preserve">A. Bergwerff, </w:t>
      </w:r>
      <w:r>
        <w:rPr>
          <w:i/>
          <w:iCs/>
          <w:lang w:val="nl-NL"/>
        </w:rPr>
        <w:t>Het Witte-orgel in de Hervormde Kerk te Geervliet</w:t>
      </w:r>
      <w:r>
        <w:rPr>
          <w:lang w:val="nl-NL"/>
        </w:rPr>
        <w:t>. Brielle, 2003.</w:t>
      </w:r>
    </w:p>
    <w:p w14:paraId="57200241" w14:textId="77777777" w:rsidR="00000000" w:rsidRDefault="0023180E">
      <w:pPr>
        <w:pStyle w:val="T3Lit"/>
        <w:jc w:val="left"/>
        <w:rPr>
          <w:lang w:val="nl-NL"/>
        </w:rPr>
      </w:pPr>
      <w:r>
        <w:rPr>
          <w:lang w:val="nl-NL"/>
        </w:rPr>
        <w:t xml:space="preserve">A. Bouman, </w:t>
      </w:r>
      <w:r>
        <w:rPr>
          <w:i/>
          <w:iCs/>
          <w:lang w:val="nl-NL"/>
        </w:rPr>
        <w:t>Dispositiecahier III</w:t>
      </w:r>
      <w:r>
        <w:rPr>
          <w:lang w:val="nl-NL"/>
        </w:rPr>
        <w:t xml:space="preserve"> (Utrecht, Julianakerk).</w:t>
      </w:r>
    </w:p>
    <w:p w14:paraId="02035700" w14:textId="77777777" w:rsidR="00000000" w:rsidRDefault="0023180E">
      <w:pPr>
        <w:pStyle w:val="T3Lit"/>
        <w:jc w:val="left"/>
        <w:rPr>
          <w:lang w:val="nl-NL"/>
        </w:rPr>
      </w:pPr>
      <w:r>
        <w:rPr>
          <w:lang w:val="nl-NL"/>
        </w:rPr>
        <w:t>Orgelarchief Teus den Toom.</w:t>
      </w:r>
    </w:p>
    <w:p w14:paraId="552D573E" w14:textId="77777777" w:rsidR="00000000" w:rsidRDefault="0023180E">
      <w:pPr>
        <w:pStyle w:val="T3Lit"/>
        <w:jc w:val="left"/>
        <w:rPr>
          <w:lang w:val="nl-NL"/>
        </w:rPr>
      </w:pPr>
      <w:r>
        <w:rPr>
          <w:lang w:val="nl-NL"/>
        </w:rPr>
        <w:t>Witte-archief.</w:t>
      </w:r>
    </w:p>
    <w:p w14:paraId="4778C0DD" w14:textId="77777777" w:rsidR="00000000" w:rsidRDefault="0023180E">
      <w:pPr>
        <w:pStyle w:val="T3Lit"/>
        <w:jc w:val="left"/>
        <w:rPr>
          <w:lang w:val="nl-NL"/>
        </w:rPr>
      </w:pPr>
    </w:p>
    <w:p w14:paraId="7E8BB8DF" w14:textId="77777777" w:rsidR="00000000" w:rsidRDefault="0023180E">
      <w:pPr>
        <w:pStyle w:val="T3Lit"/>
        <w:jc w:val="left"/>
        <w:rPr>
          <w:lang w:val="nl-NL"/>
        </w:rPr>
      </w:pPr>
      <w:r>
        <w:rPr>
          <w:lang w:val="nl-NL"/>
        </w:rPr>
        <w:t>Monumentnummer 9366</w:t>
      </w:r>
    </w:p>
    <w:p w14:paraId="51403401" w14:textId="77777777" w:rsidR="00000000" w:rsidRDefault="0023180E">
      <w:pPr>
        <w:pStyle w:val="T3Lit"/>
        <w:jc w:val="left"/>
        <w:rPr>
          <w:lang w:val="nl-NL"/>
        </w:rPr>
      </w:pPr>
      <w:r>
        <w:rPr>
          <w:lang w:val="nl-NL"/>
        </w:rPr>
        <w:t>Orgelnummer 484</w:t>
      </w:r>
    </w:p>
    <w:p w14:paraId="2717E0E8" w14:textId="77777777" w:rsidR="00000000" w:rsidRDefault="0023180E">
      <w:pPr>
        <w:pStyle w:val="T1"/>
        <w:jc w:val="left"/>
        <w:rPr>
          <w:lang w:val="nl-NL"/>
        </w:rPr>
      </w:pPr>
    </w:p>
    <w:p w14:paraId="5A1BF640" w14:textId="77777777" w:rsidR="00000000" w:rsidRDefault="0023180E">
      <w:pPr>
        <w:pStyle w:val="Heading2"/>
        <w:rPr>
          <w:i w:val="0"/>
          <w:iCs/>
        </w:rPr>
      </w:pPr>
      <w:r>
        <w:rPr>
          <w:i w:val="0"/>
          <w:iCs/>
        </w:rPr>
        <w:t>Historische gegeven</w:t>
      </w:r>
      <w:r>
        <w:rPr>
          <w:i w:val="0"/>
          <w:iCs/>
        </w:rPr>
        <w:t>s</w:t>
      </w:r>
    </w:p>
    <w:p w14:paraId="7DC2EA82" w14:textId="77777777" w:rsidR="00000000" w:rsidRDefault="0023180E">
      <w:pPr>
        <w:pStyle w:val="T1"/>
        <w:jc w:val="left"/>
        <w:rPr>
          <w:lang w:val="nl-NL"/>
        </w:rPr>
      </w:pPr>
    </w:p>
    <w:p w14:paraId="39AB87B2" w14:textId="77777777" w:rsidR="00000000" w:rsidRDefault="0023180E">
      <w:pPr>
        <w:pStyle w:val="T1"/>
        <w:jc w:val="left"/>
        <w:rPr>
          <w:lang w:val="nl-NL"/>
        </w:rPr>
      </w:pPr>
      <w:r>
        <w:rPr>
          <w:lang w:val="nl-NL"/>
        </w:rPr>
        <w:t>Bouwer</w:t>
      </w:r>
    </w:p>
    <w:p w14:paraId="048184EB" w14:textId="77777777" w:rsidR="00000000" w:rsidRDefault="0023180E">
      <w:pPr>
        <w:pStyle w:val="T1"/>
        <w:jc w:val="left"/>
        <w:rPr>
          <w:lang w:val="nl-NL"/>
        </w:rPr>
      </w:pPr>
      <w:r>
        <w:rPr>
          <w:lang w:val="nl-NL"/>
        </w:rPr>
        <w:t>J.F. Witte</w:t>
      </w:r>
    </w:p>
    <w:p w14:paraId="77D4E942" w14:textId="77777777" w:rsidR="00000000" w:rsidRDefault="0023180E">
      <w:pPr>
        <w:pStyle w:val="T1"/>
        <w:jc w:val="left"/>
        <w:rPr>
          <w:lang w:val="nl-NL"/>
        </w:rPr>
      </w:pPr>
    </w:p>
    <w:p w14:paraId="3E058A87" w14:textId="77777777" w:rsidR="00000000" w:rsidRDefault="0023180E">
      <w:pPr>
        <w:pStyle w:val="T1"/>
        <w:jc w:val="left"/>
        <w:rPr>
          <w:lang w:val="nl-NL"/>
        </w:rPr>
      </w:pPr>
      <w:r>
        <w:rPr>
          <w:lang w:val="nl-NL"/>
        </w:rPr>
        <w:t>Jaar van oplevering</w:t>
      </w:r>
    </w:p>
    <w:p w14:paraId="75A03920" w14:textId="77777777" w:rsidR="00000000" w:rsidRDefault="0023180E">
      <w:pPr>
        <w:pStyle w:val="T1"/>
        <w:jc w:val="left"/>
        <w:rPr>
          <w:lang w:val="nl-NL"/>
        </w:rPr>
      </w:pPr>
      <w:r>
        <w:rPr>
          <w:lang w:val="nl-NL"/>
        </w:rPr>
        <w:t>1874</w:t>
      </w:r>
    </w:p>
    <w:p w14:paraId="1EBC89E5" w14:textId="77777777" w:rsidR="00000000" w:rsidRDefault="0023180E">
      <w:pPr>
        <w:pStyle w:val="T1"/>
        <w:jc w:val="left"/>
        <w:rPr>
          <w:lang w:val="nl-NL"/>
        </w:rPr>
      </w:pPr>
    </w:p>
    <w:p w14:paraId="4202E70A" w14:textId="77777777" w:rsidR="00000000" w:rsidRDefault="0023180E">
      <w:pPr>
        <w:pStyle w:val="T1"/>
        <w:jc w:val="left"/>
        <w:rPr>
          <w:lang w:val="nl-NL"/>
        </w:rPr>
      </w:pPr>
      <w:r>
        <w:rPr>
          <w:lang w:val="nl-NL"/>
        </w:rPr>
        <w:t>Oorspronkelijke locatie</w:t>
      </w:r>
    </w:p>
    <w:p w14:paraId="0466441A" w14:textId="77777777" w:rsidR="00000000" w:rsidRDefault="0023180E">
      <w:pPr>
        <w:pStyle w:val="T1"/>
        <w:jc w:val="left"/>
        <w:rPr>
          <w:lang w:val="nl-NL"/>
        </w:rPr>
      </w:pPr>
      <w:r>
        <w:rPr>
          <w:lang w:val="nl-NL"/>
        </w:rPr>
        <w:t>Utrecht, Hervormde Geertekerk</w:t>
      </w:r>
    </w:p>
    <w:p w14:paraId="624F4846" w14:textId="77777777" w:rsidR="00000000" w:rsidRDefault="0023180E">
      <w:pPr>
        <w:pStyle w:val="T1"/>
        <w:jc w:val="left"/>
        <w:rPr>
          <w:lang w:val="nl-NL"/>
        </w:rPr>
      </w:pPr>
    </w:p>
    <w:p w14:paraId="1694936D" w14:textId="77777777" w:rsidR="00000000" w:rsidRDefault="0023180E">
      <w:pPr>
        <w:pStyle w:val="T1"/>
        <w:jc w:val="left"/>
        <w:rPr>
          <w:lang w:val="nl-NL"/>
        </w:rPr>
      </w:pPr>
      <w:r>
        <w:rPr>
          <w:lang w:val="nl-NL"/>
        </w:rPr>
        <w:lastRenderedPageBreak/>
        <w:t>J. de Koff 1904</w:t>
      </w:r>
    </w:p>
    <w:p w14:paraId="5CE888F3" w14:textId="77777777" w:rsidR="00000000" w:rsidRDefault="0023180E">
      <w:pPr>
        <w:pStyle w:val="T1"/>
        <w:jc w:val="left"/>
        <w:rPr>
          <w:lang w:val="nl-NL"/>
        </w:rPr>
      </w:pPr>
      <w:r>
        <w:rPr>
          <w:lang w:val="nl-NL"/>
        </w:rPr>
        <w:t>.</w:t>
      </w:r>
      <w:r>
        <w:rPr>
          <w:lang w:val="nl-NL"/>
        </w:rPr>
        <w:tab/>
        <w:t>schoonmaak en herstel</w:t>
      </w:r>
    </w:p>
    <w:p w14:paraId="5FDAAFA3" w14:textId="77777777" w:rsidR="00000000" w:rsidRDefault="0023180E">
      <w:pPr>
        <w:pStyle w:val="T1"/>
        <w:jc w:val="left"/>
        <w:rPr>
          <w:lang w:val="nl-NL"/>
        </w:rPr>
      </w:pPr>
      <w:r>
        <w:rPr>
          <w:lang w:val="nl-NL"/>
        </w:rPr>
        <w:t>.</w:t>
      </w:r>
      <w:r>
        <w:rPr>
          <w:lang w:val="nl-NL"/>
        </w:rPr>
        <w:tab/>
        <w:t>frontpijpen gepolijst</w:t>
      </w:r>
    </w:p>
    <w:p w14:paraId="6390E67D" w14:textId="77777777" w:rsidR="00000000" w:rsidRDefault="0023180E">
      <w:pPr>
        <w:pStyle w:val="T1"/>
        <w:jc w:val="left"/>
        <w:rPr>
          <w:lang w:val="nl-NL"/>
        </w:rPr>
      </w:pPr>
    </w:p>
    <w:p w14:paraId="48E7474A" w14:textId="77777777" w:rsidR="00000000" w:rsidRDefault="0023180E">
      <w:pPr>
        <w:pStyle w:val="T1"/>
        <w:jc w:val="left"/>
        <w:rPr>
          <w:lang w:val="nl-NL"/>
        </w:rPr>
      </w:pPr>
      <w:r>
        <w:rPr>
          <w:lang w:val="nl-NL"/>
        </w:rPr>
        <w:t>1930</w:t>
      </w:r>
    </w:p>
    <w:p w14:paraId="6BA6C1B7" w14:textId="77777777" w:rsidR="00000000" w:rsidRDefault="0023180E">
      <w:pPr>
        <w:pStyle w:val="T1"/>
        <w:jc w:val="left"/>
        <w:rPr>
          <w:lang w:val="nl-NL"/>
        </w:rPr>
      </w:pPr>
      <w:r>
        <w:rPr>
          <w:lang w:val="nl-NL"/>
        </w:rPr>
        <w:t>.</w:t>
      </w:r>
      <w:r>
        <w:rPr>
          <w:lang w:val="nl-NL"/>
        </w:rPr>
        <w:tab/>
        <w:t>kerkgebouw buiten gebruik gesteld</w:t>
      </w:r>
    </w:p>
    <w:p w14:paraId="77626F88" w14:textId="77777777" w:rsidR="00000000" w:rsidRDefault="0023180E">
      <w:pPr>
        <w:pStyle w:val="T1"/>
        <w:jc w:val="left"/>
        <w:rPr>
          <w:lang w:val="nl-NL"/>
        </w:rPr>
      </w:pPr>
    </w:p>
    <w:p w14:paraId="165D9D89" w14:textId="77777777" w:rsidR="00000000" w:rsidRDefault="0023180E">
      <w:pPr>
        <w:pStyle w:val="T1"/>
        <w:jc w:val="left"/>
        <w:rPr>
          <w:lang w:val="nl-NL"/>
        </w:rPr>
      </w:pPr>
      <w:r>
        <w:rPr>
          <w:lang w:val="nl-NL"/>
        </w:rPr>
        <w:t>J. de Koff &amp; Zn 1931</w:t>
      </w:r>
    </w:p>
    <w:p w14:paraId="20713E41" w14:textId="77777777" w:rsidR="00000000" w:rsidRDefault="0023180E">
      <w:pPr>
        <w:pStyle w:val="T1"/>
        <w:jc w:val="left"/>
        <w:rPr>
          <w:lang w:val="nl-NL"/>
        </w:rPr>
      </w:pPr>
      <w:r>
        <w:rPr>
          <w:lang w:val="nl-NL"/>
        </w:rPr>
        <w:t>.</w:t>
      </w:r>
      <w:r>
        <w:rPr>
          <w:lang w:val="nl-NL"/>
        </w:rPr>
        <w:tab/>
        <w:t>orgel overgeplaatst naa</w:t>
      </w:r>
      <w:r>
        <w:rPr>
          <w:lang w:val="nl-NL"/>
        </w:rPr>
        <w:t>r Hervormde Julianakerk met nieuw loos front vóór de oude kas</w:t>
      </w:r>
    </w:p>
    <w:p w14:paraId="336E00E8" w14:textId="77777777" w:rsidR="00000000" w:rsidRDefault="0023180E">
      <w:pPr>
        <w:pStyle w:val="T1"/>
        <w:jc w:val="left"/>
        <w:rPr>
          <w:lang w:val="nl-NL"/>
        </w:rPr>
      </w:pPr>
    </w:p>
    <w:p w14:paraId="1E258E17" w14:textId="77777777" w:rsidR="00000000" w:rsidRDefault="0023180E">
      <w:pPr>
        <w:pStyle w:val="T1"/>
        <w:jc w:val="left"/>
        <w:rPr>
          <w:lang w:val="nl-NL"/>
        </w:rPr>
      </w:pPr>
      <w:r>
        <w:rPr>
          <w:lang w:val="nl-NL"/>
        </w:rPr>
        <w:t>Flentrop Orgelbouw 1983</w:t>
      </w:r>
    </w:p>
    <w:p w14:paraId="21C8B89D" w14:textId="77777777" w:rsidR="00000000" w:rsidRDefault="0023180E">
      <w:pPr>
        <w:pStyle w:val="T1"/>
        <w:jc w:val="left"/>
        <w:rPr>
          <w:lang w:val="nl-NL"/>
        </w:rPr>
      </w:pPr>
      <w:r>
        <w:rPr>
          <w:lang w:val="nl-NL"/>
        </w:rPr>
        <w:t>.</w:t>
      </w:r>
      <w:r>
        <w:rPr>
          <w:lang w:val="nl-NL"/>
        </w:rPr>
        <w:tab/>
        <w:t>orgel gedemonteerd en opgeslagen na sluiting kerkgebouw</w:t>
      </w:r>
    </w:p>
    <w:p w14:paraId="2C5F119D" w14:textId="77777777" w:rsidR="00000000" w:rsidRDefault="0023180E">
      <w:pPr>
        <w:pStyle w:val="T1"/>
        <w:jc w:val="left"/>
        <w:rPr>
          <w:lang w:val="nl-NL"/>
        </w:rPr>
      </w:pPr>
    </w:p>
    <w:p w14:paraId="56337ED0" w14:textId="77777777" w:rsidR="00000000" w:rsidRDefault="0023180E">
      <w:pPr>
        <w:pStyle w:val="T1"/>
        <w:jc w:val="left"/>
        <w:rPr>
          <w:lang w:val="nl-NL"/>
        </w:rPr>
      </w:pPr>
      <w:r>
        <w:rPr>
          <w:lang w:val="nl-NL"/>
        </w:rPr>
        <w:t>Orgelbouw Ernst Leeflang 1985</w:t>
      </w:r>
    </w:p>
    <w:p w14:paraId="1094D60B" w14:textId="77777777" w:rsidR="00000000" w:rsidRDefault="0023180E">
      <w:pPr>
        <w:pStyle w:val="T1"/>
        <w:jc w:val="left"/>
        <w:rPr>
          <w:lang w:val="nl-NL"/>
        </w:rPr>
      </w:pPr>
      <w:r>
        <w:rPr>
          <w:lang w:val="nl-NL"/>
        </w:rPr>
        <w:t>.</w:t>
      </w:r>
      <w:r>
        <w:rPr>
          <w:lang w:val="nl-NL"/>
        </w:rPr>
        <w:tab/>
        <w:t>orgel speelbaar gemaakt en geplaatst in Geervliet, Hervormde Kerk</w:t>
      </w:r>
    </w:p>
    <w:p w14:paraId="38E42DBA" w14:textId="77777777" w:rsidR="00000000" w:rsidRDefault="0023180E">
      <w:pPr>
        <w:pStyle w:val="T1"/>
        <w:jc w:val="left"/>
        <w:rPr>
          <w:lang w:val="nl-NL"/>
        </w:rPr>
      </w:pPr>
      <w:r>
        <w:rPr>
          <w:lang w:val="nl-NL"/>
        </w:rPr>
        <w:t>.</w:t>
      </w:r>
      <w:r>
        <w:rPr>
          <w:lang w:val="nl-NL"/>
        </w:rPr>
        <w:tab/>
        <w:t>loos front</w:t>
      </w:r>
      <w:r>
        <w:rPr>
          <w:lang w:val="nl-NL"/>
        </w:rPr>
        <w:t xml:space="preserve"> (1931) niet herplaatst</w:t>
      </w:r>
    </w:p>
    <w:p w14:paraId="24BB0839" w14:textId="77777777" w:rsidR="00000000" w:rsidRDefault="0023180E">
      <w:pPr>
        <w:pStyle w:val="T1"/>
        <w:jc w:val="left"/>
        <w:rPr>
          <w:lang w:val="nl-NL"/>
        </w:rPr>
      </w:pPr>
    </w:p>
    <w:p w14:paraId="36372968" w14:textId="77777777" w:rsidR="00000000" w:rsidRDefault="0023180E">
      <w:pPr>
        <w:pStyle w:val="Heading2"/>
        <w:rPr>
          <w:i w:val="0"/>
          <w:iCs/>
        </w:rPr>
      </w:pPr>
      <w:r>
        <w:rPr>
          <w:i w:val="0"/>
          <w:iCs/>
        </w:rPr>
        <w:t>Technische gegevens</w:t>
      </w:r>
    </w:p>
    <w:p w14:paraId="7D3C452E" w14:textId="77777777" w:rsidR="00000000" w:rsidRDefault="0023180E">
      <w:pPr>
        <w:pStyle w:val="T1"/>
        <w:jc w:val="left"/>
        <w:rPr>
          <w:lang w:val="nl-NL"/>
        </w:rPr>
      </w:pPr>
    </w:p>
    <w:p w14:paraId="0C370414" w14:textId="77777777" w:rsidR="00000000" w:rsidRDefault="0023180E">
      <w:pPr>
        <w:pStyle w:val="T1"/>
        <w:jc w:val="left"/>
        <w:rPr>
          <w:lang w:val="nl-NL"/>
        </w:rPr>
      </w:pPr>
      <w:r>
        <w:rPr>
          <w:lang w:val="nl-NL"/>
        </w:rPr>
        <w:t>Werkindeling</w:t>
      </w:r>
    </w:p>
    <w:p w14:paraId="35A42B3D" w14:textId="77777777" w:rsidR="00000000" w:rsidRDefault="0023180E">
      <w:pPr>
        <w:pStyle w:val="T1"/>
        <w:jc w:val="left"/>
        <w:rPr>
          <w:lang w:val="nl-NL"/>
        </w:rPr>
      </w:pPr>
      <w:r>
        <w:rPr>
          <w:lang w:val="nl-NL"/>
        </w:rPr>
        <w:t>hoofdwerk, bovenwerk, pedaal</w:t>
      </w:r>
    </w:p>
    <w:p w14:paraId="761B90EF" w14:textId="77777777" w:rsidR="00000000" w:rsidRDefault="0023180E">
      <w:pPr>
        <w:pStyle w:val="T1"/>
        <w:jc w:val="left"/>
        <w:rPr>
          <w:lang w:val="nl-NL"/>
        </w:rPr>
      </w:pPr>
    </w:p>
    <w:p w14:paraId="1A940F7F" w14:textId="77777777" w:rsidR="00000000" w:rsidRDefault="0023180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5"/>
        <w:gridCol w:w="766"/>
        <w:gridCol w:w="1557"/>
        <w:gridCol w:w="360"/>
        <w:gridCol w:w="997"/>
        <w:gridCol w:w="642"/>
      </w:tblGrid>
      <w:tr w:rsidR="00000000" w14:paraId="3C3C52B3" w14:textId="77777777">
        <w:tblPrEx>
          <w:tblCellMar>
            <w:top w:w="0" w:type="dxa"/>
            <w:bottom w:w="0" w:type="dxa"/>
          </w:tblCellMar>
        </w:tblPrEx>
        <w:tc>
          <w:tcPr>
            <w:tcW w:w="1475" w:type="dxa"/>
          </w:tcPr>
          <w:p w14:paraId="3D23398D" w14:textId="77777777" w:rsidR="00000000" w:rsidRDefault="0023180E">
            <w:pPr>
              <w:pStyle w:val="T4dispositie"/>
              <w:jc w:val="left"/>
              <w:rPr>
                <w:i/>
                <w:iCs/>
                <w:lang w:val="nl-NL"/>
              </w:rPr>
            </w:pPr>
            <w:r>
              <w:rPr>
                <w:i/>
                <w:iCs/>
                <w:lang w:val="nl-NL"/>
              </w:rPr>
              <w:t>Hoofdwerk (I)</w:t>
            </w:r>
          </w:p>
          <w:p w14:paraId="0B63BBD4" w14:textId="77777777" w:rsidR="00000000" w:rsidRDefault="0023180E">
            <w:pPr>
              <w:pStyle w:val="T4dispositie"/>
              <w:jc w:val="left"/>
              <w:rPr>
                <w:lang w:val="nl-NL"/>
              </w:rPr>
            </w:pPr>
            <w:r>
              <w:rPr>
                <w:lang w:val="nl-NL"/>
              </w:rPr>
              <w:t>9 stemmen</w:t>
            </w:r>
          </w:p>
          <w:p w14:paraId="0C29732F" w14:textId="77777777" w:rsidR="00000000" w:rsidRDefault="0023180E">
            <w:pPr>
              <w:pStyle w:val="T4dispositie"/>
              <w:jc w:val="left"/>
              <w:rPr>
                <w:lang w:val="nl-NL"/>
              </w:rPr>
            </w:pPr>
          </w:p>
          <w:p w14:paraId="2D348A46" w14:textId="77777777" w:rsidR="00000000" w:rsidRDefault="0023180E">
            <w:pPr>
              <w:pStyle w:val="T4dispositie"/>
              <w:jc w:val="left"/>
              <w:rPr>
                <w:lang w:val="nl-NL"/>
              </w:rPr>
            </w:pPr>
            <w:r>
              <w:rPr>
                <w:lang w:val="nl-NL"/>
              </w:rPr>
              <w:t>Bourdon</w:t>
            </w:r>
          </w:p>
          <w:p w14:paraId="53A95BBF" w14:textId="77777777" w:rsidR="00000000" w:rsidRDefault="0023180E">
            <w:pPr>
              <w:pStyle w:val="T4dispositie"/>
              <w:jc w:val="left"/>
              <w:rPr>
                <w:lang w:val="nl-NL"/>
              </w:rPr>
            </w:pPr>
            <w:r>
              <w:rPr>
                <w:lang w:val="nl-NL"/>
              </w:rPr>
              <w:t>Prestant</w:t>
            </w:r>
          </w:p>
          <w:p w14:paraId="233190B2" w14:textId="77777777" w:rsidR="00000000" w:rsidRDefault="0023180E">
            <w:pPr>
              <w:pStyle w:val="T4dispositie"/>
              <w:jc w:val="left"/>
              <w:rPr>
                <w:lang w:val="nl-NL"/>
              </w:rPr>
            </w:pPr>
            <w:r>
              <w:rPr>
                <w:lang w:val="nl-NL"/>
              </w:rPr>
              <w:t>Roerfluit</w:t>
            </w:r>
          </w:p>
          <w:p w14:paraId="3F88BC21" w14:textId="77777777" w:rsidR="00000000" w:rsidRDefault="0023180E">
            <w:pPr>
              <w:pStyle w:val="T4dispositie"/>
              <w:jc w:val="left"/>
              <w:rPr>
                <w:lang w:val="nl-NL"/>
              </w:rPr>
            </w:pPr>
            <w:r>
              <w:rPr>
                <w:lang w:val="nl-NL"/>
              </w:rPr>
              <w:t>Octaaf</w:t>
            </w:r>
          </w:p>
          <w:p w14:paraId="7BA6120E" w14:textId="77777777" w:rsidR="00000000" w:rsidRDefault="0023180E">
            <w:pPr>
              <w:pStyle w:val="T4dispositie"/>
              <w:jc w:val="left"/>
              <w:rPr>
                <w:lang w:val="nl-NL"/>
              </w:rPr>
            </w:pPr>
            <w:r>
              <w:rPr>
                <w:lang w:val="nl-NL"/>
              </w:rPr>
              <w:t>Quint</w:t>
            </w:r>
          </w:p>
          <w:p w14:paraId="2D0F9BA6" w14:textId="77777777" w:rsidR="00000000" w:rsidRDefault="0023180E">
            <w:pPr>
              <w:pStyle w:val="T4dispositie"/>
              <w:jc w:val="left"/>
              <w:rPr>
                <w:lang w:val="nl-NL"/>
              </w:rPr>
            </w:pPr>
            <w:r>
              <w:rPr>
                <w:lang w:val="nl-NL"/>
              </w:rPr>
              <w:t>Octaaf</w:t>
            </w:r>
          </w:p>
          <w:p w14:paraId="4AD2ECD2" w14:textId="77777777" w:rsidR="00000000" w:rsidRDefault="0023180E">
            <w:pPr>
              <w:pStyle w:val="T4dispositie"/>
              <w:jc w:val="left"/>
              <w:rPr>
                <w:lang w:val="nl-NL"/>
              </w:rPr>
            </w:pPr>
            <w:r>
              <w:rPr>
                <w:lang w:val="nl-NL"/>
              </w:rPr>
              <w:t>Mixtuur</w:t>
            </w:r>
          </w:p>
          <w:p w14:paraId="18D41300" w14:textId="77777777" w:rsidR="00000000" w:rsidRDefault="0023180E">
            <w:pPr>
              <w:pStyle w:val="T4dispositie"/>
              <w:jc w:val="left"/>
              <w:rPr>
                <w:lang w:val="nl-NL"/>
              </w:rPr>
            </w:pPr>
            <w:r>
              <w:rPr>
                <w:lang w:val="nl-NL"/>
              </w:rPr>
              <w:t>Cornet D</w:t>
            </w:r>
          </w:p>
          <w:p w14:paraId="1AE9B142" w14:textId="77777777" w:rsidR="00000000" w:rsidRDefault="0023180E">
            <w:pPr>
              <w:pStyle w:val="T4dispositie"/>
              <w:jc w:val="left"/>
              <w:rPr>
                <w:lang w:val="nl-NL"/>
              </w:rPr>
            </w:pPr>
            <w:r>
              <w:rPr>
                <w:lang w:val="nl-NL"/>
              </w:rPr>
              <w:t>Trompet B/D</w:t>
            </w:r>
          </w:p>
        </w:tc>
        <w:tc>
          <w:tcPr>
            <w:tcW w:w="766" w:type="dxa"/>
          </w:tcPr>
          <w:p w14:paraId="1241E4AE" w14:textId="77777777" w:rsidR="00000000" w:rsidRDefault="0023180E">
            <w:pPr>
              <w:pStyle w:val="T4dispositie"/>
              <w:jc w:val="left"/>
              <w:rPr>
                <w:lang w:val="nl-NL"/>
              </w:rPr>
            </w:pPr>
          </w:p>
          <w:p w14:paraId="04EEA76E" w14:textId="77777777" w:rsidR="00000000" w:rsidRDefault="0023180E">
            <w:pPr>
              <w:pStyle w:val="T4dispositie"/>
              <w:jc w:val="left"/>
              <w:rPr>
                <w:lang w:val="nl-NL"/>
              </w:rPr>
            </w:pPr>
          </w:p>
          <w:p w14:paraId="5299CDA0" w14:textId="77777777" w:rsidR="00000000" w:rsidRDefault="0023180E">
            <w:pPr>
              <w:pStyle w:val="T4dispositie"/>
              <w:jc w:val="left"/>
              <w:rPr>
                <w:lang w:val="nl-NL"/>
              </w:rPr>
            </w:pPr>
          </w:p>
          <w:p w14:paraId="71724279" w14:textId="77777777" w:rsidR="00000000" w:rsidRDefault="0023180E">
            <w:pPr>
              <w:pStyle w:val="T4dispositie"/>
              <w:jc w:val="left"/>
              <w:rPr>
                <w:lang w:val="nl-NL"/>
              </w:rPr>
            </w:pPr>
            <w:r>
              <w:rPr>
                <w:lang w:val="nl-NL"/>
              </w:rPr>
              <w:t>16'</w:t>
            </w:r>
          </w:p>
          <w:p w14:paraId="476D0382" w14:textId="77777777" w:rsidR="00000000" w:rsidRDefault="0023180E">
            <w:pPr>
              <w:pStyle w:val="T4dispositie"/>
              <w:jc w:val="left"/>
              <w:rPr>
                <w:lang w:val="nl-NL"/>
              </w:rPr>
            </w:pPr>
            <w:r>
              <w:rPr>
                <w:lang w:val="nl-NL"/>
              </w:rPr>
              <w:t>8'</w:t>
            </w:r>
          </w:p>
          <w:p w14:paraId="3C2C6D44" w14:textId="77777777" w:rsidR="00000000" w:rsidRDefault="0023180E">
            <w:pPr>
              <w:pStyle w:val="T4dispositie"/>
              <w:jc w:val="left"/>
              <w:rPr>
                <w:lang w:val="nl-NL"/>
              </w:rPr>
            </w:pPr>
            <w:r>
              <w:rPr>
                <w:lang w:val="nl-NL"/>
              </w:rPr>
              <w:t>8'</w:t>
            </w:r>
          </w:p>
          <w:p w14:paraId="0F6897C8" w14:textId="77777777" w:rsidR="00000000" w:rsidRDefault="0023180E">
            <w:pPr>
              <w:pStyle w:val="T4dispositie"/>
              <w:jc w:val="left"/>
              <w:rPr>
                <w:lang w:val="nl-NL"/>
              </w:rPr>
            </w:pPr>
            <w:r>
              <w:rPr>
                <w:lang w:val="nl-NL"/>
              </w:rPr>
              <w:t>4'</w:t>
            </w:r>
          </w:p>
          <w:p w14:paraId="3A939179" w14:textId="77777777" w:rsidR="00000000" w:rsidRDefault="0023180E">
            <w:pPr>
              <w:pStyle w:val="T4dispositie"/>
              <w:jc w:val="left"/>
              <w:rPr>
                <w:lang w:val="nl-NL"/>
              </w:rPr>
            </w:pPr>
            <w:r>
              <w:rPr>
                <w:lang w:val="nl-NL"/>
              </w:rPr>
              <w:t>3'</w:t>
            </w:r>
          </w:p>
          <w:p w14:paraId="4A40A32D" w14:textId="77777777" w:rsidR="00000000" w:rsidRDefault="0023180E">
            <w:pPr>
              <w:pStyle w:val="T4dispositie"/>
              <w:jc w:val="left"/>
              <w:rPr>
                <w:lang w:val="nl-NL"/>
              </w:rPr>
            </w:pPr>
            <w:r>
              <w:rPr>
                <w:lang w:val="nl-NL"/>
              </w:rPr>
              <w:t>2'</w:t>
            </w:r>
          </w:p>
          <w:p w14:paraId="2CC0D57B" w14:textId="77777777" w:rsidR="00000000" w:rsidRDefault="0023180E">
            <w:pPr>
              <w:pStyle w:val="T4dispositie"/>
              <w:jc w:val="left"/>
              <w:rPr>
                <w:lang w:val="nl-NL"/>
              </w:rPr>
            </w:pPr>
            <w:r>
              <w:rPr>
                <w:lang w:val="nl-NL"/>
              </w:rPr>
              <w:t>2-3 st.</w:t>
            </w:r>
          </w:p>
          <w:p w14:paraId="7CCAAB3E" w14:textId="77777777" w:rsidR="00000000" w:rsidRDefault="0023180E">
            <w:pPr>
              <w:pStyle w:val="T4dispositie"/>
              <w:jc w:val="left"/>
              <w:rPr>
                <w:lang w:val="nl-NL"/>
              </w:rPr>
            </w:pPr>
            <w:r>
              <w:rPr>
                <w:lang w:val="nl-NL"/>
              </w:rPr>
              <w:t>5 st.</w:t>
            </w:r>
          </w:p>
          <w:p w14:paraId="06186862" w14:textId="77777777" w:rsidR="00000000" w:rsidRDefault="0023180E">
            <w:pPr>
              <w:pStyle w:val="T4dispositie"/>
              <w:jc w:val="left"/>
              <w:rPr>
                <w:lang w:val="nl-NL"/>
              </w:rPr>
            </w:pPr>
            <w:r>
              <w:rPr>
                <w:lang w:val="nl-NL"/>
              </w:rPr>
              <w:t>8'</w:t>
            </w:r>
          </w:p>
        </w:tc>
        <w:tc>
          <w:tcPr>
            <w:tcW w:w="1557" w:type="dxa"/>
          </w:tcPr>
          <w:p w14:paraId="716918A4" w14:textId="77777777" w:rsidR="00000000" w:rsidRDefault="0023180E">
            <w:pPr>
              <w:pStyle w:val="T4dispositie"/>
              <w:jc w:val="left"/>
              <w:rPr>
                <w:i/>
                <w:iCs/>
                <w:lang w:val="nl-NL"/>
              </w:rPr>
            </w:pPr>
            <w:r>
              <w:rPr>
                <w:i/>
                <w:iCs/>
                <w:lang w:val="nl-NL"/>
              </w:rPr>
              <w:t>Bovenwerk (II)</w:t>
            </w:r>
          </w:p>
          <w:p w14:paraId="67E34FC0" w14:textId="77777777" w:rsidR="00000000" w:rsidRDefault="0023180E">
            <w:pPr>
              <w:pStyle w:val="T4dispositie"/>
              <w:jc w:val="left"/>
              <w:rPr>
                <w:lang w:val="nl-NL"/>
              </w:rPr>
            </w:pPr>
            <w:r>
              <w:rPr>
                <w:lang w:val="nl-NL"/>
              </w:rPr>
              <w:t>7</w:t>
            </w:r>
            <w:r>
              <w:rPr>
                <w:lang w:val="nl-NL"/>
              </w:rPr>
              <w:t xml:space="preserve"> stemmen</w:t>
            </w:r>
          </w:p>
          <w:p w14:paraId="1677627A" w14:textId="77777777" w:rsidR="00000000" w:rsidRDefault="0023180E">
            <w:pPr>
              <w:pStyle w:val="T4dispositie"/>
              <w:jc w:val="left"/>
              <w:rPr>
                <w:lang w:val="nl-NL"/>
              </w:rPr>
            </w:pPr>
          </w:p>
          <w:p w14:paraId="7D09A11B" w14:textId="77777777" w:rsidR="00000000" w:rsidRDefault="0023180E">
            <w:pPr>
              <w:pStyle w:val="T4dispositie"/>
              <w:jc w:val="left"/>
              <w:rPr>
                <w:lang w:val="nl-NL"/>
              </w:rPr>
            </w:pPr>
            <w:r>
              <w:rPr>
                <w:lang w:val="nl-NL"/>
              </w:rPr>
              <w:t>Prestant</w:t>
            </w:r>
          </w:p>
          <w:p w14:paraId="75769140" w14:textId="77777777" w:rsidR="00000000" w:rsidRDefault="0023180E">
            <w:pPr>
              <w:pStyle w:val="T4dispositie"/>
              <w:jc w:val="left"/>
              <w:rPr>
                <w:lang w:val="nl-NL"/>
              </w:rPr>
            </w:pPr>
            <w:r>
              <w:rPr>
                <w:lang w:val="nl-NL"/>
              </w:rPr>
              <w:t>Holfluit</w:t>
            </w:r>
          </w:p>
          <w:p w14:paraId="60AF3B9C" w14:textId="77777777" w:rsidR="00000000" w:rsidRDefault="0023180E">
            <w:pPr>
              <w:pStyle w:val="T4dispositie"/>
              <w:jc w:val="left"/>
              <w:rPr>
                <w:lang w:val="nl-NL"/>
              </w:rPr>
            </w:pPr>
            <w:r>
              <w:rPr>
                <w:lang w:val="nl-NL"/>
              </w:rPr>
              <w:t>Viola</w:t>
            </w:r>
          </w:p>
          <w:p w14:paraId="3D8EB726" w14:textId="77777777" w:rsidR="00000000" w:rsidRDefault="0023180E">
            <w:pPr>
              <w:pStyle w:val="T4dispositie"/>
              <w:jc w:val="left"/>
              <w:rPr>
                <w:lang w:val="nl-NL"/>
              </w:rPr>
            </w:pPr>
            <w:r>
              <w:rPr>
                <w:lang w:val="nl-NL"/>
              </w:rPr>
              <w:t>Fluit</w:t>
            </w:r>
          </w:p>
          <w:p w14:paraId="271500BA" w14:textId="77777777" w:rsidR="00000000" w:rsidRDefault="0023180E">
            <w:pPr>
              <w:pStyle w:val="T4dispositie"/>
              <w:jc w:val="left"/>
              <w:rPr>
                <w:lang w:val="nl-NL"/>
              </w:rPr>
            </w:pPr>
            <w:r>
              <w:rPr>
                <w:lang w:val="nl-NL"/>
              </w:rPr>
              <w:t>Salicet</w:t>
            </w:r>
          </w:p>
          <w:p w14:paraId="6BC9A3D4" w14:textId="77777777" w:rsidR="00000000" w:rsidRDefault="0023180E">
            <w:pPr>
              <w:pStyle w:val="T4dispositie"/>
              <w:jc w:val="left"/>
              <w:rPr>
                <w:lang w:val="nl-NL"/>
              </w:rPr>
            </w:pPr>
            <w:r>
              <w:rPr>
                <w:lang w:val="nl-NL"/>
              </w:rPr>
              <w:t>Gemshoorn</w:t>
            </w:r>
          </w:p>
          <w:p w14:paraId="319EE810" w14:textId="77777777" w:rsidR="00000000" w:rsidRDefault="0023180E">
            <w:pPr>
              <w:pStyle w:val="T4dispositie"/>
              <w:jc w:val="left"/>
              <w:rPr>
                <w:lang w:val="nl-NL"/>
              </w:rPr>
            </w:pPr>
            <w:r>
              <w:rPr>
                <w:lang w:val="nl-NL"/>
              </w:rPr>
              <w:t>Dulciaan</w:t>
            </w:r>
          </w:p>
        </w:tc>
        <w:tc>
          <w:tcPr>
            <w:tcW w:w="360" w:type="dxa"/>
          </w:tcPr>
          <w:p w14:paraId="383984F4" w14:textId="77777777" w:rsidR="00000000" w:rsidRDefault="0023180E">
            <w:pPr>
              <w:pStyle w:val="T4dispositie"/>
              <w:jc w:val="left"/>
              <w:rPr>
                <w:lang w:val="nl-NL"/>
              </w:rPr>
            </w:pPr>
          </w:p>
          <w:p w14:paraId="11AE6800" w14:textId="77777777" w:rsidR="00000000" w:rsidRDefault="0023180E">
            <w:pPr>
              <w:pStyle w:val="T4dispositie"/>
              <w:jc w:val="left"/>
              <w:rPr>
                <w:lang w:val="nl-NL"/>
              </w:rPr>
            </w:pPr>
          </w:p>
          <w:p w14:paraId="6AD875EE" w14:textId="77777777" w:rsidR="00000000" w:rsidRDefault="0023180E">
            <w:pPr>
              <w:pStyle w:val="T4dispositie"/>
              <w:jc w:val="left"/>
              <w:rPr>
                <w:lang w:val="nl-NL"/>
              </w:rPr>
            </w:pPr>
          </w:p>
          <w:p w14:paraId="0D311291" w14:textId="77777777" w:rsidR="00000000" w:rsidRDefault="0023180E">
            <w:pPr>
              <w:pStyle w:val="T4dispositie"/>
              <w:jc w:val="left"/>
              <w:rPr>
                <w:lang w:val="nl-NL"/>
              </w:rPr>
            </w:pPr>
            <w:r>
              <w:rPr>
                <w:lang w:val="nl-NL"/>
              </w:rPr>
              <w:t>8'</w:t>
            </w:r>
          </w:p>
          <w:p w14:paraId="2EA1F5C1" w14:textId="77777777" w:rsidR="00000000" w:rsidRDefault="0023180E">
            <w:pPr>
              <w:pStyle w:val="T4dispositie"/>
              <w:jc w:val="left"/>
              <w:rPr>
                <w:lang w:val="nl-NL"/>
              </w:rPr>
            </w:pPr>
            <w:r>
              <w:rPr>
                <w:lang w:val="nl-NL"/>
              </w:rPr>
              <w:t>8'</w:t>
            </w:r>
          </w:p>
          <w:p w14:paraId="165DC5FB" w14:textId="77777777" w:rsidR="00000000" w:rsidRDefault="0023180E">
            <w:pPr>
              <w:pStyle w:val="T4dispositie"/>
              <w:jc w:val="left"/>
              <w:rPr>
                <w:lang w:val="nl-NL"/>
              </w:rPr>
            </w:pPr>
            <w:r>
              <w:rPr>
                <w:lang w:val="nl-NL"/>
              </w:rPr>
              <w:t>8'</w:t>
            </w:r>
          </w:p>
          <w:p w14:paraId="2680F1FF" w14:textId="77777777" w:rsidR="00000000" w:rsidRDefault="0023180E">
            <w:pPr>
              <w:pStyle w:val="T4dispositie"/>
              <w:jc w:val="left"/>
              <w:rPr>
                <w:lang w:val="nl-NL"/>
              </w:rPr>
            </w:pPr>
            <w:r>
              <w:rPr>
                <w:lang w:val="nl-NL"/>
              </w:rPr>
              <w:t>4'</w:t>
            </w:r>
          </w:p>
          <w:p w14:paraId="3BD085E0" w14:textId="77777777" w:rsidR="00000000" w:rsidRDefault="0023180E">
            <w:pPr>
              <w:pStyle w:val="T4dispositie"/>
              <w:jc w:val="left"/>
              <w:rPr>
                <w:lang w:val="nl-NL"/>
              </w:rPr>
            </w:pPr>
            <w:r>
              <w:rPr>
                <w:lang w:val="nl-NL"/>
              </w:rPr>
              <w:t>4'</w:t>
            </w:r>
          </w:p>
          <w:p w14:paraId="49ACABBB" w14:textId="77777777" w:rsidR="00000000" w:rsidRDefault="0023180E">
            <w:pPr>
              <w:pStyle w:val="T4dispositie"/>
              <w:jc w:val="left"/>
              <w:rPr>
                <w:lang w:val="nl-NL"/>
              </w:rPr>
            </w:pPr>
            <w:r>
              <w:rPr>
                <w:lang w:val="nl-NL"/>
              </w:rPr>
              <w:t>2'</w:t>
            </w:r>
          </w:p>
          <w:p w14:paraId="0044F81C" w14:textId="77777777" w:rsidR="00000000" w:rsidRDefault="0023180E">
            <w:pPr>
              <w:pStyle w:val="T4dispositie"/>
              <w:jc w:val="left"/>
              <w:rPr>
                <w:lang w:val="nl-NL"/>
              </w:rPr>
            </w:pPr>
            <w:r>
              <w:rPr>
                <w:lang w:val="nl-NL"/>
              </w:rPr>
              <w:t>8'</w:t>
            </w:r>
          </w:p>
        </w:tc>
        <w:tc>
          <w:tcPr>
            <w:tcW w:w="997" w:type="dxa"/>
          </w:tcPr>
          <w:p w14:paraId="70EEEF1C" w14:textId="77777777" w:rsidR="00000000" w:rsidRDefault="0023180E">
            <w:pPr>
              <w:pStyle w:val="T4dispositie"/>
              <w:jc w:val="left"/>
              <w:rPr>
                <w:i/>
                <w:iCs/>
                <w:lang w:val="nl-NL"/>
              </w:rPr>
            </w:pPr>
            <w:r>
              <w:rPr>
                <w:i/>
                <w:iCs/>
                <w:lang w:val="nl-NL"/>
              </w:rPr>
              <w:t>Pedaal</w:t>
            </w:r>
          </w:p>
          <w:p w14:paraId="1957F412" w14:textId="77777777" w:rsidR="00000000" w:rsidRDefault="0023180E">
            <w:pPr>
              <w:pStyle w:val="T4dispositie"/>
              <w:jc w:val="left"/>
              <w:rPr>
                <w:lang w:val="nl-NL"/>
              </w:rPr>
            </w:pPr>
            <w:r>
              <w:rPr>
                <w:lang w:val="nl-NL"/>
              </w:rPr>
              <w:t>1 stem</w:t>
            </w:r>
          </w:p>
          <w:p w14:paraId="5E3B11CE" w14:textId="77777777" w:rsidR="00000000" w:rsidRDefault="0023180E">
            <w:pPr>
              <w:pStyle w:val="T4dispositie"/>
              <w:jc w:val="left"/>
              <w:rPr>
                <w:lang w:val="nl-NL"/>
              </w:rPr>
            </w:pPr>
          </w:p>
          <w:p w14:paraId="1B26FFAD" w14:textId="77777777" w:rsidR="00000000" w:rsidRDefault="0023180E">
            <w:pPr>
              <w:pStyle w:val="T4dispositie"/>
              <w:jc w:val="left"/>
              <w:rPr>
                <w:lang w:val="nl-NL"/>
              </w:rPr>
            </w:pPr>
            <w:r>
              <w:rPr>
                <w:lang w:val="nl-NL"/>
              </w:rPr>
              <w:t>Bourdon</w:t>
            </w:r>
          </w:p>
        </w:tc>
        <w:tc>
          <w:tcPr>
            <w:tcW w:w="642" w:type="dxa"/>
          </w:tcPr>
          <w:p w14:paraId="422B62A5" w14:textId="77777777" w:rsidR="00000000" w:rsidRDefault="0023180E">
            <w:pPr>
              <w:pStyle w:val="T4dispositie"/>
              <w:jc w:val="left"/>
              <w:rPr>
                <w:lang w:val="nl-NL"/>
              </w:rPr>
            </w:pPr>
          </w:p>
          <w:p w14:paraId="157422C5" w14:textId="77777777" w:rsidR="00000000" w:rsidRDefault="0023180E">
            <w:pPr>
              <w:pStyle w:val="T4dispositie"/>
              <w:jc w:val="left"/>
              <w:rPr>
                <w:lang w:val="nl-NL"/>
              </w:rPr>
            </w:pPr>
          </w:p>
          <w:p w14:paraId="23669657" w14:textId="77777777" w:rsidR="00000000" w:rsidRDefault="0023180E">
            <w:pPr>
              <w:pStyle w:val="T4dispositie"/>
              <w:jc w:val="left"/>
              <w:rPr>
                <w:lang w:val="nl-NL"/>
              </w:rPr>
            </w:pPr>
          </w:p>
          <w:p w14:paraId="31A258FB" w14:textId="77777777" w:rsidR="00000000" w:rsidRDefault="0023180E">
            <w:pPr>
              <w:pStyle w:val="T4dispositie"/>
              <w:jc w:val="left"/>
              <w:rPr>
                <w:lang w:val="nl-NL"/>
              </w:rPr>
            </w:pPr>
            <w:r>
              <w:rPr>
                <w:lang w:val="nl-NL"/>
              </w:rPr>
              <w:t>16' tr</w:t>
            </w:r>
          </w:p>
        </w:tc>
      </w:tr>
    </w:tbl>
    <w:p w14:paraId="713D7BBC" w14:textId="77777777" w:rsidR="00000000" w:rsidRDefault="0023180E">
      <w:pPr>
        <w:pStyle w:val="T1"/>
        <w:jc w:val="left"/>
        <w:rPr>
          <w:lang w:val="nl-NL"/>
        </w:rPr>
      </w:pPr>
    </w:p>
    <w:p w14:paraId="5EC0CBEA" w14:textId="77777777" w:rsidR="00000000" w:rsidRDefault="0023180E">
      <w:pPr>
        <w:pStyle w:val="T1"/>
        <w:jc w:val="left"/>
        <w:rPr>
          <w:lang w:val="nl-NL"/>
        </w:rPr>
      </w:pPr>
      <w:r>
        <w:rPr>
          <w:lang w:val="nl-NL"/>
        </w:rPr>
        <w:t>Werktuiglijke registers</w:t>
      </w:r>
    </w:p>
    <w:p w14:paraId="255BAA26" w14:textId="77777777" w:rsidR="00000000" w:rsidRDefault="0023180E">
      <w:pPr>
        <w:pStyle w:val="T1"/>
        <w:jc w:val="left"/>
        <w:rPr>
          <w:lang w:val="nl-NL"/>
        </w:rPr>
      </w:pPr>
      <w:r>
        <w:rPr>
          <w:lang w:val="nl-NL"/>
        </w:rPr>
        <w:t>klavierkoppel, pedaalkoppel</w:t>
      </w:r>
    </w:p>
    <w:p w14:paraId="489B3AFD" w14:textId="77777777" w:rsidR="00000000" w:rsidRDefault="0023180E">
      <w:pPr>
        <w:pStyle w:val="T1"/>
        <w:jc w:val="left"/>
        <w:rPr>
          <w:lang w:val="nl-NL"/>
        </w:rPr>
      </w:pPr>
      <w:r>
        <w:rPr>
          <w:lang w:val="nl-NL"/>
        </w:rPr>
        <w:t>ventiel</w:t>
      </w:r>
    </w:p>
    <w:p w14:paraId="0632C4D2" w14:textId="77777777" w:rsidR="00000000" w:rsidRDefault="0023180E">
      <w:pPr>
        <w:pStyle w:val="T1"/>
        <w:jc w:val="left"/>
        <w:rPr>
          <w:lang w:val="nl-NL"/>
        </w:rPr>
      </w:pPr>
    </w:p>
    <w:p w14:paraId="64B555A6" w14:textId="77777777" w:rsidR="00000000" w:rsidRDefault="0023180E">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948"/>
        <w:gridCol w:w="668"/>
        <w:gridCol w:w="668"/>
        <w:gridCol w:w="679"/>
        <w:gridCol w:w="668"/>
      </w:tblGrid>
      <w:tr w:rsidR="00000000" w14:paraId="66257DD4" w14:textId="77777777">
        <w:tblPrEx>
          <w:tblCellMar>
            <w:top w:w="0" w:type="dxa"/>
            <w:bottom w:w="0" w:type="dxa"/>
          </w:tblCellMar>
        </w:tblPrEx>
        <w:tc>
          <w:tcPr>
            <w:tcW w:w="948" w:type="dxa"/>
          </w:tcPr>
          <w:p w14:paraId="1BA3A556" w14:textId="77777777" w:rsidR="00000000" w:rsidRDefault="0023180E">
            <w:pPr>
              <w:pStyle w:val="T1"/>
              <w:jc w:val="left"/>
              <w:rPr>
                <w:lang w:val="nl-NL"/>
              </w:rPr>
            </w:pPr>
            <w:r>
              <w:rPr>
                <w:lang w:val="nl-NL"/>
              </w:rPr>
              <w:t>Mixtuur</w:t>
            </w:r>
          </w:p>
        </w:tc>
        <w:tc>
          <w:tcPr>
            <w:tcW w:w="668" w:type="dxa"/>
          </w:tcPr>
          <w:p w14:paraId="700A9A86" w14:textId="77777777" w:rsidR="00000000" w:rsidRDefault="0023180E">
            <w:pPr>
              <w:pStyle w:val="T4dispositie"/>
              <w:jc w:val="left"/>
              <w:rPr>
                <w:lang w:val="nl-NL"/>
              </w:rPr>
            </w:pPr>
            <w:r>
              <w:rPr>
                <w:lang w:val="nl-NL"/>
              </w:rPr>
              <w:t>C</w:t>
            </w:r>
          </w:p>
          <w:p w14:paraId="61D6EF0E" w14:textId="77777777" w:rsidR="00000000" w:rsidRDefault="0023180E">
            <w:pPr>
              <w:pStyle w:val="T4dispositie"/>
              <w:jc w:val="left"/>
              <w:rPr>
                <w:lang w:val="nl-NL"/>
              </w:rPr>
            </w:pPr>
            <w:r>
              <w:rPr>
                <w:lang w:val="nl-NL"/>
              </w:rPr>
              <w:t>1 1/3</w:t>
            </w:r>
          </w:p>
          <w:p w14:paraId="0D9DC6FA" w14:textId="77777777" w:rsidR="00000000" w:rsidRDefault="0023180E">
            <w:pPr>
              <w:pStyle w:val="T4dispositie"/>
              <w:jc w:val="left"/>
              <w:rPr>
                <w:lang w:val="nl-NL"/>
              </w:rPr>
            </w:pPr>
            <w:r>
              <w:rPr>
                <w:lang w:val="nl-NL"/>
              </w:rPr>
              <w:t>1</w:t>
            </w:r>
          </w:p>
        </w:tc>
        <w:tc>
          <w:tcPr>
            <w:tcW w:w="668" w:type="dxa"/>
          </w:tcPr>
          <w:p w14:paraId="78E724F5" w14:textId="77777777" w:rsidR="00000000" w:rsidRDefault="0023180E">
            <w:pPr>
              <w:pStyle w:val="T4dispositie"/>
              <w:jc w:val="left"/>
              <w:rPr>
                <w:lang w:val="nl-NL"/>
              </w:rPr>
            </w:pPr>
            <w:r>
              <w:rPr>
                <w:lang w:val="nl-NL"/>
              </w:rPr>
              <w:t>Fis</w:t>
            </w:r>
          </w:p>
          <w:p w14:paraId="5681B76D" w14:textId="77777777" w:rsidR="00000000" w:rsidRDefault="0023180E">
            <w:pPr>
              <w:pStyle w:val="T4dispositie"/>
              <w:jc w:val="left"/>
              <w:rPr>
                <w:lang w:val="nl-NL"/>
              </w:rPr>
            </w:pPr>
            <w:r>
              <w:rPr>
                <w:lang w:val="nl-NL"/>
              </w:rPr>
              <w:t>2</w:t>
            </w:r>
          </w:p>
          <w:p w14:paraId="4966A424" w14:textId="77777777" w:rsidR="00000000" w:rsidRDefault="0023180E">
            <w:pPr>
              <w:pStyle w:val="T4dispositie"/>
              <w:jc w:val="left"/>
              <w:rPr>
                <w:lang w:val="nl-NL"/>
              </w:rPr>
            </w:pPr>
            <w:r>
              <w:rPr>
                <w:lang w:val="nl-NL"/>
              </w:rPr>
              <w:t>1 1/3</w:t>
            </w:r>
          </w:p>
          <w:p w14:paraId="01B3E73A" w14:textId="77777777" w:rsidR="00000000" w:rsidRDefault="0023180E">
            <w:pPr>
              <w:pStyle w:val="T4dispositie"/>
              <w:jc w:val="left"/>
              <w:rPr>
                <w:lang w:val="nl-NL"/>
              </w:rPr>
            </w:pPr>
            <w:r>
              <w:rPr>
                <w:lang w:val="nl-NL"/>
              </w:rPr>
              <w:t>1</w:t>
            </w:r>
          </w:p>
        </w:tc>
        <w:tc>
          <w:tcPr>
            <w:tcW w:w="679" w:type="dxa"/>
          </w:tcPr>
          <w:p w14:paraId="6DBA4FFE" w14:textId="77777777" w:rsidR="00000000" w:rsidRDefault="0023180E">
            <w:pPr>
              <w:pStyle w:val="T4dispositie"/>
              <w:jc w:val="left"/>
              <w:rPr>
                <w:lang w:val="nl-NL"/>
              </w:rPr>
            </w:pPr>
            <w:r>
              <w:rPr>
                <w:lang w:val="nl-NL"/>
              </w:rPr>
              <w:t>fis</w:t>
            </w:r>
          </w:p>
          <w:p w14:paraId="1F9BBEC3" w14:textId="77777777" w:rsidR="00000000" w:rsidRDefault="0023180E">
            <w:pPr>
              <w:pStyle w:val="T4dispositie"/>
              <w:jc w:val="left"/>
              <w:rPr>
                <w:lang w:val="nl-NL"/>
              </w:rPr>
            </w:pPr>
            <w:r>
              <w:rPr>
                <w:lang w:val="nl-NL"/>
              </w:rPr>
              <w:t>2 2/3</w:t>
            </w:r>
          </w:p>
          <w:p w14:paraId="34F1F038" w14:textId="77777777" w:rsidR="00000000" w:rsidRDefault="0023180E">
            <w:pPr>
              <w:pStyle w:val="T4dispositie"/>
              <w:jc w:val="left"/>
              <w:rPr>
                <w:lang w:val="nl-NL"/>
              </w:rPr>
            </w:pPr>
            <w:r>
              <w:rPr>
                <w:lang w:val="nl-NL"/>
              </w:rPr>
              <w:t>2</w:t>
            </w:r>
          </w:p>
          <w:p w14:paraId="409962B8" w14:textId="77777777" w:rsidR="00000000" w:rsidRDefault="0023180E">
            <w:pPr>
              <w:pStyle w:val="T4dispositie"/>
              <w:jc w:val="left"/>
              <w:rPr>
                <w:lang w:val="nl-NL"/>
              </w:rPr>
            </w:pPr>
            <w:r>
              <w:rPr>
                <w:lang w:val="nl-NL"/>
              </w:rPr>
              <w:t>1 1/3</w:t>
            </w:r>
          </w:p>
        </w:tc>
        <w:tc>
          <w:tcPr>
            <w:tcW w:w="668" w:type="dxa"/>
          </w:tcPr>
          <w:p w14:paraId="576D0688" w14:textId="77777777" w:rsidR="00000000" w:rsidRDefault="0023180E">
            <w:pPr>
              <w:pStyle w:val="T4dispositie"/>
              <w:jc w:val="left"/>
              <w:rPr>
                <w:vertAlign w:val="superscript"/>
                <w:lang w:val="nl-NL"/>
              </w:rPr>
            </w:pPr>
            <w:r>
              <w:rPr>
                <w:lang w:val="nl-NL"/>
              </w:rPr>
              <w:t>fis</w:t>
            </w:r>
            <w:r>
              <w:rPr>
                <w:vertAlign w:val="superscript"/>
                <w:lang w:val="nl-NL"/>
              </w:rPr>
              <w:t>1</w:t>
            </w:r>
          </w:p>
          <w:p w14:paraId="0CA07982" w14:textId="77777777" w:rsidR="00000000" w:rsidRDefault="0023180E">
            <w:pPr>
              <w:pStyle w:val="T4dispositie"/>
              <w:jc w:val="left"/>
              <w:rPr>
                <w:lang w:val="nl-NL"/>
              </w:rPr>
            </w:pPr>
            <w:r>
              <w:rPr>
                <w:lang w:val="nl-NL"/>
              </w:rPr>
              <w:t>4</w:t>
            </w:r>
          </w:p>
          <w:p w14:paraId="03622B80" w14:textId="77777777" w:rsidR="00000000" w:rsidRDefault="0023180E">
            <w:pPr>
              <w:pStyle w:val="T4dispositie"/>
              <w:jc w:val="left"/>
              <w:rPr>
                <w:lang w:val="nl-NL"/>
              </w:rPr>
            </w:pPr>
            <w:r>
              <w:rPr>
                <w:lang w:val="nl-NL"/>
              </w:rPr>
              <w:t>2 2/3</w:t>
            </w:r>
          </w:p>
          <w:p w14:paraId="682B749C" w14:textId="77777777" w:rsidR="00000000" w:rsidRDefault="0023180E">
            <w:pPr>
              <w:pStyle w:val="T4dispositie"/>
              <w:jc w:val="left"/>
              <w:rPr>
                <w:lang w:val="nl-NL"/>
              </w:rPr>
            </w:pPr>
            <w:r>
              <w:rPr>
                <w:lang w:val="nl-NL"/>
              </w:rPr>
              <w:t>2</w:t>
            </w:r>
          </w:p>
        </w:tc>
      </w:tr>
    </w:tbl>
    <w:p w14:paraId="47592334" w14:textId="77777777" w:rsidR="00000000" w:rsidRDefault="0023180E">
      <w:pPr>
        <w:pStyle w:val="T1"/>
        <w:jc w:val="left"/>
        <w:rPr>
          <w:lang w:val="nl-NL"/>
        </w:rPr>
      </w:pPr>
    </w:p>
    <w:p w14:paraId="41A85F07" w14:textId="77777777" w:rsidR="00000000" w:rsidRDefault="0023180E">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14:paraId="735260EA" w14:textId="77777777" w:rsidR="00000000" w:rsidRDefault="0023180E">
      <w:pPr>
        <w:pStyle w:val="T1"/>
        <w:jc w:val="left"/>
        <w:rPr>
          <w:lang w:val="nl-NL"/>
        </w:rPr>
      </w:pPr>
    </w:p>
    <w:p w14:paraId="3A5CD4E3" w14:textId="77777777" w:rsidR="00000000" w:rsidRDefault="0023180E">
      <w:pPr>
        <w:pStyle w:val="T1"/>
        <w:jc w:val="left"/>
        <w:rPr>
          <w:lang w:val="nl-NL"/>
        </w:rPr>
      </w:pPr>
      <w:r>
        <w:rPr>
          <w:lang w:val="nl-NL"/>
        </w:rPr>
        <w:t>Toonhoogte</w:t>
      </w:r>
    </w:p>
    <w:p w14:paraId="165FE741" w14:textId="77777777" w:rsidR="00000000" w:rsidRDefault="0023180E">
      <w:pPr>
        <w:pStyle w:val="T1"/>
        <w:jc w:val="left"/>
        <w:rPr>
          <w:lang w:val="nl-NL"/>
        </w:rPr>
      </w:pPr>
      <w:r>
        <w:rPr>
          <w:lang w:val="nl-NL"/>
        </w:rPr>
        <w:t>a</w:t>
      </w:r>
      <w:r>
        <w:rPr>
          <w:vertAlign w:val="superscript"/>
          <w:lang w:val="nl-NL"/>
        </w:rPr>
        <w:t>1</w:t>
      </w:r>
      <w:r>
        <w:rPr>
          <w:lang w:val="nl-NL"/>
        </w:rPr>
        <w:t xml:space="preserve"> = 440 Hz</w:t>
      </w:r>
    </w:p>
    <w:p w14:paraId="78375378" w14:textId="77777777" w:rsidR="00000000" w:rsidRDefault="0023180E">
      <w:pPr>
        <w:pStyle w:val="T1"/>
        <w:jc w:val="left"/>
        <w:rPr>
          <w:lang w:val="nl-NL"/>
        </w:rPr>
      </w:pPr>
      <w:r>
        <w:rPr>
          <w:lang w:val="nl-NL"/>
        </w:rPr>
        <w:t>Temperatuur</w:t>
      </w:r>
    </w:p>
    <w:p w14:paraId="7D8A1EE5" w14:textId="77777777" w:rsidR="00000000" w:rsidRDefault="0023180E">
      <w:pPr>
        <w:pStyle w:val="T1"/>
        <w:jc w:val="left"/>
        <w:rPr>
          <w:lang w:val="nl-NL"/>
        </w:rPr>
      </w:pPr>
      <w:r>
        <w:rPr>
          <w:lang w:val="nl-NL"/>
        </w:rPr>
        <w:t>evenredig zwevend</w:t>
      </w:r>
    </w:p>
    <w:p w14:paraId="36D04495" w14:textId="77777777" w:rsidR="00000000" w:rsidRDefault="0023180E">
      <w:pPr>
        <w:pStyle w:val="T1"/>
        <w:jc w:val="left"/>
        <w:rPr>
          <w:lang w:val="nl-NL"/>
        </w:rPr>
      </w:pPr>
    </w:p>
    <w:p w14:paraId="6EE3D8AD" w14:textId="77777777" w:rsidR="00000000" w:rsidRDefault="0023180E">
      <w:pPr>
        <w:pStyle w:val="T1"/>
        <w:jc w:val="left"/>
        <w:rPr>
          <w:lang w:val="nl-NL"/>
        </w:rPr>
      </w:pPr>
      <w:r>
        <w:rPr>
          <w:lang w:val="nl-NL"/>
        </w:rPr>
        <w:t>Manuaalomvang</w:t>
      </w:r>
    </w:p>
    <w:p w14:paraId="35FC48CE" w14:textId="77777777" w:rsidR="00000000" w:rsidRDefault="0023180E">
      <w:pPr>
        <w:pStyle w:val="T1"/>
        <w:jc w:val="left"/>
        <w:rPr>
          <w:lang w:val="nl-NL"/>
        </w:rPr>
      </w:pPr>
      <w:r>
        <w:rPr>
          <w:lang w:val="nl-NL"/>
        </w:rPr>
        <w:t>C-f</w:t>
      </w:r>
      <w:r>
        <w:rPr>
          <w:vertAlign w:val="superscript"/>
          <w:lang w:val="nl-NL"/>
        </w:rPr>
        <w:t>3</w:t>
      </w:r>
    </w:p>
    <w:p w14:paraId="2A81C64D" w14:textId="77777777" w:rsidR="00000000" w:rsidRDefault="0023180E">
      <w:pPr>
        <w:pStyle w:val="T1"/>
        <w:jc w:val="left"/>
        <w:rPr>
          <w:lang w:val="nl-NL"/>
        </w:rPr>
      </w:pPr>
      <w:r>
        <w:rPr>
          <w:lang w:val="nl-NL"/>
        </w:rPr>
        <w:t>Pedaalomvang</w:t>
      </w:r>
    </w:p>
    <w:p w14:paraId="4FA14C0B" w14:textId="77777777" w:rsidR="00000000" w:rsidRDefault="0023180E">
      <w:pPr>
        <w:pStyle w:val="T1"/>
        <w:jc w:val="left"/>
        <w:rPr>
          <w:lang w:val="nl-NL"/>
        </w:rPr>
      </w:pPr>
      <w:r>
        <w:rPr>
          <w:lang w:val="nl-NL"/>
        </w:rPr>
        <w:t>C-d</w:t>
      </w:r>
      <w:r>
        <w:rPr>
          <w:vertAlign w:val="superscript"/>
          <w:lang w:val="nl-NL"/>
        </w:rPr>
        <w:t>1</w:t>
      </w:r>
    </w:p>
    <w:p w14:paraId="79EF1430" w14:textId="77777777" w:rsidR="00000000" w:rsidRDefault="0023180E">
      <w:pPr>
        <w:pStyle w:val="T1"/>
        <w:jc w:val="left"/>
        <w:rPr>
          <w:lang w:val="nl-NL"/>
        </w:rPr>
      </w:pPr>
    </w:p>
    <w:p w14:paraId="63E67F9A" w14:textId="77777777" w:rsidR="00000000" w:rsidRDefault="0023180E">
      <w:pPr>
        <w:pStyle w:val="T1"/>
        <w:jc w:val="left"/>
        <w:rPr>
          <w:lang w:val="nl-NL"/>
        </w:rPr>
      </w:pPr>
      <w:r>
        <w:rPr>
          <w:lang w:val="nl-NL"/>
        </w:rPr>
        <w:t>Windvoorziening</w:t>
      </w:r>
    </w:p>
    <w:p w14:paraId="1CBA350D" w14:textId="77777777" w:rsidR="00000000" w:rsidRDefault="0023180E">
      <w:pPr>
        <w:pStyle w:val="T1"/>
        <w:jc w:val="left"/>
        <w:rPr>
          <w:lang w:val="nl-NL"/>
        </w:rPr>
      </w:pPr>
      <w:r>
        <w:rPr>
          <w:lang w:val="nl-NL"/>
        </w:rPr>
        <w:t>magazijnbalg met twee schepbalgen (1874)</w:t>
      </w:r>
    </w:p>
    <w:p w14:paraId="2E920219" w14:textId="77777777" w:rsidR="00000000" w:rsidRDefault="0023180E">
      <w:pPr>
        <w:pStyle w:val="T1"/>
        <w:jc w:val="left"/>
        <w:rPr>
          <w:lang w:val="nl-NL"/>
        </w:rPr>
      </w:pPr>
      <w:r>
        <w:rPr>
          <w:lang w:val="nl-NL"/>
        </w:rPr>
        <w:t>Winddruk</w:t>
      </w:r>
    </w:p>
    <w:p w14:paraId="326752C6" w14:textId="77777777" w:rsidR="00000000" w:rsidRDefault="0023180E">
      <w:pPr>
        <w:pStyle w:val="T1"/>
        <w:jc w:val="left"/>
        <w:rPr>
          <w:lang w:val="nl-NL"/>
        </w:rPr>
      </w:pPr>
      <w:r>
        <w:rPr>
          <w:lang w:val="nl-NL"/>
        </w:rPr>
        <w:t>92 mm</w:t>
      </w:r>
    </w:p>
    <w:p w14:paraId="40DF39AA" w14:textId="77777777" w:rsidR="00000000" w:rsidRDefault="0023180E">
      <w:pPr>
        <w:pStyle w:val="T1"/>
        <w:jc w:val="left"/>
        <w:rPr>
          <w:lang w:val="nl-NL"/>
        </w:rPr>
      </w:pPr>
    </w:p>
    <w:p w14:paraId="4EB41064" w14:textId="77777777" w:rsidR="00000000" w:rsidRDefault="0023180E">
      <w:pPr>
        <w:pStyle w:val="T1"/>
        <w:jc w:val="left"/>
        <w:rPr>
          <w:lang w:val="nl-NL"/>
        </w:rPr>
      </w:pPr>
      <w:r>
        <w:rPr>
          <w:lang w:val="nl-NL"/>
        </w:rPr>
        <w:t>Plaats klaviatuur</w:t>
      </w:r>
    </w:p>
    <w:p w14:paraId="6CE599CD" w14:textId="77777777" w:rsidR="00000000" w:rsidRDefault="0023180E">
      <w:pPr>
        <w:pStyle w:val="T1"/>
        <w:jc w:val="left"/>
        <w:rPr>
          <w:lang w:val="nl-NL"/>
        </w:rPr>
      </w:pPr>
      <w:r>
        <w:rPr>
          <w:lang w:val="nl-NL"/>
        </w:rPr>
        <w:t>rechterzi</w:t>
      </w:r>
      <w:r>
        <w:rPr>
          <w:lang w:val="nl-NL"/>
        </w:rPr>
        <w:t>jde</w:t>
      </w:r>
    </w:p>
    <w:p w14:paraId="3F4A46A2" w14:textId="77777777" w:rsidR="00000000" w:rsidRDefault="0023180E">
      <w:pPr>
        <w:pStyle w:val="T1"/>
        <w:jc w:val="left"/>
        <w:rPr>
          <w:lang w:val="nl-NL"/>
        </w:rPr>
      </w:pPr>
    </w:p>
    <w:p w14:paraId="1F8483C1" w14:textId="77777777" w:rsidR="00000000" w:rsidRDefault="0023180E">
      <w:pPr>
        <w:pStyle w:val="Heading2"/>
        <w:rPr>
          <w:i w:val="0"/>
          <w:iCs/>
        </w:rPr>
      </w:pPr>
      <w:r>
        <w:rPr>
          <w:i w:val="0"/>
          <w:iCs/>
        </w:rPr>
        <w:t>Bijzonderheden</w:t>
      </w:r>
    </w:p>
    <w:p w14:paraId="39BF40DB" w14:textId="77777777" w:rsidR="00000000" w:rsidRDefault="0023180E">
      <w:pPr>
        <w:pStyle w:val="T1"/>
        <w:jc w:val="left"/>
        <w:rPr>
          <w:lang w:val="nl-NL"/>
        </w:rPr>
      </w:pPr>
    </w:p>
    <w:p w14:paraId="7927DECE" w14:textId="77777777" w:rsidR="00000000" w:rsidRDefault="0023180E">
      <w:pPr>
        <w:pStyle w:val="T1"/>
        <w:jc w:val="left"/>
        <w:rPr>
          <w:lang w:val="nl-NL"/>
        </w:rPr>
      </w:pPr>
      <w:r>
        <w:rPr>
          <w:lang w:val="nl-NL"/>
        </w:rPr>
        <w:t>Deling B/D tussen h en c</w:t>
      </w:r>
      <w:r>
        <w:rPr>
          <w:vertAlign w:val="superscript"/>
          <w:lang w:val="nl-NL"/>
        </w:rPr>
        <w:t>1</w:t>
      </w:r>
      <w:r>
        <w:rPr>
          <w:lang w:val="nl-NL"/>
        </w:rPr>
        <w:t>.</w:t>
      </w:r>
    </w:p>
    <w:p w14:paraId="099B8F75" w14:textId="77777777" w:rsidR="00000000" w:rsidRDefault="0023180E">
      <w:pPr>
        <w:pStyle w:val="T1"/>
        <w:jc w:val="left"/>
        <w:rPr>
          <w:lang w:val="nl-NL"/>
        </w:rPr>
      </w:pPr>
      <w:r>
        <w:rPr>
          <w:lang w:val="nl-NL"/>
        </w:rPr>
        <w:t>De registerknoppen zijn in twee horizontale rijen boven de lessenaarbak geplaatst. De knop van de manuaalkoppel bevindt zich links van de bakstukken, die van het ventiel rechts. De registernamen zijn op witte</w:t>
      </w:r>
      <w:r>
        <w:rPr>
          <w:lang w:val="nl-NL"/>
        </w:rPr>
        <w:t xml:space="preserve"> porseleinen plaatjes, bevestigd op de knoppen, aangebracht.</w:t>
      </w:r>
    </w:p>
    <w:p w14:paraId="2FDB307B" w14:textId="77777777" w:rsidR="00000000" w:rsidRDefault="0023180E">
      <w:pPr>
        <w:pStyle w:val="T1"/>
        <w:jc w:val="left"/>
        <w:rPr>
          <w:lang w:val="nl-NL"/>
        </w:rPr>
      </w:pPr>
      <w:r>
        <w:rPr>
          <w:lang w:val="nl-NL"/>
        </w:rPr>
        <w:t>De windladen van beide werken (de lade van het BW ligt boven die van het HW) zijn niet gedeeld. De cancelindeling is bij beide laden als volgt: C en Cis in het midden, het vervolg naar weerszijde</w:t>
      </w:r>
      <w:r>
        <w:rPr>
          <w:lang w:val="nl-NL"/>
        </w:rPr>
        <w:t>n in hele tonen aflopend. De magazijnbalg met beide schepbalgen en balanstrapinstallatie staat op het orgelbalkon, schuin achter de orgelkas.</w:t>
      </w:r>
    </w:p>
    <w:p w14:paraId="06DFA246" w14:textId="77777777" w:rsidR="00000000" w:rsidRDefault="0023180E">
      <w:pPr>
        <w:pStyle w:val="T1"/>
        <w:jc w:val="left"/>
        <w:rPr>
          <w:lang w:val="nl-NL"/>
        </w:rPr>
      </w:pPr>
      <w:r>
        <w:rPr>
          <w:lang w:val="nl-NL"/>
        </w:rPr>
        <w:t>C-d</w:t>
      </w:r>
      <w:r>
        <w:rPr>
          <w:vertAlign w:val="superscript"/>
          <w:lang w:val="nl-NL"/>
        </w:rPr>
        <w:t>1</w:t>
      </w:r>
      <w:r>
        <w:rPr>
          <w:lang w:val="nl-NL"/>
        </w:rPr>
        <w:t xml:space="preserve"> van de Bourdon 16' (HW) zijn van eiken, gedekt. Deze pijpen staan op een aparte lade aan de linkerzijde van d</w:t>
      </w:r>
      <w:r>
        <w:rPr>
          <w:lang w:val="nl-NL"/>
        </w:rPr>
        <w:t>e kas. Vanaf dis</w:t>
      </w:r>
      <w:r>
        <w:rPr>
          <w:vertAlign w:val="superscript"/>
          <w:lang w:val="nl-NL"/>
        </w:rPr>
        <w:t>1</w:t>
      </w:r>
      <w:r>
        <w:rPr>
          <w:lang w:val="nl-NL"/>
        </w:rPr>
        <w:t xml:space="preserve"> is dit register van metaal, gedekt. De Bourdon spreekt als niet afsluitbaar register tevens in het pedaal. C-f van de Prestant 8' staan in het front (tin), het vervolg op de lade. C-f</w:t>
      </w:r>
      <w:r>
        <w:rPr>
          <w:vertAlign w:val="superscript"/>
          <w:lang w:val="nl-NL"/>
        </w:rPr>
        <w:t>2</w:t>
      </w:r>
      <w:r>
        <w:rPr>
          <w:lang w:val="nl-NL"/>
        </w:rPr>
        <w:t xml:space="preserve"> hebben expressions. Het groot octaaf van de Roerfluit</w:t>
      </w:r>
      <w:r>
        <w:rPr>
          <w:lang w:val="nl-NL"/>
        </w:rPr>
        <w:t xml:space="preserve"> 8' is van eiken, gedekt, de rest van orgelmetaal (gedekt met roeren). De Octaaf 4', de Quint 3' en de Octaaf 2' zijn van orgelmetaal. Van de Octaaf 4' hebben C-f</w:t>
      </w:r>
      <w:r>
        <w:rPr>
          <w:vertAlign w:val="superscript"/>
          <w:lang w:val="nl-NL"/>
        </w:rPr>
        <w:t>1</w:t>
      </w:r>
      <w:r>
        <w:rPr>
          <w:lang w:val="nl-NL"/>
        </w:rPr>
        <w:t xml:space="preserve"> expressions, van de Quint 3' C-b en van Octaaf 2' C-f. De pijpen van de Quint 3' zijn vanaf </w:t>
      </w:r>
      <w:r>
        <w:rPr>
          <w:lang w:val="nl-NL"/>
        </w:rPr>
        <w:t>f</w:t>
      </w:r>
      <w:r>
        <w:rPr>
          <w:vertAlign w:val="superscript"/>
          <w:lang w:val="nl-NL"/>
        </w:rPr>
        <w:t>1</w:t>
      </w:r>
      <w:r>
        <w:rPr>
          <w:lang w:val="nl-NL"/>
        </w:rPr>
        <w:t xml:space="preserve"> overblazend, die van de Octaaf 2' vanaf c</w:t>
      </w:r>
      <w:r>
        <w:rPr>
          <w:vertAlign w:val="superscript"/>
          <w:lang w:val="nl-NL"/>
        </w:rPr>
        <w:t>1</w:t>
      </w:r>
      <w:r>
        <w:rPr>
          <w:lang w:val="nl-NL"/>
        </w:rPr>
        <w:t xml:space="preserve">. De overblazende pijpen hebben een boogvormige opsnede. Het pijpwerk van de Mixtuur is deels voorzien van expressions, deels overblazend. De overblazende pijpen hebben een gebogen opsnede. De Cornet D staat op </w:t>
      </w:r>
      <w:r>
        <w:rPr>
          <w:lang w:val="nl-NL"/>
        </w:rPr>
        <w:t>verhoogde banken; het acht-voets koor is gedekt. De Trompet B/D 8' heeft metalen stevels, koppen en bekers. De kelen en tongen zijn van messing, evenals de band om de stevels.</w:t>
      </w:r>
    </w:p>
    <w:p w14:paraId="4C6104C3" w14:textId="77777777" w:rsidR="0023180E" w:rsidRDefault="0023180E">
      <w:pPr>
        <w:pStyle w:val="T1"/>
        <w:jc w:val="left"/>
        <w:rPr>
          <w:lang w:val="nl-NL"/>
        </w:rPr>
      </w:pPr>
      <w:r>
        <w:rPr>
          <w:lang w:val="nl-NL"/>
        </w:rPr>
        <w:t>De Prestant 8' van het BW is van C-A gecombineerd met de Prestant van het HW. B-</w:t>
      </w:r>
      <w:r>
        <w:rPr>
          <w:lang w:val="nl-NL"/>
        </w:rPr>
        <w:t>f</w:t>
      </w:r>
      <w:r>
        <w:rPr>
          <w:vertAlign w:val="superscript"/>
          <w:lang w:val="nl-NL"/>
        </w:rPr>
        <w:t>3</w:t>
      </w:r>
      <w:r>
        <w:rPr>
          <w:lang w:val="nl-NL"/>
        </w:rPr>
        <w:t xml:space="preserve"> zijn van orgelmetaal en staan op de lade. Het pijpwerk heeft t/m f</w:t>
      </w:r>
      <w:r>
        <w:rPr>
          <w:vertAlign w:val="superscript"/>
          <w:lang w:val="nl-NL"/>
        </w:rPr>
        <w:t>2</w:t>
      </w:r>
      <w:r>
        <w:rPr>
          <w:lang w:val="nl-NL"/>
        </w:rPr>
        <w:t xml:space="preserve"> expressions. Het groot octaaf van de Holfluit 8' is van eiken, gedekt, het vervolg (gedekt) is van orgelmetaal. Het groot octaaf van de Viola 8' is gecombineerd met dat van de Holfluit </w:t>
      </w:r>
      <w:r>
        <w:rPr>
          <w:lang w:val="nl-NL"/>
        </w:rPr>
        <w:t>8'. Het pijpwerk is van orgelmetaal; c-h</w:t>
      </w:r>
      <w:r>
        <w:rPr>
          <w:vertAlign w:val="superscript"/>
          <w:lang w:val="nl-NL"/>
        </w:rPr>
        <w:t>2</w:t>
      </w:r>
      <w:r>
        <w:rPr>
          <w:lang w:val="nl-NL"/>
        </w:rPr>
        <w:t xml:space="preserve"> hebben expressions, de overige pijpen zijn op lengte afgesneden. C-h van de Fluit 4' is gedekt en voorzien van roeren, het vervolg is conisch, open, met een stemkrul voor de pijpen c</w:t>
      </w:r>
      <w:r>
        <w:rPr>
          <w:vertAlign w:val="superscript"/>
          <w:lang w:val="nl-NL"/>
        </w:rPr>
        <w:t>1</w:t>
      </w:r>
      <w:r>
        <w:rPr>
          <w:lang w:val="nl-NL"/>
        </w:rPr>
        <w:t>-g</w:t>
      </w:r>
      <w:r>
        <w:rPr>
          <w:vertAlign w:val="superscript"/>
          <w:lang w:val="nl-NL"/>
        </w:rPr>
        <w:t>1</w:t>
      </w:r>
      <w:r>
        <w:rPr>
          <w:lang w:val="nl-NL"/>
        </w:rPr>
        <w:t>. De Salicet 4' is van orgel</w:t>
      </w:r>
      <w:r>
        <w:rPr>
          <w:lang w:val="nl-NL"/>
        </w:rPr>
        <w:t>metaal. C-f</w:t>
      </w:r>
      <w:r>
        <w:rPr>
          <w:vertAlign w:val="superscript"/>
          <w:lang w:val="nl-NL"/>
        </w:rPr>
        <w:t>1</w:t>
      </w:r>
      <w:r>
        <w:rPr>
          <w:lang w:val="nl-NL"/>
        </w:rPr>
        <w:t xml:space="preserve"> hebben expressions, de overige pijpen zijn op lengte afgesneden. De Gemshoorn 2' is conisch, open. C-f hebben een ingesneden stemkrul. De bekers van de Dulciaan 8' (cilindrisch, op voet) zijn van tin, de stevels en koppen van metaal. De kelen </w:t>
      </w:r>
      <w:r>
        <w:rPr>
          <w:lang w:val="nl-NL"/>
        </w:rPr>
        <w:t>en tongen zijn van messing, evenals de band om de stevels.</w:t>
      </w:r>
    </w:p>
    <w:sectPr w:rsidR="0023180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7A"/>
    <w:rsid w:val="0023180E"/>
    <w:rsid w:val="00813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B9D79FF"/>
  <w15:chartTrackingRefBased/>
  <w15:docId w15:val="{84130361-B9E1-FF46-A009-E83588F2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1422</Words>
  <Characters>8109</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Geervliet / 1874</vt:lpstr>
    </vt:vector>
  </TitlesOfParts>
  <Company>NIvO</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Geervliet / 1874</dc:title>
  <dc:subject/>
  <dc:creator>WS1</dc:creator>
  <cp:keywords/>
  <dc:description/>
  <cp:lastModifiedBy>Eline J Duijsens</cp:lastModifiedBy>
  <cp:revision>2</cp:revision>
  <dcterms:created xsi:type="dcterms:W3CDTF">2021-09-20T13:30:00Z</dcterms:created>
  <dcterms:modified xsi:type="dcterms:W3CDTF">2021-09-20T13:30:00Z</dcterms:modified>
</cp:coreProperties>
</file>