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6F863" w14:textId="77777777" w:rsidR="00EB5EFA" w:rsidRDefault="00685BEC">
      <w:pPr>
        <w:pStyle w:val="Heading1"/>
      </w:pPr>
      <w:r>
        <w:t>Wartena (Warten) / 1874</w:t>
      </w:r>
    </w:p>
    <w:p w14:paraId="2933D9A3" w14:textId="77777777" w:rsidR="00EB5EFA" w:rsidRDefault="00685BEC">
      <w:pPr>
        <w:pStyle w:val="Heading2"/>
        <w:rPr>
          <w:i w:val="0"/>
          <w:iCs/>
        </w:rPr>
      </w:pPr>
      <w:r>
        <w:rPr>
          <w:i w:val="0"/>
          <w:iCs/>
        </w:rPr>
        <w:t>Hervormde kerk</w:t>
      </w:r>
    </w:p>
    <w:p w14:paraId="45311CBA" w14:textId="77777777" w:rsidR="00EB5EFA" w:rsidRDefault="00EB5EFA">
      <w:pPr>
        <w:pStyle w:val="T1"/>
        <w:jc w:val="left"/>
        <w:rPr>
          <w:lang w:val="nl-NL"/>
        </w:rPr>
      </w:pPr>
    </w:p>
    <w:p w14:paraId="0827F599" w14:textId="77777777" w:rsidR="00EB5EFA" w:rsidRDefault="00685BEC">
      <w:pPr>
        <w:pStyle w:val="T1"/>
        <w:jc w:val="left"/>
        <w:rPr>
          <w:i/>
          <w:iCs/>
          <w:lang w:val="nl-NL"/>
        </w:rPr>
      </w:pPr>
      <w:r>
        <w:rPr>
          <w:i/>
          <w:iCs/>
          <w:lang w:val="nl-NL"/>
        </w:rPr>
        <w:t>Driezijdig gesloten bakstenen zaalkerk uit 1780 met toren, voorzien van een ingesnoerde spits.</w:t>
      </w:r>
    </w:p>
    <w:p w14:paraId="0005A2E3" w14:textId="77777777" w:rsidR="00EB5EFA" w:rsidRDefault="00685BEC">
      <w:pPr>
        <w:pStyle w:val="T1"/>
        <w:jc w:val="left"/>
        <w:rPr>
          <w:i/>
          <w:iCs/>
          <w:lang w:val="nl-NL"/>
        </w:rPr>
      </w:pPr>
      <w:r>
        <w:rPr>
          <w:i/>
          <w:iCs/>
          <w:lang w:val="nl-NL"/>
        </w:rPr>
        <w:t>De kerk staat op de plaats van een vroeger, uit de middeleeuwen daterend kerkgebouw. Van dit gebouw werd de houten kap overgenomen. In het interieur een kansel uit ca 1780 en gebrandschilderde vensters door Ype Staak uit 1780.</w:t>
      </w:r>
    </w:p>
    <w:p w14:paraId="734689B2" w14:textId="77777777" w:rsidR="00EB5EFA" w:rsidRDefault="00EB5EFA">
      <w:pPr>
        <w:pStyle w:val="T1"/>
        <w:jc w:val="left"/>
        <w:rPr>
          <w:lang w:val="nl-NL"/>
        </w:rPr>
      </w:pPr>
    </w:p>
    <w:p w14:paraId="741D6A72" w14:textId="77777777" w:rsidR="00EB5EFA" w:rsidRDefault="00685BEC">
      <w:pPr>
        <w:pStyle w:val="T1"/>
        <w:jc w:val="left"/>
        <w:rPr>
          <w:lang w:val="nl-NL"/>
        </w:rPr>
      </w:pPr>
      <w:r>
        <w:rPr>
          <w:lang w:val="nl-NL"/>
        </w:rPr>
        <w:t>Kas: 1874</w:t>
      </w:r>
    </w:p>
    <w:p w14:paraId="27899E10" w14:textId="77777777" w:rsidR="00EB5EFA" w:rsidRDefault="00EB5EFA">
      <w:pPr>
        <w:pStyle w:val="T1"/>
        <w:jc w:val="left"/>
        <w:rPr>
          <w:lang w:val="nl-NL"/>
        </w:rPr>
      </w:pPr>
    </w:p>
    <w:p w14:paraId="65818F05" w14:textId="77777777" w:rsidR="00EB5EFA" w:rsidRDefault="00685BEC">
      <w:pPr>
        <w:pStyle w:val="Heading2"/>
        <w:rPr>
          <w:i w:val="0"/>
          <w:iCs/>
        </w:rPr>
      </w:pPr>
      <w:r>
        <w:rPr>
          <w:i w:val="0"/>
          <w:iCs/>
        </w:rPr>
        <w:t>Kunsthistorische aspecten</w:t>
      </w:r>
    </w:p>
    <w:p w14:paraId="3658B066" w14:textId="77777777" w:rsidR="00EB5EFA" w:rsidRDefault="00685BEC">
      <w:pPr>
        <w:pStyle w:val="T2Kunst"/>
        <w:jc w:val="left"/>
        <w:rPr>
          <w:lang w:val="nl-NL"/>
        </w:rPr>
      </w:pPr>
      <w:r>
        <w:rPr>
          <w:lang w:val="nl-NL"/>
        </w:rPr>
        <w:t>In grote lijnen vertoont dit front de bekende identiteit van het in 1864 in de Afgescheiden Christelijke Gemeente van Leeuwarden (vanaf 1982 in Harlingen, Vrijgemaakt Gereformeerde Kerk, in 2004 verbrand) geïntroduceerde zevenledige enkelvoudige acht-voets front.</w:t>
      </w:r>
    </w:p>
    <w:p w14:paraId="0373FD05" w14:textId="77777777" w:rsidR="00EB5EFA" w:rsidRDefault="00685BEC">
      <w:pPr>
        <w:pStyle w:val="T2Kunst"/>
        <w:jc w:val="left"/>
        <w:rPr>
          <w:lang w:val="nl-NL"/>
        </w:rPr>
      </w:pPr>
      <w:r>
        <w:rPr>
          <w:lang w:val="nl-NL"/>
        </w:rPr>
        <w:t xml:space="preserve">Toch zijn er, waarschijnlijk gedwongen door de geringe hoogte van het kerkgebouw, enkele opmerkelijke varianten in die hoofdlijnen toegepast. Het front bezit hier geen onderkas met paneelwerk, zoals gebruikelijk, maar is lager op de galerijvloer geplaatst. Er is een vrij zware, tamelijk vlakke frontkrans aangebracht, die rust op een eveneens fors geprofileerd hoofdgestel dat de uit- en inspringende partijen van de frontindeling volgt. Voor </w:t>
      </w:r>
      <w:r>
        <w:rPr>
          <w:i/>
          <w:iCs/>
          <w:lang w:val="nl-NL"/>
        </w:rPr>
        <w:t>culs-de-lampe</w:t>
      </w:r>
      <w:r>
        <w:rPr>
          <w:lang w:val="nl-NL"/>
        </w:rPr>
        <w:t xml:space="preserve"> was binnen deze opzet geen emplooi te vinden.</w:t>
      </w:r>
    </w:p>
    <w:p w14:paraId="13BE52A1" w14:textId="77777777" w:rsidR="00EB5EFA" w:rsidRDefault="00685BEC">
      <w:pPr>
        <w:pStyle w:val="T2Kunst"/>
        <w:jc w:val="left"/>
        <w:rPr>
          <w:lang w:val="nl-NL"/>
        </w:rPr>
      </w:pPr>
      <w:r>
        <w:rPr>
          <w:lang w:val="nl-NL"/>
        </w:rPr>
        <w:t>Een tweede variant betreft de aanzet van de velden. In afwijking van de normale gang van zaken zijn hier de smalle veldjes naast de middentoren ook verhoogd geplaatst, als het ware om het gemis van de onderpanelen een beetje goed te maken. Op de paneeltjes onder de velden zijn kussenpaneeltjes aangebracht in rechthoekige kaders.</w:t>
      </w:r>
    </w:p>
    <w:p w14:paraId="0774AB9B" w14:textId="77777777" w:rsidR="00EB5EFA" w:rsidRDefault="00685BEC">
      <w:pPr>
        <w:pStyle w:val="T2Kunst"/>
        <w:jc w:val="left"/>
        <w:rPr>
          <w:lang w:val="nl-NL"/>
        </w:rPr>
      </w:pPr>
      <w:r>
        <w:rPr>
          <w:lang w:val="nl-NL"/>
        </w:rPr>
        <w:t>De peiwand onder het orgel dateert ook uit 1874 en bezit vlakke pilasters als deuromlijsting en gesneden consoles die optisch aan de ondersteuning van de orgelgalerij bijdragen. Twee gietijzeren kolommen met composietkapitelen fungeren daadwerkelijk als ondersteuning.</w:t>
      </w:r>
    </w:p>
    <w:p w14:paraId="21E806DE" w14:textId="77777777" w:rsidR="00EB5EFA" w:rsidRDefault="00685BEC">
      <w:pPr>
        <w:pStyle w:val="T2Kunst"/>
        <w:jc w:val="left"/>
        <w:rPr>
          <w:lang w:val="nl-NL"/>
        </w:rPr>
      </w:pPr>
      <w:r>
        <w:rPr>
          <w:lang w:val="nl-NL"/>
        </w:rPr>
        <w:t>De virtuoos gesneden blinderingen, bekroningen en vleugelstukken vertonen veel overeenkomst met die van het omstreeks dezelfde tijd tot stand gekomen orgel te Hijlaard.</w:t>
      </w:r>
    </w:p>
    <w:p w14:paraId="5D5C36E8" w14:textId="77777777" w:rsidR="00EB5EFA" w:rsidRDefault="00685BEC">
      <w:pPr>
        <w:pStyle w:val="T2Kunst"/>
        <w:jc w:val="left"/>
        <w:rPr>
          <w:lang w:val="nl-NL"/>
        </w:rPr>
      </w:pPr>
      <w:r>
        <w:rPr>
          <w:lang w:val="nl-NL"/>
        </w:rPr>
        <w:t xml:space="preserve">De gebruikelijke thema’s zoals golfranken, banden, acanthusblad, vruchten en bloemen, alles in beweeglijke en plastische barokke trant, komen op vrijwel alle plaatsen overeen. Er zijn alleen kleine verschillen in de uitwerking aanwijsbaar. Zo is het verticale parelrandje in de vleugelstukken in Wartena rijker van uitvoering dan in Hijlaard, en ontbreken de lijstjes met rozetten, die in Hijlaard onder de vleugels zijn aangebracht, in Wartena. De bekroningen op de zijtorens bezitten bij beide orgels hetzelfde grondidee, de uitwerking in Wartena is echter verfijnder en wat losser van aard. De bekroningen van de middenkap is in Wartena meer gedrongen van uitvoering dan in Hijlaard vanwege de beperkte hoogte. De twee S-voluten zijn in Wartena niet op liggende S-voluten geplaatst, maar direct op de </w:t>
      </w:r>
      <w:r>
        <w:rPr>
          <w:lang w:val="nl-NL"/>
        </w:rPr>
        <w:lastRenderedPageBreak/>
        <w:t>kap, de twee liggende S-voluten zijn geheel weggelaten. De verdere uitwerking van het centrale deel van deze bekroning is dan in Hijlaard weer rijker dan in Wartena: in Hijlaard zijn bloemen in de hartvormige opening aangebracht, in Wartena is een wat vlak uitgevoerd plantaardig motief te zien. Ook de palmet die dit geheel bekroont, is in Hijlaard rijker dan in Wartena.</w:t>
      </w:r>
    </w:p>
    <w:p w14:paraId="35B34E54" w14:textId="77777777" w:rsidR="00EB5EFA" w:rsidRDefault="00EB5EFA">
      <w:pPr>
        <w:pStyle w:val="T1"/>
        <w:jc w:val="left"/>
        <w:rPr>
          <w:lang w:val="nl-NL"/>
        </w:rPr>
      </w:pPr>
    </w:p>
    <w:p w14:paraId="3AD0C382" w14:textId="77777777" w:rsidR="00EB5EFA" w:rsidRDefault="00685BEC">
      <w:pPr>
        <w:pStyle w:val="T3Lit"/>
        <w:jc w:val="left"/>
        <w:rPr>
          <w:b/>
          <w:bCs/>
          <w:lang w:val="nl-NL"/>
        </w:rPr>
      </w:pPr>
      <w:r>
        <w:rPr>
          <w:b/>
          <w:bCs/>
          <w:lang w:val="nl-NL"/>
        </w:rPr>
        <w:t>Literatuur</w:t>
      </w:r>
    </w:p>
    <w:p w14:paraId="75E927A4" w14:textId="77777777" w:rsidR="00EB5EFA" w:rsidRDefault="00685BEC">
      <w:pPr>
        <w:pStyle w:val="T3Lit"/>
        <w:jc w:val="left"/>
        <w:rPr>
          <w:lang w:val="nl-NL"/>
        </w:rPr>
      </w:pPr>
      <w:r>
        <w:rPr>
          <w:lang w:val="nl-NL"/>
        </w:rPr>
        <w:t xml:space="preserve">Jan Jongepier, </w:t>
      </w:r>
      <w:r>
        <w:rPr>
          <w:i/>
          <w:iCs/>
          <w:lang w:val="nl-NL"/>
        </w:rPr>
        <w:t>Vijf eeuwen Friese orgelbouw</w:t>
      </w:r>
      <w:r>
        <w:rPr>
          <w:lang w:val="nl-NL"/>
        </w:rPr>
        <w:t>. Leeuwarden, 2004, 92-95, 212.</w:t>
      </w:r>
    </w:p>
    <w:p w14:paraId="0CA2C17B" w14:textId="77777777" w:rsidR="00EB5EFA" w:rsidRDefault="00EB5EFA">
      <w:pPr>
        <w:pStyle w:val="T3Lit"/>
        <w:jc w:val="left"/>
        <w:rPr>
          <w:lang w:val="nl-NL"/>
        </w:rPr>
      </w:pPr>
    </w:p>
    <w:p w14:paraId="5AE54BBF" w14:textId="77777777" w:rsidR="00EB5EFA" w:rsidRDefault="00685BEC">
      <w:pPr>
        <w:pStyle w:val="T3Lit"/>
        <w:jc w:val="left"/>
        <w:rPr>
          <w:b/>
          <w:bCs/>
          <w:lang w:val="nl-NL"/>
        </w:rPr>
      </w:pPr>
      <w:r>
        <w:rPr>
          <w:b/>
          <w:bCs/>
          <w:lang w:val="nl-NL"/>
        </w:rPr>
        <w:t>Niet gepubliceerde bron</w:t>
      </w:r>
    </w:p>
    <w:p w14:paraId="2997C3D7" w14:textId="77777777" w:rsidR="00EB5EFA" w:rsidRDefault="00685BEC">
      <w:pPr>
        <w:pStyle w:val="T3Lit"/>
        <w:jc w:val="left"/>
        <w:rPr>
          <w:lang w:val="nl-NL"/>
        </w:rPr>
      </w:pPr>
      <w:r>
        <w:rPr>
          <w:lang w:val="nl-NL"/>
        </w:rPr>
        <w:t xml:space="preserve">Jan Jongepier, </w:t>
      </w:r>
      <w:r>
        <w:rPr>
          <w:i/>
          <w:iCs/>
          <w:lang w:val="nl-NL"/>
        </w:rPr>
        <w:t xml:space="preserve">Rapport over het orgel in de Hervormde kerk te Wartena. </w:t>
      </w:r>
      <w:r>
        <w:rPr>
          <w:lang w:val="nl-NL"/>
        </w:rPr>
        <w:t>Leeuwarden, 1991.</w:t>
      </w:r>
    </w:p>
    <w:p w14:paraId="3E40E6B2" w14:textId="77777777" w:rsidR="00EB5EFA" w:rsidRDefault="00EB5EFA">
      <w:pPr>
        <w:pStyle w:val="T3Lit"/>
        <w:jc w:val="left"/>
        <w:rPr>
          <w:lang w:val="nl-NL"/>
        </w:rPr>
      </w:pPr>
    </w:p>
    <w:p w14:paraId="5ADF2177" w14:textId="77777777" w:rsidR="00EB5EFA" w:rsidRDefault="00685BEC">
      <w:pPr>
        <w:pStyle w:val="T3Lit"/>
        <w:jc w:val="left"/>
        <w:rPr>
          <w:lang w:val="nl-NL"/>
        </w:rPr>
      </w:pPr>
      <w:r>
        <w:rPr>
          <w:lang w:val="nl-NL"/>
        </w:rPr>
        <w:t>Monumentnummer 22936</w:t>
      </w:r>
    </w:p>
    <w:p w14:paraId="3D13B42A" w14:textId="77777777" w:rsidR="00EB5EFA" w:rsidRDefault="00685BEC">
      <w:pPr>
        <w:pStyle w:val="T3Lit"/>
        <w:jc w:val="left"/>
        <w:rPr>
          <w:lang w:val="nl-NL"/>
        </w:rPr>
      </w:pPr>
      <w:r>
        <w:rPr>
          <w:lang w:val="nl-NL"/>
        </w:rPr>
        <w:t>Orgelnummer 1616</w:t>
      </w:r>
    </w:p>
    <w:p w14:paraId="37F3723F" w14:textId="77777777" w:rsidR="00EB5EFA" w:rsidRDefault="00EB5EFA">
      <w:pPr>
        <w:pStyle w:val="T1"/>
        <w:jc w:val="left"/>
        <w:rPr>
          <w:lang w:val="nl-NL"/>
        </w:rPr>
      </w:pPr>
    </w:p>
    <w:p w14:paraId="11729D34" w14:textId="77777777" w:rsidR="00EB5EFA" w:rsidRDefault="00685BEC">
      <w:pPr>
        <w:pStyle w:val="Heading2"/>
        <w:rPr>
          <w:i w:val="0"/>
          <w:iCs/>
        </w:rPr>
      </w:pPr>
      <w:r>
        <w:rPr>
          <w:i w:val="0"/>
          <w:iCs/>
        </w:rPr>
        <w:t>Historische gegevens</w:t>
      </w:r>
    </w:p>
    <w:p w14:paraId="75057DD9" w14:textId="77777777" w:rsidR="00EB5EFA" w:rsidRDefault="00EB5EFA">
      <w:pPr>
        <w:pStyle w:val="T1"/>
        <w:jc w:val="left"/>
        <w:rPr>
          <w:lang w:val="nl-NL"/>
        </w:rPr>
      </w:pPr>
    </w:p>
    <w:p w14:paraId="6EB9E33E" w14:textId="77777777" w:rsidR="00EB5EFA" w:rsidRDefault="00685BEC">
      <w:pPr>
        <w:pStyle w:val="T1"/>
        <w:jc w:val="left"/>
        <w:rPr>
          <w:lang w:val="nl-NL"/>
        </w:rPr>
      </w:pPr>
      <w:r>
        <w:rPr>
          <w:lang w:val="nl-NL"/>
        </w:rPr>
        <w:t>Bouwer</w:t>
      </w:r>
    </w:p>
    <w:p w14:paraId="6C4FB3A3" w14:textId="77777777" w:rsidR="00EB5EFA" w:rsidRDefault="00685BEC">
      <w:pPr>
        <w:pStyle w:val="T1"/>
        <w:jc w:val="left"/>
        <w:rPr>
          <w:lang w:val="nl-NL"/>
        </w:rPr>
      </w:pPr>
      <w:r>
        <w:rPr>
          <w:lang w:val="nl-NL"/>
        </w:rPr>
        <w:t>L. van Dam en Zonen</w:t>
      </w:r>
    </w:p>
    <w:p w14:paraId="48AB66A1" w14:textId="77777777" w:rsidR="00EB5EFA" w:rsidRDefault="00EB5EFA">
      <w:pPr>
        <w:pStyle w:val="T1"/>
        <w:jc w:val="left"/>
        <w:rPr>
          <w:lang w:val="nl-NL"/>
        </w:rPr>
      </w:pPr>
    </w:p>
    <w:p w14:paraId="728D1669" w14:textId="77777777" w:rsidR="00EB5EFA" w:rsidRDefault="00685BEC">
      <w:pPr>
        <w:pStyle w:val="T1"/>
        <w:jc w:val="left"/>
        <w:rPr>
          <w:lang w:val="nl-NL"/>
        </w:rPr>
      </w:pPr>
      <w:r>
        <w:rPr>
          <w:lang w:val="nl-NL"/>
        </w:rPr>
        <w:t>Jaar van oplevering</w:t>
      </w:r>
    </w:p>
    <w:p w14:paraId="29A1B7E0" w14:textId="77777777" w:rsidR="00EB5EFA" w:rsidRDefault="00685BEC">
      <w:pPr>
        <w:pStyle w:val="T1"/>
        <w:jc w:val="left"/>
        <w:rPr>
          <w:lang w:val="nl-NL"/>
        </w:rPr>
      </w:pPr>
      <w:r>
        <w:rPr>
          <w:lang w:val="nl-NL"/>
        </w:rPr>
        <w:t>1874</w:t>
      </w:r>
    </w:p>
    <w:p w14:paraId="3C17DE6C" w14:textId="77777777" w:rsidR="00EB5EFA" w:rsidRDefault="00EB5EFA">
      <w:pPr>
        <w:pStyle w:val="T1"/>
        <w:jc w:val="left"/>
        <w:rPr>
          <w:lang w:val="nl-NL"/>
        </w:rPr>
      </w:pPr>
    </w:p>
    <w:p w14:paraId="7ABCAB19" w14:textId="77777777" w:rsidR="00EB5EFA" w:rsidRDefault="00685BEC">
      <w:pPr>
        <w:pStyle w:val="T1"/>
        <w:jc w:val="left"/>
        <w:rPr>
          <w:lang w:val="nl-NL"/>
        </w:rPr>
      </w:pPr>
      <w:r>
        <w:rPr>
          <w:lang w:val="nl-NL"/>
        </w:rPr>
        <w:t>L. van Dam en Zonen 1915</w:t>
      </w:r>
    </w:p>
    <w:p w14:paraId="32FCE46E" w14:textId="77777777" w:rsidR="00EB5EFA" w:rsidRDefault="00685BEC">
      <w:pPr>
        <w:pStyle w:val="T1"/>
        <w:jc w:val="left"/>
        <w:rPr>
          <w:lang w:val="nl-NL"/>
        </w:rPr>
      </w:pPr>
      <w:r>
        <w:rPr>
          <w:lang w:val="nl-NL"/>
        </w:rPr>
        <w:t>.</w:t>
      </w:r>
      <w:r>
        <w:rPr>
          <w:lang w:val="nl-NL"/>
        </w:rPr>
        <w:tab/>
        <w:t>frontpijpen gepolijst</w:t>
      </w:r>
    </w:p>
    <w:p w14:paraId="2AD41DAA" w14:textId="77777777" w:rsidR="00EB5EFA" w:rsidRDefault="00EB5EFA">
      <w:pPr>
        <w:pStyle w:val="T1"/>
        <w:jc w:val="left"/>
        <w:rPr>
          <w:lang w:val="nl-NL"/>
        </w:rPr>
      </w:pPr>
    </w:p>
    <w:p w14:paraId="2682C419" w14:textId="77777777" w:rsidR="00EB5EFA" w:rsidRDefault="00685BEC">
      <w:pPr>
        <w:pStyle w:val="T1"/>
        <w:jc w:val="left"/>
        <w:rPr>
          <w:lang w:val="nl-NL"/>
        </w:rPr>
      </w:pPr>
      <w:r>
        <w:rPr>
          <w:lang w:val="nl-NL"/>
        </w:rPr>
        <w:t>1929</w:t>
      </w:r>
    </w:p>
    <w:p w14:paraId="01A9B58C" w14:textId="77777777" w:rsidR="00EB5EFA" w:rsidRDefault="00685BEC">
      <w:pPr>
        <w:pStyle w:val="T1"/>
        <w:jc w:val="left"/>
        <w:rPr>
          <w:lang w:val="nl-NL"/>
        </w:rPr>
      </w:pPr>
      <w:r>
        <w:rPr>
          <w:lang w:val="nl-NL"/>
        </w:rPr>
        <w:t>.</w:t>
      </w:r>
      <w:r>
        <w:rPr>
          <w:lang w:val="nl-NL"/>
        </w:rPr>
        <w:tab/>
        <w:t>orgelfront beschadigd bij brand in het kerkgebouw</w:t>
      </w:r>
    </w:p>
    <w:p w14:paraId="66A673C1" w14:textId="77777777" w:rsidR="00EB5EFA" w:rsidRDefault="00EB5EFA">
      <w:pPr>
        <w:pStyle w:val="T1"/>
        <w:jc w:val="left"/>
        <w:rPr>
          <w:lang w:val="nl-NL"/>
        </w:rPr>
      </w:pPr>
    </w:p>
    <w:p w14:paraId="1AB3A04A" w14:textId="77777777" w:rsidR="00EB5EFA" w:rsidRDefault="00685BEC">
      <w:pPr>
        <w:pStyle w:val="T1"/>
        <w:jc w:val="left"/>
        <w:rPr>
          <w:lang w:val="nl-NL"/>
        </w:rPr>
      </w:pPr>
      <w:r>
        <w:rPr>
          <w:lang w:val="nl-NL"/>
        </w:rPr>
        <w:t>Vaas en Bron 1930</w:t>
      </w:r>
    </w:p>
    <w:p w14:paraId="7818E868" w14:textId="77777777" w:rsidR="00EB5EFA" w:rsidRDefault="00685BEC">
      <w:pPr>
        <w:pStyle w:val="T1"/>
        <w:jc w:val="left"/>
        <w:rPr>
          <w:lang w:val="nl-NL"/>
        </w:rPr>
      </w:pPr>
      <w:r>
        <w:rPr>
          <w:lang w:val="nl-NL"/>
        </w:rPr>
        <w:t>.</w:t>
      </w:r>
      <w:r>
        <w:rPr>
          <w:lang w:val="nl-NL"/>
        </w:rPr>
        <w:tab/>
        <w:t>orgel hersteld</w:t>
      </w:r>
    </w:p>
    <w:p w14:paraId="6E98E074" w14:textId="77777777" w:rsidR="00EB5EFA" w:rsidRDefault="00685BEC">
      <w:pPr>
        <w:pStyle w:val="T1"/>
        <w:jc w:val="left"/>
        <w:rPr>
          <w:lang w:val="nl-NL"/>
        </w:rPr>
      </w:pPr>
      <w:r>
        <w:rPr>
          <w:lang w:val="nl-NL"/>
        </w:rPr>
        <w:t>.</w:t>
      </w:r>
      <w:r>
        <w:rPr>
          <w:lang w:val="nl-NL"/>
        </w:rPr>
        <w:tab/>
        <w:t>orgelkas geschilderd in eiken-imitatie</w:t>
      </w:r>
    </w:p>
    <w:p w14:paraId="79E7B9F3" w14:textId="77777777" w:rsidR="00EB5EFA" w:rsidRDefault="00EB5EFA">
      <w:pPr>
        <w:pStyle w:val="T1"/>
        <w:jc w:val="left"/>
        <w:rPr>
          <w:lang w:val="nl-NL"/>
        </w:rPr>
      </w:pPr>
    </w:p>
    <w:p w14:paraId="49D58A33" w14:textId="77777777" w:rsidR="00EB5EFA" w:rsidRDefault="00685BEC">
      <w:pPr>
        <w:pStyle w:val="T1"/>
        <w:jc w:val="left"/>
        <w:rPr>
          <w:lang w:val="nl-NL"/>
        </w:rPr>
      </w:pPr>
      <w:r>
        <w:rPr>
          <w:lang w:val="nl-NL"/>
        </w:rPr>
        <w:t>Vaas en Bron, onbekend moment</w:t>
      </w:r>
    </w:p>
    <w:p w14:paraId="2023A829" w14:textId="77777777" w:rsidR="00EB5EFA" w:rsidRDefault="00685BEC">
      <w:pPr>
        <w:pStyle w:val="T1"/>
        <w:numPr>
          <w:ilvl w:val="0"/>
          <w:numId w:val="1"/>
        </w:numPr>
        <w:jc w:val="left"/>
        <w:rPr>
          <w:lang w:val="nl-NL"/>
        </w:rPr>
      </w:pPr>
      <w:r>
        <w:rPr>
          <w:lang w:val="nl-NL"/>
        </w:rPr>
        <w:t>oorspronkelijk pedaalklavier vervangen door gebruikt pedaalklavier met grotere omvang, pedaalwalsbord uitgebreid</w:t>
      </w:r>
    </w:p>
    <w:p w14:paraId="12F6FA60" w14:textId="77777777" w:rsidR="00EB5EFA" w:rsidRDefault="00EB5EFA">
      <w:pPr>
        <w:pStyle w:val="T1"/>
        <w:jc w:val="left"/>
        <w:rPr>
          <w:lang w:val="nl-NL"/>
        </w:rPr>
      </w:pPr>
    </w:p>
    <w:p w14:paraId="27EFE14F" w14:textId="77777777" w:rsidR="00EB5EFA" w:rsidRDefault="00685BEC">
      <w:pPr>
        <w:pStyle w:val="T1"/>
        <w:jc w:val="left"/>
        <w:rPr>
          <w:lang w:val="nl-NL"/>
        </w:rPr>
      </w:pPr>
      <w:r>
        <w:rPr>
          <w:lang w:val="nl-NL"/>
        </w:rPr>
        <w:t>ca 1970</w:t>
      </w:r>
    </w:p>
    <w:p w14:paraId="38A36286" w14:textId="77777777" w:rsidR="00EB5EFA" w:rsidRDefault="00685BEC">
      <w:pPr>
        <w:pStyle w:val="T1"/>
        <w:jc w:val="left"/>
        <w:rPr>
          <w:lang w:val="nl-NL"/>
        </w:rPr>
      </w:pPr>
      <w:r>
        <w:rPr>
          <w:lang w:val="nl-NL"/>
        </w:rPr>
        <w:t>.</w:t>
      </w:r>
      <w:r>
        <w:rPr>
          <w:lang w:val="nl-NL"/>
        </w:rPr>
        <w:tab/>
        <w:t>orgelkas in lichte kleuren geschilderd, inclusief alle ornamenten, zonder vergulding</w:t>
      </w:r>
    </w:p>
    <w:p w14:paraId="6F078BD0" w14:textId="77777777" w:rsidR="00EB5EFA" w:rsidRDefault="00EB5EFA">
      <w:pPr>
        <w:pStyle w:val="T1"/>
        <w:jc w:val="left"/>
        <w:rPr>
          <w:lang w:val="nl-NL"/>
        </w:rPr>
      </w:pPr>
    </w:p>
    <w:p w14:paraId="0F8BA24D" w14:textId="77777777" w:rsidR="00EB5EFA" w:rsidRDefault="00685BEC">
      <w:pPr>
        <w:pStyle w:val="T1"/>
        <w:jc w:val="left"/>
        <w:rPr>
          <w:lang w:val="nl-NL"/>
        </w:rPr>
      </w:pPr>
      <w:r>
        <w:rPr>
          <w:lang w:val="nl-NL"/>
        </w:rPr>
        <w:t>Orgelmakerij Bakker &amp; Timmenga 2000</w:t>
      </w:r>
    </w:p>
    <w:p w14:paraId="7ADE21A3" w14:textId="77777777" w:rsidR="00EB5EFA" w:rsidRDefault="00685BEC">
      <w:pPr>
        <w:pStyle w:val="T1"/>
        <w:jc w:val="left"/>
        <w:rPr>
          <w:lang w:val="nl-NL"/>
        </w:rPr>
      </w:pPr>
      <w:r>
        <w:rPr>
          <w:lang w:val="nl-NL"/>
        </w:rPr>
        <w:t>.</w:t>
      </w:r>
      <w:r>
        <w:rPr>
          <w:lang w:val="nl-NL"/>
        </w:rPr>
        <w:tab/>
        <w:t>restauratie</w:t>
      </w:r>
    </w:p>
    <w:p w14:paraId="36BD56DD" w14:textId="77777777" w:rsidR="00EB5EFA" w:rsidRDefault="00685BEC">
      <w:pPr>
        <w:pStyle w:val="T1"/>
        <w:jc w:val="left"/>
        <w:rPr>
          <w:lang w:val="nl-NL"/>
        </w:rPr>
      </w:pPr>
      <w:r>
        <w:rPr>
          <w:lang w:val="nl-NL"/>
        </w:rPr>
        <w:t>.</w:t>
      </w:r>
      <w:r>
        <w:rPr>
          <w:lang w:val="nl-NL"/>
        </w:rPr>
        <w:tab/>
        <w:t>orgelkas geschilderd in witte hoofdkleur met bladgoud accenten in de ornamenten,</w:t>
      </w:r>
    </w:p>
    <w:p w14:paraId="18BA1E73" w14:textId="77777777" w:rsidR="00EB5EFA" w:rsidRDefault="00685BEC">
      <w:pPr>
        <w:pStyle w:val="T1"/>
        <w:jc w:val="left"/>
        <w:rPr>
          <w:lang w:val="nl-NL"/>
        </w:rPr>
      </w:pPr>
      <w:r>
        <w:rPr>
          <w:lang w:val="nl-NL"/>
        </w:rPr>
        <w:tab/>
        <w:t>op basis van kleuronderzoek</w:t>
      </w:r>
    </w:p>
    <w:p w14:paraId="372EE42A" w14:textId="77777777" w:rsidR="00EB5EFA" w:rsidRDefault="00685BEC">
      <w:pPr>
        <w:pStyle w:val="T1"/>
        <w:jc w:val="left"/>
        <w:rPr>
          <w:lang w:val="nl-NL"/>
        </w:rPr>
      </w:pPr>
      <w:r>
        <w:rPr>
          <w:lang w:val="nl-NL"/>
        </w:rPr>
        <w:t>.</w:t>
      </w:r>
      <w:r>
        <w:rPr>
          <w:lang w:val="nl-NL"/>
        </w:rPr>
        <w:tab/>
        <w:t>dispositiewijzigingen:</w:t>
      </w:r>
    </w:p>
    <w:p w14:paraId="1CF3F68D" w14:textId="77777777" w:rsidR="00EB5EFA" w:rsidRDefault="00685BEC">
      <w:pPr>
        <w:pStyle w:val="T1"/>
        <w:ind w:firstLine="708"/>
        <w:jc w:val="left"/>
        <w:rPr>
          <w:lang w:val="nl-NL"/>
        </w:rPr>
      </w:pPr>
      <w:r>
        <w:rPr>
          <w:lang w:val="nl-NL"/>
        </w:rPr>
        <w:t>HW  + Cornet 3 st. op gereserveerde sleep</w:t>
      </w:r>
    </w:p>
    <w:p w14:paraId="56464A26" w14:textId="77777777" w:rsidR="00EB5EFA" w:rsidRDefault="00685BEC">
      <w:pPr>
        <w:pStyle w:val="T1"/>
        <w:jc w:val="left"/>
        <w:rPr>
          <w:lang w:val="nl-NL"/>
        </w:rPr>
      </w:pPr>
      <w:r>
        <w:rPr>
          <w:lang w:val="nl-NL"/>
        </w:rPr>
        <w:tab/>
        <w:t>BW  + Viool de Gambe 8</w:t>
      </w:r>
      <w:r w:rsidRPr="00F23E72">
        <w:rPr>
          <w:lang w:val="nl-NL"/>
        </w:rPr>
        <w:t>'</w:t>
      </w:r>
      <w:r>
        <w:rPr>
          <w:lang w:val="nl-NL"/>
        </w:rPr>
        <w:t xml:space="preserve"> en Salicet 4</w:t>
      </w:r>
      <w:r w:rsidRPr="00F23E72">
        <w:rPr>
          <w:lang w:val="nl-NL"/>
        </w:rPr>
        <w:t>'</w:t>
      </w:r>
      <w:r>
        <w:rPr>
          <w:lang w:val="nl-NL"/>
        </w:rPr>
        <w:t xml:space="preserve"> op gereserveerde slepen</w:t>
      </w:r>
    </w:p>
    <w:p w14:paraId="61978638" w14:textId="77777777" w:rsidR="00EB5EFA" w:rsidRDefault="00EB5EFA">
      <w:pPr>
        <w:pStyle w:val="T1"/>
        <w:jc w:val="left"/>
        <w:rPr>
          <w:lang w:val="nl-NL"/>
        </w:rPr>
      </w:pPr>
    </w:p>
    <w:p w14:paraId="0D04FA33" w14:textId="77777777" w:rsidR="00EB5EFA" w:rsidRDefault="00685BEC">
      <w:pPr>
        <w:pStyle w:val="Heading2"/>
        <w:rPr>
          <w:i w:val="0"/>
          <w:iCs/>
        </w:rPr>
      </w:pPr>
      <w:r>
        <w:rPr>
          <w:i w:val="0"/>
          <w:iCs/>
        </w:rPr>
        <w:lastRenderedPageBreak/>
        <w:t>Technische gegevens</w:t>
      </w:r>
    </w:p>
    <w:p w14:paraId="12FF2091" w14:textId="77777777" w:rsidR="00EB5EFA" w:rsidRDefault="00EB5EFA">
      <w:pPr>
        <w:pStyle w:val="T1"/>
        <w:jc w:val="left"/>
        <w:rPr>
          <w:lang w:val="nl-NL"/>
        </w:rPr>
      </w:pPr>
    </w:p>
    <w:p w14:paraId="60910A54" w14:textId="77777777" w:rsidR="00EB5EFA" w:rsidRDefault="00685BEC">
      <w:pPr>
        <w:pStyle w:val="T1"/>
        <w:jc w:val="left"/>
        <w:rPr>
          <w:lang w:val="nl-NL"/>
        </w:rPr>
      </w:pPr>
      <w:r>
        <w:rPr>
          <w:lang w:val="nl-NL"/>
        </w:rPr>
        <w:t>Werkindeling</w:t>
      </w:r>
    </w:p>
    <w:p w14:paraId="37462670" w14:textId="77777777" w:rsidR="00EB5EFA" w:rsidRDefault="00685BEC">
      <w:pPr>
        <w:pStyle w:val="T1"/>
        <w:jc w:val="left"/>
        <w:rPr>
          <w:lang w:val="nl-NL"/>
        </w:rPr>
      </w:pPr>
      <w:r>
        <w:rPr>
          <w:lang w:val="nl-NL"/>
        </w:rPr>
        <w:t>hoofdwerk, bovenwerk, aangehangen pedaal</w:t>
      </w:r>
    </w:p>
    <w:p w14:paraId="193D5C13" w14:textId="77777777" w:rsidR="00EB5EFA" w:rsidRDefault="00EB5EFA">
      <w:pPr>
        <w:pStyle w:val="T1"/>
        <w:jc w:val="left"/>
        <w:rPr>
          <w:lang w:val="nl-NL"/>
        </w:rPr>
      </w:pPr>
    </w:p>
    <w:p w14:paraId="62020005" w14:textId="77777777" w:rsidR="00EB5EFA" w:rsidRDefault="00685BEC">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85"/>
        <w:gridCol w:w="631"/>
        <w:gridCol w:w="1791"/>
        <w:gridCol w:w="375"/>
      </w:tblGrid>
      <w:tr w:rsidR="00EB5EFA" w14:paraId="6D2B249A" w14:textId="77777777">
        <w:tc>
          <w:tcPr>
            <w:tcW w:w="1685" w:type="dxa"/>
          </w:tcPr>
          <w:p w14:paraId="01C7A5B9" w14:textId="77777777" w:rsidR="00EB5EFA" w:rsidRDefault="00685BEC">
            <w:pPr>
              <w:pStyle w:val="T4dispositie"/>
              <w:jc w:val="left"/>
              <w:rPr>
                <w:i/>
                <w:iCs/>
                <w:lang w:val="nl-NL"/>
              </w:rPr>
            </w:pPr>
            <w:r>
              <w:rPr>
                <w:i/>
                <w:iCs/>
                <w:lang w:val="nl-NL"/>
              </w:rPr>
              <w:t>Hoofdwerk (I)</w:t>
            </w:r>
          </w:p>
          <w:p w14:paraId="632D5EE1" w14:textId="77777777" w:rsidR="00EB5EFA" w:rsidRDefault="00685BEC">
            <w:pPr>
              <w:pStyle w:val="T4dispositie"/>
              <w:jc w:val="left"/>
              <w:rPr>
                <w:lang w:val="nl-NL"/>
              </w:rPr>
            </w:pPr>
            <w:r>
              <w:rPr>
                <w:lang w:val="nl-NL"/>
              </w:rPr>
              <w:t>9 stemmen</w:t>
            </w:r>
          </w:p>
          <w:p w14:paraId="5E9DD22D" w14:textId="77777777" w:rsidR="00EB5EFA" w:rsidRDefault="00EB5EFA">
            <w:pPr>
              <w:pStyle w:val="T4dispositie"/>
              <w:jc w:val="left"/>
              <w:rPr>
                <w:lang w:val="nl-NL"/>
              </w:rPr>
            </w:pPr>
          </w:p>
          <w:p w14:paraId="67950387" w14:textId="77777777" w:rsidR="00EB5EFA" w:rsidRDefault="00685BEC">
            <w:pPr>
              <w:pStyle w:val="T4dispositie"/>
              <w:jc w:val="left"/>
              <w:rPr>
                <w:lang w:val="nl-NL"/>
              </w:rPr>
            </w:pPr>
            <w:r>
              <w:rPr>
                <w:lang w:val="nl-NL"/>
              </w:rPr>
              <w:t>Bourdon</w:t>
            </w:r>
          </w:p>
          <w:p w14:paraId="5AB5438F" w14:textId="77777777" w:rsidR="00EB5EFA" w:rsidRDefault="00685BEC">
            <w:pPr>
              <w:pStyle w:val="T4dispositie"/>
              <w:jc w:val="left"/>
              <w:rPr>
                <w:lang w:val="nl-NL"/>
              </w:rPr>
            </w:pPr>
            <w:r>
              <w:rPr>
                <w:lang w:val="nl-NL"/>
              </w:rPr>
              <w:t>Prestant</w:t>
            </w:r>
          </w:p>
          <w:p w14:paraId="76EDA5E7" w14:textId="77777777" w:rsidR="00EB5EFA" w:rsidRDefault="00685BEC">
            <w:pPr>
              <w:pStyle w:val="T4dispositie"/>
              <w:jc w:val="left"/>
              <w:rPr>
                <w:lang w:val="nl-NL"/>
              </w:rPr>
            </w:pPr>
            <w:r>
              <w:rPr>
                <w:lang w:val="nl-NL"/>
              </w:rPr>
              <w:t>Holpijp</w:t>
            </w:r>
          </w:p>
          <w:p w14:paraId="160290C6" w14:textId="77777777" w:rsidR="00EB5EFA" w:rsidRDefault="00685BEC">
            <w:pPr>
              <w:pStyle w:val="T4dispositie"/>
              <w:jc w:val="left"/>
              <w:rPr>
                <w:lang w:val="nl-NL"/>
              </w:rPr>
            </w:pPr>
            <w:r>
              <w:rPr>
                <w:lang w:val="nl-NL"/>
              </w:rPr>
              <w:t>Octaaf</w:t>
            </w:r>
          </w:p>
          <w:p w14:paraId="7B78A729" w14:textId="77777777" w:rsidR="00EB5EFA" w:rsidRDefault="00685BEC">
            <w:pPr>
              <w:pStyle w:val="T4dispositie"/>
              <w:jc w:val="left"/>
              <w:rPr>
                <w:lang w:val="nl-NL"/>
              </w:rPr>
            </w:pPr>
            <w:r>
              <w:rPr>
                <w:lang w:val="nl-NL"/>
              </w:rPr>
              <w:t>Roerfluit</w:t>
            </w:r>
          </w:p>
          <w:p w14:paraId="5EB1C8AD" w14:textId="77777777" w:rsidR="00EB5EFA" w:rsidRDefault="00685BEC">
            <w:pPr>
              <w:pStyle w:val="T4dispositie"/>
              <w:jc w:val="left"/>
              <w:rPr>
                <w:lang w:val="nl-NL"/>
              </w:rPr>
            </w:pPr>
            <w:r>
              <w:rPr>
                <w:lang w:val="nl-NL"/>
              </w:rPr>
              <w:t>Quintprestant</w:t>
            </w:r>
          </w:p>
          <w:p w14:paraId="656C8D8E" w14:textId="77777777" w:rsidR="00EB5EFA" w:rsidRDefault="00685BEC">
            <w:pPr>
              <w:pStyle w:val="T4dispositie"/>
              <w:jc w:val="left"/>
              <w:rPr>
                <w:lang w:val="nl-NL"/>
              </w:rPr>
            </w:pPr>
            <w:r>
              <w:rPr>
                <w:lang w:val="nl-NL"/>
              </w:rPr>
              <w:t>Octaaf</w:t>
            </w:r>
          </w:p>
          <w:p w14:paraId="107F7255" w14:textId="77777777" w:rsidR="00EB5EFA" w:rsidRDefault="00685BEC">
            <w:pPr>
              <w:pStyle w:val="T4dispositie"/>
              <w:jc w:val="left"/>
              <w:rPr>
                <w:lang w:val="nl-NL"/>
              </w:rPr>
            </w:pPr>
            <w:r>
              <w:rPr>
                <w:lang w:val="nl-NL"/>
              </w:rPr>
              <w:t>Cornet D</w:t>
            </w:r>
          </w:p>
          <w:p w14:paraId="0451D005" w14:textId="09882A1E" w:rsidR="00EB5EFA" w:rsidRDefault="00685BEC">
            <w:pPr>
              <w:pStyle w:val="T4dispositie"/>
              <w:jc w:val="left"/>
              <w:rPr>
                <w:lang w:val="nl-NL"/>
              </w:rPr>
            </w:pPr>
            <w:r>
              <w:rPr>
                <w:lang w:val="nl-NL"/>
              </w:rPr>
              <w:t>Trompet B/D</w:t>
            </w:r>
          </w:p>
        </w:tc>
        <w:tc>
          <w:tcPr>
            <w:tcW w:w="631" w:type="dxa"/>
          </w:tcPr>
          <w:p w14:paraId="51A5F894" w14:textId="77777777" w:rsidR="00EB5EFA" w:rsidRPr="00F23E72" w:rsidRDefault="00EB5EFA">
            <w:pPr>
              <w:pStyle w:val="T4dispositie"/>
              <w:jc w:val="left"/>
            </w:pPr>
          </w:p>
          <w:p w14:paraId="673E1869" w14:textId="77777777" w:rsidR="00EB5EFA" w:rsidRPr="00F23E72" w:rsidRDefault="00EB5EFA">
            <w:pPr>
              <w:pStyle w:val="T4dispositie"/>
              <w:jc w:val="left"/>
            </w:pPr>
          </w:p>
          <w:p w14:paraId="543B5B65" w14:textId="77777777" w:rsidR="00EB5EFA" w:rsidRPr="00F23E72" w:rsidRDefault="00EB5EFA">
            <w:pPr>
              <w:pStyle w:val="T4dispositie"/>
              <w:jc w:val="left"/>
            </w:pPr>
          </w:p>
          <w:p w14:paraId="042E1713" w14:textId="77777777" w:rsidR="00EB5EFA" w:rsidRPr="00F23E72" w:rsidRDefault="00685BEC">
            <w:pPr>
              <w:pStyle w:val="T4dispositie"/>
              <w:jc w:val="left"/>
            </w:pPr>
            <w:r w:rsidRPr="00F23E72">
              <w:t>16</w:t>
            </w:r>
            <w:r>
              <w:t>'</w:t>
            </w:r>
          </w:p>
          <w:p w14:paraId="7737DE29" w14:textId="77777777" w:rsidR="00EB5EFA" w:rsidRPr="00F23E72" w:rsidRDefault="00685BEC">
            <w:pPr>
              <w:pStyle w:val="T4dispositie"/>
              <w:jc w:val="left"/>
            </w:pPr>
            <w:r w:rsidRPr="00F23E72">
              <w:t>8</w:t>
            </w:r>
            <w:r>
              <w:t>'</w:t>
            </w:r>
          </w:p>
          <w:p w14:paraId="3552B5D1" w14:textId="77777777" w:rsidR="00EB5EFA" w:rsidRPr="00F23E72" w:rsidRDefault="00685BEC">
            <w:pPr>
              <w:pStyle w:val="T4dispositie"/>
              <w:jc w:val="left"/>
            </w:pPr>
            <w:r w:rsidRPr="00F23E72">
              <w:t>8</w:t>
            </w:r>
            <w:r>
              <w:t>'</w:t>
            </w:r>
          </w:p>
          <w:p w14:paraId="4115F48F" w14:textId="77777777" w:rsidR="00EB5EFA" w:rsidRPr="00F23E72" w:rsidRDefault="00685BEC">
            <w:pPr>
              <w:pStyle w:val="T4dispositie"/>
              <w:jc w:val="left"/>
            </w:pPr>
            <w:r w:rsidRPr="00F23E72">
              <w:t>4</w:t>
            </w:r>
            <w:r>
              <w:t>'</w:t>
            </w:r>
          </w:p>
          <w:p w14:paraId="0253DF6E" w14:textId="77777777" w:rsidR="00EB5EFA" w:rsidRPr="00F23E72" w:rsidRDefault="00685BEC">
            <w:pPr>
              <w:pStyle w:val="T4dispositie"/>
              <w:jc w:val="left"/>
            </w:pPr>
            <w:r w:rsidRPr="00F23E72">
              <w:t>4</w:t>
            </w:r>
            <w:r>
              <w:t>'</w:t>
            </w:r>
          </w:p>
          <w:p w14:paraId="66AF2B64" w14:textId="77777777" w:rsidR="00EB5EFA" w:rsidRPr="00F23E72" w:rsidRDefault="00685BEC">
            <w:pPr>
              <w:pStyle w:val="T4dispositie"/>
              <w:jc w:val="left"/>
            </w:pPr>
            <w:r w:rsidRPr="00F23E72">
              <w:t>3</w:t>
            </w:r>
            <w:r>
              <w:t>'</w:t>
            </w:r>
          </w:p>
          <w:p w14:paraId="69209084" w14:textId="77777777" w:rsidR="00EB5EFA" w:rsidRPr="00F23E72" w:rsidRDefault="00685BEC">
            <w:pPr>
              <w:pStyle w:val="T4dispositie"/>
              <w:jc w:val="left"/>
            </w:pPr>
            <w:r w:rsidRPr="00F23E72">
              <w:t>2</w:t>
            </w:r>
            <w:r>
              <w:t>'</w:t>
            </w:r>
          </w:p>
          <w:p w14:paraId="21550C18" w14:textId="77777777" w:rsidR="00EB5EFA" w:rsidRPr="00F23E72" w:rsidRDefault="00685BEC">
            <w:pPr>
              <w:pStyle w:val="T4dispositie"/>
              <w:jc w:val="left"/>
            </w:pPr>
            <w:r w:rsidRPr="00F23E72">
              <w:t>3 st.</w:t>
            </w:r>
          </w:p>
          <w:p w14:paraId="56BDBD06" w14:textId="77777777" w:rsidR="00EB5EFA" w:rsidRPr="00F23E72" w:rsidRDefault="00685BEC">
            <w:pPr>
              <w:pStyle w:val="T4dispositie"/>
              <w:jc w:val="left"/>
            </w:pPr>
            <w:r w:rsidRPr="00F23E72">
              <w:t>8</w:t>
            </w:r>
            <w:r>
              <w:t>'</w:t>
            </w:r>
          </w:p>
        </w:tc>
        <w:tc>
          <w:tcPr>
            <w:tcW w:w="1791" w:type="dxa"/>
          </w:tcPr>
          <w:p w14:paraId="480973E2" w14:textId="77777777" w:rsidR="00EB5EFA" w:rsidRDefault="00685BEC">
            <w:pPr>
              <w:pStyle w:val="T4dispositie"/>
              <w:jc w:val="left"/>
              <w:rPr>
                <w:i/>
                <w:iCs/>
                <w:lang w:val="nl-NL"/>
              </w:rPr>
            </w:pPr>
            <w:r>
              <w:rPr>
                <w:i/>
                <w:iCs/>
                <w:lang w:val="nl-NL"/>
              </w:rPr>
              <w:t>Bovenwerk (II)</w:t>
            </w:r>
          </w:p>
          <w:p w14:paraId="2DAF83BD" w14:textId="77777777" w:rsidR="00EB5EFA" w:rsidRDefault="00685BEC">
            <w:pPr>
              <w:pStyle w:val="T4dispositie"/>
              <w:jc w:val="left"/>
              <w:rPr>
                <w:lang w:val="nl-NL"/>
              </w:rPr>
            </w:pPr>
            <w:r>
              <w:rPr>
                <w:lang w:val="nl-NL"/>
              </w:rPr>
              <w:t>7 stemmen</w:t>
            </w:r>
          </w:p>
          <w:p w14:paraId="415DACF2" w14:textId="77777777" w:rsidR="00EB5EFA" w:rsidRDefault="00EB5EFA">
            <w:pPr>
              <w:pStyle w:val="T4dispositie"/>
              <w:jc w:val="left"/>
              <w:rPr>
                <w:lang w:val="nl-NL"/>
              </w:rPr>
            </w:pPr>
          </w:p>
          <w:p w14:paraId="41C09E19" w14:textId="77777777" w:rsidR="00EB5EFA" w:rsidRDefault="00685BEC">
            <w:pPr>
              <w:pStyle w:val="T4dispositie"/>
              <w:jc w:val="left"/>
              <w:rPr>
                <w:lang w:val="nl-NL"/>
              </w:rPr>
            </w:pPr>
            <w:r>
              <w:rPr>
                <w:lang w:val="nl-NL"/>
              </w:rPr>
              <w:t>Fluit dolce</w:t>
            </w:r>
          </w:p>
          <w:p w14:paraId="157E0B4A" w14:textId="77777777" w:rsidR="00EB5EFA" w:rsidRDefault="00685BEC">
            <w:pPr>
              <w:pStyle w:val="T4dispositie"/>
              <w:jc w:val="left"/>
              <w:rPr>
                <w:lang w:val="nl-NL"/>
              </w:rPr>
            </w:pPr>
            <w:r>
              <w:rPr>
                <w:lang w:val="nl-NL"/>
              </w:rPr>
              <w:t>Salicionaal</w:t>
            </w:r>
          </w:p>
          <w:p w14:paraId="1F83C012" w14:textId="77777777" w:rsidR="00EB5EFA" w:rsidRDefault="00685BEC">
            <w:pPr>
              <w:pStyle w:val="T4dispositie"/>
              <w:jc w:val="left"/>
              <w:rPr>
                <w:lang w:val="nl-NL"/>
              </w:rPr>
            </w:pPr>
            <w:r>
              <w:rPr>
                <w:lang w:val="nl-NL"/>
              </w:rPr>
              <w:t>Viool de Gambe</w:t>
            </w:r>
          </w:p>
          <w:p w14:paraId="1C6C3022" w14:textId="77777777" w:rsidR="00EB5EFA" w:rsidRDefault="00685BEC">
            <w:pPr>
              <w:pStyle w:val="T4dispositie"/>
              <w:jc w:val="left"/>
              <w:rPr>
                <w:lang w:val="nl-NL"/>
              </w:rPr>
            </w:pPr>
            <w:r>
              <w:rPr>
                <w:lang w:val="nl-NL"/>
              </w:rPr>
              <w:t>Salicet</w:t>
            </w:r>
          </w:p>
          <w:p w14:paraId="7D7F47AA" w14:textId="77777777" w:rsidR="00EB5EFA" w:rsidRDefault="00685BEC">
            <w:pPr>
              <w:pStyle w:val="T4dispositie"/>
              <w:jc w:val="left"/>
              <w:rPr>
                <w:lang w:val="nl-NL"/>
              </w:rPr>
            </w:pPr>
            <w:r>
              <w:rPr>
                <w:lang w:val="nl-NL"/>
              </w:rPr>
              <w:t>Fluit travers</w:t>
            </w:r>
          </w:p>
          <w:p w14:paraId="16ED3142" w14:textId="77777777" w:rsidR="00EB5EFA" w:rsidRDefault="00685BEC">
            <w:pPr>
              <w:pStyle w:val="T4dispositie"/>
              <w:jc w:val="left"/>
              <w:rPr>
                <w:lang w:val="nl-NL"/>
              </w:rPr>
            </w:pPr>
            <w:r>
              <w:rPr>
                <w:lang w:val="nl-NL"/>
              </w:rPr>
              <w:t>Gemshoorn</w:t>
            </w:r>
          </w:p>
          <w:p w14:paraId="2487650E" w14:textId="77777777" w:rsidR="00EB5EFA" w:rsidRDefault="00685BEC">
            <w:pPr>
              <w:pStyle w:val="T4dispositie"/>
              <w:jc w:val="left"/>
              <w:rPr>
                <w:lang w:val="nl-NL"/>
              </w:rPr>
            </w:pPr>
            <w:r>
              <w:rPr>
                <w:lang w:val="nl-NL"/>
              </w:rPr>
              <w:t>Klarinet</w:t>
            </w:r>
          </w:p>
        </w:tc>
        <w:tc>
          <w:tcPr>
            <w:tcW w:w="375" w:type="dxa"/>
          </w:tcPr>
          <w:p w14:paraId="793C86C6" w14:textId="77777777" w:rsidR="00EB5EFA" w:rsidRDefault="00EB5EFA">
            <w:pPr>
              <w:pStyle w:val="T4dispositie"/>
              <w:jc w:val="left"/>
              <w:rPr>
                <w:lang w:val="nl-NL"/>
              </w:rPr>
            </w:pPr>
          </w:p>
          <w:p w14:paraId="220B5F14" w14:textId="77777777" w:rsidR="00EB5EFA" w:rsidRDefault="00EB5EFA">
            <w:pPr>
              <w:pStyle w:val="T4dispositie"/>
              <w:jc w:val="left"/>
              <w:rPr>
                <w:lang w:val="nl-NL"/>
              </w:rPr>
            </w:pPr>
          </w:p>
          <w:p w14:paraId="294B5391" w14:textId="77777777" w:rsidR="00EB5EFA" w:rsidRDefault="00EB5EFA">
            <w:pPr>
              <w:pStyle w:val="T4dispositie"/>
              <w:jc w:val="left"/>
              <w:rPr>
                <w:lang w:val="nl-NL"/>
              </w:rPr>
            </w:pPr>
          </w:p>
          <w:p w14:paraId="49D19839" w14:textId="77777777" w:rsidR="00EB5EFA" w:rsidRDefault="00685BEC">
            <w:pPr>
              <w:pStyle w:val="T4dispositie"/>
              <w:jc w:val="left"/>
              <w:rPr>
                <w:lang w:val="nl-NL"/>
              </w:rPr>
            </w:pPr>
            <w:r>
              <w:rPr>
                <w:lang w:val="nl-NL"/>
              </w:rPr>
              <w:t>8</w:t>
            </w:r>
            <w:r>
              <w:t>'</w:t>
            </w:r>
          </w:p>
          <w:p w14:paraId="08C9A58B" w14:textId="77777777" w:rsidR="00EB5EFA" w:rsidRDefault="00685BEC">
            <w:pPr>
              <w:pStyle w:val="T4dispositie"/>
              <w:jc w:val="left"/>
              <w:rPr>
                <w:lang w:val="nl-NL"/>
              </w:rPr>
            </w:pPr>
            <w:r>
              <w:rPr>
                <w:lang w:val="nl-NL"/>
              </w:rPr>
              <w:t>8</w:t>
            </w:r>
            <w:r>
              <w:t>'</w:t>
            </w:r>
          </w:p>
          <w:p w14:paraId="3AE06903" w14:textId="77777777" w:rsidR="00EB5EFA" w:rsidRDefault="00685BEC">
            <w:pPr>
              <w:pStyle w:val="T4dispositie"/>
              <w:jc w:val="left"/>
              <w:rPr>
                <w:lang w:val="nl-NL"/>
              </w:rPr>
            </w:pPr>
            <w:r>
              <w:rPr>
                <w:lang w:val="nl-NL"/>
              </w:rPr>
              <w:t>8</w:t>
            </w:r>
            <w:r>
              <w:t>'</w:t>
            </w:r>
          </w:p>
          <w:p w14:paraId="4E2975AD" w14:textId="77777777" w:rsidR="00EB5EFA" w:rsidRDefault="00685BEC">
            <w:pPr>
              <w:pStyle w:val="T4dispositie"/>
              <w:jc w:val="left"/>
              <w:rPr>
                <w:lang w:val="nl-NL"/>
              </w:rPr>
            </w:pPr>
            <w:r>
              <w:rPr>
                <w:lang w:val="nl-NL"/>
              </w:rPr>
              <w:t>4</w:t>
            </w:r>
            <w:r>
              <w:t>'</w:t>
            </w:r>
          </w:p>
          <w:p w14:paraId="279442AB" w14:textId="77777777" w:rsidR="00EB5EFA" w:rsidRDefault="00685BEC">
            <w:pPr>
              <w:pStyle w:val="T4dispositie"/>
              <w:jc w:val="left"/>
              <w:rPr>
                <w:lang w:val="nl-NL"/>
              </w:rPr>
            </w:pPr>
            <w:r>
              <w:rPr>
                <w:lang w:val="nl-NL"/>
              </w:rPr>
              <w:t>4</w:t>
            </w:r>
            <w:r>
              <w:t>'</w:t>
            </w:r>
          </w:p>
          <w:p w14:paraId="7DCE6545" w14:textId="77777777" w:rsidR="00EB5EFA" w:rsidRDefault="00685BEC">
            <w:pPr>
              <w:pStyle w:val="T4dispositie"/>
              <w:jc w:val="left"/>
              <w:rPr>
                <w:lang w:val="nl-NL"/>
              </w:rPr>
            </w:pPr>
            <w:r>
              <w:rPr>
                <w:lang w:val="nl-NL"/>
              </w:rPr>
              <w:t>2</w:t>
            </w:r>
            <w:r>
              <w:t>'</w:t>
            </w:r>
          </w:p>
          <w:p w14:paraId="72100F62" w14:textId="77777777" w:rsidR="00EB5EFA" w:rsidRDefault="00685BEC">
            <w:pPr>
              <w:pStyle w:val="T4dispositie"/>
              <w:jc w:val="left"/>
              <w:rPr>
                <w:lang w:val="nl-NL"/>
              </w:rPr>
            </w:pPr>
            <w:r>
              <w:rPr>
                <w:lang w:val="nl-NL"/>
              </w:rPr>
              <w:t>8</w:t>
            </w:r>
            <w:r>
              <w:t>'</w:t>
            </w:r>
          </w:p>
        </w:tc>
      </w:tr>
    </w:tbl>
    <w:p w14:paraId="2B28077B" w14:textId="77777777" w:rsidR="00EB5EFA" w:rsidRDefault="00EB5EFA">
      <w:pPr>
        <w:pStyle w:val="T1"/>
        <w:jc w:val="left"/>
        <w:rPr>
          <w:lang w:val="nl-NL"/>
        </w:rPr>
      </w:pPr>
    </w:p>
    <w:p w14:paraId="39B3C3F0" w14:textId="77777777" w:rsidR="00EB5EFA" w:rsidRDefault="00685BEC">
      <w:pPr>
        <w:pStyle w:val="T1"/>
        <w:jc w:val="left"/>
        <w:rPr>
          <w:lang w:val="nl-NL"/>
        </w:rPr>
      </w:pPr>
      <w:r>
        <w:rPr>
          <w:lang w:val="nl-NL"/>
        </w:rPr>
        <w:t>Werktuiglijke registers</w:t>
      </w:r>
    </w:p>
    <w:p w14:paraId="4070A840" w14:textId="77777777" w:rsidR="00EB5EFA" w:rsidRDefault="00685BEC">
      <w:pPr>
        <w:pStyle w:val="T1"/>
        <w:jc w:val="left"/>
        <w:rPr>
          <w:lang w:val="nl-NL"/>
        </w:rPr>
      </w:pPr>
      <w:r>
        <w:rPr>
          <w:lang w:val="nl-NL"/>
        </w:rPr>
        <w:t>koppeling HW-BW</w:t>
      </w:r>
    </w:p>
    <w:p w14:paraId="3CF385D4" w14:textId="77777777" w:rsidR="00EB5EFA" w:rsidRDefault="00685BEC">
      <w:pPr>
        <w:pStyle w:val="T1"/>
        <w:jc w:val="left"/>
        <w:rPr>
          <w:lang w:val="nl-NL"/>
        </w:rPr>
      </w:pPr>
      <w:r>
        <w:rPr>
          <w:lang w:val="nl-NL"/>
        </w:rPr>
        <w:t>afsluitingen HW, BW</w:t>
      </w:r>
    </w:p>
    <w:p w14:paraId="6561E30A" w14:textId="77777777" w:rsidR="00EB5EFA" w:rsidRDefault="00685BEC">
      <w:pPr>
        <w:pStyle w:val="T1"/>
        <w:jc w:val="left"/>
        <w:rPr>
          <w:lang w:val="nl-NL"/>
        </w:rPr>
      </w:pPr>
      <w:r>
        <w:rPr>
          <w:lang w:val="nl-NL"/>
        </w:rPr>
        <w:t>tremulant BW</w:t>
      </w:r>
    </w:p>
    <w:p w14:paraId="774FEC58" w14:textId="77777777" w:rsidR="00EB5EFA" w:rsidRDefault="00685BEC">
      <w:pPr>
        <w:pStyle w:val="T1"/>
        <w:jc w:val="left"/>
        <w:rPr>
          <w:lang w:val="nl-NL"/>
        </w:rPr>
      </w:pPr>
      <w:r>
        <w:rPr>
          <w:lang w:val="nl-NL"/>
        </w:rPr>
        <w:t>windloser</w:t>
      </w:r>
    </w:p>
    <w:p w14:paraId="502AD385" w14:textId="77777777" w:rsidR="00EB5EFA" w:rsidRDefault="00EB5EFA">
      <w:pPr>
        <w:pStyle w:val="T1"/>
        <w:jc w:val="left"/>
        <w:rPr>
          <w:lang w:val="nl-NL"/>
        </w:rPr>
      </w:pPr>
    </w:p>
    <w:p w14:paraId="1601705B" w14:textId="77777777" w:rsidR="00EB5EFA" w:rsidRDefault="00685BEC">
      <w:pPr>
        <w:pStyle w:val="T1"/>
        <w:jc w:val="left"/>
        <w:rPr>
          <w:lang w:val="nl-NL"/>
        </w:rPr>
      </w:pPr>
      <w:r>
        <w:rPr>
          <w:lang w:val="nl-NL"/>
        </w:rPr>
        <w:t>Samenstelling vulstem</w:t>
      </w:r>
    </w:p>
    <w:p w14:paraId="50402122" w14:textId="77777777" w:rsidR="00EB5EFA" w:rsidRDefault="00685BEC">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4743F988" w14:textId="77777777" w:rsidR="00EB5EFA" w:rsidRDefault="00EB5EFA">
      <w:pPr>
        <w:pStyle w:val="T1"/>
        <w:jc w:val="left"/>
        <w:rPr>
          <w:lang w:val="nl-NL"/>
        </w:rPr>
      </w:pPr>
    </w:p>
    <w:p w14:paraId="15C8AAA1" w14:textId="77777777" w:rsidR="00EB5EFA" w:rsidRDefault="00685BEC">
      <w:pPr>
        <w:pStyle w:val="T1"/>
        <w:jc w:val="left"/>
        <w:rPr>
          <w:lang w:val="nl-NL"/>
        </w:rPr>
      </w:pPr>
      <w:r>
        <w:rPr>
          <w:lang w:val="nl-NL"/>
        </w:rPr>
        <w:t>Toonhoogte</w:t>
      </w:r>
    </w:p>
    <w:p w14:paraId="4E469C42" w14:textId="77777777" w:rsidR="00EB5EFA" w:rsidRDefault="00685BEC">
      <w:pPr>
        <w:pStyle w:val="T1"/>
        <w:jc w:val="left"/>
        <w:rPr>
          <w:lang w:val="nl-NL"/>
        </w:rPr>
      </w:pPr>
      <w:r>
        <w:rPr>
          <w:lang w:val="nl-NL"/>
        </w:rPr>
        <w:t>a</w:t>
      </w:r>
      <w:r>
        <w:rPr>
          <w:vertAlign w:val="superscript"/>
          <w:lang w:val="nl-NL"/>
        </w:rPr>
        <w:t>1</w:t>
      </w:r>
      <w:r>
        <w:rPr>
          <w:lang w:val="nl-NL"/>
        </w:rPr>
        <w:t xml:space="preserve"> = 433 Hz</w:t>
      </w:r>
    </w:p>
    <w:p w14:paraId="05E56B8B" w14:textId="77777777" w:rsidR="00EB5EFA" w:rsidRDefault="00685BEC">
      <w:pPr>
        <w:pStyle w:val="T1"/>
        <w:jc w:val="left"/>
        <w:rPr>
          <w:lang w:val="nl-NL"/>
        </w:rPr>
      </w:pPr>
      <w:r>
        <w:rPr>
          <w:lang w:val="nl-NL"/>
        </w:rPr>
        <w:t>Temperatuur</w:t>
      </w:r>
    </w:p>
    <w:p w14:paraId="4D5B659F" w14:textId="77777777" w:rsidR="00EB5EFA" w:rsidRDefault="00685BEC">
      <w:pPr>
        <w:pStyle w:val="T1"/>
        <w:jc w:val="left"/>
        <w:rPr>
          <w:lang w:val="nl-NL"/>
        </w:rPr>
      </w:pPr>
      <w:r>
        <w:rPr>
          <w:lang w:val="nl-NL"/>
        </w:rPr>
        <w:t>Evenredig zwevend</w:t>
      </w:r>
    </w:p>
    <w:p w14:paraId="46567275" w14:textId="77777777" w:rsidR="00EB5EFA" w:rsidRDefault="00EB5EFA">
      <w:pPr>
        <w:pStyle w:val="T1"/>
        <w:jc w:val="left"/>
        <w:rPr>
          <w:lang w:val="nl-NL"/>
        </w:rPr>
      </w:pPr>
    </w:p>
    <w:p w14:paraId="7D71C958" w14:textId="77777777" w:rsidR="00EB5EFA" w:rsidRDefault="00685BEC">
      <w:pPr>
        <w:pStyle w:val="T1"/>
        <w:jc w:val="left"/>
        <w:rPr>
          <w:lang w:val="nl-NL"/>
        </w:rPr>
      </w:pPr>
      <w:r>
        <w:rPr>
          <w:lang w:val="nl-NL"/>
        </w:rPr>
        <w:t>Manuaalomvang</w:t>
      </w:r>
    </w:p>
    <w:p w14:paraId="114622D1" w14:textId="77777777" w:rsidR="00EB5EFA" w:rsidRDefault="00685BEC">
      <w:pPr>
        <w:pStyle w:val="T1"/>
        <w:jc w:val="left"/>
        <w:rPr>
          <w:vertAlign w:val="superscript"/>
          <w:lang w:val="nl-NL"/>
        </w:rPr>
      </w:pPr>
      <w:r>
        <w:rPr>
          <w:lang w:val="nl-NL"/>
        </w:rPr>
        <w:t>C-g</w:t>
      </w:r>
      <w:r>
        <w:rPr>
          <w:vertAlign w:val="superscript"/>
          <w:lang w:val="nl-NL"/>
        </w:rPr>
        <w:t>3</w:t>
      </w:r>
    </w:p>
    <w:p w14:paraId="4AB26A7E" w14:textId="77777777" w:rsidR="00EB5EFA" w:rsidRDefault="00685BEC">
      <w:pPr>
        <w:pStyle w:val="T1"/>
        <w:jc w:val="left"/>
        <w:rPr>
          <w:lang w:val="nl-NL"/>
        </w:rPr>
      </w:pPr>
      <w:r>
        <w:rPr>
          <w:lang w:val="nl-NL"/>
        </w:rPr>
        <w:t xml:space="preserve">Pedaalomvang </w:t>
      </w:r>
    </w:p>
    <w:p w14:paraId="39AC30F3" w14:textId="77777777" w:rsidR="00EB5EFA" w:rsidRDefault="00685BEC">
      <w:pPr>
        <w:pStyle w:val="T1"/>
        <w:jc w:val="left"/>
        <w:rPr>
          <w:vertAlign w:val="superscript"/>
          <w:lang w:val="nl-NL"/>
        </w:rPr>
      </w:pPr>
      <w:r>
        <w:rPr>
          <w:lang w:val="nl-NL"/>
        </w:rPr>
        <w:t>C-d</w:t>
      </w:r>
      <w:r>
        <w:rPr>
          <w:vertAlign w:val="superscript"/>
          <w:lang w:val="nl-NL"/>
        </w:rPr>
        <w:t>1</w:t>
      </w:r>
    </w:p>
    <w:p w14:paraId="1DDEB791" w14:textId="77777777" w:rsidR="00EB5EFA" w:rsidRDefault="00EB5EFA">
      <w:pPr>
        <w:pStyle w:val="T1"/>
        <w:jc w:val="left"/>
        <w:rPr>
          <w:lang w:val="nl-NL"/>
        </w:rPr>
      </w:pPr>
    </w:p>
    <w:p w14:paraId="0434EEA0" w14:textId="77777777" w:rsidR="00EB5EFA" w:rsidRDefault="00685BEC">
      <w:pPr>
        <w:pStyle w:val="T1"/>
        <w:jc w:val="left"/>
        <w:rPr>
          <w:lang w:val="nl-NL"/>
        </w:rPr>
      </w:pPr>
      <w:r>
        <w:rPr>
          <w:lang w:val="nl-NL"/>
        </w:rPr>
        <w:t>Windvoorziening</w:t>
      </w:r>
    </w:p>
    <w:p w14:paraId="7DB32565" w14:textId="77777777" w:rsidR="00EB5EFA" w:rsidRDefault="00685BEC">
      <w:pPr>
        <w:pStyle w:val="T1"/>
        <w:jc w:val="left"/>
        <w:rPr>
          <w:lang w:val="nl-NL"/>
        </w:rPr>
      </w:pPr>
      <w:r>
        <w:rPr>
          <w:lang w:val="nl-NL"/>
        </w:rPr>
        <w:t>magazijnbalg met twee schepbalgen en handpomp (1874)</w:t>
      </w:r>
    </w:p>
    <w:p w14:paraId="5CAE9983" w14:textId="77777777" w:rsidR="00EB5EFA" w:rsidRDefault="00685BEC">
      <w:pPr>
        <w:pStyle w:val="T1"/>
        <w:jc w:val="left"/>
        <w:rPr>
          <w:lang w:val="nl-NL"/>
        </w:rPr>
      </w:pPr>
      <w:r>
        <w:rPr>
          <w:lang w:val="nl-NL"/>
        </w:rPr>
        <w:t>Winddruk</w:t>
      </w:r>
    </w:p>
    <w:p w14:paraId="31442051" w14:textId="77777777" w:rsidR="00EB5EFA" w:rsidRDefault="00685BEC">
      <w:pPr>
        <w:pStyle w:val="T1"/>
        <w:jc w:val="left"/>
        <w:rPr>
          <w:lang w:val="nl-NL"/>
        </w:rPr>
      </w:pPr>
      <w:r>
        <w:rPr>
          <w:lang w:val="nl-NL"/>
        </w:rPr>
        <w:t>64 mm</w:t>
      </w:r>
    </w:p>
    <w:p w14:paraId="1D988238" w14:textId="77777777" w:rsidR="00EB5EFA" w:rsidRDefault="00EB5EFA">
      <w:pPr>
        <w:pStyle w:val="T1"/>
        <w:jc w:val="left"/>
        <w:rPr>
          <w:lang w:val="nl-NL"/>
        </w:rPr>
      </w:pPr>
    </w:p>
    <w:p w14:paraId="7EC85A0F" w14:textId="77777777" w:rsidR="00EB5EFA" w:rsidRDefault="00685BEC">
      <w:pPr>
        <w:pStyle w:val="T1"/>
        <w:jc w:val="left"/>
        <w:rPr>
          <w:lang w:val="nl-NL"/>
        </w:rPr>
      </w:pPr>
      <w:r>
        <w:rPr>
          <w:lang w:val="nl-NL"/>
        </w:rPr>
        <w:t>Plaats klaviatuur</w:t>
      </w:r>
    </w:p>
    <w:p w14:paraId="6733E8BC" w14:textId="77777777" w:rsidR="00EB5EFA" w:rsidRDefault="00685BEC">
      <w:pPr>
        <w:pStyle w:val="T1"/>
        <w:jc w:val="left"/>
        <w:rPr>
          <w:lang w:val="nl-NL"/>
        </w:rPr>
      </w:pPr>
      <w:r>
        <w:rPr>
          <w:lang w:val="nl-NL"/>
        </w:rPr>
        <w:t>linkerzijde</w:t>
      </w:r>
    </w:p>
    <w:p w14:paraId="4D7454BB" w14:textId="77777777" w:rsidR="00EB5EFA" w:rsidRDefault="00EB5EFA">
      <w:pPr>
        <w:pStyle w:val="T1"/>
        <w:jc w:val="left"/>
        <w:rPr>
          <w:lang w:val="nl-NL"/>
        </w:rPr>
      </w:pPr>
    </w:p>
    <w:p w14:paraId="02E35B03" w14:textId="77777777" w:rsidR="00EB5EFA" w:rsidRDefault="00685BEC">
      <w:pPr>
        <w:pStyle w:val="Heading2"/>
        <w:rPr>
          <w:i w:val="0"/>
          <w:iCs/>
        </w:rPr>
      </w:pPr>
      <w:r>
        <w:rPr>
          <w:i w:val="0"/>
          <w:iCs/>
        </w:rPr>
        <w:t>Bijzonderheden</w:t>
      </w:r>
    </w:p>
    <w:p w14:paraId="672723BB" w14:textId="77777777" w:rsidR="00EB5EFA" w:rsidRDefault="00EB5EFA">
      <w:pPr>
        <w:pStyle w:val="T1"/>
        <w:jc w:val="left"/>
        <w:rPr>
          <w:lang w:val="nl-NL"/>
        </w:rPr>
      </w:pPr>
    </w:p>
    <w:p w14:paraId="6392AC21" w14:textId="77777777" w:rsidR="00EB5EFA" w:rsidRDefault="00685BEC">
      <w:pPr>
        <w:pStyle w:val="T1"/>
        <w:jc w:val="left"/>
        <w:rPr>
          <w:lang w:val="nl-NL"/>
        </w:rPr>
      </w:pPr>
      <w:r>
        <w:rPr>
          <w:lang w:val="nl-NL"/>
        </w:rPr>
        <w:t>Deling B/D tussen h en c</w:t>
      </w:r>
      <w:r>
        <w:rPr>
          <w:vertAlign w:val="superscript"/>
          <w:lang w:val="nl-NL"/>
        </w:rPr>
        <w:t>1</w:t>
      </w:r>
      <w:r>
        <w:rPr>
          <w:lang w:val="nl-NL"/>
        </w:rPr>
        <w:t>.</w:t>
      </w:r>
    </w:p>
    <w:p w14:paraId="0CE24DC0" w14:textId="77777777" w:rsidR="00EB5EFA" w:rsidRDefault="00685BEC">
      <w:pPr>
        <w:pStyle w:val="T1"/>
        <w:jc w:val="left"/>
        <w:rPr>
          <w:lang w:val="nl-NL"/>
        </w:rPr>
      </w:pPr>
      <w:r>
        <w:rPr>
          <w:lang w:val="nl-NL"/>
        </w:rPr>
        <w:t>In het front spreken pijpen van de Prestant 8</w:t>
      </w:r>
      <w:r w:rsidRPr="00F23E72">
        <w:rPr>
          <w:lang w:val="nl-NL"/>
        </w:rPr>
        <w:t>'</w:t>
      </w:r>
      <w:r>
        <w:rPr>
          <w:lang w:val="nl-NL"/>
        </w:rPr>
        <w:t xml:space="preserve"> HW (C-g</w:t>
      </w:r>
      <w:r>
        <w:rPr>
          <w:vertAlign w:val="superscript"/>
          <w:lang w:val="nl-NL"/>
        </w:rPr>
        <w:t>1</w:t>
      </w:r>
      <w:r>
        <w:rPr>
          <w:lang w:val="nl-NL"/>
        </w:rPr>
        <w:t>, in middentoren, rechter zijtoren en alle vier onderste velden) en Salicionaal 8</w:t>
      </w:r>
      <w:r w:rsidRPr="00F23E72">
        <w:rPr>
          <w:lang w:val="nl-NL"/>
        </w:rPr>
        <w:t>'</w:t>
      </w:r>
      <w:r>
        <w:rPr>
          <w:lang w:val="nl-NL"/>
        </w:rPr>
        <w:t xml:space="preserve"> BW (E-Gis in linker zijtoren en gis-f</w:t>
      </w:r>
      <w:r>
        <w:rPr>
          <w:vertAlign w:val="superscript"/>
          <w:lang w:val="nl-NL"/>
        </w:rPr>
        <w:t>1</w:t>
      </w:r>
      <w:r>
        <w:rPr>
          <w:lang w:val="nl-NL"/>
        </w:rPr>
        <w:t xml:space="preserve"> in smalle bovenste </w:t>
      </w:r>
      <w:r>
        <w:rPr>
          <w:lang w:val="nl-NL"/>
        </w:rPr>
        <w:lastRenderedPageBreak/>
        <w:t>veldjes).</w:t>
      </w:r>
    </w:p>
    <w:p w14:paraId="60CD7778" w14:textId="77777777" w:rsidR="00EB5EFA" w:rsidRDefault="00685BEC">
      <w:pPr>
        <w:pStyle w:val="T1"/>
        <w:jc w:val="left"/>
        <w:rPr>
          <w:lang w:val="nl-NL"/>
        </w:rPr>
      </w:pPr>
      <w:r>
        <w:rPr>
          <w:lang w:val="nl-NL"/>
        </w:rPr>
        <w:t>Het oorspronkelijke pedaalklavier bezat 20 tonen (C-g). Het huidige klavier zou een Hardorff-klavier kunnen zijn. De registerknoppen bezitten witte porseleinen plaatjes met de opschriften in zwarte, schreefloze kapitalen.</w:t>
      </w:r>
    </w:p>
    <w:p w14:paraId="456D23B0" w14:textId="77777777" w:rsidR="00EB5EFA" w:rsidRDefault="00685BEC">
      <w:pPr>
        <w:pStyle w:val="T1"/>
        <w:jc w:val="left"/>
        <w:rPr>
          <w:lang w:val="nl-NL"/>
        </w:rPr>
      </w:pPr>
      <w:r>
        <w:rPr>
          <w:lang w:val="nl-NL"/>
        </w:rPr>
        <w:t>De windladen zijn geheel van eiken en beide voorzien van twee opliggende voorslagen. De cancelvolgorde van de HW-lade is chromatisch met deling tussen e en f: C-e / g</w:t>
      </w:r>
      <w:r>
        <w:rPr>
          <w:vertAlign w:val="superscript"/>
          <w:lang w:val="nl-NL"/>
        </w:rPr>
        <w:t>3</w:t>
      </w:r>
      <w:r>
        <w:rPr>
          <w:lang w:val="nl-NL"/>
        </w:rPr>
        <w:t>-f. De BW-lade is ingedeeld in hele tonen met C in het midden.</w:t>
      </w:r>
    </w:p>
    <w:p w14:paraId="06FF02C3" w14:textId="77777777" w:rsidR="00EB5EFA" w:rsidRDefault="00685BEC">
      <w:pPr>
        <w:pStyle w:val="T1"/>
        <w:jc w:val="left"/>
        <w:rPr>
          <w:lang w:val="nl-NL"/>
        </w:rPr>
      </w:pPr>
      <w:r>
        <w:rPr>
          <w:lang w:val="nl-NL"/>
        </w:rPr>
        <w:t>Eiken pijpen bevinden zich in de Bourdon 16</w:t>
      </w:r>
      <w:r w:rsidRPr="00F23E72">
        <w:rPr>
          <w:lang w:val="nl-NL"/>
        </w:rPr>
        <w:t>'</w:t>
      </w:r>
      <w:r>
        <w:rPr>
          <w:lang w:val="nl-NL"/>
        </w:rPr>
        <w:t xml:space="preserve"> (C-g), Holpijp 8</w:t>
      </w:r>
      <w:r w:rsidRPr="00F23E72">
        <w:rPr>
          <w:lang w:val="nl-NL"/>
        </w:rPr>
        <w:t>'</w:t>
      </w:r>
      <w:r>
        <w:rPr>
          <w:lang w:val="nl-NL"/>
        </w:rPr>
        <w:t xml:space="preserve"> (C-G), en Fluit dolce 8</w:t>
      </w:r>
      <w:r w:rsidRPr="00F23E72">
        <w:rPr>
          <w:lang w:val="nl-NL"/>
        </w:rPr>
        <w:t>'</w:t>
      </w:r>
      <w:r>
        <w:rPr>
          <w:lang w:val="nl-NL"/>
        </w:rPr>
        <w:t xml:space="preserve"> (C-G). De Salicionaal 8</w:t>
      </w:r>
      <w:r w:rsidRPr="00F23E72">
        <w:rPr>
          <w:lang w:val="nl-NL"/>
        </w:rPr>
        <w:t>'</w:t>
      </w:r>
      <w:r>
        <w:rPr>
          <w:lang w:val="nl-NL"/>
        </w:rPr>
        <w:t xml:space="preserve"> is van C-Dis gecombineerd met de Fluit dolce 8</w:t>
      </w:r>
      <w:r w:rsidRPr="00F23E72">
        <w:rPr>
          <w:lang w:val="nl-NL"/>
        </w:rPr>
        <w:t>'</w:t>
      </w:r>
      <w:r>
        <w:rPr>
          <w:lang w:val="nl-NL"/>
        </w:rPr>
        <w:t>. Bij de Viool de Gambe 8</w:t>
      </w:r>
      <w:r w:rsidRPr="00F23E72">
        <w:rPr>
          <w:lang w:val="nl-NL"/>
        </w:rPr>
        <w:t xml:space="preserve">' </w:t>
      </w:r>
      <w:r>
        <w:rPr>
          <w:lang w:val="nl-NL"/>
        </w:rPr>
        <w:t>is dat bij de tonen C-H het geval. Deze laatste combinatie was in 1874 al aangebracht, zodat het register, dat van oorsprong ‘Muette 8 vt’ heette, in het groot octaaf wel degelijk sprak. De in 2000 nieuw geleverde pijpen hebben een hoog tingehalte.</w:t>
      </w:r>
    </w:p>
    <w:p w14:paraId="0019B4EE" w14:textId="77777777" w:rsidR="00EB5EFA" w:rsidRDefault="00685BEC">
      <w:pPr>
        <w:pStyle w:val="T1"/>
        <w:jc w:val="left"/>
        <w:rPr>
          <w:lang w:val="nl-NL"/>
        </w:rPr>
      </w:pPr>
      <w:r>
        <w:rPr>
          <w:lang w:val="nl-NL"/>
        </w:rPr>
        <w:t>Voor de in 2000 nieuw geleverde Salicet 4</w:t>
      </w:r>
      <w:r w:rsidRPr="00F23E72">
        <w:rPr>
          <w:lang w:val="nl-NL"/>
        </w:rPr>
        <w:t>'</w:t>
      </w:r>
      <w:r>
        <w:rPr>
          <w:lang w:val="nl-NL"/>
        </w:rPr>
        <w:t xml:space="preserve"> konden nog twee octaven Van Dam-pijpen worden gebruikt, afkomstig uit het orgel van de Grote kerk te Leeuwarden (door L. van Dam en Zonen aangebracht in 1885). De Fluit travers 4</w:t>
      </w:r>
      <w:r w:rsidRPr="00F23E72">
        <w:rPr>
          <w:lang w:val="nl-NL"/>
        </w:rPr>
        <w:t>'</w:t>
      </w:r>
      <w:r>
        <w:rPr>
          <w:lang w:val="nl-NL"/>
        </w:rPr>
        <w:t xml:space="preserve"> is van C-e gedekt, het vervolg open, flauw conisch. De Gemshoorn 2</w:t>
      </w:r>
      <w:r w:rsidRPr="00F23E72">
        <w:rPr>
          <w:lang w:val="nl-NL"/>
        </w:rPr>
        <w:t>'</w:t>
      </w:r>
      <w:r>
        <w:rPr>
          <w:lang w:val="nl-NL"/>
        </w:rPr>
        <w:t xml:space="preserve"> is conisch uitgevoerd.</w:t>
      </w:r>
    </w:p>
    <w:p w14:paraId="753EC9E0" w14:textId="77777777" w:rsidR="00EB5EFA" w:rsidRDefault="00685BEC">
      <w:pPr>
        <w:pStyle w:val="T1"/>
        <w:jc w:val="left"/>
        <w:rPr>
          <w:lang w:val="nl-NL"/>
        </w:rPr>
      </w:pPr>
      <w:r>
        <w:rPr>
          <w:lang w:val="nl-NL"/>
        </w:rPr>
        <w:t>De Trompet 8</w:t>
      </w:r>
      <w:r w:rsidRPr="00F23E72">
        <w:rPr>
          <w:lang w:val="nl-NL"/>
        </w:rPr>
        <w:t>'</w:t>
      </w:r>
      <w:r>
        <w:rPr>
          <w:lang w:val="nl-NL"/>
        </w:rPr>
        <w:t xml:space="preserve"> bezit mahonie stevels. C-e hebben mahonie kelen en koppen uit één stuk mahonie, vanaf f zijn er mahonie koppen en messing kelen. De tonen C-dis bezitten cilindrische bekers op onderconus. De Klarinet 8</w:t>
      </w:r>
      <w:r w:rsidRPr="00F23E72">
        <w:rPr>
          <w:lang w:val="nl-NL"/>
        </w:rPr>
        <w:t>'</w:t>
      </w:r>
      <w:r>
        <w:rPr>
          <w:lang w:val="nl-NL"/>
        </w:rPr>
        <w:t xml:space="preserve"> is een doorslaand tongwerk met mahonie stevels en enge korte tinnen bekers. Alle tonen hebben mahonie koppen en kelen die per toon uit één stuk hout gemaakt zijn. Op c</w:t>
      </w:r>
      <w:r>
        <w:rPr>
          <w:vertAlign w:val="superscript"/>
          <w:lang w:val="nl-NL"/>
        </w:rPr>
        <w:t>1</w:t>
      </w:r>
      <w:r>
        <w:rPr>
          <w:lang w:val="nl-NL"/>
        </w:rPr>
        <w:t xml:space="preserve"> vindt stevelrepetitie plaats. Messing tongplaatjes waaruit de tong losgesneden is, messing stemschuiven.</w:t>
      </w:r>
    </w:p>
    <w:p w14:paraId="04D39828" w14:textId="77777777" w:rsidR="00685BEC" w:rsidRDefault="00685BEC">
      <w:pPr>
        <w:pStyle w:val="T1"/>
        <w:jc w:val="left"/>
        <w:rPr>
          <w:lang w:val="nl-NL"/>
        </w:rPr>
      </w:pPr>
      <w:r>
        <w:rPr>
          <w:lang w:val="nl-NL"/>
        </w:rPr>
        <w:t>Bij de restauratie van 2000 werd de in l929 opgelopen schade en de reparatie van 1930 duidelijk aangetroffen. De corpora van de bovenste smalle veldjes zijn gedeeltelijk weggesmolten geweest en door Vaas &amp; Bron weer verlengd. Ook werden op het houtwerk sporen van verkoling aangetroffen.</w:t>
      </w:r>
    </w:p>
    <w:sectPr w:rsidR="00685BE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B48BB"/>
    <w:multiLevelType w:val="hybridMultilevel"/>
    <w:tmpl w:val="DE8C21C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FF"/>
    <w:rsid w:val="00685BEC"/>
    <w:rsid w:val="00AD6DFF"/>
    <w:rsid w:val="00EB5EFA"/>
    <w:rsid w:val="00F23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64A2FD"/>
  <w15:chartTrackingRefBased/>
  <w15:docId w15:val="{86AEFE16-9A5C-C549-97D2-00D24849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1058</Words>
  <Characters>6031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Wartena (Warten) / 1874</vt:lpstr>
    </vt:vector>
  </TitlesOfParts>
  <Company>NIvO</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Wartena (Warten) / 1874</dc:title>
  <dc:subject/>
  <dc:creator>WS1</dc:creator>
  <cp:keywords/>
  <dc:description/>
  <cp:lastModifiedBy>Peter van Kranenburg</cp:lastModifiedBy>
  <cp:revision>3</cp:revision>
  <dcterms:created xsi:type="dcterms:W3CDTF">2021-09-20T13:40:00Z</dcterms:created>
  <dcterms:modified xsi:type="dcterms:W3CDTF">2022-03-03T15:30:00Z</dcterms:modified>
</cp:coreProperties>
</file>