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E99F4" w14:textId="77777777" w:rsidR="00000000" w:rsidRDefault="000E4193">
      <w:pPr>
        <w:pStyle w:val="Heading1"/>
      </w:pPr>
      <w:bookmarkStart w:id="0" w:name="_GoBack"/>
      <w:bookmarkEnd w:id="0"/>
      <w:r>
        <w:t>Haren (</w:t>
      </w:r>
      <w:proofErr w:type="spellStart"/>
      <w:r>
        <w:t>Nbr</w:t>
      </w:r>
      <w:proofErr w:type="spellEnd"/>
      <w:r>
        <w:t>) / 1875</w:t>
      </w:r>
    </w:p>
    <w:p w14:paraId="14350F38" w14:textId="77777777" w:rsidR="00000000" w:rsidRDefault="000E4193">
      <w:pPr>
        <w:pStyle w:val="Heading2"/>
        <w:rPr>
          <w:i w:val="0"/>
          <w:iCs/>
        </w:rPr>
      </w:pPr>
      <w:r>
        <w:rPr>
          <w:i w:val="0"/>
          <w:iCs/>
        </w:rPr>
        <w:t>R.K. St-Lambertuskerk</w:t>
      </w:r>
    </w:p>
    <w:p w14:paraId="52958832" w14:textId="77777777" w:rsidR="00000000" w:rsidRDefault="000E4193">
      <w:pPr>
        <w:pStyle w:val="T1"/>
        <w:jc w:val="left"/>
        <w:rPr>
          <w:i/>
          <w:iCs/>
          <w:lang w:val="nl-NL"/>
        </w:rPr>
      </w:pPr>
    </w:p>
    <w:p w14:paraId="4D96D07D" w14:textId="77777777" w:rsidR="00000000" w:rsidRDefault="000E4193">
      <w:pPr>
        <w:pStyle w:val="T1"/>
        <w:jc w:val="left"/>
        <w:rPr>
          <w:i/>
          <w:iCs/>
          <w:lang w:val="nl-NL"/>
        </w:rPr>
      </w:pPr>
      <w:proofErr w:type="spellStart"/>
      <w:r>
        <w:rPr>
          <w:i/>
          <w:iCs/>
          <w:lang w:val="nl-NL"/>
        </w:rPr>
        <w:t>Driebeukige</w:t>
      </w:r>
      <w:proofErr w:type="spellEnd"/>
      <w:r>
        <w:rPr>
          <w:i/>
          <w:iCs/>
          <w:lang w:val="nl-NL"/>
        </w:rPr>
        <w:t xml:space="preserve"> pseudobasiliek met toren en smaller koor, gebouwd in 1867-1868 door H.J. van </w:t>
      </w:r>
      <w:proofErr w:type="spellStart"/>
      <w:r>
        <w:rPr>
          <w:i/>
          <w:iCs/>
          <w:lang w:val="nl-NL"/>
        </w:rPr>
        <w:t>Tulder</w:t>
      </w:r>
      <w:proofErr w:type="spellEnd"/>
      <w:r>
        <w:rPr>
          <w:i/>
          <w:iCs/>
          <w:lang w:val="nl-NL"/>
        </w:rPr>
        <w:t>. Het interieur wordt overdekt door stenen kruisribgewelven en valt op door de extreem slanke zuilen tussen middenschip</w:t>
      </w:r>
      <w:r>
        <w:rPr>
          <w:i/>
          <w:iCs/>
          <w:lang w:val="nl-NL"/>
        </w:rPr>
        <w:t xml:space="preserve"> en zijbeuken. In de </w:t>
      </w:r>
      <w:proofErr w:type="spellStart"/>
      <w:r>
        <w:rPr>
          <w:i/>
          <w:iCs/>
          <w:lang w:val="nl-NL"/>
        </w:rPr>
        <w:t>middenschipswanden</w:t>
      </w:r>
      <w:proofErr w:type="spellEnd"/>
      <w:r>
        <w:rPr>
          <w:i/>
          <w:iCs/>
          <w:lang w:val="nl-NL"/>
        </w:rPr>
        <w:t xml:space="preserve"> zijn rozetten met vierpassen aangebracht.  Hoogaltaar uit 1903, communiebank uit 1895. Crucifix uit de 15e eeuw. Enige beelden van Petrus Verhoeven.</w:t>
      </w:r>
    </w:p>
    <w:p w14:paraId="2DC91B96" w14:textId="77777777" w:rsidR="00000000" w:rsidRDefault="000E4193">
      <w:pPr>
        <w:pStyle w:val="T1"/>
        <w:jc w:val="left"/>
        <w:rPr>
          <w:i/>
          <w:iCs/>
          <w:lang w:val="nl-NL"/>
        </w:rPr>
      </w:pPr>
    </w:p>
    <w:p w14:paraId="17340A9C" w14:textId="77777777" w:rsidR="00000000" w:rsidRDefault="000E4193">
      <w:pPr>
        <w:pStyle w:val="T1"/>
        <w:jc w:val="left"/>
        <w:rPr>
          <w:lang w:val="nl-NL"/>
        </w:rPr>
      </w:pPr>
      <w:r>
        <w:rPr>
          <w:lang w:val="nl-NL"/>
        </w:rPr>
        <w:t>Kas: 1875</w:t>
      </w:r>
    </w:p>
    <w:p w14:paraId="4287B03A" w14:textId="77777777" w:rsidR="00000000" w:rsidRDefault="000E4193">
      <w:pPr>
        <w:pStyle w:val="T1"/>
        <w:jc w:val="left"/>
        <w:rPr>
          <w:lang w:val="nl-NL"/>
        </w:rPr>
      </w:pPr>
    </w:p>
    <w:p w14:paraId="6A808BB1" w14:textId="77777777" w:rsidR="00000000" w:rsidRDefault="000E4193">
      <w:pPr>
        <w:pStyle w:val="Heading2"/>
        <w:rPr>
          <w:i w:val="0"/>
          <w:iCs/>
        </w:rPr>
      </w:pPr>
      <w:r>
        <w:rPr>
          <w:i w:val="0"/>
          <w:iCs/>
        </w:rPr>
        <w:t>Kunsthistorische aspecten</w:t>
      </w:r>
    </w:p>
    <w:p w14:paraId="607BF159" w14:textId="77777777" w:rsidR="00000000" w:rsidRDefault="000E4193">
      <w:pPr>
        <w:pStyle w:val="T2Kunst"/>
        <w:jc w:val="left"/>
        <w:rPr>
          <w:lang w:val="nl-NL"/>
        </w:rPr>
      </w:pPr>
      <w:r>
        <w:rPr>
          <w:lang w:val="nl-NL"/>
        </w:rPr>
        <w:t>De kas van dit orgel werd gem</w:t>
      </w:r>
      <w:r>
        <w:rPr>
          <w:lang w:val="nl-NL"/>
        </w:rPr>
        <w:t xml:space="preserve">aakt door de timmerman </w:t>
      </w:r>
      <w:proofErr w:type="spellStart"/>
      <w:r>
        <w:rPr>
          <w:lang w:val="nl-NL"/>
        </w:rPr>
        <w:t>Caners</w:t>
      </w:r>
      <w:proofErr w:type="spellEnd"/>
      <w:r>
        <w:rPr>
          <w:lang w:val="nl-NL"/>
        </w:rPr>
        <w:t xml:space="preserve"> uit Ravenstein, die ook de kerkbanken en de biechtstoelen vervaardigde. Het instrument heeft een vijfdelig neogotisch front bestaande uit een trapeziumvormige middentoren, smalle vlakke ongedeelde tussenvelden met verhoogde fr</w:t>
      </w:r>
      <w:r>
        <w:rPr>
          <w:lang w:val="nl-NL"/>
        </w:rPr>
        <w:t>ontstokken en spitse zijtorens Vermoedelijk moeten wij dit orgelfront zien als een verdere ontwikkeling van het type Hoogeloon (1871, deel 1865-1872, 337-339). Ook daar een trapeziumvormige middentoren, maar dan geflankeerd door twee brede velden met wimbe</w:t>
      </w:r>
      <w:r>
        <w:rPr>
          <w:lang w:val="nl-NL"/>
        </w:rPr>
        <w:t>rgen en met verhoogde frontstokken. De zijstijlen zijn nogal geprononceerd met hun beeldnissen. In Haren hebben de tussenvelden schuine bovenlijsten met hogels; zij wekken associaties met gotische luchtbogen. De brede zijstijlen van Hoogeloon zijn hier tor</w:t>
      </w:r>
      <w:r>
        <w:rPr>
          <w:lang w:val="nl-NL"/>
        </w:rPr>
        <w:t>ens geworden.</w:t>
      </w:r>
    </w:p>
    <w:p w14:paraId="0DE6BA54" w14:textId="77777777" w:rsidR="00000000" w:rsidRDefault="000E4193">
      <w:pPr>
        <w:pStyle w:val="T2Kunst"/>
        <w:jc w:val="left"/>
        <w:rPr>
          <w:lang w:val="nl-NL"/>
        </w:rPr>
      </w:pPr>
      <w:r>
        <w:rPr>
          <w:lang w:val="nl-NL"/>
        </w:rPr>
        <w:t>Onder het eigenlijke orgelfront vormt een brede onderbouw de overgang naar de iets ingesnoerde onderkas.</w:t>
      </w:r>
    </w:p>
    <w:p w14:paraId="6786D792" w14:textId="77777777" w:rsidR="00000000" w:rsidRDefault="000E4193">
      <w:pPr>
        <w:pStyle w:val="T2Kunst"/>
        <w:jc w:val="left"/>
        <w:rPr>
          <w:lang w:val="nl-NL"/>
        </w:rPr>
      </w:pPr>
      <w:r>
        <w:rPr>
          <w:lang w:val="nl-NL"/>
        </w:rPr>
        <w:t>De decoratie is weelderiger dan in Hoogeloon. De drie velden van de middentoren hebben elk een driedelige tootboog aan de pijpuiteinden e</w:t>
      </w:r>
      <w:r>
        <w:rPr>
          <w:lang w:val="nl-NL"/>
        </w:rPr>
        <w:t>n een bekronende wimberg met flamboyant snijwerk. Tussen de middentoren en de zijtorens is achter de schuine bovenlijsten van de tussenvelden een balustrade aangebracht. De toten in de velden zijn opengewerkt. Onder de verhoogde frontstokken panelen met tr</w:t>
      </w:r>
      <w:r>
        <w:rPr>
          <w:lang w:val="nl-NL"/>
        </w:rPr>
        <w:t xml:space="preserve">aceerwerk in de vorm van een wentelend rad. Daaronder panelen met een vierpas. De spitse zijtorens zijn voorzien van opengewerkte tootbogen, maar missen de wimbergen; zij worden bekroond door spitsen met hogels en pinakels, verwant aan de bekroning van de </w:t>
      </w:r>
      <w:r>
        <w:rPr>
          <w:lang w:val="nl-NL"/>
        </w:rPr>
        <w:t>middentoren in Hoogeloon.</w:t>
      </w:r>
    </w:p>
    <w:p w14:paraId="3B08D893" w14:textId="77777777" w:rsidR="00000000" w:rsidRDefault="000E4193">
      <w:pPr>
        <w:pStyle w:val="T2Kunst"/>
        <w:jc w:val="left"/>
        <w:rPr>
          <w:lang w:val="nl-NL"/>
        </w:rPr>
      </w:pPr>
      <w:r>
        <w:rPr>
          <w:lang w:val="nl-NL"/>
        </w:rPr>
        <w:t xml:space="preserve">Opmerkelijk zijn de consoles onder de torens met hun gestileerde bladwerk. Het orgel is ook voorzien van vleugelstukken, bestaande uit aan elkaar opgehangen </w:t>
      </w:r>
      <w:proofErr w:type="spellStart"/>
      <w:r>
        <w:rPr>
          <w:lang w:val="nl-NL"/>
        </w:rPr>
        <w:t>S-ranken</w:t>
      </w:r>
      <w:proofErr w:type="spellEnd"/>
      <w:r>
        <w:rPr>
          <w:lang w:val="nl-NL"/>
        </w:rPr>
        <w:t xml:space="preserve"> met gestileerde plantaardige motieven.</w:t>
      </w:r>
    </w:p>
    <w:p w14:paraId="5D6965C1" w14:textId="77777777" w:rsidR="00000000" w:rsidRDefault="000E4193">
      <w:pPr>
        <w:pStyle w:val="T1"/>
        <w:jc w:val="left"/>
        <w:rPr>
          <w:lang w:val="nl-NL"/>
        </w:rPr>
      </w:pPr>
    </w:p>
    <w:p w14:paraId="2F717B99" w14:textId="77777777" w:rsidR="00000000" w:rsidRDefault="000E4193">
      <w:pPr>
        <w:pStyle w:val="T3Lit"/>
        <w:jc w:val="left"/>
        <w:rPr>
          <w:b/>
          <w:bCs/>
          <w:lang w:val="nl-NL"/>
        </w:rPr>
      </w:pPr>
      <w:r>
        <w:rPr>
          <w:b/>
          <w:bCs/>
          <w:lang w:val="nl-NL"/>
        </w:rPr>
        <w:t>Literatuur</w:t>
      </w:r>
    </w:p>
    <w:p w14:paraId="2F9F784C" w14:textId="77777777" w:rsidR="00000000" w:rsidRDefault="000E4193">
      <w:pPr>
        <w:pStyle w:val="T3Lit"/>
        <w:jc w:val="left"/>
        <w:rPr>
          <w:lang w:val="nl-NL"/>
        </w:rPr>
      </w:pPr>
      <w:r>
        <w:rPr>
          <w:lang w:val="nl-NL"/>
        </w:rPr>
        <w:t xml:space="preserve">Frans </w:t>
      </w:r>
      <w:proofErr w:type="spellStart"/>
      <w:r>
        <w:rPr>
          <w:lang w:val="nl-NL"/>
        </w:rPr>
        <w:t>Jespers</w:t>
      </w:r>
      <w:proofErr w:type="spellEnd"/>
      <w:r>
        <w:rPr>
          <w:lang w:val="nl-NL"/>
        </w:rPr>
        <w:t>,</w:t>
      </w:r>
      <w:r>
        <w:rPr>
          <w:iCs/>
          <w:lang w:val="nl-NL"/>
        </w:rPr>
        <w:t xml:space="preserve"> </w:t>
      </w:r>
      <w:r>
        <w:rPr>
          <w:i/>
          <w:lang w:val="nl-NL"/>
        </w:rPr>
        <w:t>Brabants orgelbezit</w:t>
      </w:r>
      <w:r>
        <w:rPr>
          <w:iCs/>
          <w:lang w:val="nl-NL"/>
        </w:rPr>
        <w:t xml:space="preserve">. </w:t>
      </w:r>
      <w:r>
        <w:rPr>
          <w:i/>
          <w:lang w:val="nl-NL"/>
        </w:rPr>
        <w:t>Een inventarisatie van Brabantse orgels</w:t>
      </w:r>
      <w:r>
        <w:rPr>
          <w:iCs/>
          <w:lang w:val="nl-NL"/>
        </w:rPr>
        <w:t xml:space="preserve">. ‘s-Hertogenbosch, 1975, </w:t>
      </w:r>
      <w:r>
        <w:rPr>
          <w:lang w:val="nl-NL"/>
        </w:rPr>
        <w:t>71.</w:t>
      </w:r>
    </w:p>
    <w:p w14:paraId="13D6BBAD" w14:textId="77777777" w:rsidR="00000000" w:rsidRDefault="000E4193">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121.</w:t>
      </w:r>
    </w:p>
    <w:p w14:paraId="2FEA9AF0" w14:textId="77777777" w:rsidR="00000000" w:rsidRDefault="000E4193">
      <w:pPr>
        <w:pStyle w:val="T3Lit"/>
        <w:jc w:val="left"/>
        <w:rPr>
          <w:lang w:val="nl-NL"/>
        </w:rPr>
      </w:pPr>
    </w:p>
    <w:p w14:paraId="5646C0C7" w14:textId="77777777" w:rsidR="00000000" w:rsidRDefault="000E4193">
      <w:pPr>
        <w:pStyle w:val="T3Lit"/>
        <w:jc w:val="left"/>
        <w:rPr>
          <w:lang w:val="nl-NL"/>
        </w:rPr>
      </w:pPr>
      <w:r>
        <w:rPr>
          <w:b/>
          <w:bCs/>
          <w:lang w:val="nl-NL"/>
        </w:rPr>
        <w:t>Niet gepubliceerde bron</w:t>
      </w:r>
    </w:p>
    <w:p w14:paraId="735E7917" w14:textId="77777777" w:rsidR="00000000" w:rsidRDefault="000E4193">
      <w:pPr>
        <w:pStyle w:val="T3Lit"/>
        <w:jc w:val="left"/>
        <w:rPr>
          <w:lang w:val="nl-NL"/>
        </w:rPr>
      </w:pPr>
      <w:r>
        <w:rPr>
          <w:lang w:val="nl-NL"/>
        </w:rPr>
        <w:t xml:space="preserve">Archief </w:t>
      </w:r>
      <w:proofErr w:type="spellStart"/>
      <w:r>
        <w:rPr>
          <w:lang w:val="nl-NL"/>
        </w:rPr>
        <w:t>Flentrop</w:t>
      </w:r>
      <w:proofErr w:type="spellEnd"/>
      <w:r>
        <w:rPr>
          <w:lang w:val="nl-NL"/>
        </w:rPr>
        <w:t xml:space="preserve"> Org</w:t>
      </w:r>
      <w:r>
        <w:rPr>
          <w:lang w:val="nl-NL"/>
        </w:rPr>
        <w:t>elbouw.</w:t>
      </w:r>
    </w:p>
    <w:p w14:paraId="0A586FA7" w14:textId="77777777" w:rsidR="00000000" w:rsidRDefault="000E4193">
      <w:pPr>
        <w:pStyle w:val="T3Lit"/>
        <w:jc w:val="left"/>
        <w:rPr>
          <w:lang w:val="nl-NL"/>
        </w:rPr>
      </w:pPr>
    </w:p>
    <w:p w14:paraId="7DC01CBA" w14:textId="77777777" w:rsidR="00000000" w:rsidRDefault="000E4193">
      <w:pPr>
        <w:pStyle w:val="T3Lit"/>
        <w:jc w:val="left"/>
        <w:rPr>
          <w:lang w:val="nl-NL"/>
        </w:rPr>
      </w:pPr>
      <w:r>
        <w:rPr>
          <w:lang w:val="nl-NL"/>
        </w:rPr>
        <w:t>Monumentnummer 28515</w:t>
      </w:r>
    </w:p>
    <w:p w14:paraId="4E1AFB37" w14:textId="77777777" w:rsidR="00000000" w:rsidRDefault="000E4193">
      <w:pPr>
        <w:pStyle w:val="T3Lit"/>
        <w:jc w:val="left"/>
        <w:rPr>
          <w:lang w:val="nl-NL"/>
        </w:rPr>
      </w:pPr>
      <w:r>
        <w:rPr>
          <w:lang w:val="nl-NL"/>
        </w:rPr>
        <w:t>Orgelnummer 604</w:t>
      </w:r>
    </w:p>
    <w:p w14:paraId="7C243954" w14:textId="77777777" w:rsidR="00000000" w:rsidRDefault="000E4193">
      <w:pPr>
        <w:pStyle w:val="T1"/>
        <w:jc w:val="left"/>
        <w:rPr>
          <w:lang w:val="nl-NL"/>
        </w:rPr>
      </w:pPr>
    </w:p>
    <w:p w14:paraId="14B84F3E" w14:textId="77777777" w:rsidR="00000000" w:rsidRDefault="000E4193">
      <w:pPr>
        <w:pStyle w:val="Heading2"/>
        <w:rPr>
          <w:i w:val="0"/>
          <w:iCs/>
        </w:rPr>
      </w:pPr>
      <w:r>
        <w:rPr>
          <w:i w:val="0"/>
          <w:iCs/>
        </w:rPr>
        <w:lastRenderedPageBreak/>
        <w:t>Historische gegevens</w:t>
      </w:r>
    </w:p>
    <w:p w14:paraId="7DC4BD95" w14:textId="77777777" w:rsidR="00000000" w:rsidRDefault="000E4193">
      <w:pPr>
        <w:pStyle w:val="T1"/>
        <w:jc w:val="left"/>
        <w:rPr>
          <w:lang w:val="nl-NL"/>
        </w:rPr>
      </w:pPr>
    </w:p>
    <w:p w14:paraId="7FAA08F1" w14:textId="77777777" w:rsidR="00000000" w:rsidRDefault="000E4193">
      <w:pPr>
        <w:pStyle w:val="T1"/>
        <w:jc w:val="left"/>
        <w:rPr>
          <w:lang w:val="nl-NL"/>
        </w:rPr>
      </w:pPr>
      <w:r>
        <w:rPr>
          <w:lang w:val="nl-NL"/>
        </w:rPr>
        <w:t>Bouwer</w:t>
      </w:r>
    </w:p>
    <w:p w14:paraId="392603A8" w14:textId="77777777" w:rsidR="00000000" w:rsidRDefault="000E4193">
      <w:pPr>
        <w:pStyle w:val="T1"/>
        <w:jc w:val="left"/>
        <w:rPr>
          <w:lang w:val="nl-NL"/>
        </w:rPr>
      </w:pPr>
      <w:r>
        <w:rPr>
          <w:lang w:val="nl-NL"/>
        </w:rPr>
        <w:t xml:space="preserve">Gebr. </w:t>
      </w:r>
      <w:proofErr w:type="spellStart"/>
      <w:r>
        <w:rPr>
          <w:lang w:val="nl-NL"/>
        </w:rPr>
        <w:t>Gradussen</w:t>
      </w:r>
      <w:proofErr w:type="spellEnd"/>
    </w:p>
    <w:p w14:paraId="0267127C" w14:textId="77777777" w:rsidR="00000000" w:rsidRDefault="000E4193">
      <w:pPr>
        <w:pStyle w:val="T1"/>
        <w:jc w:val="left"/>
        <w:rPr>
          <w:lang w:val="nl-NL"/>
        </w:rPr>
      </w:pPr>
    </w:p>
    <w:p w14:paraId="473CD957" w14:textId="77777777" w:rsidR="00000000" w:rsidRDefault="000E4193">
      <w:pPr>
        <w:pStyle w:val="T1"/>
        <w:jc w:val="left"/>
        <w:rPr>
          <w:lang w:val="nl-NL"/>
        </w:rPr>
      </w:pPr>
      <w:r>
        <w:rPr>
          <w:lang w:val="nl-NL"/>
        </w:rPr>
        <w:t>Jaar van oplevering</w:t>
      </w:r>
    </w:p>
    <w:p w14:paraId="046AC497" w14:textId="77777777" w:rsidR="00000000" w:rsidRDefault="000E4193">
      <w:pPr>
        <w:pStyle w:val="T1"/>
        <w:jc w:val="left"/>
        <w:rPr>
          <w:lang w:val="nl-NL"/>
        </w:rPr>
      </w:pPr>
      <w:r>
        <w:rPr>
          <w:lang w:val="nl-NL"/>
        </w:rPr>
        <w:t>1875</w:t>
      </w:r>
    </w:p>
    <w:p w14:paraId="0F048124" w14:textId="77777777" w:rsidR="00000000" w:rsidRDefault="000E4193">
      <w:pPr>
        <w:pStyle w:val="T1"/>
        <w:jc w:val="left"/>
        <w:rPr>
          <w:lang w:val="nl-NL"/>
        </w:rPr>
      </w:pPr>
    </w:p>
    <w:p w14:paraId="3ADB02F7" w14:textId="77777777" w:rsidR="00000000" w:rsidRDefault="000E4193">
      <w:pPr>
        <w:pStyle w:val="T1"/>
        <w:jc w:val="left"/>
        <w:rPr>
          <w:lang w:val="nl-NL"/>
        </w:rPr>
      </w:pPr>
      <w:r>
        <w:rPr>
          <w:lang w:val="nl-NL"/>
        </w:rPr>
        <w:t>Gebr. Vermeulen 1959</w:t>
      </w:r>
    </w:p>
    <w:p w14:paraId="7F0DA31B" w14:textId="77777777" w:rsidR="00000000" w:rsidRDefault="000E4193">
      <w:pPr>
        <w:pStyle w:val="T1"/>
        <w:jc w:val="left"/>
        <w:rPr>
          <w:lang w:val="nl-NL"/>
        </w:rPr>
      </w:pPr>
      <w:r>
        <w:rPr>
          <w:lang w:val="nl-NL"/>
        </w:rPr>
        <w:t>.</w:t>
      </w:r>
      <w:r>
        <w:rPr>
          <w:lang w:val="nl-NL"/>
        </w:rPr>
        <w:tab/>
        <w:t>orgel schoongemaakt en hersteld</w:t>
      </w:r>
    </w:p>
    <w:p w14:paraId="493739CB" w14:textId="77777777" w:rsidR="00000000" w:rsidRDefault="000E4193">
      <w:pPr>
        <w:pStyle w:val="T1"/>
        <w:jc w:val="left"/>
        <w:rPr>
          <w:lang w:val="nl-NL"/>
        </w:rPr>
      </w:pPr>
      <w:r>
        <w:rPr>
          <w:lang w:val="nl-NL"/>
        </w:rPr>
        <w:t>.</w:t>
      </w:r>
      <w:r>
        <w:rPr>
          <w:lang w:val="nl-NL"/>
        </w:rPr>
        <w:tab/>
        <w:t>toetsbeleg handklavieren vervangen</w:t>
      </w:r>
    </w:p>
    <w:p w14:paraId="66B10BAB" w14:textId="77777777" w:rsidR="00000000" w:rsidRDefault="000E4193">
      <w:pPr>
        <w:pStyle w:val="T1"/>
        <w:jc w:val="left"/>
        <w:rPr>
          <w:lang w:val="nl-NL"/>
        </w:rPr>
      </w:pPr>
    </w:p>
    <w:p w14:paraId="311980AE" w14:textId="77777777" w:rsidR="00000000" w:rsidRDefault="000E4193">
      <w:pPr>
        <w:pStyle w:val="Heading2"/>
        <w:rPr>
          <w:i w:val="0"/>
          <w:iCs/>
        </w:rPr>
      </w:pPr>
      <w:r>
        <w:rPr>
          <w:i w:val="0"/>
          <w:iCs/>
        </w:rPr>
        <w:t>Technische gegevens</w:t>
      </w:r>
    </w:p>
    <w:p w14:paraId="3A6A59B8" w14:textId="77777777" w:rsidR="00000000" w:rsidRDefault="000E4193">
      <w:pPr>
        <w:pStyle w:val="T1"/>
        <w:jc w:val="left"/>
        <w:rPr>
          <w:lang w:val="nl-NL"/>
        </w:rPr>
      </w:pPr>
    </w:p>
    <w:p w14:paraId="1D00BEC3" w14:textId="77777777" w:rsidR="00000000" w:rsidRDefault="000E4193">
      <w:pPr>
        <w:pStyle w:val="T1"/>
        <w:jc w:val="left"/>
        <w:rPr>
          <w:lang w:val="nl-NL"/>
        </w:rPr>
      </w:pPr>
      <w:r>
        <w:rPr>
          <w:lang w:val="nl-NL"/>
        </w:rPr>
        <w:t>Werkindeling</w:t>
      </w:r>
    </w:p>
    <w:p w14:paraId="40A30D4A" w14:textId="77777777" w:rsidR="00000000" w:rsidRDefault="000E4193">
      <w:pPr>
        <w:pStyle w:val="T1"/>
        <w:jc w:val="left"/>
        <w:rPr>
          <w:lang w:val="nl-NL"/>
        </w:rPr>
      </w:pPr>
      <w:r>
        <w:rPr>
          <w:lang w:val="nl-NL"/>
        </w:rPr>
        <w:t>hoofdwerk,</w:t>
      </w:r>
      <w:r>
        <w:rPr>
          <w:lang w:val="nl-NL"/>
        </w:rPr>
        <w:t xml:space="preserve"> nevenwerk, aangehangen pedaal</w:t>
      </w:r>
    </w:p>
    <w:p w14:paraId="4A41B08A" w14:textId="77777777" w:rsidR="00000000" w:rsidRDefault="000E4193">
      <w:pPr>
        <w:pStyle w:val="T1"/>
        <w:jc w:val="left"/>
        <w:rPr>
          <w:lang w:val="nl-NL"/>
        </w:rPr>
      </w:pPr>
    </w:p>
    <w:p w14:paraId="551E841C" w14:textId="77777777" w:rsidR="00000000" w:rsidRDefault="000E419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451"/>
        <w:gridCol w:w="1600"/>
        <w:gridCol w:w="360"/>
      </w:tblGrid>
      <w:tr w:rsidR="00000000" w14:paraId="29CB21FC" w14:textId="77777777">
        <w:tblPrEx>
          <w:tblCellMar>
            <w:top w:w="0" w:type="dxa"/>
            <w:bottom w:w="0" w:type="dxa"/>
          </w:tblCellMar>
        </w:tblPrEx>
        <w:tc>
          <w:tcPr>
            <w:tcW w:w="1475" w:type="dxa"/>
          </w:tcPr>
          <w:p w14:paraId="0EBF082E" w14:textId="77777777" w:rsidR="00000000" w:rsidRDefault="000E4193">
            <w:pPr>
              <w:pStyle w:val="T4dispositie"/>
              <w:jc w:val="left"/>
              <w:rPr>
                <w:i/>
                <w:iCs/>
                <w:lang w:val="nl-NL"/>
              </w:rPr>
            </w:pPr>
            <w:r>
              <w:rPr>
                <w:i/>
                <w:iCs/>
                <w:lang w:val="nl-NL"/>
              </w:rPr>
              <w:t>Hoofdwerk (I)</w:t>
            </w:r>
          </w:p>
          <w:p w14:paraId="51A996AA" w14:textId="77777777" w:rsidR="00000000" w:rsidRDefault="000E4193">
            <w:pPr>
              <w:pStyle w:val="T4dispositie"/>
              <w:jc w:val="left"/>
              <w:rPr>
                <w:lang w:val="nl-NL"/>
              </w:rPr>
            </w:pPr>
            <w:r>
              <w:rPr>
                <w:lang w:val="nl-NL"/>
              </w:rPr>
              <w:t>8 stemmen</w:t>
            </w:r>
          </w:p>
          <w:p w14:paraId="7205DC4F" w14:textId="77777777" w:rsidR="00000000" w:rsidRDefault="000E4193">
            <w:pPr>
              <w:pStyle w:val="T4dispositie"/>
              <w:jc w:val="left"/>
              <w:rPr>
                <w:lang w:val="nl-NL"/>
              </w:rPr>
            </w:pPr>
          </w:p>
          <w:p w14:paraId="65E1B9C2" w14:textId="77777777" w:rsidR="00000000" w:rsidRDefault="000E4193">
            <w:pPr>
              <w:pStyle w:val="T4dispositie"/>
              <w:jc w:val="left"/>
              <w:rPr>
                <w:lang w:val="nl-NL"/>
              </w:rPr>
            </w:pPr>
            <w:r>
              <w:rPr>
                <w:lang w:val="nl-NL"/>
              </w:rPr>
              <w:t>Bourdon</w:t>
            </w:r>
          </w:p>
          <w:p w14:paraId="1FA03972" w14:textId="77777777" w:rsidR="00000000" w:rsidRDefault="000E4193">
            <w:pPr>
              <w:pStyle w:val="T4dispositie"/>
              <w:jc w:val="left"/>
              <w:rPr>
                <w:lang w:val="nl-NL"/>
              </w:rPr>
            </w:pPr>
            <w:r>
              <w:rPr>
                <w:lang w:val="nl-NL"/>
              </w:rPr>
              <w:t>Prestant</w:t>
            </w:r>
          </w:p>
          <w:p w14:paraId="60C88874" w14:textId="77777777" w:rsidR="00000000" w:rsidRDefault="000E4193">
            <w:pPr>
              <w:pStyle w:val="T4dispositie"/>
              <w:jc w:val="left"/>
              <w:rPr>
                <w:lang w:val="nl-NL"/>
              </w:rPr>
            </w:pPr>
            <w:r>
              <w:rPr>
                <w:lang w:val="nl-NL"/>
              </w:rPr>
              <w:t>Bourdon</w:t>
            </w:r>
          </w:p>
          <w:p w14:paraId="0827B345" w14:textId="77777777" w:rsidR="00000000" w:rsidRDefault="000E4193">
            <w:pPr>
              <w:pStyle w:val="T4dispositie"/>
              <w:jc w:val="left"/>
              <w:rPr>
                <w:lang w:val="nl-NL"/>
              </w:rPr>
            </w:pPr>
            <w:r>
              <w:rPr>
                <w:lang w:val="nl-NL"/>
              </w:rPr>
              <w:t>Prestant</w:t>
            </w:r>
          </w:p>
          <w:p w14:paraId="76150B78" w14:textId="77777777" w:rsidR="00000000" w:rsidRDefault="000E4193">
            <w:pPr>
              <w:pStyle w:val="T4dispositie"/>
              <w:jc w:val="left"/>
              <w:rPr>
                <w:lang w:val="nl-NL"/>
              </w:rPr>
            </w:pPr>
            <w:r>
              <w:rPr>
                <w:lang w:val="nl-NL"/>
              </w:rPr>
              <w:t>Fluit</w:t>
            </w:r>
          </w:p>
          <w:p w14:paraId="2065FDA5" w14:textId="77777777" w:rsidR="00000000" w:rsidRDefault="000E4193">
            <w:pPr>
              <w:pStyle w:val="T4dispositie"/>
              <w:jc w:val="left"/>
              <w:rPr>
                <w:lang w:val="nl-NL"/>
              </w:rPr>
            </w:pPr>
            <w:r>
              <w:rPr>
                <w:lang w:val="nl-NL"/>
              </w:rPr>
              <w:t>Octaaf</w:t>
            </w:r>
          </w:p>
          <w:p w14:paraId="03C070F2" w14:textId="77777777" w:rsidR="00000000" w:rsidRDefault="000E4193">
            <w:pPr>
              <w:pStyle w:val="T4dispositie"/>
              <w:jc w:val="left"/>
              <w:rPr>
                <w:lang w:val="nl-NL"/>
              </w:rPr>
            </w:pPr>
            <w:r>
              <w:rPr>
                <w:lang w:val="nl-NL"/>
              </w:rPr>
              <w:t>Mixtuur*</w:t>
            </w:r>
          </w:p>
          <w:p w14:paraId="08B9AAC4" w14:textId="77777777" w:rsidR="00000000" w:rsidRDefault="000E4193">
            <w:pPr>
              <w:pStyle w:val="T4dispositie"/>
              <w:jc w:val="left"/>
              <w:rPr>
                <w:lang w:val="nl-NL"/>
              </w:rPr>
            </w:pPr>
            <w:r>
              <w:rPr>
                <w:lang w:val="nl-NL"/>
              </w:rPr>
              <w:t>Trompet B/D*</w:t>
            </w:r>
          </w:p>
        </w:tc>
        <w:tc>
          <w:tcPr>
            <w:tcW w:w="451" w:type="dxa"/>
          </w:tcPr>
          <w:p w14:paraId="55D8D32E" w14:textId="77777777" w:rsidR="00000000" w:rsidRDefault="000E4193">
            <w:pPr>
              <w:pStyle w:val="T4dispositie"/>
              <w:jc w:val="left"/>
              <w:rPr>
                <w:lang w:val="nl-NL"/>
              </w:rPr>
            </w:pPr>
          </w:p>
          <w:p w14:paraId="7A2A6B77" w14:textId="77777777" w:rsidR="00000000" w:rsidRDefault="000E4193">
            <w:pPr>
              <w:pStyle w:val="T4dispositie"/>
              <w:jc w:val="left"/>
              <w:rPr>
                <w:lang w:val="nl-NL"/>
              </w:rPr>
            </w:pPr>
          </w:p>
          <w:p w14:paraId="4869B9AD" w14:textId="77777777" w:rsidR="00000000" w:rsidRDefault="000E4193">
            <w:pPr>
              <w:pStyle w:val="T4dispositie"/>
              <w:jc w:val="left"/>
              <w:rPr>
                <w:lang w:val="nl-NL"/>
              </w:rPr>
            </w:pPr>
          </w:p>
          <w:p w14:paraId="1B050F05" w14:textId="77777777" w:rsidR="00000000" w:rsidRDefault="000E4193">
            <w:pPr>
              <w:pStyle w:val="T4dispositie"/>
              <w:jc w:val="left"/>
              <w:rPr>
                <w:lang w:val="nl-NL"/>
              </w:rPr>
            </w:pPr>
            <w:r>
              <w:rPr>
                <w:lang w:val="nl-NL"/>
              </w:rPr>
              <w:t>16'</w:t>
            </w:r>
          </w:p>
          <w:p w14:paraId="2C1DFF3F" w14:textId="77777777" w:rsidR="00000000" w:rsidRDefault="000E4193">
            <w:pPr>
              <w:pStyle w:val="T4dispositie"/>
              <w:jc w:val="left"/>
              <w:rPr>
                <w:lang w:val="nl-NL"/>
              </w:rPr>
            </w:pPr>
            <w:r>
              <w:rPr>
                <w:lang w:val="nl-NL"/>
              </w:rPr>
              <w:t>8'</w:t>
            </w:r>
          </w:p>
          <w:p w14:paraId="15D5D1DB" w14:textId="77777777" w:rsidR="00000000" w:rsidRDefault="000E4193">
            <w:pPr>
              <w:pStyle w:val="T4dispositie"/>
              <w:jc w:val="left"/>
              <w:rPr>
                <w:lang w:val="nl-NL"/>
              </w:rPr>
            </w:pPr>
            <w:r>
              <w:rPr>
                <w:lang w:val="nl-NL"/>
              </w:rPr>
              <w:t>8'</w:t>
            </w:r>
          </w:p>
          <w:p w14:paraId="46E07A5A" w14:textId="77777777" w:rsidR="00000000" w:rsidRDefault="000E4193">
            <w:pPr>
              <w:pStyle w:val="T4dispositie"/>
              <w:jc w:val="left"/>
              <w:rPr>
                <w:lang w:val="nl-NL"/>
              </w:rPr>
            </w:pPr>
            <w:r>
              <w:rPr>
                <w:lang w:val="nl-NL"/>
              </w:rPr>
              <w:t>4'</w:t>
            </w:r>
          </w:p>
          <w:p w14:paraId="2CC2A696" w14:textId="77777777" w:rsidR="00000000" w:rsidRDefault="000E4193">
            <w:pPr>
              <w:pStyle w:val="T4dispositie"/>
              <w:jc w:val="left"/>
              <w:rPr>
                <w:lang w:val="nl-NL"/>
              </w:rPr>
            </w:pPr>
            <w:r>
              <w:rPr>
                <w:lang w:val="nl-NL"/>
              </w:rPr>
              <w:t>4'</w:t>
            </w:r>
          </w:p>
          <w:p w14:paraId="427DA4CE" w14:textId="77777777" w:rsidR="00000000" w:rsidRDefault="000E4193">
            <w:pPr>
              <w:pStyle w:val="T4dispositie"/>
              <w:jc w:val="left"/>
              <w:rPr>
                <w:lang w:val="nl-NL"/>
              </w:rPr>
            </w:pPr>
            <w:r>
              <w:rPr>
                <w:lang w:val="nl-NL"/>
              </w:rPr>
              <w:t>2'</w:t>
            </w:r>
          </w:p>
          <w:p w14:paraId="69284448" w14:textId="77777777" w:rsidR="00000000" w:rsidRDefault="000E4193">
            <w:pPr>
              <w:pStyle w:val="T4dispositie"/>
              <w:jc w:val="left"/>
              <w:rPr>
                <w:lang w:val="nl-NL"/>
              </w:rPr>
            </w:pPr>
          </w:p>
          <w:p w14:paraId="48D06901" w14:textId="77777777" w:rsidR="00000000" w:rsidRDefault="000E4193">
            <w:pPr>
              <w:pStyle w:val="T4dispositie"/>
              <w:jc w:val="left"/>
              <w:rPr>
                <w:lang w:val="nl-NL"/>
              </w:rPr>
            </w:pPr>
            <w:r>
              <w:rPr>
                <w:lang w:val="nl-NL"/>
              </w:rPr>
              <w:t>8'</w:t>
            </w:r>
          </w:p>
        </w:tc>
        <w:tc>
          <w:tcPr>
            <w:tcW w:w="1600" w:type="dxa"/>
          </w:tcPr>
          <w:p w14:paraId="7E5925F3" w14:textId="77777777" w:rsidR="00000000" w:rsidRDefault="000E4193">
            <w:pPr>
              <w:pStyle w:val="T4dispositie"/>
              <w:jc w:val="left"/>
              <w:rPr>
                <w:i/>
                <w:iCs/>
                <w:lang w:val="nl-NL"/>
              </w:rPr>
            </w:pPr>
            <w:r>
              <w:rPr>
                <w:i/>
                <w:iCs/>
                <w:lang w:val="nl-NL"/>
              </w:rPr>
              <w:t>Nevenwerk (II)</w:t>
            </w:r>
          </w:p>
          <w:p w14:paraId="3D11CC45" w14:textId="77777777" w:rsidR="00000000" w:rsidRDefault="000E4193">
            <w:pPr>
              <w:pStyle w:val="T4dispositie"/>
              <w:jc w:val="left"/>
              <w:rPr>
                <w:lang w:val="nl-NL"/>
              </w:rPr>
            </w:pPr>
            <w:r>
              <w:rPr>
                <w:lang w:val="nl-NL"/>
              </w:rPr>
              <w:t>4 stemmen</w:t>
            </w:r>
          </w:p>
          <w:p w14:paraId="6ED6499B" w14:textId="77777777" w:rsidR="00000000" w:rsidRDefault="000E4193">
            <w:pPr>
              <w:pStyle w:val="T4dispositie"/>
              <w:jc w:val="left"/>
              <w:rPr>
                <w:lang w:val="nl-NL"/>
              </w:rPr>
            </w:pPr>
          </w:p>
          <w:p w14:paraId="2DD2B7A5" w14:textId="77777777" w:rsidR="00000000" w:rsidRDefault="000E4193">
            <w:pPr>
              <w:pStyle w:val="T4dispositie"/>
              <w:jc w:val="left"/>
              <w:rPr>
                <w:lang w:val="nl-NL"/>
              </w:rPr>
            </w:pPr>
            <w:r>
              <w:rPr>
                <w:lang w:val="nl-NL"/>
              </w:rPr>
              <w:t>Bourdon</w:t>
            </w:r>
          </w:p>
          <w:p w14:paraId="07DC03FF" w14:textId="77777777" w:rsidR="00000000" w:rsidRDefault="000E4193">
            <w:pPr>
              <w:pStyle w:val="T4dispositie"/>
              <w:jc w:val="left"/>
              <w:rPr>
                <w:lang w:val="nl-NL"/>
              </w:rPr>
            </w:pPr>
            <w:proofErr w:type="spellStart"/>
            <w:r>
              <w:rPr>
                <w:lang w:val="nl-NL"/>
              </w:rPr>
              <w:t>Salicionaal</w:t>
            </w:r>
            <w:proofErr w:type="spellEnd"/>
          </w:p>
          <w:p w14:paraId="1E91F2F4" w14:textId="77777777" w:rsidR="00000000" w:rsidRDefault="000E4193">
            <w:pPr>
              <w:pStyle w:val="T4dispositie"/>
              <w:jc w:val="left"/>
              <w:rPr>
                <w:lang w:val="nl-NL"/>
              </w:rPr>
            </w:pPr>
            <w:r>
              <w:rPr>
                <w:lang w:val="nl-NL"/>
              </w:rPr>
              <w:t xml:space="preserve">Fluit </w:t>
            </w:r>
            <w:proofErr w:type="spellStart"/>
            <w:r>
              <w:rPr>
                <w:lang w:val="nl-NL"/>
              </w:rPr>
              <w:t>Harmonique</w:t>
            </w:r>
            <w:proofErr w:type="spellEnd"/>
          </w:p>
          <w:p w14:paraId="60223FA6" w14:textId="77777777" w:rsidR="00000000" w:rsidRDefault="000E4193">
            <w:pPr>
              <w:pStyle w:val="T4dispositie"/>
              <w:jc w:val="left"/>
              <w:rPr>
                <w:lang w:val="nl-NL"/>
              </w:rPr>
            </w:pPr>
            <w:proofErr w:type="spellStart"/>
            <w:r>
              <w:rPr>
                <w:lang w:val="nl-NL"/>
              </w:rPr>
              <w:t>Melophon</w:t>
            </w:r>
            <w:proofErr w:type="spellEnd"/>
          </w:p>
        </w:tc>
        <w:tc>
          <w:tcPr>
            <w:tcW w:w="360" w:type="dxa"/>
          </w:tcPr>
          <w:p w14:paraId="1CF0A84F" w14:textId="77777777" w:rsidR="00000000" w:rsidRDefault="000E4193">
            <w:pPr>
              <w:pStyle w:val="T4dispositie"/>
              <w:jc w:val="left"/>
              <w:rPr>
                <w:lang w:val="nl-NL"/>
              </w:rPr>
            </w:pPr>
          </w:p>
          <w:p w14:paraId="5775B2D8" w14:textId="77777777" w:rsidR="00000000" w:rsidRDefault="000E4193">
            <w:pPr>
              <w:pStyle w:val="T4dispositie"/>
              <w:jc w:val="left"/>
              <w:rPr>
                <w:lang w:val="nl-NL"/>
              </w:rPr>
            </w:pPr>
          </w:p>
          <w:p w14:paraId="595AE1A2" w14:textId="77777777" w:rsidR="00000000" w:rsidRDefault="000E4193">
            <w:pPr>
              <w:pStyle w:val="T4dispositie"/>
              <w:jc w:val="left"/>
              <w:rPr>
                <w:lang w:val="nl-NL"/>
              </w:rPr>
            </w:pPr>
          </w:p>
          <w:p w14:paraId="0E8EE38A" w14:textId="77777777" w:rsidR="00000000" w:rsidRDefault="000E4193">
            <w:pPr>
              <w:pStyle w:val="T4dispositie"/>
              <w:jc w:val="left"/>
              <w:rPr>
                <w:lang w:val="nl-NL"/>
              </w:rPr>
            </w:pPr>
            <w:r>
              <w:rPr>
                <w:lang w:val="nl-NL"/>
              </w:rPr>
              <w:t>8'</w:t>
            </w:r>
          </w:p>
          <w:p w14:paraId="1ABBD6E3" w14:textId="77777777" w:rsidR="00000000" w:rsidRDefault="000E4193">
            <w:pPr>
              <w:pStyle w:val="T4dispositie"/>
              <w:jc w:val="left"/>
              <w:rPr>
                <w:lang w:val="nl-NL"/>
              </w:rPr>
            </w:pPr>
            <w:r>
              <w:rPr>
                <w:lang w:val="nl-NL"/>
              </w:rPr>
              <w:t>8'</w:t>
            </w:r>
          </w:p>
          <w:p w14:paraId="332F8D52" w14:textId="77777777" w:rsidR="00000000" w:rsidRDefault="000E4193">
            <w:pPr>
              <w:pStyle w:val="T4dispositie"/>
              <w:jc w:val="left"/>
              <w:rPr>
                <w:lang w:val="nl-NL"/>
              </w:rPr>
            </w:pPr>
            <w:r>
              <w:rPr>
                <w:lang w:val="nl-NL"/>
              </w:rPr>
              <w:t>4'</w:t>
            </w:r>
          </w:p>
          <w:p w14:paraId="424D47E0" w14:textId="77777777" w:rsidR="00000000" w:rsidRDefault="000E4193">
            <w:pPr>
              <w:pStyle w:val="T4dispositie"/>
              <w:jc w:val="left"/>
              <w:rPr>
                <w:lang w:val="nl-NL"/>
              </w:rPr>
            </w:pPr>
            <w:r>
              <w:rPr>
                <w:lang w:val="nl-NL"/>
              </w:rPr>
              <w:t>4'</w:t>
            </w:r>
          </w:p>
        </w:tc>
      </w:tr>
    </w:tbl>
    <w:p w14:paraId="70E39091" w14:textId="77777777" w:rsidR="00000000" w:rsidRDefault="000E4193">
      <w:pPr>
        <w:pStyle w:val="T4dispositie"/>
        <w:jc w:val="left"/>
        <w:rPr>
          <w:lang w:val="nl-NL"/>
        </w:rPr>
      </w:pPr>
    </w:p>
    <w:p w14:paraId="652E0A94" w14:textId="77777777" w:rsidR="00000000" w:rsidRDefault="000E4193">
      <w:pPr>
        <w:pStyle w:val="T4dispositie"/>
        <w:jc w:val="left"/>
        <w:rPr>
          <w:lang w:val="nl-NL"/>
        </w:rPr>
      </w:pPr>
      <w:r>
        <w:rPr>
          <w:lang w:val="nl-NL"/>
        </w:rPr>
        <w:t>* ge</w:t>
      </w:r>
      <w:r>
        <w:rPr>
          <w:lang w:val="nl-NL"/>
        </w:rPr>
        <w:t>reserveerd</w:t>
      </w:r>
    </w:p>
    <w:p w14:paraId="3258AC01" w14:textId="77777777" w:rsidR="00000000" w:rsidRDefault="000E4193">
      <w:pPr>
        <w:pStyle w:val="T4dispositie"/>
        <w:jc w:val="left"/>
        <w:rPr>
          <w:lang w:val="nl-NL"/>
        </w:rPr>
      </w:pPr>
    </w:p>
    <w:p w14:paraId="0ECB6CD8" w14:textId="77777777" w:rsidR="00000000" w:rsidRDefault="000E4193">
      <w:pPr>
        <w:pStyle w:val="T1"/>
        <w:jc w:val="left"/>
        <w:rPr>
          <w:lang w:val="nl-NL"/>
        </w:rPr>
      </w:pPr>
      <w:r>
        <w:rPr>
          <w:lang w:val="nl-NL"/>
        </w:rPr>
        <w:t>Werktuiglijke registers</w:t>
      </w:r>
    </w:p>
    <w:p w14:paraId="2D1B6313" w14:textId="77777777" w:rsidR="00000000" w:rsidRDefault="000E4193">
      <w:pPr>
        <w:pStyle w:val="T1"/>
        <w:jc w:val="left"/>
        <w:rPr>
          <w:lang w:val="nl-NL"/>
        </w:rPr>
      </w:pPr>
      <w:r>
        <w:rPr>
          <w:lang w:val="nl-NL"/>
        </w:rPr>
        <w:t>manuaalkoppel</w:t>
      </w:r>
    </w:p>
    <w:p w14:paraId="0EB4AA1F" w14:textId="77777777" w:rsidR="00000000" w:rsidRDefault="000E4193">
      <w:pPr>
        <w:pStyle w:val="T1"/>
        <w:jc w:val="left"/>
        <w:rPr>
          <w:lang w:val="nl-NL"/>
        </w:rPr>
      </w:pPr>
      <w:proofErr w:type="spellStart"/>
      <w:r>
        <w:rPr>
          <w:lang w:val="nl-NL"/>
        </w:rPr>
        <w:t>ventil</w:t>
      </w:r>
      <w:proofErr w:type="spellEnd"/>
    </w:p>
    <w:p w14:paraId="43EF0F0C" w14:textId="77777777" w:rsidR="00000000" w:rsidRDefault="000E4193">
      <w:pPr>
        <w:pStyle w:val="T1"/>
        <w:jc w:val="left"/>
        <w:rPr>
          <w:lang w:val="nl-NL"/>
        </w:rPr>
      </w:pPr>
    </w:p>
    <w:p w14:paraId="45212A82" w14:textId="77777777" w:rsidR="00000000" w:rsidRDefault="000E4193">
      <w:pPr>
        <w:pStyle w:val="T1"/>
        <w:jc w:val="left"/>
        <w:rPr>
          <w:lang w:val="nl-NL"/>
        </w:rPr>
      </w:pPr>
      <w:r>
        <w:rPr>
          <w:lang w:val="nl-NL"/>
        </w:rPr>
        <w:t>Toonhoogte</w:t>
      </w:r>
    </w:p>
    <w:p w14:paraId="24688D54" w14:textId="77777777" w:rsidR="00000000" w:rsidRDefault="000E4193">
      <w:pPr>
        <w:pStyle w:val="T1"/>
        <w:jc w:val="left"/>
        <w:rPr>
          <w:lang w:val="nl-NL"/>
        </w:rPr>
      </w:pPr>
      <w:r>
        <w:rPr>
          <w:lang w:val="nl-NL"/>
        </w:rPr>
        <w:t>a</w:t>
      </w:r>
      <w:r>
        <w:rPr>
          <w:vertAlign w:val="superscript"/>
          <w:lang w:val="nl-NL"/>
        </w:rPr>
        <w:t>1</w:t>
      </w:r>
      <w:r>
        <w:rPr>
          <w:lang w:val="nl-NL"/>
        </w:rPr>
        <w:t xml:space="preserve"> = 415 Hz</w:t>
      </w:r>
    </w:p>
    <w:p w14:paraId="5A0289A9" w14:textId="77777777" w:rsidR="00000000" w:rsidRDefault="000E4193">
      <w:pPr>
        <w:pStyle w:val="T1"/>
        <w:jc w:val="left"/>
        <w:rPr>
          <w:lang w:val="nl-NL"/>
        </w:rPr>
      </w:pPr>
      <w:r>
        <w:rPr>
          <w:lang w:val="nl-NL"/>
        </w:rPr>
        <w:t>Temperatuur</w:t>
      </w:r>
    </w:p>
    <w:p w14:paraId="2E67F070" w14:textId="77777777" w:rsidR="00000000" w:rsidRDefault="000E4193">
      <w:pPr>
        <w:pStyle w:val="T1"/>
        <w:jc w:val="left"/>
        <w:rPr>
          <w:lang w:val="nl-NL"/>
        </w:rPr>
      </w:pPr>
      <w:r>
        <w:rPr>
          <w:lang w:val="nl-NL"/>
        </w:rPr>
        <w:t>evenredig zwevend</w:t>
      </w:r>
    </w:p>
    <w:p w14:paraId="647FBC92" w14:textId="77777777" w:rsidR="00000000" w:rsidRDefault="000E4193">
      <w:pPr>
        <w:pStyle w:val="T1"/>
        <w:jc w:val="left"/>
        <w:rPr>
          <w:lang w:val="nl-NL"/>
        </w:rPr>
      </w:pPr>
    </w:p>
    <w:p w14:paraId="13721C9C" w14:textId="77777777" w:rsidR="00000000" w:rsidRDefault="000E4193">
      <w:pPr>
        <w:pStyle w:val="T1"/>
        <w:jc w:val="left"/>
        <w:rPr>
          <w:lang w:val="nl-NL"/>
        </w:rPr>
      </w:pPr>
      <w:r>
        <w:rPr>
          <w:lang w:val="nl-NL"/>
        </w:rPr>
        <w:t>Manuaalomvang</w:t>
      </w:r>
    </w:p>
    <w:p w14:paraId="1BC051E8" w14:textId="77777777" w:rsidR="00000000" w:rsidRDefault="000E4193">
      <w:pPr>
        <w:pStyle w:val="T1"/>
        <w:jc w:val="left"/>
        <w:rPr>
          <w:vertAlign w:val="superscript"/>
          <w:lang w:val="nl-NL"/>
        </w:rPr>
      </w:pPr>
      <w:r>
        <w:rPr>
          <w:lang w:val="nl-NL"/>
        </w:rPr>
        <w:t>C-f</w:t>
      </w:r>
      <w:r>
        <w:rPr>
          <w:vertAlign w:val="superscript"/>
          <w:lang w:val="nl-NL"/>
        </w:rPr>
        <w:t>3</w:t>
      </w:r>
    </w:p>
    <w:p w14:paraId="3C1304D4" w14:textId="77777777" w:rsidR="00000000" w:rsidRDefault="000E4193">
      <w:pPr>
        <w:pStyle w:val="T1"/>
        <w:jc w:val="left"/>
        <w:rPr>
          <w:lang w:val="nl-NL"/>
        </w:rPr>
      </w:pPr>
      <w:r>
        <w:rPr>
          <w:lang w:val="nl-NL"/>
        </w:rPr>
        <w:t>Pedaalomvang</w:t>
      </w:r>
    </w:p>
    <w:p w14:paraId="40AD00CC" w14:textId="77777777" w:rsidR="00000000" w:rsidRDefault="000E4193">
      <w:pPr>
        <w:pStyle w:val="T1"/>
        <w:jc w:val="left"/>
        <w:rPr>
          <w:lang w:val="nl-NL"/>
        </w:rPr>
      </w:pPr>
      <w:proofErr w:type="spellStart"/>
      <w:r>
        <w:rPr>
          <w:lang w:val="nl-NL"/>
        </w:rPr>
        <w:t>C-f</w:t>
      </w:r>
      <w:proofErr w:type="spellEnd"/>
    </w:p>
    <w:p w14:paraId="48046C66" w14:textId="77777777" w:rsidR="00000000" w:rsidRDefault="000E4193">
      <w:pPr>
        <w:pStyle w:val="T1"/>
        <w:jc w:val="left"/>
        <w:rPr>
          <w:lang w:val="nl-NL"/>
        </w:rPr>
      </w:pPr>
    </w:p>
    <w:p w14:paraId="6CBF5A2C" w14:textId="77777777" w:rsidR="00000000" w:rsidRDefault="000E4193">
      <w:pPr>
        <w:pStyle w:val="T1"/>
        <w:jc w:val="left"/>
        <w:rPr>
          <w:lang w:val="nl-NL"/>
        </w:rPr>
      </w:pPr>
      <w:r>
        <w:rPr>
          <w:lang w:val="nl-NL"/>
        </w:rPr>
        <w:t>Windvoorziening</w:t>
      </w:r>
    </w:p>
    <w:p w14:paraId="03F33104" w14:textId="77777777" w:rsidR="00000000" w:rsidRDefault="000E4193">
      <w:pPr>
        <w:pStyle w:val="T1"/>
        <w:jc w:val="left"/>
        <w:rPr>
          <w:lang w:val="nl-NL"/>
        </w:rPr>
      </w:pPr>
      <w:r>
        <w:rPr>
          <w:lang w:val="nl-NL"/>
        </w:rPr>
        <w:t>magazijnbalg met in- en uitspringende vouw en twee schepbalgen (1875)</w:t>
      </w:r>
    </w:p>
    <w:p w14:paraId="23AC10A4" w14:textId="77777777" w:rsidR="00000000" w:rsidRDefault="000E4193">
      <w:pPr>
        <w:pStyle w:val="T1"/>
        <w:jc w:val="left"/>
        <w:rPr>
          <w:lang w:val="nl-NL"/>
        </w:rPr>
      </w:pPr>
      <w:r>
        <w:rPr>
          <w:lang w:val="nl-NL"/>
        </w:rPr>
        <w:t>Winddruk</w:t>
      </w:r>
    </w:p>
    <w:p w14:paraId="1B07212C" w14:textId="77777777" w:rsidR="00000000" w:rsidRDefault="000E4193">
      <w:pPr>
        <w:pStyle w:val="T1"/>
        <w:jc w:val="left"/>
        <w:rPr>
          <w:lang w:val="nl-NL"/>
        </w:rPr>
      </w:pPr>
      <w:r>
        <w:rPr>
          <w:lang w:val="nl-NL"/>
        </w:rPr>
        <w:t>80 mm</w:t>
      </w:r>
    </w:p>
    <w:p w14:paraId="7B90544C" w14:textId="77777777" w:rsidR="00000000" w:rsidRDefault="000E4193">
      <w:pPr>
        <w:pStyle w:val="T1"/>
        <w:jc w:val="left"/>
        <w:rPr>
          <w:lang w:val="nl-NL"/>
        </w:rPr>
      </w:pPr>
    </w:p>
    <w:p w14:paraId="6AFED41A" w14:textId="77777777" w:rsidR="00000000" w:rsidRDefault="000E4193">
      <w:pPr>
        <w:pStyle w:val="T1"/>
        <w:jc w:val="left"/>
        <w:rPr>
          <w:lang w:val="nl-NL"/>
        </w:rPr>
      </w:pPr>
      <w:r>
        <w:rPr>
          <w:lang w:val="nl-NL"/>
        </w:rPr>
        <w:lastRenderedPageBreak/>
        <w:t>Plaat</w:t>
      </w:r>
      <w:r>
        <w:rPr>
          <w:lang w:val="nl-NL"/>
        </w:rPr>
        <w:t>s klaviatuur</w:t>
      </w:r>
    </w:p>
    <w:p w14:paraId="4D1BEA3F" w14:textId="77777777" w:rsidR="00000000" w:rsidRDefault="000E4193">
      <w:pPr>
        <w:pStyle w:val="T1"/>
        <w:jc w:val="left"/>
        <w:rPr>
          <w:lang w:val="nl-NL"/>
        </w:rPr>
      </w:pPr>
      <w:r>
        <w:rPr>
          <w:lang w:val="nl-NL"/>
        </w:rPr>
        <w:t>rechterzijde</w:t>
      </w:r>
    </w:p>
    <w:p w14:paraId="42F65604" w14:textId="77777777" w:rsidR="00000000" w:rsidRDefault="000E4193">
      <w:pPr>
        <w:pStyle w:val="T1"/>
        <w:jc w:val="left"/>
        <w:rPr>
          <w:lang w:val="nl-NL"/>
        </w:rPr>
      </w:pPr>
    </w:p>
    <w:p w14:paraId="7F4EBD34" w14:textId="77777777" w:rsidR="00000000" w:rsidRDefault="000E4193">
      <w:pPr>
        <w:pStyle w:val="Heading2"/>
        <w:rPr>
          <w:i w:val="0"/>
          <w:iCs/>
        </w:rPr>
      </w:pPr>
      <w:r>
        <w:rPr>
          <w:i w:val="0"/>
          <w:iCs/>
        </w:rPr>
        <w:t>Bijzonderheden</w:t>
      </w:r>
    </w:p>
    <w:p w14:paraId="0ABD675C" w14:textId="77777777" w:rsidR="00000000" w:rsidRDefault="000E4193">
      <w:pPr>
        <w:pStyle w:val="T1"/>
        <w:jc w:val="left"/>
        <w:rPr>
          <w:lang w:val="nl-NL"/>
        </w:rPr>
      </w:pPr>
    </w:p>
    <w:p w14:paraId="1F32E474" w14:textId="77777777" w:rsidR="00000000" w:rsidRDefault="000E4193">
      <w:pPr>
        <w:pStyle w:val="T1"/>
        <w:jc w:val="left"/>
        <w:rPr>
          <w:lang w:val="nl-NL"/>
        </w:rPr>
      </w:pPr>
      <w:r>
        <w:rPr>
          <w:lang w:val="nl-NL"/>
        </w:rPr>
        <w:t>Deling B/D tussen h en c</w:t>
      </w:r>
      <w:r>
        <w:rPr>
          <w:vertAlign w:val="superscript"/>
          <w:lang w:val="nl-NL"/>
        </w:rPr>
        <w:t>1</w:t>
      </w:r>
      <w:r>
        <w:rPr>
          <w:lang w:val="nl-NL"/>
        </w:rPr>
        <w:t>.</w:t>
      </w:r>
    </w:p>
    <w:p w14:paraId="7E72FA2C" w14:textId="77777777" w:rsidR="00000000" w:rsidRDefault="000E4193">
      <w:pPr>
        <w:pStyle w:val="T1"/>
        <w:jc w:val="left"/>
        <w:rPr>
          <w:lang w:val="nl-NL"/>
        </w:rPr>
      </w:pPr>
      <w:r>
        <w:rPr>
          <w:lang w:val="nl-NL"/>
        </w:rPr>
        <w:t>De windvoorziening bevindt zich onder in de kas.</w:t>
      </w:r>
    </w:p>
    <w:p w14:paraId="1BF4677E" w14:textId="77777777" w:rsidR="00000000" w:rsidRDefault="000E4193">
      <w:pPr>
        <w:pStyle w:val="T1"/>
        <w:jc w:val="left"/>
        <w:rPr>
          <w:lang w:val="nl-NL"/>
        </w:rPr>
      </w:pPr>
      <w:r>
        <w:rPr>
          <w:lang w:val="nl-NL"/>
        </w:rPr>
        <w:t>De klaviatuur en de mechanieken zijn nog nagenoeg origineel. De ronde registertrekkers zijn voorzien van porseleinen plaatjes met een wit</w:t>
      </w:r>
      <w:r>
        <w:rPr>
          <w:lang w:val="nl-NL"/>
        </w:rPr>
        <w:t xml:space="preserve">te achtergrond. De opschriften van het NW zijn rood, die van de overige knoppen zwart. De registertrekkers van het HW bevinden zich in een horizontale rij boven de lessenaarbak. De registerknoppen van het NW zijn links naast de handklavieren geplaatst. De </w:t>
      </w:r>
      <w:r>
        <w:rPr>
          <w:lang w:val="nl-NL"/>
        </w:rPr>
        <w:t>knoppen van manuaalkoppel en ventiel bevinden zich aan de rechterzijde.</w:t>
      </w:r>
    </w:p>
    <w:p w14:paraId="0A3309D8" w14:textId="77777777" w:rsidR="00000000" w:rsidRDefault="000E4193">
      <w:pPr>
        <w:pStyle w:val="T1"/>
        <w:jc w:val="left"/>
        <w:rPr>
          <w:lang w:val="nl-NL"/>
        </w:rPr>
      </w:pPr>
      <w:r>
        <w:rPr>
          <w:lang w:val="nl-NL"/>
        </w:rPr>
        <w:t>De chromatisch ingedeelde windladen zijn haaks op het front geplaatst, met de grootste pijpen aan de frontzijde. De lade van het HW ligt aan de rechterzijde, die van het NW aan de link</w:t>
      </w:r>
      <w:r>
        <w:rPr>
          <w:lang w:val="nl-NL"/>
        </w:rPr>
        <w:t>erzijde; tussen beide laden bevindt zich een stemgang.</w:t>
      </w:r>
    </w:p>
    <w:p w14:paraId="630D585E" w14:textId="77777777" w:rsidR="00000000" w:rsidRDefault="000E4193">
      <w:pPr>
        <w:pStyle w:val="T1"/>
        <w:jc w:val="left"/>
        <w:rPr>
          <w:lang w:val="nl-NL"/>
        </w:rPr>
      </w:pPr>
      <w:r>
        <w:rPr>
          <w:lang w:val="nl-NL"/>
        </w:rPr>
        <w:t>Het pijpwerk is nog geheel origineel. De frontpijpen zijn voorzien van vergulde, opgeworpen labia. De Prestant 8' (HW) heeft metalen binnenpijpen voor C en Cis en staat van D-f in de torens van het fro</w:t>
      </w:r>
      <w:r>
        <w:rPr>
          <w:lang w:val="nl-NL"/>
        </w:rPr>
        <w:t xml:space="preserve">nt, de overige pijpen staan op de lade. Alle pijpen zijn voorzien van </w:t>
      </w:r>
      <w:proofErr w:type="spellStart"/>
      <w:r>
        <w:rPr>
          <w:lang w:val="nl-NL"/>
        </w:rPr>
        <w:t>expressions</w:t>
      </w:r>
      <w:proofErr w:type="spellEnd"/>
      <w:r>
        <w:rPr>
          <w:lang w:val="nl-NL"/>
        </w:rPr>
        <w:t>. De bas van de Bourdon 16' en het groot octaaf van de Bourdon 8' zijn van eiken. C-F van de Octaaf 4' staan in de tussenvelden van het front. De overige pijpen staan op de la</w:t>
      </w:r>
      <w:r>
        <w:rPr>
          <w:lang w:val="nl-NL"/>
        </w:rPr>
        <w:t xml:space="preserve">de. </w:t>
      </w:r>
      <w:proofErr w:type="spellStart"/>
      <w:r>
        <w:rPr>
          <w:lang w:val="nl-NL"/>
        </w:rPr>
        <w:t>Expressions</w:t>
      </w:r>
      <w:proofErr w:type="spellEnd"/>
      <w:r>
        <w:rPr>
          <w:lang w:val="nl-NL"/>
        </w:rPr>
        <w:t xml:space="preserve"> zijn aanwezig van C-f</w:t>
      </w:r>
      <w:r>
        <w:rPr>
          <w:vertAlign w:val="superscript"/>
          <w:lang w:val="nl-NL"/>
        </w:rPr>
        <w:t>2</w:t>
      </w:r>
      <w:r>
        <w:rPr>
          <w:lang w:val="nl-NL"/>
        </w:rPr>
        <w:t>, de overige pijpen zijn op lengte. C-f</w:t>
      </w:r>
      <w:r>
        <w:rPr>
          <w:vertAlign w:val="superscript"/>
          <w:lang w:val="nl-NL"/>
        </w:rPr>
        <w:t>2</w:t>
      </w:r>
      <w:r>
        <w:rPr>
          <w:lang w:val="nl-NL"/>
        </w:rPr>
        <w:t xml:space="preserve"> van de Fluit 4' zijn gedekt; het vervolg is open, conisch. De Octaaf 2' is van C-f</w:t>
      </w:r>
      <w:r>
        <w:rPr>
          <w:vertAlign w:val="superscript"/>
          <w:lang w:val="nl-NL"/>
        </w:rPr>
        <w:t>1</w:t>
      </w:r>
      <w:r>
        <w:rPr>
          <w:lang w:val="nl-NL"/>
        </w:rPr>
        <w:t xml:space="preserve"> voorzien van </w:t>
      </w:r>
      <w:proofErr w:type="spellStart"/>
      <w:r>
        <w:rPr>
          <w:lang w:val="nl-NL"/>
        </w:rPr>
        <w:t>expressions</w:t>
      </w:r>
      <w:proofErr w:type="spellEnd"/>
      <w:r>
        <w:rPr>
          <w:lang w:val="nl-NL"/>
        </w:rPr>
        <w:t>. Het pijpwerk van Mixtuur en Trompet 8' is niet aanwezig; de stokken</w:t>
      </w:r>
      <w:r>
        <w:rPr>
          <w:lang w:val="nl-NL"/>
        </w:rPr>
        <w:t xml:space="preserve"> en slepen zijn echter wel geboord.</w:t>
      </w:r>
    </w:p>
    <w:p w14:paraId="1203F122" w14:textId="77777777" w:rsidR="000E4193" w:rsidRDefault="000E4193">
      <w:pPr>
        <w:pStyle w:val="T1"/>
        <w:jc w:val="left"/>
        <w:rPr>
          <w:lang w:val="nl-NL"/>
        </w:rPr>
      </w:pPr>
      <w:r>
        <w:rPr>
          <w:lang w:val="nl-NL"/>
        </w:rPr>
        <w:t xml:space="preserve">Het groot octaaf van de Bourdon 8' (NW) is van eiken. De </w:t>
      </w:r>
      <w:proofErr w:type="spellStart"/>
      <w:r>
        <w:rPr>
          <w:lang w:val="nl-NL"/>
        </w:rPr>
        <w:t>Salicionaal</w:t>
      </w:r>
      <w:proofErr w:type="spellEnd"/>
      <w:r>
        <w:rPr>
          <w:lang w:val="nl-NL"/>
        </w:rPr>
        <w:t xml:space="preserve"> 8' is van C-H gecombineerd met de Bourdon 8'; het overige pijpwerk is voorzien van </w:t>
      </w:r>
      <w:proofErr w:type="spellStart"/>
      <w:r>
        <w:rPr>
          <w:lang w:val="nl-NL"/>
        </w:rPr>
        <w:t>expressions</w:t>
      </w:r>
      <w:proofErr w:type="spellEnd"/>
      <w:r>
        <w:rPr>
          <w:lang w:val="nl-NL"/>
        </w:rPr>
        <w:t xml:space="preserve"> De Fluit </w:t>
      </w:r>
      <w:proofErr w:type="spellStart"/>
      <w:r>
        <w:rPr>
          <w:lang w:val="nl-NL"/>
        </w:rPr>
        <w:t>Harmonique</w:t>
      </w:r>
      <w:proofErr w:type="spellEnd"/>
      <w:r>
        <w:rPr>
          <w:lang w:val="nl-NL"/>
        </w:rPr>
        <w:t xml:space="preserve"> 4' is voorzien van </w:t>
      </w:r>
      <w:proofErr w:type="spellStart"/>
      <w:r>
        <w:rPr>
          <w:lang w:val="nl-NL"/>
        </w:rPr>
        <w:t>expressions</w:t>
      </w:r>
      <w:proofErr w:type="spellEnd"/>
      <w:r>
        <w:rPr>
          <w:lang w:val="nl-NL"/>
        </w:rPr>
        <w:t xml:space="preserve"> en bo</w:t>
      </w:r>
      <w:r>
        <w:rPr>
          <w:lang w:val="nl-NL"/>
        </w:rPr>
        <w:t xml:space="preserve">ogvormige opsneden. C-H zijn voorzien van kastbaarden. Ook het groot octaaf van de </w:t>
      </w:r>
      <w:proofErr w:type="spellStart"/>
      <w:r>
        <w:rPr>
          <w:lang w:val="nl-NL"/>
        </w:rPr>
        <w:t>Melophon</w:t>
      </w:r>
      <w:proofErr w:type="spellEnd"/>
      <w:r>
        <w:rPr>
          <w:lang w:val="nl-NL"/>
        </w:rPr>
        <w:t xml:space="preserve"> 4' is voorzien van kastbaarden; </w:t>
      </w:r>
      <w:proofErr w:type="spellStart"/>
      <w:r>
        <w:rPr>
          <w:lang w:val="nl-NL"/>
        </w:rPr>
        <w:t>expressions</w:t>
      </w:r>
      <w:proofErr w:type="spellEnd"/>
      <w:r>
        <w:rPr>
          <w:lang w:val="nl-NL"/>
        </w:rPr>
        <w:t xml:space="preserve"> zijn aanwezig van C-g</w:t>
      </w:r>
      <w:r>
        <w:rPr>
          <w:vertAlign w:val="superscript"/>
          <w:lang w:val="nl-NL"/>
        </w:rPr>
        <w:t>2</w:t>
      </w:r>
      <w:r>
        <w:rPr>
          <w:lang w:val="nl-NL"/>
        </w:rPr>
        <w:t>.</w:t>
      </w:r>
    </w:p>
    <w:sectPr w:rsidR="000E419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DD"/>
    <w:rsid w:val="000E4193"/>
    <w:rsid w:val="007A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7CF22D"/>
  <w15:chartTrackingRefBased/>
  <w15:docId w15:val="{BCF0BD4C-967E-0741-B19F-8D211121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NormalWeb">
    <w:name w:val="Normal (Web)"/>
    <w:basedOn w:val="Normal"/>
    <w:semiHidden/>
    <w:pPr>
      <w:widowControl/>
      <w:spacing w:before="100" w:beforeAutospacing="1" w:after="100" w:afterAutospacing="1"/>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2021-09-20T13:38:00Z</dcterms:created>
  <dcterms:modified xsi:type="dcterms:W3CDTF">2021-09-20T13:38:00Z</dcterms:modified>
</cp:coreProperties>
</file>