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015E9" w14:textId="77777777" w:rsidR="00000000" w:rsidRDefault="002F1433">
      <w:pPr>
        <w:pStyle w:val="Heading1"/>
      </w:pPr>
      <w:bookmarkStart w:id="0" w:name="_GoBack"/>
      <w:bookmarkEnd w:id="0"/>
      <w:r>
        <w:t>Lollum / 1875</w:t>
      </w:r>
    </w:p>
    <w:p w14:paraId="11256CD4" w14:textId="77777777" w:rsidR="00000000" w:rsidRDefault="002F1433">
      <w:pPr>
        <w:pStyle w:val="Heading2"/>
        <w:rPr>
          <w:i w:val="0"/>
          <w:iCs/>
        </w:rPr>
      </w:pPr>
      <w:r>
        <w:rPr>
          <w:i w:val="0"/>
          <w:iCs/>
        </w:rPr>
        <w:t>Hervormde Kerk</w:t>
      </w:r>
    </w:p>
    <w:p w14:paraId="63CCCB1E" w14:textId="77777777" w:rsidR="00000000" w:rsidRDefault="002F1433"/>
    <w:p w14:paraId="42993064" w14:textId="77777777" w:rsidR="00000000" w:rsidRDefault="002F1433">
      <w:pPr>
        <w:pStyle w:val="T1"/>
        <w:jc w:val="left"/>
        <w:rPr>
          <w:i/>
          <w:iCs/>
        </w:rPr>
      </w:pPr>
      <w:proofErr w:type="spellStart"/>
      <w:r>
        <w:rPr>
          <w:i/>
          <w:iCs/>
        </w:rPr>
        <w:t>Eenbeukige</w:t>
      </w:r>
      <w:proofErr w:type="spellEnd"/>
      <w:r>
        <w:rPr>
          <w:i/>
          <w:iCs/>
        </w:rPr>
        <w:t xml:space="preserve"> kerk met halfronde sluiting. Van oorsprong dateert de kerk uit de 13e </w:t>
      </w:r>
      <w:proofErr w:type="spellStart"/>
      <w:r>
        <w:rPr>
          <w:i/>
          <w:iCs/>
        </w:rPr>
        <w:t>eeuw</w:t>
      </w:r>
      <w:proofErr w:type="spellEnd"/>
      <w:r>
        <w:rPr>
          <w:i/>
          <w:iCs/>
        </w:rPr>
        <w:t xml:space="preserve">. In de 19e </w:t>
      </w:r>
      <w:proofErr w:type="spellStart"/>
      <w:r>
        <w:rPr>
          <w:i/>
          <w:iCs/>
        </w:rPr>
        <w:t>eeuw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zijn</w:t>
      </w:r>
      <w:proofErr w:type="spellEnd"/>
      <w:r>
        <w:rPr>
          <w:i/>
          <w:iCs/>
        </w:rPr>
        <w:t xml:space="preserve"> de buitenmuren van een pleisterlaag voorzien. Half ingebouwde toren met spits, samen met de gehele westgevel in 1883 to</w:t>
      </w:r>
      <w:r>
        <w:rPr>
          <w:i/>
          <w:iCs/>
        </w:rPr>
        <w:t xml:space="preserve">t stand gebracht. Luidklok door Geert van Wou II uit 1550. In de </w:t>
      </w:r>
      <w:proofErr w:type="spellStart"/>
      <w:r>
        <w:rPr>
          <w:i/>
          <w:iCs/>
        </w:rPr>
        <w:t>kerk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kansel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uit</w:t>
      </w:r>
      <w:proofErr w:type="spellEnd"/>
      <w:r>
        <w:rPr>
          <w:i/>
          <w:iCs/>
        </w:rPr>
        <w:t xml:space="preserve"> 1718 door Cornelis </w:t>
      </w:r>
      <w:proofErr w:type="spellStart"/>
      <w:r>
        <w:rPr>
          <w:i/>
          <w:iCs/>
        </w:rPr>
        <w:t>Cornelisz</w:t>
      </w:r>
      <w:proofErr w:type="spellEnd"/>
      <w:r>
        <w:rPr>
          <w:i/>
          <w:iCs/>
        </w:rPr>
        <w:t>.</w:t>
      </w:r>
    </w:p>
    <w:p w14:paraId="09E234CA" w14:textId="77777777" w:rsidR="00000000" w:rsidRDefault="002F1433">
      <w:pPr>
        <w:pStyle w:val="T1"/>
        <w:jc w:val="left"/>
      </w:pPr>
    </w:p>
    <w:p w14:paraId="460FCF4C" w14:textId="77777777" w:rsidR="00000000" w:rsidRDefault="002F1433">
      <w:pPr>
        <w:pStyle w:val="T1"/>
        <w:jc w:val="left"/>
      </w:pPr>
      <w:proofErr w:type="spellStart"/>
      <w:r>
        <w:t>Kas</w:t>
      </w:r>
      <w:proofErr w:type="spellEnd"/>
      <w:r>
        <w:t>: 1875</w:t>
      </w:r>
    </w:p>
    <w:p w14:paraId="67906D00" w14:textId="77777777" w:rsidR="00000000" w:rsidRDefault="002F1433">
      <w:pPr>
        <w:pStyle w:val="T1"/>
        <w:jc w:val="left"/>
      </w:pPr>
    </w:p>
    <w:p w14:paraId="2AB28366" w14:textId="77777777" w:rsidR="00000000" w:rsidRDefault="002F1433">
      <w:pPr>
        <w:pStyle w:val="Heading2"/>
        <w:rPr>
          <w:i w:val="0"/>
          <w:iCs/>
        </w:rPr>
      </w:pPr>
      <w:r>
        <w:rPr>
          <w:i w:val="0"/>
          <w:iCs/>
        </w:rPr>
        <w:t>Kunsthistorische aspecten</w:t>
      </w:r>
    </w:p>
    <w:p w14:paraId="1D67B733" w14:textId="77777777" w:rsidR="00000000" w:rsidRDefault="002F1433">
      <w:pPr>
        <w:pStyle w:val="T2Kunst"/>
        <w:jc w:val="left"/>
      </w:pPr>
      <w:r>
        <w:t>Een orgel met een vijfdelig front: een flauw gebogen middenveld, iets hogere tweedelige tussenvelden en</w:t>
      </w:r>
      <w:r>
        <w:t xml:space="preserve"> nog hogere zijtorens. De opzet is duidelijk verwant aan de Van </w:t>
      </w:r>
      <w:proofErr w:type="spellStart"/>
      <w:r>
        <w:t>Oeckelen-fronten</w:t>
      </w:r>
      <w:proofErr w:type="spellEnd"/>
      <w:r>
        <w:t xml:space="preserve"> van het model </w:t>
      </w:r>
      <w:proofErr w:type="spellStart"/>
      <w:r>
        <w:t>Zuidhorn</w:t>
      </w:r>
      <w:proofErr w:type="spellEnd"/>
      <w:r>
        <w:t xml:space="preserve">, te weten Nieuwe </w:t>
      </w:r>
      <w:proofErr w:type="spellStart"/>
      <w:r>
        <w:t>Pekela</w:t>
      </w:r>
      <w:proofErr w:type="spellEnd"/>
      <w:r>
        <w:t xml:space="preserve">, Lutherse Kerk (1868) en Visvliet, Hervormde Kerk uit 1869 (deel 1865-1872, 187-189, 253-255). Hoe de </w:t>
      </w:r>
      <w:proofErr w:type="spellStart"/>
      <w:r>
        <w:t>Leidse</w:t>
      </w:r>
      <w:proofErr w:type="spellEnd"/>
      <w:r>
        <w:t xml:space="preserve"> orgelmaker op dit f</w:t>
      </w:r>
      <w:r>
        <w:t xml:space="preserve">rontmodel is gekomen, is vooreerst niet te zeggen. Zijn opzet wijkt van die van </w:t>
      </w:r>
      <w:proofErr w:type="spellStart"/>
      <w:r>
        <w:t>Van</w:t>
      </w:r>
      <w:proofErr w:type="spellEnd"/>
      <w:r>
        <w:t xml:space="preserve"> </w:t>
      </w:r>
      <w:proofErr w:type="spellStart"/>
      <w:r>
        <w:t>Oeckelen</w:t>
      </w:r>
      <w:proofErr w:type="spellEnd"/>
      <w:r>
        <w:t xml:space="preserve"> in een aantal opzichten af. In de eerste plaats is de verlaagde middenpartij bij Petrus van </w:t>
      </w:r>
      <w:proofErr w:type="spellStart"/>
      <w:r>
        <w:t>Oeckelen</w:t>
      </w:r>
      <w:proofErr w:type="spellEnd"/>
      <w:r>
        <w:t xml:space="preserve"> vlak en bij Van Gelder enigszins </w:t>
      </w:r>
      <w:proofErr w:type="spellStart"/>
      <w:r>
        <w:t>gerond</w:t>
      </w:r>
      <w:proofErr w:type="spellEnd"/>
      <w:r>
        <w:t xml:space="preserve">. </w:t>
      </w:r>
      <w:proofErr w:type="spellStart"/>
      <w:r>
        <w:t>Verder</w:t>
      </w:r>
      <w:proofErr w:type="spellEnd"/>
      <w:r>
        <w:t xml:space="preserve"> </w:t>
      </w:r>
      <w:proofErr w:type="spellStart"/>
      <w:r>
        <w:t>liggen</w:t>
      </w:r>
      <w:proofErr w:type="spellEnd"/>
      <w:r>
        <w:t xml:space="preserve"> de voet</w:t>
      </w:r>
      <w:r>
        <w:t xml:space="preserve">lijsten van velden en torens in één lijn, terwijl bij Van </w:t>
      </w:r>
      <w:proofErr w:type="spellStart"/>
      <w:r>
        <w:t>Oeckelen</w:t>
      </w:r>
      <w:proofErr w:type="spellEnd"/>
      <w:r>
        <w:t xml:space="preserve"> het middenveld verhoogde frontstokken heeft. Bij de beide van </w:t>
      </w:r>
      <w:proofErr w:type="spellStart"/>
      <w:r>
        <w:t>Oeckelen-versies</w:t>
      </w:r>
      <w:proofErr w:type="spellEnd"/>
      <w:r>
        <w:t xml:space="preserve"> van </w:t>
      </w:r>
      <w:proofErr w:type="spellStart"/>
      <w:r>
        <w:t>dit</w:t>
      </w:r>
      <w:proofErr w:type="spellEnd"/>
      <w:r>
        <w:t xml:space="preserve"> fronttype is het </w:t>
      </w:r>
      <w:proofErr w:type="spellStart"/>
      <w:r>
        <w:t>labiumverloop</w:t>
      </w:r>
      <w:proofErr w:type="spellEnd"/>
      <w:r>
        <w:t xml:space="preserve"> in de tussenvelden parallel, in </w:t>
      </w:r>
      <w:proofErr w:type="spellStart"/>
      <w:r>
        <w:t>Lollum</w:t>
      </w:r>
      <w:proofErr w:type="spellEnd"/>
      <w:r>
        <w:t xml:space="preserve"> is het </w:t>
      </w:r>
      <w:proofErr w:type="spellStart"/>
      <w:r>
        <w:t>tegengesteld</w:t>
      </w:r>
      <w:proofErr w:type="spellEnd"/>
      <w:r>
        <w:t>.</w:t>
      </w:r>
    </w:p>
    <w:p w14:paraId="2EEBDC85" w14:textId="77777777" w:rsidR="00000000" w:rsidRDefault="002F1433">
      <w:pPr>
        <w:pStyle w:val="T1"/>
        <w:jc w:val="left"/>
      </w:pPr>
    </w:p>
    <w:p w14:paraId="2977AE9D" w14:textId="77777777" w:rsidR="00000000" w:rsidRDefault="002F1433">
      <w:pPr>
        <w:pStyle w:val="T3Lit"/>
        <w:jc w:val="left"/>
        <w:rPr>
          <w:b/>
          <w:bCs/>
        </w:rPr>
      </w:pPr>
      <w:proofErr w:type="spellStart"/>
      <w:r>
        <w:rPr>
          <w:b/>
          <w:bCs/>
        </w:rPr>
        <w:t>Literatuur</w:t>
      </w:r>
      <w:proofErr w:type="spellEnd"/>
    </w:p>
    <w:p w14:paraId="6F727DC5" w14:textId="77777777" w:rsidR="00000000" w:rsidRDefault="002F1433">
      <w:pPr>
        <w:pStyle w:val="T3Lit"/>
        <w:jc w:val="left"/>
      </w:pPr>
      <w:r>
        <w:t xml:space="preserve">Jan </w:t>
      </w:r>
      <w:proofErr w:type="spellStart"/>
      <w:r>
        <w:t>Jongepier</w:t>
      </w:r>
      <w:proofErr w:type="spellEnd"/>
      <w:r>
        <w:t xml:space="preserve">, </w:t>
      </w:r>
      <w:r>
        <w:rPr>
          <w:i/>
          <w:iCs/>
        </w:rPr>
        <w:t>Vijf eeuwen Friese orgelbouw</w:t>
      </w:r>
      <w:r>
        <w:t>. Leeuwarden, 2004, 153, 198.</w:t>
      </w:r>
    </w:p>
    <w:p w14:paraId="164FEC60" w14:textId="77777777" w:rsidR="00000000" w:rsidRDefault="002F1433">
      <w:pPr>
        <w:pStyle w:val="T3Lit"/>
        <w:jc w:val="left"/>
      </w:pPr>
      <w:proofErr w:type="spellStart"/>
      <w:r>
        <w:rPr>
          <w:i/>
          <w:iCs/>
        </w:rPr>
        <w:t>Kerkelijke</w:t>
      </w:r>
      <w:proofErr w:type="spellEnd"/>
      <w:r>
        <w:rPr>
          <w:i/>
          <w:iCs/>
        </w:rPr>
        <w:t xml:space="preserve"> Courant</w:t>
      </w:r>
      <w:r>
        <w:t>, 29/41 (1875).</w:t>
      </w:r>
    </w:p>
    <w:p w14:paraId="132BD174" w14:textId="77777777" w:rsidR="00000000" w:rsidRDefault="002F1433">
      <w:pPr>
        <w:pStyle w:val="T3Lit"/>
        <w:jc w:val="left"/>
      </w:pPr>
      <w:proofErr w:type="spellStart"/>
      <w:r>
        <w:rPr>
          <w:i/>
          <w:iCs/>
        </w:rPr>
        <w:t>Stemmen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Waarheid</w:t>
      </w:r>
      <w:proofErr w:type="spellEnd"/>
      <w:r>
        <w:rPr>
          <w:i/>
          <w:iCs/>
        </w:rPr>
        <w:t xml:space="preserve"> en </w:t>
      </w:r>
      <w:proofErr w:type="spellStart"/>
      <w:r>
        <w:rPr>
          <w:i/>
          <w:iCs/>
        </w:rPr>
        <w:t>Vrede</w:t>
      </w:r>
      <w:proofErr w:type="spellEnd"/>
      <w:r>
        <w:t>, 1875, 1208.</w:t>
      </w:r>
    </w:p>
    <w:p w14:paraId="130F19EC" w14:textId="77777777" w:rsidR="00000000" w:rsidRDefault="002F1433">
      <w:pPr>
        <w:pStyle w:val="T3Lit"/>
        <w:jc w:val="left"/>
      </w:pPr>
    </w:p>
    <w:p w14:paraId="456230DA" w14:textId="77777777" w:rsidR="00000000" w:rsidRDefault="002F1433">
      <w:pPr>
        <w:pStyle w:val="T3Lit"/>
        <w:jc w:val="left"/>
        <w:rPr>
          <w:b/>
          <w:bCs/>
        </w:rPr>
      </w:pPr>
      <w:proofErr w:type="spellStart"/>
      <w:r>
        <w:rPr>
          <w:b/>
          <w:bCs/>
        </w:rPr>
        <w:t>Niet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gepubliceerde</w:t>
      </w:r>
      <w:proofErr w:type="spellEnd"/>
      <w:r>
        <w:rPr>
          <w:b/>
          <w:bCs/>
        </w:rPr>
        <w:t xml:space="preserve"> bron</w:t>
      </w:r>
    </w:p>
    <w:p w14:paraId="62F8E4EC" w14:textId="77777777" w:rsidR="00000000" w:rsidRDefault="002F1433">
      <w:pPr>
        <w:pStyle w:val="T3Lit"/>
        <w:jc w:val="left"/>
      </w:pPr>
      <w:proofErr w:type="spellStart"/>
      <w:r>
        <w:t>Archief</w:t>
      </w:r>
      <w:proofErr w:type="spellEnd"/>
      <w:r>
        <w:t xml:space="preserve"> </w:t>
      </w:r>
      <w:proofErr w:type="spellStart"/>
      <w:r>
        <w:t>Orgelmakerij</w:t>
      </w:r>
      <w:proofErr w:type="spellEnd"/>
      <w:r>
        <w:t xml:space="preserve"> Bakker &amp; </w:t>
      </w:r>
      <w:proofErr w:type="spellStart"/>
      <w:r>
        <w:t>Timmenga</w:t>
      </w:r>
      <w:proofErr w:type="spellEnd"/>
      <w:r>
        <w:t>.</w:t>
      </w:r>
    </w:p>
    <w:p w14:paraId="017327C0" w14:textId="77777777" w:rsidR="00000000" w:rsidRDefault="002F1433">
      <w:pPr>
        <w:pStyle w:val="T3Lit"/>
        <w:jc w:val="left"/>
      </w:pPr>
    </w:p>
    <w:p w14:paraId="39C8A773" w14:textId="77777777" w:rsidR="00000000" w:rsidRDefault="002F1433">
      <w:pPr>
        <w:pStyle w:val="T3Lit"/>
        <w:jc w:val="left"/>
      </w:pPr>
      <w:proofErr w:type="spellStart"/>
      <w:r>
        <w:t>Monumentnummer</w:t>
      </w:r>
      <w:proofErr w:type="spellEnd"/>
      <w:r>
        <w:t xml:space="preserve"> 39363</w:t>
      </w:r>
    </w:p>
    <w:p w14:paraId="61CCB12E" w14:textId="77777777" w:rsidR="00000000" w:rsidRDefault="002F1433">
      <w:pPr>
        <w:pStyle w:val="T3Lit"/>
        <w:jc w:val="left"/>
      </w:pPr>
      <w:proofErr w:type="spellStart"/>
      <w:r>
        <w:t>Orgelnummer</w:t>
      </w:r>
      <w:proofErr w:type="spellEnd"/>
      <w:r>
        <w:t xml:space="preserve"> 896</w:t>
      </w:r>
    </w:p>
    <w:p w14:paraId="04B6252E" w14:textId="77777777" w:rsidR="00000000" w:rsidRDefault="002F1433">
      <w:pPr>
        <w:pStyle w:val="T1"/>
        <w:jc w:val="left"/>
      </w:pPr>
    </w:p>
    <w:p w14:paraId="5ABD05AA" w14:textId="77777777" w:rsidR="00000000" w:rsidRDefault="002F1433">
      <w:pPr>
        <w:pStyle w:val="Heading2"/>
        <w:rPr>
          <w:i w:val="0"/>
          <w:iCs/>
        </w:rPr>
      </w:pPr>
      <w:r>
        <w:rPr>
          <w:i w:val="0"/>
          <w:iCs/>
        </w:rPr>
        <w:t>Historische gegevens</w:t>
      </w:r>
    </w:p>
    <w:p w14:paraId="208F2E31" w14:textId="77777777" w:rsidR="00000000" w:rsidRDefault="002F1433">
      <w:pPr>
        <w:pStyle w:val="T1"/>
        <w:jc w:val="left"/>
      </w:pPr>
    </w:p>
    <w:p w14:paraId="2FEBC2B4" w14:textId="77777777" w:rsidR="00000000" w:rsidRDefault="002F1433">
      <w:pPr>
        <w:pStyle w:val="T1"/>
        <w:jc w:val="left"/>
        <w:rPr>
          <w:lang w:val="nl-NL"/>
        </w:rPr>
      </w:pPr>
      <w:r>
        <w:rPr>
          <w:lang w:val="nl-NL"/>
        </w:rPr>
        <w:t>Bouwers</w:t>
      </w:r>
    </w:p>
    <w:p w14:paraId="02993003" w14:textId="77777777" w:rsidR="00000000" w:rsidRDefault="002F1433">
      <w:pPr>
        <w:pStyle w:val="T1"/>
        <w:jc w:val="left"/>
        <w:rPr>
          <w:lang w:val="nl-NL"/>
        </w:rPr>
      </w:pPr>
      <w:r>
        <w:rPr>
          <w:lang w:val="nl-NL"/>
        </w:rPr>
        <w:t>1. J. van Gelder</w:t>
      </w:r>
    </w:p>
    <w:p w14:paraId="49D3948B" w14:textId="77777777" w:rsidR="00000000" w:rsidRDefault="002F1433">
      <w:pPr>
        <w:pStyle w:val="T1"/>
        <w:jc w:val="left"/>
        <w:rPr>
          <w:lang w:val="nl-NL"/>
        </w:rPr>
      </w:pPr>
      <w:r>
        <w:rPr>
          <w:lang w:val="nl-NL"/>
        </w:rPr>
        <w:t>2. Orgelmakerij Bakker &amp; Timmenga</w:t>
      </w:r>
    </w:p>
    <w:p w14:paraId="54F66DD7" w14:textId="77777777" w:rsidR="00000000" w:rsidRDefault="002F1433">
      <w:pPr>
        <w:pStyle w:val="T1"/>
        <w:jc w:val="left"/>
        <w:rPr>
          <w:lang w:val="nl-NL"/>
        </w:rPr>
      </w:pPr>
    </w:p>
    <w:p w14:paraId="0CE0BDAE" w14:textId="77777777" w:rsidR="00000000" w:rsidRDefault="002F1433">
      <w:pPr>
        <w:pStyle w:val="T1"/>
        <w:jc w:val="left"/>
        <w:rPr>
          <w:lang w:val="nl-NL"/>
        </w:rPr>
      </w:pPr>
      <w:r>
        <w:rPr>
          <w:lang w:val="nl-NL"/>
        </w:rPr>
        <w:t>Jaren van oplevering</w:t>
      </w:r>
    </w:p>
    <w:p w14:paraId="24D97742" w14:textId="77777777" w:rsidR="00000000" w:rsidRDefault="002F1433">
      <w:pPr>
        <w:pStyle w:val="T1"/>
        <w:jc w:val="left"/>
        <w:rPr>
          <w:lang w:val="nl-NL"/>
        </w:rPr>
      </w:pPr>
      <w:r>
        <w:rPr>
          <w:lang w:val="nl-NL"/>
        </w:rPr>
        <w:t>1. 1875</w:t>
      </w:r>
    </w:p>
    <w:p w14:paraId="45C0D78C" w14:textId="77777777" w:rsidR="00000000" w:rsidRDefault="002F1433">
      <w:pPr>
        <w:pStyle w:val="T1"/>
        <w:jc w:val="left"/>
        <w:rPr>
          <w:lang w:val="nl-NL"/>
        </w:rPr>
      </w:pPr>
      <w:r>
        <w:rPr>
          <w:lang w:val="nl-NL"/>
        </w:rPr>
        <w:t>2. 1914</w:t>
      </w:r>
    </w:p>
    <w:p w14:paraId="1219F505" w14:textId="77777777" w:rsidR="00000000" w:rsidRDefault="002F1433">
      <w:pPr>
        <w:pStyle w:val="T1"/>
        <w:jc w:val="left"/>
        <w:rPr>
          <w:lang w:val="nl-NL"/>
        </w:rPr>
      </w:pPr>
    </w:p>
    <w:p w14:paraId="08D98E85" w14:textId="77777777" w:rsidR="00000000" w:rsidRDefault="002F1433">
      <w:pPr>
        <w:pStyle w:val="T1"/>
        <w:jc w:val="left"/>
        <w:rPr>
          <w:lang w:val="nl-NL"/>
        </w:rPr>
      </w:pPr>
      <w:r>
        <w:rPr>
          <w:lang w:val="nl-NL"/>
        </w:rPr>
        <w:t>Orgelmakerij Bakker &amp; Timmenga 1914</w:t>
      </w:r>
    </w:p>
    <w:p w14:paraId="1D3D45A8" w14:textId="77777777" w:rsidR="00000000" w:rsidRDefault="002F1433">
      <w:pPr>
        <w:pStyle w:val="T1"/>
        <w:jc w:val="left"/>
        <w:rPr>
          <w:lang w:val="nl-NL"/>
        </w:rPr>
      </w:pPr>
      <w:r>
        <w:rPr>
          <w:lang w:val="nl-NL"/>
        </w:rPr>
        <w:t xml:space="preserve">. </w:t>
      </w:r>
      <w:r>
        <w:rPr>
          <w:lang w:val="nl-NL"/>
        </w:rPr>
        <w:tab/>
        <w:t xml:space="preserve">nieuw </w:t>
      </w:r>
      <w:proofErr w:type="spellStart"/>
      <w:r>
        <w:rPr>
          <w:lang w:val="nl-NL"/>
        </w:rPr>
        <w:t>eenklaviers</w:t>
      </w:r>
      <w:proofErr w:type="spellEnd"/>
      <w:r>
        <w:rPr>
          <w:lang w:val="nl-NL"/>
        </w:rPr>
        <w:t xml:space="preserve"> pneumatisch orgel in oude kas</w:t>
      </w:r>
    </w:p>
    <w:p w14:paraId="52A6007E" w14:textId="77777777" w:rsidR="00000000" w:rsidRDefault="002F1433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orgelbank en pijpwerk van vijf registers opnieu</w:t>
      </w:r>
      <w:r>
        <w:rPr>
          <w:lang w:val="nl-NL"/>
        </w:rPr>
        <w:t>w gebruikt</w:t>
      </w:r>
    </w:p>
    <w:p w14:paraId="456DC009" w14:textId="77777777" w:rsidR="00000000" w:rsidRDefault="002F1433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mogelijk de magazijnbalg opnieuw gebruikt</w:t>
      </w:r>
    </w:p>
    <w:p w14:paraId="1E6CE014" w14:textId="77777777" w:rsidR="00000000" w:rsidRDefault="002F1433">
      <w:pPr>
        <w:pStyle w:val="T1"/>
        <w:jc w:val="left"/>
        <w:rPr>
          <w:lang w:val="nl-NL"/>
        </w:rPr>
      </w:pPr>
    </w:p>
    <w:p w14:paraId="51DD2BB1" w14:textId="77777777" w:rsidR="00000000" w:rsidRDefault="002F1433">
      <w:pPr>
        <w:pStyle w:val="Heading2"/>
        <w:rPr>
          <w:i w:val="0"/>
          <w:iCs/>
        </w:rPr>
      </w:pPr>
      <w:r>
        <w:rPr>
          <w:i w:val="0"/>
          <w:iCs/>
        </w:rPr>
        <w:t>Technische gegevens</w:t>
      </w:r>
    </w:p>
    <w:p w14:paraId="2CE209A2" w14:textId="77777777" w:rsidR="00000000" w:rsidRDefault="002F1433">
      <w:pPr>
        <w:pStyle w:val="T1"/>
        <w:jc w:val="left"/>
        <w:rPr>
          <w:lang w:val="nl-NL"/>
        </w:rPr>
      </w:pPr>
    </w:p>
    <w:p w14:paraId="769847A4" w14:textId="77777777" w:rsidR="00000000" w:rsidRDefault="002F1433">
      <w:pPr>
        <w:pStyle w:val="T1"/>
        <w:jc w:val="left"/>
        <w:rPr>
          <w:lang w:val="nl-NL"/>
        </w:rPr>
      </w:pPr>
      <w:r>
        <w:rPr>
          <w:lang w:val="nl-NL"/>
        </w:rPr>
        <w:t>Werkindeling</w:t>
      </w:r>
    </w:p>
    <w:p w14:paraId="4B015CD5" w14:textId="77777777" w:rsidR="00000000" w:rsidRDefault="002F1433">
      <w:pPr>
        <w:pStyle w:val="T1"/>
        <w:jc w:val="left"/>
        <w:rPr>
          <w:lang w:val="nl-NL"/>
        </w:rPr>
      </w:pPr>
      <w:r>
        <w:rPr>
          <w:lang w:val="nl-NL"/>
        </w:rPr>
        <w:t>manuaal, pedaal zonder eigen registers</w:t>
      </w:r>
    </w:p>
    <w:p w14:paraId="0E5333C5" w14:textId="77777777" w:rsidR="00000000" w:rsidRDefault="002F1433">
      <w:pPr>
        <w:pStyle w:val="T1"/>
        <w:jc w:val="left"/>
        <w:rPr>
          <w:lang w:val="nl-NL"/>
        </w:rPr>
      </w:pPr>
    </w:p>
    <w:p w14:paraId="28F5BE9F" w14:textId="77777777" w:rsidR="00000000" w:rsidRDefault="002F1433">
      <w:pPr>
        <w:pStyle w:val="T1"/>
        <w:jc w:val="left"/>
        <w:rPr>
          <w:lang w:val="nl-NL"/>
        </w:rPr>
      </w:pPr>
      <w:r>
        <w:rPr>
          <w:lang w:val="nl-NL"/>
        </w:rPr>
        <w:t>Dispositie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BE" w:firstRow="1" w:lastRow="0" w:firstColumn="1" w:lastColumn="0" w:noHBand="0" w:noVBand="0"/>
      </w:tblPr>
      <w:tblGrid>
        <w:gridCol w:w="1457"/>
        <w:gridCol w:w="480"/>
      </w:tblGrid>
      <w:tr w:rsidR="00000000" w14:paraId="5D2D4226" w14:textId="77777777">
        <w:tblPrEx>
          <w:tblCellMar>
            <w:top w:w="0" w:type="dxa"/>
            <w:bottom w:w="0" w:type="dxa"/>
          </w:tblCellMar>
        </w:tblPrEx>
        <w:tc>
          <w:tcPr>
            <w:tcW w:w="1457" w:type="dxa"/>
          </w:tcPr>
          <w:p w14:paraId="769E9A1F" w14:textId="77777777" w:rsidR="00000000" w:rsidRDefault="002F1433">
            <w:pPr>
              <w:pStyle w:val="T4dispositie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Manuaal</w:t>
            </w:r>
          </w:p>
          <w:p w14:paraId="3D8B9897" w14:textId="77777777" w:rsidR="00000000" w:rsidRDefault="002F1433">
            <w:pPr>
              <w:pStyle w:val="T4dispositie"/>
              <w:jc w:val="left"/>
            </w:pPr>
            <w:r>
              <w:t>8 stemmen</w:t>
            </w:r>
          </w:p>
          <w:p w14:paraId="2F69A01D" w14:textId="77777777" w:rsidR="00000000" w:rsidRDefault="002F1433">
            <w:pPr>
              <w:pStyle w:val="T4dispositie"/>
              <w:jc w:val="left"/>
            </w:pPr>
          </w:p>
          <w:p w14:paraId="0230486A" w14:textId="77777777" w:rsidR="00000000" w:rsidRDefault="002F1433">
            <w:pPr>
              <w:pStyle w:val="T4dispositie"/>
              <w:jc w:val="left"/>
            </w:pPr>
            <w:r>
              <w:t>Bourdon</w:t>
            </w:r>
          </w:p>
          <w:p w14:paraId="1156AFC0" w14:textId="77777777" w:rsidR="00000000" w:rsidRDefault="002F1433">
            <w:pPr>
              <w:pStyle w:val="T4dispositie"/>
              <w:jc w:val="left"/>
            </w:pPr>
            <w:proofErr w:type="spellStart"/>
            <w:r>
              <w:t>Prestant</w:t>
            </w:r>
            <w:proofErr w:type="spellEnd"/>
          </w:p>
          <w:p w14:paraId="45A116CB" w14:textId="77777777" w:rsidR="00000000" w:rsidRDefault="002F1433">
            <w:pPr>
              <w:pStyle w:val="T4dispositie"/>
              <w:jc w:val="left"/>
            </w:pPr>
            <w:r>
              <w:t>Holpijp</w:t>
            </w:r>
          </w:p>
          <w:p w14:paraId="4FF44382" w14:textId="77777777" w:rsidR="00000000" w:rsidRDefault="002F1433">
            <w:pPr>
              <w:pStyle w:val="T4dispositie"/>
              <w:jc w:val="left"/>
            </w:pPr>
            <w:r>
              <w:t>Viola</w:t>
            </w:r>
          </w:p>
          <w:p w14:paraId="68CEC34B" w14:textId="77777777" w:rsidR="00000000" w:rsidRDefault="002F1433">
            <w:pPr>
              <w:pStyle w:val="T4dispositie"/>
              <w:jc w:val="left"/>
            </w:pPr>
            <w:proofErr w:type="spellStart"/>
            <w:r>
              <w:t>Voix</w:t>
            </w:r>
            <w:proofErr w:type="spellEnd"/>
            <w:r>
              <w:t xml:space="preserve"> Celeste</w:t>
            </w:r>
          </w:p>
          <w:p w14:paraId="5F26F1C1" w14:textId="77777777" w:rsidR="00000000" w:rsidRDefault="002F1433">
            <w:pPr>
              <w:pStyle w:val="T4dispositie"/>
              <w:jc w:val="left"/>
            </w:pPr>
            <w:r>
              <w:t>Octaaf</w:t>
            </w:r>
          </w:p>
          <w:p w14:paraId="74156D53" w14:textId="77777777" w:rsidR="00000000" w:rsidRDefault="002F1433">
            <w:pPr>
              <w:pStyle w:val="T4dispositie"/>
              <w:jc w:val="left"/>
            </w:pPr>
            <w:r>
              <w:t>Fluit</w:t>
            </w:r>
          </w:p>
          <w:p w14:paraId="750FFEC9" w14:textId="77777777" w:rsidR="00000000" w:rsidRDefault="002F1433">
            <w:pPr>
              <w:pStyle w:val="T4dispositie"/>
              <w:jc w:val="left"/>
            </w:pPr>
            <w:r>
              <w:t>Trompet</w:t>
            </w:r>
          </w:p>
        </w:tc>
        <w:tc>
          <w:tcPr>
            <w:tcW w:w="480" w:type="dxa"/>
          </w:tcPr>
          <w:p w14:paraId="01AE6C1F" w14:textId="77777777" w:rsidR="00000000" w:rsidRDefault="002F1433">
            <w:pPr>
              <w:pStyle w:val="T4dispositie"/>
              <w:jc w:val="left"/>
            </w:pPr>
          </w:p>
          <w:p w14:paraId="1B76818F" w14:textId="77777777" w:rsidR="00000000" w:rsidRDefault="002F1433">
            <w:pPr>
              <w:pStyle w:val="T4dispositie"/>
              <w:jc w:val="left"/>
            </w:pPr>
          </w:p>
          <w:p w14:paraId="2C550971" w14:textId="77777777" w:rsidR="00000000" w:rsidRDefault="002F1433">
            <w:pPr>
              <w:pStyle w:val="T4dispositie"/>
              <w:jc w:val="left"/>
            </w:pPr>
          </w:p>
          <w:p w14:paraId="55581143" w14:textId="77777777" w:rsidR="00000000" w:rsidRDefault="002F1433">
            <w:pPr>
              <w:pStyle w:val="T4dispositie"/>
              <w:jc w:val="left"/>
            </w:pPr>
            <w:r>
              <w:t>16</w:t>
            </w:r>
            <w:r>
              <w:rPr>
                <w:lang w:val="nl-NL"/>
              </w:rPr>
              <w:t>'</w:t>
            </w:r>
          </w:p>
          <w:p w14:paraId="2E9B0FAF" w14:textId="77777777" w:rsidR="00000000" w:rsidRDefault="002F1433">
            <w:pPr>
              <w:pStyle w:val="T4dispositie"/>
              <w:jc w:val="left"/>
            </w:pPr>
            <w:r>
              <w:t>8</w:t>
            </w:r>
            <w:r>
              <w:rPr>
                <w:lang w:val="nl-NL"/>
              </w:rPr>
              <w:t>'</w:t>
            </w:r>
          </w:p>
          <w:p w14:paraId="0DB565F9" w14:textId="77777777" w:rsidR="00000000" w:rsidRDefault="002F1433">
            <w:pPr>
              <w:pStyle w:val="T4dispositie"/>
              <w:jc w:val="left"/>
            </w:pPr>
            <w:r>
              <w:t>8</w:t>
            </w:r>
            <w:r>
              <w:rPr>
                <w:lang w:val="nl-NL"/>
              </w:rPr>
              <w:t>'</w:t>
            </w:r>
          </w:p>
          <w:p w14:paraId="0315BA2F" w14:textId="77777777" w:rsidR="00000000" w:rsidRDefault="002F1433">
            <w:pPr>
              <w:pStyle w:val="T4dispositie"/>
              <w:jc w:val="left"/>
            </w:pPr>
            <w:r>
              <w:t>8</w:t>
            </w:r>
            <w:r>
              <w:rPr>
                <w:lang w:val="nl-NL"/>
              </w:rPr>
              <w:t>'</w:t>
            </w:r>
          </w:p>
          <w:p w14:paraId="73943D71" w14:textId="77777777" w:rsidR="00000000" w:rsidRDefault="002F1433">
            <w:pPr>
              <w:pStyle w:val="T4dispositie"/>
              <w:jc w:val="left"/>
            </w:pPr>
            <w:r>
              <w:t>8</w:t>
            </w:r>
            <w:r>
              <w:rPr>
                <w:lang w:val="nl-NL"/>
              </w:rPr>
              <w:t>'</w:t>
            </w:r>
          </w:p>
          <w:p w14:paraId="190603E1" w14:textId="77777777" w:rsidR="00000000" w:rsidRDefault="002F1433">
            <w:pPr>
              <w:pStyle w:val="T4dispositie"/>
              <w:jc w:val="left"/>
            </w:pPr>
            <w:r>
              <w:t>4</w:t>
            </w:r>
            <w:r>
              <w:rPr>
                <w:lang w:val="nl-NL"/>
              </w:rPr>
              <w:t>'</w:t>
            </w:r>
          </w:p>
          <w:p w14:paraId="16CF8178" w14:textId="77777777" w:rsidR="00000000" w:rsidRDefault="002F1433">
            <w:pPr>
              <w:pStyle w:val="T4dispositie"/>
              <w:jc w:val="left"/>
            </w:pPr>
            <w:r>
              <w:t>4</w:t>
            </w:r>
            <w:r>
              <w:rPr>
                <w:lang w:val="nl-NL"/>
              </w:rPr>
              <w:t>'</w:t>
            </w:r>
          </w:p>
          <w:p w14:paraId="31A68AF2" w14:textId="77777777" w:rsidR="00000000" w:rsidRDefault="002F1433">
            <w:pPr>
              <w:pStyle w:val="T4dispositie"/>
              <w:jc w:val="left"/>
            </w:pPr>
            <w:r>
              <w:t>8</w:t>
            </w:r>
            <w:r>
              <w:rPr>
                <w:lang w:val="nl-NL"/>
              </w:rPr>
              <w:t>'</w:t>
            </w:r>
          </w:p>
        </w:tc>
      </w:tr>
    </w:tbl>
    <w:p w14:paraId="2C4F9CA6" w14:textId="77777777" w:rsidR="00000000" w:rsidRDefault="002F1433">
      <w:pPr>
        <w:pStyle w:val="T1"/>
        <w:jc w:val="left"/>
        <w:rPr>
          <w:lang w:val="nl-NL"/>
        </w:rPr>
      </w:pPr>
    </w:p>
    <w:p w14:paraId="053954EA" w14:textId="77777777" w:rsidR="00000000" w:rsidRDefault="002F1433">
      <w:pPr>
        <w:pStyle w:val="T1"/>
        <w:jc w:val="left"/>
        <w:rPr>
          <w:lang w:val="nl-NL"/>
        </w:rPr>
      </w:pPr>
      <w:r>
        <w:rPr>
          <w:lang w:val="nl-NL"/>
        </w:rPr>
        <w:t>W</w:t>
      </w:r>
      <w:r>
        <w:rPr>
          <w:lang w:val="nl-NL"/>
        </w:rPr>
        <w:t>erktuiglijke registers</w:t>
      </w:r>
    </w:p>
    <w:p w14:paraId="037B48DD" w14:textId="77777777" w:rsidR="00000000" w:rsidRDefault="002F1433">
      <w:pPr>
        <w:pStyle w:val="T1"/>
        <w:jc w:val="left"/>
        <w:rPr>
          <w:lang w:val="nl-NL"/>
        </w:rPr>
      </w:pPr>
      <w:r>
        <w:rPr>
          <w:lang w:val="nl-NL"/>
        </w:rPr>
        <w:t xml:space="preserve">pedaalkoppel, </w:t>
      </w:r>
      <w:proofErr w:type="spellStart"/>
      <w:r>
        <w:rPr>
          <w:lang w:val="nl-NL"/>
        </w:rPr>
        <w:t>superoctaafkoppel</w:t>
      </w:r>
      <w:proofErr w:type="spellEnd"/>
    </w:p>
    <w:p w14:paraId="2BA6EE13" w14:textId="77777777" w:rsidR="00000000" w:rsidRDefault="002F1433">
      <w:pPr>
        <w:pStyle w:val="T1"/>
        <w:jc w:val="left"/>
        <w:rPr>
          <w:lang w:val="nl-NL"/>
        </w:rPr>
      </w:pPr>
      <w:r>
        <w:rPr>
          <w:lang w:val="nl-NL"/>
        </w:rPr>
        <w:t>drie vaste combinaties</w:t>
      </w:r>
    </w:p>
    <w:p w14:paraId="3E0813B0" w14:textId="77777777" w:rsidR="00000000" w:rsidRDefault="002F1433">
      <w:pPr>
        <w:pStyle w:val="T1"/>
        <w:jc w:val="left"/>
        <w:rPr>
          <w:lang w:val="nl-NL"/>
        </w:rPr>
      </w:pPr>
      <w:r>
        <w:rPr>
          <w:lang w:val="nl-NL"/>
        </w:rPr>
        <w:t>ventiel</w:t>
      </w:r>
    </w:p>
    <w:p w14:paraId="56E81709" w14:textId="77777777" w:rsidR="00000000" w:rsidRDefault="002F1433">
      <w:pPr>
        <w:pStyle w:val="T1"/>
        <w:jc w:val="left"/>
        <w:rPr>
          <w:lang w:val="nl-NL"/>
        </w:rPr>
      </w:pPr>
    </w:p>
    <w:p w14:paraId="20C894C8" w14:textId="77777777" w:rsidR="00000000" w:rsidRDefault="002F1433">
      <w:pPr>
        <w:pStyle w:val="T1"/>
        <w:jc w:val="left"/>
        <w:rPr>
          <w:lang w:val="nl-NL"/>
        </w:rPr>
      </w:pPr>
      <w:r>
        <w:rPr>
          <w:lang w:val="nl-NL"/>
        </w:rPr>
        <w:t>Toonhoogte</w:t>
      </w:r>
    </w:p>
    <w:p w14:paraId="4A006E55" w14:textId="77777777" w:rsidR="00000000" w:rsidRDefault="002F1433">
      <w:pPr>
        <w:pStyle w:val="T1"/>
        <w:jc w:val="left"/>
        <w:rPr>
          <w:lang w:val="nl-NL"/>
        </w:rPr>
      </w:pPr>
      <w:r>
        <w:rPr>
          <w:lang w:val="nl-NL"/>
        </w:rPr>
        <w:t>a</w:t>
      </w:r>
      <w:r>
        <w:rPr>
          <w:vertAlign w:val="superscript"/>
          <w:lang w:val="nl-NL"/>
        </w:rPr>
        <w:t>1</w:t>
      </w:r>
      <w:r>
        <w:rPr>
          <w:lang w:val="nl-NL"/>
        </w:rPr>
        <w:t xml:space="preserve"> = 435 Hz</w:t>
      </w:r>
    </w:p>
    <w:p w14:paraId="0D959D21" w14:textId="77777777" w:rsidR="00000000" w:rsidRDefault="002F1433">
      <w:pPr>
        <w:pStyle w:val="T1"/>
        <w:jc w:val="left"/>
        <w:rPr>
          <w:lang w:val="nl-NL"/>
        </w:rPr>
      </w:pPr>
      <w:r>
        <w:rPr>
          <w:lang w:val="nl-NL"/>
        </w:rPr>
        <w:t>Temperatuur</w:t>
      </w:r>
    </w:p>
    <w:p w14:paraId="3FB9C432" w14:textId="77777777" w:rsidR="00000000" w:rsidRDefault="002F1433">
      <w:pPr>
        <w:pStyle w:val="T1"/>
        <w:jc w:val="left"/>
        <w:rPr>
          <w:lang w:val="nl-NL"/>
        </w:rPr>
      </w:pPr>
      <w:r>
        <w:rPr>
          <w:lang w:val="nl-NL"/>
        </w:rPr>
        <w:t>evenredig zwevend</w:t>
      </w:r>
    </w:p>
    <w:p w14:paraId="54A87766" w14:textId="77777777" w:rsidR="00000000" w:rsidRDefault="002F1433">
      <w:pPr>
        <w:pStyle w:val="T1"/>
        <w:jc w:val="left"/>
        <w:rPr>
          <w:lang w:val="nl-NL"/>
        </w:rPr>
      </w:pPr>
    </w:p>
    <w:p w14:paraId="5DF95799" w14:textId="77777777" w:rsidR="00000000" w:rsidRDefault="002F1433">
      <w:pPr>
        <w:pStyle w:val="T1"/>
        <w:jc w:val="left"/>
        <w:rPr>
          <w:lang w:val="nl-NL"/>
        </w:rPr>
      </w:pPr>
      <w:r>
        <w:rPr>
          <w:lang w:val="nl-NL"/>
        </w:rPr>
        <w:t>Manuaalomvang</w:t>
      </w:r>
    </w:p>
    <w:p w14:paraId="41A276BA" w14:textId="77777777" w:rsidR="00000000" w:rsidRDefault="002F1433">
      <w:pPr>
        <w:pStyle w:val="T1"/>
        <w:jc w:val="left"/>
        <w:rPr>
          <w:vertAlign w:val="superscript"/>
          <w:lang w:val="nl-NL"/>
        </w:rPr>
      </w:pPr>
      <w:r>
        <w:rPr>
          <w:lang w:val="nl-NL"/>
        </w:rPr>
        <w:t>C-f</w:t>
      </w:r>
      <w:r>
        <w:rPr>
          <w:vertAlign w:val="superscript"/>
          <w:lang w:val="nl-NL"/>
        </w:rPr>
        <w:t>3</w:t>
      </w:r>
    </w:p>
    <w:p w14:paraId="10B197DD" w14:textId="77777777" w:rsidR="00000000" w:rsidRDefault="002F1433">
      <w:pPr>
        <w:pStyle w:val="T1"/>
        <w:jc w:val="left"/>
        <w:rPr>
          <w:lang w:val="nl-NL"/>
        </w:rPr>
      </w:pPr>
      <w:r>
        <w:rPr>
          <w:lang w:val="nl-NL"/>
        </w:rPr>
        <w:t>Pedaalomvang</w:t>
      </w:r>
    </w:p>
    <w:p w14:paraId="081BA80B" w14:textId="77777777" w:rsidR="00000000" w:rsidRDefault="002F1433">
      <w:pPr>
        <w:pStyle w:val="T1"/>
        <w:jc w:val="left"/>
        <w:rPr>
          <w:vertAlign w:val="superscript"/>
          <w:lang w:val="nl-NL"/>
        </w:rPr>
      </w:pPr>
      <w:r>
        <w:rPr>
          <w:lang w:val="nl-NL"/>
        </w:rPr>
        <w:t>C-d</w:t>
      </w:r>
      <w:r>
        <w:rPr>
          <w:vertAlign w:val="superscript"/>
          <w:lang w:val="nl-NL"/>
        </w:rPr>
        <w:t>1</w:t>
      </w:r>
    </w:p>
    <w:p w14:paraId="280A6EA9" w14:textId="77777777" w:rsidR="00000000" w:rsidRDefault="002F1433">
      <w:pPr>
        <w:pStyle w:val="T1"/>
        <w:jc w:val="left"/>
        <w:rPr>
          <w:lang w:val="nl-NL"/>
        </w:rPr>
      </w:pPr>
    </w:p>
    <w:p w14:paraId="334419DE" w14:textId="77777777" w:rsidR="00000000" w:rsidRDefault="002F1433">
      <w:pPr>
        <w:pStyle w:val="T1"/>
        <w:jc w:val="left"/>
        <w:rPr>
          <w:lang w:val="nl-NL"/>
        </w:rPr>
      </w:pPr>
      <w:r>
        <w:rPr>
          <w:lang w:val="nl-NL"/>
        </w:rPr>
        <w:t>Windvoorziening</w:t>
      </w:r>
    </w:p>
    <w:p w14:paraId="56A136A2" w14:textId="77777777" w:rsidR="00000000" w:rsidRDefault="002F1433">
      <w:pPr>
        <w:pStyle w:val="T1"/>
        <w:jc w:val="left"/>
        <w:rPr>
          <w:lang w:val="nl-NL"/>
        </w:rPr>
      </w:pPr>
      <w:r>
        <w:rPr>
          <w:lang w:val="nl-NL"/>
        </w:rPr>
        <w:t>magazijnbalg met twee schepbalgen en handpomp (1875)</w:t>
      </w:r>
    </w:p>
    <w:p w14:paraId="01B9CEA8" w14:textId="77777777" w:rsidR="00000000" w:rsidRDefault="002F1433">
      <w:pPr>
        <w:pStyle w:val="T1"/>
        <w:jc w:val="left"/>
        <w:rPr>
          <w:lang w:val="nl-NL"/>
        </w:rPr>
      </w:pPr>
      <w:r>
        <w:rPr>
          <w:lang w:val="nl-NL"/>
        </w:rPr>
        <w:t>Winddruk</w:t>
      </w:r>
    </w:p>
    <w:p w14:paraId="5039A26D" w14:textId="77777777" w:rsidR="00000000" w:rsidRDefault="002F1433">
      <w:pPr>
        <w:pStyle w:val="T1"/>
        <w:jc w:val="left"/>
        <w:rPr>
          <w:lang w:val="nl-NL"/>
        </w:rPr>
      </w:pPr>
      <w:r>
        <w:rPr>
          <w:lang w:val="nl-NL"/>
        </w:rPr>
        <w:t>85 mm</w:t>
      </w:r>
    </w:p>
    <w:p w14:paraId="4E190D8F" w14:textId="77777777" w:rsidR="00000000" w:rsidRDefault="002F1433">
      <w:pPr>
        <w:pStyle w:val="T1"/>
        <w:jc w:val="left"/>
        <w:rPr>
          <w:lang w:val="nl-NL"/>
        </w:rPr>
      </w:pPr>
    </w:p>
    <w:p w14:paraId="322A0F40" w14:textId="77777777" w:rsidR="00000000" w:rsidRDefault="002F1433">
      <w:pPr>
        <w:pStyle w:val="T1"/>
        <w:jc w:val="left"/>
        <w:rPr>
          <w:lang w:val="nl-NL"/>
        </w:rPr>
      </w:pPr>
      <w:r>
        <w:rPr>
          <w:lang w:val="nl-NL"/>
        </w:rPr>
        <w:t>Plaats klaviatuur</w:t>
      </w:r>
    </w:p>
    <w:p w14:paraId="1297DE19" w14:textId="77777777" w:rsidR="00000000" w:rsidRDefault="002F1433">
      <w:pPr>
        <w:pStyle w:val="T1"/>
        <w:jc w:val="left"/>
        <w:rPr>
          <w:lang w:val="nl-NL"/>
        </w:rPr>
      </w:pPr>
      <w:r>
        <w:rPr>
          <w:lang w:val="nl-NL"/>
        </w:rPr>
        <w:t>linkerzijde</w:t>
      </w:r>
    </w:p>
    <w:p w14:paraId="6730225F" w14:textId="77777777" w:rsidR="00000000" w:rsidRDefault="002F1433">
      <w:pPr>
        <w:pStyle w:val="T1"/>
        <w:jc w:val="left"/>
        <w:rPr>
          <w:lang w:val="nl-NL"/>
        </w:rPr>
      </w:pPr>
    </w:p>
    <w:p w14:paraId="3CA386AE" w14:textId="77777777" w:rsidR="00000000" w:rsidRDefault="002F1433">
      <w:pPr>
        <w:pStyle w:val="Heading2"/>
        <w:rPr>
          <w:i w:val="0"/>
          <w:iCs/>
        </w:rPr>
      </w:pPr>
      <w:r>
        <w:rPr>
          <w:i w:val="0"/>
          <w:iCs/>
        </w:rPr>
        <w:t>Bijzonderheden</w:t>
      </w:r>
    </w:p>
    <w:p w14:paraId="687297D3" w14:textId="77777777" w:rsidR="00000000" w:rsidRDefault="002F1433">
      <w:pPr>
        <w:pStyle w:val="T1"/>
        <w:jc w:val="left"/>
        <w:rPr>
          <w:lang w:val="nl-NL"/>
        </w:rPr>
      </w:pPr>
    </w:p>
    <w:p w14:paraId="0F3778F5" w14:textId="77777777" w:rsidR="00000000" w:rsidRDefault="002F1433">
      <w:pPr>
        <w:pStyle w:val="T1"/>
        <w:jc w:val="left"/>
        <w:rPr>
          <w:lang w:val="nl-NL"/>
        </w:rPr>
      </w:pPr>
      <w:r>
        <w:rPr>
          <w:lang w:val="nl-NL"/>
        </w:rPr>
        <w:t>Mogelijk leverde Van Gelder een ouder binnenwerk in een nieuwe kas. Onder de registers die ouder zijn dan 1914 bevindt zich in elk geval pijpwerk dat ouder is dan 1875.</w:t>
      </w:r>
    </w:p>
    <w:p w14:paraId="5E2819C8" w14:textId="77777777" w:rsidR="00000000" w:rsidRDefault="002F1433">
      <w:pPr>
        <w:pStyle w:val="T1"/>
        <w:jc w:val="left"/>
        <w:rPr>
          <w:lang w:val="nl-NL"/>
        </w:rPr>
      </w:pPr>
      <w:proofErr w:type="spellStart"/>
      <w:r>
        <w:t>Uit</w:t>
      </w:r>
      <w:proofErr w:type="spellEnd"/>
      <w:r>
        <w:t xml:space="preserve"> 1914 dateren de registers Vi</w:t>
      </w:r>
      <w:r>
        <w:t xml:space="preserve">ola 8', </w:t>
      </w:r>
      <w:proofErr w:type="spellStart"/>
      <w:r>
        <w:t>Voix</w:t>
      </w:r>
      <w:proofErr w:type="spellEnd"/>
      <w:r>
        <w:t xml:space="preserve"> Celeste 8', Trompet 8'. De Trompet is een </w:t>
      </w:r>
      <w:r>
        <w:rPr>
          <w:lang w:val="nl-NL"/>
        </w:rPr>
        <w:t>toegeleverd register van Duits fabrikaat. De overige vijf registers zijn ouder dan 1914.</w:t>
      </w:r>
    </w:p>
    <w:p w14:paraId="4371F223" w14:textId="77777777" w:rsidR="00000000" w:rsidRDefault="002F1433">
      <w:pPr>
        <w:pStyle w:val="T1"/>
        <w:jc w:val="left"/>
        <w:rPr>
          <w:lang w:val="nl-NL"/>
        </w:rPr>
      </w:pPr>
      <w:r>
        <w:rPr>
          <w:lang w:val="nl-NL"/>
        </w:rPr>
        <w:t xml:space="preserve">Op de binnenzijde van de deuren van de achterwand zijn veel namen geschreven, deels met datering. Raadselachtig </w:t>
      </w:r>
      <w:r>
        <w:rPr>
          <w:lang w:val="nl-NL"/>
        </w:rPr>
        <w:t xml:space="preserve">is de vermelding ‘S. G. </w:t>
      </w:r>
      <w:proofErr w:type="spellStart"/>
      <w:r>
        <w:rPr>
          <w:lang w:val="nl-NL"/>
        </w:rPr>
        <w:t>Greydanus</w:t>
      </w:r>
      <w:proofErr w:type="spellEnd"/>
      <w:r>
        <w:rPr>
          <w:lang w:val="nl-NL"/>
        </w:rPr>
        <w:t xml:space="preserve"> 1872’.</w:t>
      </w:r>
    </w:p>
    <w:p w14:paraId="0562F273" w14:textId="77777777" w:rsidR="00000000" w:rsidRDefault="002F1433">
      <w:pPr>
        <w:pStyle w:val="T1"/>
        <w:jc w:val="left"/>
        <w:rPr>
          <w:lang w:val="nl-NL"/>
        </w:rPr>
      </w:pPr>
      <w:r>
        <w:rPr>
          <w:lang w:val="nl-NL"/>
        </w:rPr>
        <w:lastRenderedPageBreak/>
        <w:t>De magazijnbalg met schepbalgen is onderin de kas geplaatst.</w:t>
      </w:r>
    </w:p>
    <w:p w14:paraId="3FFBCF10" w14:textId="77777777" w:rsidR="00000000" w:rsidRDefault="002F1433">
      <w:pPr>
        <w:pStyle w:val="T1"/>
        <w:jc w:val="left"/>
        <w:rPr>
          <w:lang w:val="nl-NL"/>
        </w:rPr>
      </w:pPr>
      <w:r>
        <w:rPr>
          <w:lang w:val="nl-NL"/>
        </w:rPr>
        <w:t>Van de oorspronkelijke klaviatuur zijn geen sporen aangetroffen.</w:t>
      </w:r>
    </w:p>
    <w:p w14:paraId="3A4375E0" w14:textId="77777777" w:rsidR="00000000" w:rsidRDefault="002F1433">
      <w:pPr>
        <w:pStyle w:val="T1"/>
        <w:jc w:val="left"/>
        <w:rPr>
          <w:lang w:val="nl-NL"/>
        </w:rPr>
      </w:pPr>
      <w:r>
        <w:rPr>
          <w:lang w:val="nl-NL"/>
        </w:rPr>
        <w:t>De kegellade van 1914 is ingedeeld in hele tonen, aflopend vanaf de buitenzijden naar het</w:t>
      </w:r>
      <w:r>
        <w:rPr>
          <w:lang w:val="nl-NL"/>
        </w:rPr>
        <w:t xml:space="preserve"> midden toe. De Cis-kant bevindt zich aan de speeltafelzijde.</w:t>
      </w:r>
    </w:p>
    <w:p w14:paraId="490DDCC7" w14:textId="77777777" w:rsidR="00000000" w:rsidRDefault="002F1433">
      <w:pPr>
        <w:pStyle w:val="T1"/>
        <w:jc w:val="left"/>
        <w:rPr>
          <w:lang w:val="nl-NL"/>
        </w:rPr>
      </w:pPr>
      <w:r>
        <w:rPr>
          <w:lang w:val="nl-NL"/>
        </w:rPr>
        <w:t>In het front spreken C-c</w:t>
      </w:r>
      <w:r>
        <w:rPr>
          <w:vertAlign w:val="superscript"/>
          <w:lang w:val="nl-NL"/>
        </w:rPr>
        <w:t>1</w:t>
      </w:r>
      <w:r>
        <w:rPr>
          <w:lang w:val="nl-NL"/>
        </w:rPr>
        <w:t xml:space="preserve"> van de Prestant 8</w:t>
      </w:r>
      <w:r>
        <w:t>'</w:t>
      </w:r>
      <w:r>
        <w:rPr>
          <w:lang w:val="nl-NL"/>
        </w:rPr>
        <w:t xml:space="preserve"> in de zijtorens, het middenveld, en in de onderste tussenvelden aan beide zijden de grootste twee pijpen. De overige pijpen in de velden zijn stom.</w:t>
      </w:r>
    </w:p>
    <w:p w14:paraId="33DBA64B" w14:textId="77777777" w:rsidR="00000000" w:rsidRDefault="002F1433">
      <w:pPr>
        <w:pStyle w:val="T1"/>
        <w:jc w:val="left"/>
        <w:rPr>
          <w:lang w:val="nl-NL"/>
        </w:rPr>
      </w:pPr>
      <w:r>
        <w:rPr>
          <w:lang w:val="nl-NL"/>
        </w:rPr>
        <w:t>H</w:t>
      </w:r>
      <w:r>
        <w:rPr>
          <w:lang w:val="nl-NL"/>
        </w:rPr>
        <w:t>outen pijpen worden aangetroffen in de Bourdon 16</w:t>
      </w:r>
      <w:r>
        <w:t>'</w:t>
      </w:r>
      <w:r>
        <w:rPr>
          <w:lang w:val="nl-NL"/>
        </w:rPr>
        <w:t xml:space="preserve"> (C-c</w:t>
      </w:r>
      <w:r>
        <w:rPr>
          <w:vertAlign w:val="superscript"/>
          <w:lang w:val="nl-NL"/>
        </w:rPr>
        <w:t>1</w:t>
      </w:r>
      <w:r>
        <w:rPr>
          <w:lang w:val="nl-NL"/>
        </w:rPr>
        <w:t>) en de Holpijp 8</w:t>
      </w:r>
      <w:r>
        <w:t>'</w:t>
      </w:r>
      <w:r>
        <w:rPr>
          <w:lang w:val="nl-NL"/>
        </w:rPr>
        <w:t xml:space="preserve"> (C-H). De houten pijpen zijn van grenen en bezitten eiken achtkantige voeten. Alle houten pijpen zijn grijs geschilderd. Het merendeel is geplaatst tegen de beide zijwanden van de o</w:t>
      </w:r>
      <w:r>
        <w:rPr>
          <w:lang w:val="nl-NL"/>
        </w:rPr>
        <w:t>rgelkas, op separate laatjes.</w:t>
      </w:r>
    </w:p>
    <w:p w14:paraId="0C876996" w14:textId="77777777" w:rsidR="00000000" w:rsidRDefault="002F1433">
      <w:pPr>
        <w:pStyle w:val="T1"/>
        <w:jc w:val="left"/>
        <w:rPr>
          <w:lang w:val="nl-NL"/>
        </w:rPr>
      </w:pPr>
      <w:r>
        <w:rPr>
          <w:lang w:val="nl-NL"/>
        </w:rPr>
        <w:t>Viola 8</w:t>
      </w:r>
      <w:r>
        <w:t>'</w:t>
      </w:r>
      <w:r>
        <w:rPr>
          <w:lang w:val="nl-NL"/>
        </w:rPr>
        <w:t xml:space="preserve"> en </w:t>
      </w:r>
      <w:proofErr w:type="spellStart"/>
      <w:r>
        <w:rPr>
          <w:lang w:val="nl-NL"/>
        </w:rPr>
        <w:t>Voix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Célèste</w:t>
      </w:r>
      <w:proofErr w:type="spellEnd"/>
      <w:r>
        <w:rPr>
          <w:lang w:val="nl-NL"/>
        </w:rPr>
        <w:t xml:space="preserve"> 8</w:t>
      </w:r>
      <w:r>
        <w:t>'</w:t>
      </w:r>
      <w:r>
        <w:rPr>
          <w:lang w:val="nl-NL"/>
        </w:rPr>
        <w:t xml:space="preserve"> bestaan uit pijpwerk met geperste labia. De Viola 8</w:t>
      </w:r>
      <w:r>
        <w:t>'</w:t>
      </w:r>
      <w:r>
        <w:rPr>
          <w:lang w:val="nl-NL"/>
        </w:rPr>
        <w:t xml:space="preserve"> is in het groot octaaf gecombineerd met de Prestant 8</w:t>
      </w:r>
      <w:r>
        <w:t>'</w:t>
      </w:r>
      <w:r>
        <w:rPr>
          <w:lang w:val="nl-NL"/>
        </w:rPr>
        <w:t xml:space="preserve">, de </w:t>
      </w:r>
      <w:proofErr w:type="spellStart"/>
      <w:r>
        <w:rPr>
          <w:lang w:val="nl-NL"/>
        </w:rPr>
        <w:t>Voix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Célèste</w:t>
      </w:r>
      <w:proofErr w:type="spellEnd"/>
      <w:r>
        <w:rPr>
          <w:lang w:val="nl-NL"/>
        </w:rPr>
        <w:t xml:space="preserve"> 8</w:t>
      </w:r>
      <w:r>
        <w:t>'</w:t>
      </w:r>
      <w:r>
        <w:rPr>
          <w:lang w:val="nl-NL"/>
        </w:rPr>
        <w:t xml:space="preserve"> begint op c. C-G van de Octaaf 4</w:t>
      </w:r>
      <w:r>
        <w:t xml:space="preserve">' </w:t>
      </w:r>
      <w:proofErr w:type="spellStart"/>
      <w:r>
        <w:t>zijn</w:t>
      </w:r>
      <w:proofErr w:type="spellEnd"/>
      <w:r>
        <w:t xml:space="preserve"> van </w:t>
      </w:r>
      <w:proofErr w:type="spellStart"/>
      <w:r>
        <w:t>zink</w:t>
      </w:r>
      <w:proofErr w:type="spellEnd"/>
      <w:r>
        <w:t xml:space="preserve"> (1914). </w:t>
      </w:r>
      <w:r>
        <w:rPr>
          <w:lang w:val="nl-NL"/>
        </w:rPr>
        <w:t>De Fluit 4</w:t>
      </w:r>
      <w:r>
        <w:t>'</w:t>
      </w:r>
      <w:r>
        <w:rPr>
          <w:lang w:val="nl-NL"/>
        </w:rPr>
        <w:t xml:space="preserve"> is</w:t>
      </w:r>
      <w:r>
        <w:rPr>
          <w:lang w:val="nl-NL"/>
        </w:rPr>
        <w:t xml:space="preserve"> gedekt, de kleinste 12 pijpen zijn conisch.</w:t>
      </w:r>
    </w:p>
    <w:p w14:paraId="41EA46E8" w14:textId="77777777" w:rsidR="00000000" w:rsidRDefault="002F1433">
      <w:pPr>
        <w:pStyle w:val="T1"/>
        <w:jc w:val="left"/>
        <w:rPr>
          <w:lang w:val="nl-NL"/>
        </w:rPr>
      </w:pPr>
      <w:r>
        <w:rPr>
          <w:lang w:val="nl-NL"/>
        </w:rPr>
        <w:t>De Trompet 8</w:t>
      </w:r>
      <w:r>
        <w:t xml:space="preserve">' </w:t>
      </w:r>
      <w:r>
        <w:rPr>
          <w:lang w:val="nl-NL"/>
        </w:rPr>
        <w:t xml:space="preserve">heeft metalen stevels, loden koppen, zinken bekers voor C-H, bekers van orgelmetaal voor de overige tonen, in het hoogste octaaf met dubbele lengte. Alle bekers hebben </w:t>
      </w:r>
      <w:proofErr w:type="spellStart"/>
      <w:r>
        <w:rPr>
          <w:lang w:val="nl-NL"/>
        </w:rPr>
        <w:t>slitsen</w:t>
      </w:r>
      <w:proofErr w:type="spellEnd"/>
      <w:r>
        <w:rPr>
          <w:lang w:val="nl-NL"/>
        </w:rPr>
        <w:t>.</w:t>
      </w:r>
    </w:p>
    <w:p w14:paraId="53AEFA96" w14:textId="77777777" w:rsidR="002F1433" w:rsidRDefault="002F1433">
      <w:pPr>
        <w:pStyle w:val="T1"/>
        <w:jc w:val="left"/>
      </w:pPr>
      <w:r>
        <w:rPr>
          <w:lang w:val="nl-NL"/>
        </w:rPr>
        <w:t>Het oudere binnenpij</w:t>
      </w:r>
      <w:r>
        <w:rPr>
          <w:lang w:val="nl-NL"/>
        </w:rPr>
        <w:t>pwerk heeft rond geritste labia. Alle pijpen van Viola 8</w:t>
      </w:r>
      <w:r>
        <w:t xml:space="preserve">' </w:t>
      </w:r>
      <w:r>
        <w:rPr>
          <w:lang w:val="nl-NL"/>
        </w:rPr>
        <w:t xml:space="preserve">en </w:t>
      </w:r>
      <w:proofErr w:type="spellStart"/>
      <w:r>
        <w:rPr>
          <w:lang w:val="nl-NL"/>
        </w:rPr>
        <w:t>Voix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Célèste</w:t>
      </w:r>
      <w:proofErr w:type="spellEnd"/>
      <w:r>
        <w:rPr>
          <w:lang w:val="nl-NL"/>
        </w:rPr>
        <w:t xml:space="preserve"> 8</w:t>
      </w:r>
      <w:r>
        <w:t xml:space="preserve">' </w:t>
      </w:r>
      <w:r>
        <w:rPr>
          <w:lang w:val="nl-NL"/>
        </w:rPr>
        <w:t xml:space="preserve">zijn voorzien van </w:t>
      </w:r>
      <w:proofErr w:type="spellStart"/>
      <w:r>
        <w:rPr>
          <w:lang w:val="nl-NL"/>
        </w:rPr>
        <w:t>expressions</w:t>
      </w:r>
      <w:proofErr w:type="spellEnd"/>
      <w:r>
        <w:rPr>
          <w:lang w:val="nl-NL"/>
        </w:rPr>
        <w:t>. De binnenpijpen van de Prestant 8</w:t>
      </w:r>
      <w:r>
        <w:t>'</w:t>
      </w:r>
      <w:r>
        <w:rPr>
          <w:lang w:val="nl-NL"/>
        </w:rPr>
        <w:t xml:space="preserve"> hebben van bovenaf ingesneden stemkrullen. De Octaaf 4</w:t>
      </w:r>
      <w:r>
        <w:t>'</w:t>
      </w:r>
      <w:r>
        <w:rPr>
          <w:lang w:val="nl-NL"/>
        </w:rPr>
        <w:t xml:space="preserve"> heeft </w:t>
      </w:r>
      <w:proofErr w:type="spellStart"/>
      <w:r>
        <w:rPr>
          <w:lang w:val="nl-NL"/>
        </w:rPr>
        <w:t>expressions</w:t>
      </w:r>
      <w:proofErr w:type="spellEnd"/>
      <w:r>
        <w:rPr>
          <w:lang w:val="nl-NL"/>
        </w:rPr>
        <w:t xml:space="preserve"> van C-h</w:t>
      </w:r>
      <w:r>
        <w:rPr>
          <w:vertAlign w:val="superscript"/>
          <w:lang w:val="nl-NL"/>
        </w:rPr>
        <w:t>1</w:t>
      </w:r>
      <w:r>
        <w:rPr>
          <w:lang w:val="nl-NL"/>
        </w:rPr>
        <w:t>.</w:t>
      </w:r>
    </w:p>
    <w:sectPr w:rsidR="002F1433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20B0604020202020204"/>
    <w:charset w:val="00"/>
    <w:family w:val="swiss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105"/>
    <w:rsid w:val="002F1433"/>
    <w:rsid w:val="0038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1FFC29CD"/>
  <w15:chartTrackingRefBased/>
  <w15:docId w15:val="{163536AE-85F2-944E-9FF8-ED0E1169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  <w:lang w:val="nl-NL" w:eastAsia="nl-NL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1">
    <w:name w:val="T1"/>
    <w:basedOn w:val="Normal"/>
    <w:pPr>
      <w:suppressAutoHyphens/>
      <w:jc w:val="both"/>
    </w:pPr>
    <w:rPr>
      <w:rFonts w:ascii="Times New Roman" w:hAnsi="Times New Roman"/>
      <w:spacing w:val="-3"/>
      <w:lang w:val="en-US"/>
    </w:rPr>
  </w:style>
  <w:style w:type="paragraph" w:customStyle="1" w:styleId="T2Kunst">
    <w:name w:val="T2 Kunst"/>
    <w:basedOn w:val="Normal"/>
    <w:pPr>
      <w:suppressAutoHyphens/>
      <w:jc w:val="both"/>
    </w:pPr>
    <w:rPr>
      <w:rFonts w:ascii="Univers" w:hAnsi="Univers"/>
      <w:spacing w:val="-3"/>
      <w:lang w:val="en-US"/>
    </w:rPr>
  </w:style>
  <w:style w:type="paragraph" w:customStyle="1" w:styleId="T3Lit">
    <w:name w:val="T3 Lit"/>
    <w:basedOn w:val="Normal"/>
    <w:pPr>
      <w:suppressAutoHyphens/>
      <w:jc w:val="both"/>
    </w:pPr>
    <w:rPr>
      <w:rFonts w:ascii="Univers" w:hAnsi="Univers"/>
      <w:spacing w:val="-3"/>
      <w:sz w:val="20"/>
      <w:lang w:val="en-US"/>
    </w:rPr>
  </w:style>
  <w:style w:type="paragraph" w:customStyle="1" w:styleId="T4dispositie">
    <w:name w:val="T4 dispositie"/>
    <w:basedOn w:val="Normal"/>
    <w:pPr>
      <w:suppressAutoHyphens/>
      <w:jc w:val="both"/>
    </w:pPr>
    <w:rPr>
      <w:rFonts w:ascii="Times New Roman" w:hAnsi="Times New Roman"/>
      <w:spacing w:val="-3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Lollum / 1875</vt:lpstr>
    </vt:vector>
  </TitlesOfParts>
  <Company>NIvO</Company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Lollum / 1875</dc:title>
  <dc:subject/>
  <dc:creator>WS1</dc:creator>
  <cp:keywords/>
  <dc:description/>
  <cp:lastModifiedBy>Eline J Duijsens</cp:lastModifiedBy>
  <cp:revision>2</cp:revision>
  <dcterms:created xsi:type="dcterms:W3CDTF">2021-09-20T13:37:00Z</dcterms:created>
  <dcterms:modified xsi:type="dcterms:W3CDTF">2021-09-20T13:37:00Z</dcterms:modified>
</cp:coreProperties>
</file>