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60CE7" w14:textId="77777777" w:rsidR="00000000" w:rsidRDefault="00016D26">
      <w:pPr>
        <w:pStyle w:val="Heading1"/>
      </w:pPr>
      <w:bookmarkStart w:id="0" w:name="_GoBack"/>
      <w:bookmarkEnd w:id="0"/>
      <w:r>
        <w:t>Sint Oedenrode / ca 1875</w:t>
      </w:r>
    </w:p>
    <w:p w14:paraId="0B19DC87" w14:textId="77777777" w:rsidR="00000000" w:rsidRDefault="00016D26">
      <w:pPr>
        <w:pStyle w:val="Heading2"/>
      </w:pPr>
      <w:r>
        <w:t>Hervormde Kerk</w:t>
      </w:r>
    </w:p>
    <w:p w14:paraId="7A2DDC04" w14:textId="77777777" w:rsidR="00000000" w:rsidRDefault="00016D26">
      <w:pPr>
        <w:pStyle w:val="T1"/>
        <w:jc w:val="left"/>
        <w:rPr>
          <w:i/>
          <w:iCs/>
          <w:lang w:val="nl-NL"/>
        </w:rPr>
      </w:pPr>
    </w:p>
    <w:p w14:paraId="4C5E6F67" w14:textId="77777777" w:rsidR="00000000" w:rsidRDefault="00016D26">
      <w:pPr>
        <w:pStyle w:val="T1"/>
        <w:jc w:val="left"/>
        <w:rPr>
          <w:i/>
          <w:iCs/>
          <w:lang w:val="nl-NL"/>
        </w:rPr>
      </w:pPr>
      <w:r>
        <w:rPr>
          <w:i/>
          <w:iCs/>
          <w:lang w:val="nl-NL"/>
        </w:rPr>
        <w:t xml:space="preserve">Gepleisterde driezijdig gesloten zaalkerk, gebouwd in 1806-1809 tegen de 15e-eeuwse toren van een oudere kerk, waarvan ook nog enige onderdelen in het huidige kerkgebouw zijn verwerkt. Inwendig </w:t>
      </w:r>
      <w:proofErr w:type="spellStart"/>
      <w:r>
        <w:rPr>
          <w:i/>
          <w:iCs/>
          <w:lang w:val="nl-NL"/>
        </w:rPr>
        <w:t>gekoofd</w:t>
      </w:r>
      <w:proofErr w:type="spellEnd"/>
      <w:r>
        <w:rPr>
          <w:i/>
          <w:iCs/>
          <w:lang w:val="nl-NL"/>
        </w:rPr>
        <w:t xml:space="preserve"> plafond. Pree</w:t>
      </w:r>
      <w:r>
        <w:rPr>
          <w:i/>
          <w:iCs/>
          <w:lang w:val="nl-NL"/>
        </w:rPr>
        <w:t>kstoel uit 1734 met acanthus snijwerk en twee koperen lessenaars.</w:t>
      </w:r>
    </w:p>
    <w:p w14:paraId="5DE49643" w14:textId="77777777" w:rsidR="00000000" w:rsidRDefault="00016D26">
      <w:pPr>
        <w:pStyle w:val="T1"/>
        <w:jc w:val="left"/>
        <w:rPr>
          <w:i/>
          <w:iCs/>
          <w:lang w:val="nl-NL"/>
        </w:rPr>
      </w:pPr>
    </w:p>
    <w:p w14:paraId="25656BFF" w14:textId="77777777" w:rsidR="00000000" w:rsidRDefault="00016D26">
      <w:pPr>
        <w:pStyle w:val="T1"/>
        <w:jc w:val="left"/>
        <w:rPr>
          <w:lang w:val="nl-NL"/>
        </w:rPr>
      </w:pPr>
      <w:r>
        <w:rPr>
          <w:lang w:val="nl-NL"/>
        </w:rPr>
        <w:t>Kas: ca 1875</w:t>
      </w:r>
    </w:p>
    <w:p w14:paraId="3EECDF71" w14:textId="77777777" w:rsidR="00000000" w:rsidRDefault="00016D26">
      <w:pPr>
        <w:pStyle w:val="T1"/>
        <w:jc w:val="left"/>
        <w:rPr>
          <w:lang w:val="nl-NL"/>
        </w:rPr>
      </w:pPr>
    </w:p>
    <w:p w14:paraId="2044C8AC" w14:textId="77777777" w:rsidR="00000000" w:rsidRDefault="00016D26">
      <w:pPr>
        <w:pStyle w:val="Heading2"/>
        <w:rPr>
          <w:i w:val="0"/>
          <w:iCs/>
        </w:rPr>
      </w:pPr>
      <w:r>
        <w:rPr>
          <w:i w:val="0"/>
          <w:iCs/>
        </w:rPr>
        <w:t>Kunsthistorische aspecten</w:t>
      </w:r>
    </w:p>
    <w:p w14:paraId="09D32111" w14:textId="77777777" w:rsidR="00000000" w:rsidRDefault="00016D26">
      <w:pPr>
        <w:pStyle w:val="T2Kunst"/>
        <w:jc w:val="left"/>
        <w:rPr>
          <w:lang w:val="nl-NL"/>
        </w:rPr>
      </w:pPr>
      <w:r>
        <w:rPr>
          <w:lang w:val="nl-NL"/>
        </w:rPr>
        <w:t>Een eenvoudige romaniserende kas, een variant van het in wezen neoclassicistische blokvormige model. De onderkas is iets ingesnoerd; de verbinding tu</w:t>
      </w:r>
      <w:r>
        <w:rPr>
          <w:lang w:val="nl-NL"/>
        </w:rPr>
        <w:t>ssen onder- en bovenkas wordt gevormd door een smalle holle lijst en een brede rechte lijst erboven.</w:t>
      </w:r>
    </w:p>
    <w:p w14:paraId="03A82D98" w14:textId="77777777" w:rsidR="00000000" w:rsidRDefault="00016D26">
      <w:pPr>
        <w:pStyle w:val="T2Kunst"/>
        <w:jc w:val="left"/>
        <w:rPr>
          <w:lang w:val="nl-NL"/>
        </w:rPr>
      </w:pPr>
      <w:r>
        <w:rPr>
          <w:lang w:val="nl-NL"/>
        </w:rPr>
        <w:t>Het front omvat drie rondboogvelden, waarvan het middelste iets is verhoogd en wordt bekroond door een wimberg met driepas. De drie bogen rusten op pilaste</w:t>
      </w:r>
      <w:r>
        <w:rPr>
          <w:lang w:val="nl-NL"/>
        </w:rPr>
        <w:t xml:space="preserve">rachtige stijlen met een kapiteel, waarvan de decoratie bestaat uit twee gekoppelde S-voluten die tezamen een verre associatie wekken met een ionisch kapiteel. De kas wordt aan de bovenzijde afgesloten door een kroonlijst met eenvoudige </w:t>
      </w:r>
      <w:proofErr w:type="spellStart"/>
      <w:r>
        <w:rPr>
          <w:lang w:val="nl-NL"/>
        </w:rPr>
        <w:t>modillons</w:t>
      </w:r>
      <w:proofErr w:type="spellEnd"/>
      <w:r>
        <w:rPr>
          <w:lang w:val="nl-NL"/>
        </w:rPr>
        <w:t>. Tussen d</w:t>
      </w:r>
      <w:r>
        <w:rPr>
          <w:lang w:val="nl-NL"/>
        </w:rPr>
        <w:t>e zijstijlen van de buitenste boogvelden en genoemde lijst zijn smallere pilasters aangebracht, met een kapiteel van ongeveer dezelfde vorm als bij de grote pilasters. De zeer sobere vormgeving laat geen nauwkeurige datering toe.</w:t>
      </w:r>
    </w:p>
    <w:p w14:paraId="65E9DE55" w14:textId="77777777" w:rsidR="00000000" w:rsidRDefault="00016D26">
      <w:pPr>
        <w:pStyle w:val="T1"/>
        <w:jc w:val="left"/>
        <w:rPr>
          <w:lang w:val="nl-NL"/>
        </w:rPr>
      </w:pPr>
    </w:p>
    <w:p w14:paraId="580352F8" w14:textId="77777777" w:rsidR="00000000" w:rsidRDefault="00016D26">
      <w:pPr>
        <w:pStyle w:val="T3Lit"/>
        <w:jc w:val="left"/>
        <w:rPr>
          <w:b/>
          <w:bCs/>
          <w:lang w:val="nl-NL"/>
        </w:rPr>
      </w:pPr>
      <w:r>
        <w:rPr>
          <w:b/>
          <w:bCs/>
          <w:lang w:val="nl-NL"/>
        </w:rPr>
        <w:t>Literatuur</w:t>
      </w:r>
    </w:p>
    <w:p w14:paraId="1292EA1C" w14:textId="77777777" w:rsidR="00000000" w:rsidRDefault="00016D26">
      <w:pPr>
        <w:pStyle w:val="T3Lit"/>
        <w:jc w:val="left"/>
        <w:rPr>
          <w:lang w:val="nl-NL"/>
        </w:rPr>
      </w:pPr>
      <w:r>
        <w:rPr>
          <w:lang w:val="nl-NL"/>
        </w:rPr>
        <w:t xml:space="preserve">F. </w:t>
      </w:r>
      <w:proofErr w:type="spellStart"/>
      <w:r>
        <w:rPr>
          <w:lang w:val="nl-NL"/>
        </w:rPr>
        <w:t>Jespers</w:t>
      </w:r>
      <w:proofErr w:type="spellEnd"/>
      <w:r>
        <w:rPr>
          <w:lang w:val="nl-NL"/>
        </w:rPr>
        <w:t xml:space="preserve">, </w:t>
      </w:r>
      <w:r>
        <w:rPr>
          <w:i/>
          <w:iCs/>
          <w:lang w:val="nl-NL"/>
        </w:rPr>
        <w:t>Re</w:t>
      </w:r>
      <w:r>
        <w:rPr>
          <w:i/>
          <w:iCs/>
          <w:lang w:val="nl-NL"/>
        </w:rPr>
        <w:t>pertorium van orgels en orgelmakers in Noord-Brabant tot omstreeks 1900</w:t>
      </w:r>
      <w:r>
        <w:rPr>
          <w:lang w:val="nl-NL"/>
        </w:rPr>
        <w:t>. ’s-Hertogenbosch, 1983, 216-217.</w:t>
      </w:r>
    </w:p>
    <w:p w14:paraId="292BEADF" w14:textId="77777777" w:rsidR="00000000" w:rsidRDefault="00016D26">
      <w:pPr>
        <w:pStyle w:val="T3Lit"/>
        <w:jc w:val="left"/>
        <w:rPr>
          <w:lang w:val="nl-NL"/>
        </w:rPr>
      </w:pPr>
    </w:p>
    <w:p w14:paraId="14DE376B" w14:textId="77777777" w:rsidR="00000000" w:rsidRDefault="00016D26">
      <w:pPr>
        <w:pStyle w:val="T3Lit"/>
        <w:jc w:val="left"/>
        <w:rPr>
          <w:lang w:val="nl-NL"/>
        </w:rPr>
      </w:pPr>
      <w:r>
        <w:rPr>
          <w:lang w:val="nl-NL"/>
        </w:rPr>
        <w:t>Monumentnummer 33652</w:t>
      </w:r>
    </w:p>
    <w:p w14:paraId="2C00C583" w14:textId="77777777" w:rsidR="00000000" w:rsidRDefault="00016D26">
      <w:pPr>
        <w:pStyle w:val="T3Lit"/>
        <w:jc w:val="left"/>
        <w:rPr>
          <w:lang w:val="nl-NL"/>
        </w:rPr>
      </w:pPr>
      <w:r>
        <w:rPr>
          <w:lang w:val="nl-NL"/>
        </w:rPr>
        <w:t>Orgelnummer 1429</w:t>
      </w:r>
    </w:p>
    <w:p w14:paraId="34A5EA90" w14:textId="77777777" w:rsidR="00000000" w:rsidRDefault="00016D26">
      <w:pPr>
        <w:pStyle w:val="T1"/>
        <w:jc w:val="left"/>
        <w:rPr>
          <w:lang w:val="nl-NL"/>
        </w:rPr>
      </w:pPr>
    </w:p>
    <w:p w14:paraId="5C246416" w14:textId="77777777" w:rsidR="00000000" w:rsidRDefault="00016D26">
      <w:pPr>
        <w:pStyle w:val="Heading2"/>
        <w:rPr>
          <w:i w:val="0"/>
          <w:iCs/>
        </w:rPr>
      </w:pPr>
      <w:r>
        <w:rPr>
          <w:i w:val="0"/>
          <w:iCs/>
        </w:rPr>
        <w:t>Historische gegevens</w:t>
      </w:r>
    </w:p>
    <w:p w14:paraId="7B208EA8" w14:textId="77777777" w:rsidR="00000000" w:rsidRDefault="00016D26">
      <w:pPr>
        <w:pStyle w:val="T1"/>
        <w:jc w:val="left"/>
        <w:rPr>
          <w:lang w:val="nl-NL"/>
        </w:rPr>
      </w:pPr>
    </w:p>
    <w:p w14:paraId="2B0DCE1A" w14:textId="77777777" w:rsidR="00000000" w:rsidRDefault="00016D26">
      <w:pPr>
        <w:pStyle w:val="T1"/>
        <w:jc w:val="left"/>
        <w:rPr>
          <w:lang w:val="nl-NL"/>
        </w:rPr>
      </w:pPr>
      <w:r>
        <w:rPr>
          <w:lang w:val="nl-NL"/>
        </w:rPr>
        <w:t>Bouwer</w:t>
      </w:r>
    </w:p>
    <w:p w14:paraId="4BA873B7" w14:textId="77777777" w:rsidR="00000000" w:rsidRDefault="00016D26">
      <w:pPr>
        <w:pStyle w:val="T1"/>
        <w:jc w:val="left"/>
        <w:rPr>
          <w:lang w:val="nl-NL"/>
        </w:rPr>
      </w:pPr>
      <w:r>
        <w:rPr>
          <w:lang w:val="nl-NL"/>
        </w:rPr>
        <w:t xml:space="preserve">N.S. </w:t>
      </w:r>
      <w:proofErr w:type="spellStart"/>
      <w:r>
        <w:rPr>
          <w:lang w:val="nl-NL"/>
        </w:rPr>
        <w:t>Leyser</w:t>
      </w:r>
      <w:proofErr w:type="spellEnd"/>
    </w:p>
    <w:p w14:paraId="186C1D22" w14:textId="77777777" w:rsidR="00000000" w:rsidRDefault="00016D26">
      <w:pPr>
        <w:pStyle w:val="T1"/>
        <w:jc w:val="left"/>
        <w:rPr>
          <w:lang w:val="nl-NL"/>
        </w:rPr>
      </w:pPr>
    </w:p>
    <w:p w14:paraId="06A6592D" w14:textId="77777777" w:rsidR="00000000" w:rsidRDefault="00016D26">
      <w:pPr>
        <w:pStyle w:val="T1"/>
        <w:jc w:val="left"/>
        <w:rPr>
          <w:lang w:val="nl-NL"/>
        </w:rPr>
      </w:pPr>
      <w:r>
        <w:rPr>
          <w:lang w:val="nl-NL"/>
        </w:rPr>
        <w:t>Jaar van oplevering</w:t>
      </w:r>
    </w:p>
    <w:p w14:paraId="36B7D330" w14:textId="77777777" w:rsidR="00000000" w:rsidRDefault="00016D26">
      <w:pPr>
        <w:pStyle w:val="T1"/>
        <w:jc w:val="left"/>
        <w:rPr>
          <w:lang w:val="nl-NL"/>
        </w:rPr>
      </w:pPr>
      <w:r>
        <w:rPr>
          <w:lang w:val="nl-NL"/>
        </w:rPr>
        <w:t>ca 1875</w:t>
      </w:r>
    </w:p>
    <w:p w14:paraId="452DA8FC" w14:textId="77777777" w:rsidR="00000000" w:rsidRDefault="00016D26">
      <w:pPr>
        <w:pStyle w:val="T1"/>
        <w:jc w:val="left"/>
        <w:rPr>
          <w:lang w:val="nl-NL"/>
        </w:rPr>
      </w:pPr>
    </w:p>
    <w:p w14:paraId="03B8AF81" w14:textId="77777777" w:rsidR="00000000" w:rsidRDefault="00016D26">
      <w:pPr>
        <w:pStyle w:val="T1"/>
        <w:jc w:val="left"/>
        <w:rPr>
          <w:lang w:val="nl-NL"/>
        </w:rPr>
      </w:pPr>
      <w:r>
        <w:rPr>
          <w:lang w:val="nl-NL"/>
        </w:rPr>
        <w:t>Oorspronkelijke locatie</w:t>
      </w:r>
    </w:p>
    <w:p w14:paraId="5F31A72D" w14:textId="77777777" w:rsidR="00000000" w:rsidRDefault="00016D26">
      <w:pPr>
        <w:pStyle w:val="T1"/>
        <w:jc w:val="left"/>
        <w:rPr>
          <w:lang w:val="nl-NL"/>
        </w:rPr>
      </w:pPr>
      <w:r>
        <w:rPr>
          <w:lang w:val="nl-NL"/>
        </w:rPr>
        <w:t>onbekend</w:t>
      </w:r>
    </w:p>
    <w:p w14:paraId="0EE755D9" w14:textId="77777777" w:rsidR="00000000" w:rsidRDefault="00016D26">
      <w:pPr>
        <w:pStyle w:val="T1"/>
        <w:jc w:val="left"/>
        <w:rPr>
          <w:lang w:val="nl-NL"/>
        </w:rPr>
      </w:pPr>
    </w:p>
    <w:p w14:paraId="5BD519E8" w14:textId="77777777" w:rsidR="00000000" w:rsidRDefault="00016D26">
      <w:pPr>
        <w:pStyle w:val="T1"/>
        <w:jc w:val="left"/>
        <w:rPr>
          <w:lang w:val="nl-NL"/>
        </w:rPr>
      </w:pPr>
      <w:r>
        <w:rPr>
          <w:lang w:val="nl-NL"/>
        </w:rPr>
        <w:t>ca 19</w:t>
      </w:r>
      <w:r>
        <w:rPr>
          <w:lang w:val="nl-NL"/>
        </w:rPr>
        <w:t>50</w:t>
      </w:r>
    </w:p>
    <w:p w14:paraId="194FBC57" w14:textId="77777777" w:rsidR="00000000" w:rsidRDefault="00016D26">
      <w:pPr>
        <w:pStyle w:val="T1"/>
        <w:jc w:val="left"/>
        <w:rPr>
          <w:lang w:val="nl-NL"/>
        </w:rPr>
      </w:pPr>
      <w:r>
        <w:rPr>
          <w:lang w:val="nl-NL"/>
        </w:rPr>
        <w:t>.</w:t>
      </w:r>
      <w:r>
        <w:rPr>
          <w:lang w:val="nl-NL"/>
        </w:rPr>
        <w:tab/>
      </w:r>
      <w:proofErr w:type="spellStart"/>
      <w:r>
        <w:rPr>
          <w:lang w:val="nl-NL"/>
        </w:rPr>
        <w:t>conducten</w:t>
      </w:r>
      <w:proofErr w:type="spellEnd"/>
      <w:r>
        <w:rPr>
          <w:lang w:val="nl-NL"/>
        </w:rPr>
        <w:t xml:space="preserve"> vervangen door moderne exemplaren</w:t>
      </w:r>
    </w:p>
    <w:p w14:paraId="22F90E07" w14:textId="77777777" w:rsidR="00000000" w:rsidRDefault="00016D26">
      <w:pPr>
        <w:pStyle w:val="T1"/>
        <w:jc w:val="left"/>
        <w:rPr>
          <w:lang w:val="nl-NL"/>
        </w:rPr>
      </w:pPr>
      <w:r>
        <w:rPr>
          <w:lang w:val="nl-NL"/>
        </w:rPr>
        <w:t>.</w:t>
      </w:r>
      <w:r>
        <w:rPr>
          <w:lang w:val="nl-NL"/>
        </w:rPr>
        <w:tab/>
        <w:t>onbekend register vervangen door Mixtuur 3 st.</w:t>
      </w:r>
    </w:p>
    <w:p w14:paraId="479BF3C4" w14:textId="77777777" w:rsidR="00000000" w:rsidRDefault="00016D26">
      <w:pPr>
        <w:pStyle w:val="T1"/>
        <w:jc w:val="left"/>
        <w:rPr>
          <w:lang w:val="nl-NL"/>
        </w:rPr>
      </w:pPr>
    </w:p>
    <w:p w14:paraId="44E37C25" w14:textId="77777777" w:rsidR="00000000" w:rsidRDefault="00016D26">
      <w:pPr>
        <w:pStyle w:val="T1"/>
        <w:jc w:val="left"/>
        <w:rPr>
          <w:lang w:val="nl-NL"/>
        </w:rPr>
      </w:pPr>
      <w:r>
        <w:rPr>
          <w:lang w:val="nl-NL"/>
        </w:rPr>
        <w:t>Onbekend moment</w:t>
      </w:r>
    </w:p>
    <w:p w14:paraId="661E7E64" w14:textId="77777777" w:rsidR="00000000" w:rsidRDefault="00016D26">
      <w:pPr>
        <w:pStyle w:val="T1"/>
        <w:jc w:val="left"/>
        <w:rPr>
          <w:lang w:val="nl-NL"/>
        </w:rPr>
      </w:pPr>
      <w:r>
        <w:rPr>
          <w:lang w:val="nl-NL"/>
        </w:rPr>
        <w:t>.</w:t>
      </w:r>
      <w:r>
        <w:rPr>
          <w:lang w:val="nl-NL"/>
        </w:rPr>
        <w:tab/>
        <w:t>orgel geplaatst te Lelystad (particulier bezit)</w:t>
      </w:r>
    </w:p>
    <w:p w14:paraId="3AE3B232" w14:textId="77777777" w:rsidR="00000000" w:rsidRDefault="00016D26">
      <w:pPr>
        <w:pStyle w:val="T1"/>
        <w:jc w:val="left"/>
        <w:rPr>
          <w:lang w:val="nl-NL"/>
        </w:rPr>
      </w:pPr>
    </w:p>
    <w:p w14:paraId="4C380945" w14:textId="77777777" w:rsidR="00000000" w:rsidRDefault="00016D26">
      <w:pPr>
        <w:pStyle w:val="T1"/>
        <w:jc w:val="left"/>
        <w:rPr>
          <w:lang w:val="nl-NL"/>
        </w:rPr>
      </w:pPr>
      <w:r>
        <w:rPr>
          <w:lang w:val="nl-NL"/>
        </w:rPr>
        <w:t>1975</w:t>
      </w:r>
    </w:p>
    <w:p w14:paraId="1CC8857E" w14:textId="77777777" w:rsidR="00000000" w:rsidRDefault="00016D26">
      <w:pPr>
        <w:pStyle w:val="T1"/>
        <w:jc w:val="left"/>
        <w:rPr>
          <w:lang w:val="nl-NL"/>
        </w:rPr>
      </w:pPr>
      <w:r>
        <w:rPr>
          <w:lang w:val="nl-NL"/>
        </w:rPr>
        <w:t>.</w:t>
      </w:r>
      <w:r>
        <w:rPr>
          <w:lang w:val="nl-NL"/>
        </w:rPr>
        <w:tab/>
        <w:t>orgel verkocht</w:t>
      </w:r>
    </w:p>
    <w:p w14:paraId="53B5FC0D" w14:textId="77777777" w:rsidR="00000000" w:rsidRDefault="00016D26">
      <w:pPr>
        <w:pStyle w:val="T1"/>
        <w:jc w:val="left"/>
        <w:rPr>
          <w:lang w:val="nl-NL"/>
        </w:rPr>
      </w:pPr>
    </w:p>
    <w:p w14:paraId="0793714B" w14:textId="77777777" w:rsidR="00000000" w:rsidRDefault="00016D26">
      <w:pPr>
        <w:pStyle w:val="T1"/>
        <w:jc w:val="left"/>
        <w:rPr>
          <w:lang w:val="nl-NL"/>
        </w:rPr>
      </w:pPr>
      <w:r>
        <w:rPr>
          <w:lang w:val="nl-NL"/>
        </w:rPr>
        <w:t>Hendriksen &amp; Reitsma 1977</w:t>
      </w:r>
    </w:p>
    <w:p w14:paraId="3E6DF34F" w14:textId="77777777" w:rsidR="00000000" w:rsidRDefault="00016D26">
      <w:pPr>
        <w:pStyle w:val="T1"/>
        <w:jc w:val="left"/>
        <w:rPr>
          <w:lang w:val="nl-NL"/>
        </w:rPr>
      </w:pPr>
      <w:r>
        <w:rPr>
          <w:lang w:val="nl-NL"/>
        </w:rPr>
        <w:t>.</w:t>
      </w:r>
      <w:r>
        <w:rPr>
          <w:lang w:val="nl-NL"/>
        </w:rPr>
        <w:tab/>
        <w:t>orgel gerestaureerd en geplaatst in Sin</w:t>
      </w:r>
      <w:r>
        <w:rPr>
          <w:lang w:val="nl-NL"/>
        </w:rPr>
        <w:t>t Oedenrode, Hervormde Kerk</w:t>
      </w:r>
    </w:p>
    <w:p w14:paraId="1B1BE5DC" w14:textId="77777777" w:rsidR="00000000" w:rsidRDefault="00016D26">
      <w:pPr>
        <w:pStyle w:val="T1"/>
        <w:jc w:val="left"/>
        <w:rPr>
          <w:lang w:val="nl-NL"/>
        </w:rPr>
      </w:pPr>
      <w:r>
        <w:rPr>
          <w:lang w:val="nl-NL"/>
        </w:rPr>
        <w:t>.</w:t>
      </w:r>
      <w:r>
        <w:rPr>
          <w:lang w:val="nl-NL"/>
        </w:rPr>
        <w:tab/>
        <w:t>windlade gerestaureerd; rooster en stempels Mixtuur vernieuwd</w:t>
      </w:r>
    </w:p>
    <w:p w14:paraId="184DD954" w14:textId="77777777" w:rsidR="00000000" w:rsidRDefault="00016D26">
      <w:pPr>
        <w:pStyle w:val="T1"/>
        <w:jc w:val="left"/>
        <w:rPr>
          <w:lang w:val="nl-NL"/>
        </w:rPr>
      </w:pPr>
      <w:r>
        <w:rPr>
          <w:lang w:val="nl-NL"/>
        </w:rPr>
        <w:t>.</w:t>
      </w:r>
      <w:r>
        <w:rPr>
          <w:lang w:val="nl-NL"/>
        </w:rPr>
        <w:tab/>
        <w:t>pedaalwellenbord en balg dieper in de kas geplaatst</w:t>
      </w:r>
    </w:p>
    <w:p w14:paraId="7D972C07" w14:textId="77777777" w:rsidR="00000000" w:rsidRDefault="00016D26">
      <w:pPr>
        <w:pStyle w:val="T1"/>
        <w:jc w:val="left"/>
        <w:rPr>
          <w:lang w:val="nl-NL"/>
        </w:rPr>
      </w:pPr>
      <w:r>
        <w:rPr>
          <w:lang w:val="nl-NL"/>
        </w:rPr>
        <w:t>.</w:t>
      </w:r>
      <w:r>
        <w:rPr>
          <w:lang w:val="nl-NL"/>
        </w:rPr>
        <w:tab/>
        <w:t>nieuwe orgelbank</w:t>
      </w:r>
    </w:p>
    <w:p w14:paraId="2B80F172" w14:textId="77777777" w:rsidR="00000000" w:rsidRDefault="00016D26">
      <w:pPr>
        <w:pStyle w:val="T1"/>
        <w:jc w:val="left"/>
        <w:rPr>
          <w:lang w:val="nl-NL"/>
        </w:rPr>
      </w:pPr>
    </w:p>
    <w:p w14:paraId="0CBB6148" w14:textId="77777777" w:rsidR="00000000" w:rsidRDefault="00016D26">
      <w:pPr>
        <w:pStyle w:val="Heading2"/>
        <w:rPr>
          <w:i w:val="0"/>
          <w:iCs/>
        </w:rPr>
      </w:pPr>
      <w:r>
        <w:rPr>
          <w:i w:val="0"/>
          <w:iCs/>
        </w:rPr>
        <w:t>Technische gegevens</w:t>
      </w:r>
    </w:p>
    <w:p w14:paraId="0B8FC9D9" w14:textId="77777777" w:rsidR="00000000" w:rsidRDefault="00016D26">
      <w:pPr>
        <w:pStyle w:val="T1"/>
        <w:jc w:val="left"/>
        <w:rPr>
          <w:lang w:val="nl-NL"/>
        </w:rPr>
      </w:pPr>
    </w:p>
    <w:p w14:paraId="263F3046" w14:textId="77777777" w:rsidR="00000000" w:rsidRDefault="00016D26">
      <w:pPr>
        <w:pStyle w:val="T1"/>
        <w:jc w:val="left"/>
        <w:rPr>
          <w:lang w:val="nl-NL"/>
        </w:rPr>
      </w:pPr>
      <w:r>
        <w:rPr>
          <w:lang w:val="nl-NL"/>
        </w:rPr>
        <w:t>Werkindeling</w:t>
      </w:r>
    </w:p>
    <w:p w14:paraId="612BA7DF" w14:textId="77777777" w:rsidR="00000000" w:rsidRDefault="00016D26">
      <w:pPr>
        <w:pStyle w:val="T1"/>
        <w:jc w:val="left"/>
        <w:rPr>
          <w:lang w:val="nl-NL"/>
        </w:rPr>
      </w:pPr>
      <w:r>
        <w:rPr>
          <w:lang w:val="nl-NL"/>
        </w:rPr>
        <w:t>manuaal, aangehangen pedaal</w:t>
      </w:r>
    </w:p>
    <w:p w14:paraId="62D409ED" w14:textId="77777777" w:rsidR="00000000" w:rsidRDefault="00016D26">
      <w:pPr>
        <w:pStyle w:val="T1"/>
        <w:jc w:val="left"/>
        <w:rPr>
          <w:lang w:val="nl-NL"/>
        </w:rPr>
      </w:pPr>
    </w:p>
    <w:p w14:paraId="7B8DA2DC" w14:textId="77777777" w:rsidR="00000000" w:rsidRDefault="00016D26">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66"/>
        <w:gridCol w:w="643"/>
      </w:tblGrid>
      <w:tr w:rsidR="00000000" w14:paraId="34D7A4F1" w14:textId="77777777">
        <w:tblPrEx>
          <w:tblCellMar>
            <w:top w:w="0" w:type="dxa"/>
            <w:bottom w:w="0" w:type="dxa"/>
          </w:tblCellMar>
        </w:tblPrEx>
        <w:tc>
          <w:tcPr>
            <w:tcW w:w="1266" w:type="dxa"/>
          </w:tcPr>
          <w:p w14:paraId="03ADC2FE" w14:textId="77777777" w:rsidR="00000000" w:rsidRDefault="00016D26">
            <w:pPr>
              <w:pStyle w:val="T4dispositie"/>
              <w:jc w:val="left"/>
              <w:rPr>
                <w:i/>
                <w:iCs/>
                <w:lang w:val="nl-NL"/>
              </w:rPr>
            </w:pPr>
            <w:r>
              <w:rPr>
                <w:i/>
                <w:iCs/>
                <w:lang w:val="nl-NL"/>
              </w:rPr>
              <w:t>Manuaal</w:t>
            </w:r>
          </w:p>
          <w:p w14:paraId="3C1E417F" w14:textId="77777777" w:rsidR="00000000" w:rsidRDefault="00016D26">
            <w:pPr>
              <w:pStyle w:val="T4dispositie"/>
              <w:jc w:val="left"/>
              <w:rPr>
                <w:lang w:val="nl-NL"/>
              </w:rPr>
            </w:pPr>
            <w:r>
              <w:rPr>
                <w:lang w:val="nl-NL"/>
              </w:rPr>
              <w:t>6 stemme</w:t>
            </w:r>
            <w:r>
              <w:rPr>
                <w:lang w:val="nl-NL"/>
              </w:rPr>
              <w:t>n</w:t>
            </w:r>
          </w:p>
          <w:p w14:paraId="6FC379F4" w14:textId="77777777" w:rsidR="00000000" w:rsidRDefault="00016D26">
            <w:pPr>
              <w:pStyle w:val="T4dispositie"/>
              <w:jc w:val="left"/>
              <w:rPr>
                <w:lang w:val="nl-NL"/>
              </w:rPr>
            </w:pPr>
          </w:p>
          <w:p w14:paraId="392A7728" w14:textId="77777777" w:rsidR="00000000" w:rsidRDefault="00016D26">
            <w:pPr>
              <w:pStyle w:val="T4dispositie"/>
              <w:jc w:val="left"/>
              <w:rPr>
                <w:lang w:val="nl-NL"/>
              </w:rPr>
            </w:pPr>
            <w:r>
              <w:rPr>
                <w:lang w:val="nl-NL"/>
              </w:rPr>
              <w:t>Prestant</w:t>
            </w:r>
          </w:p>
          <w:p w14:paraId="2D2A1A91" w14:textId="77777777" w:rsidR="00000000" w:rsidRDefault="00016D26">
            <w:pPr>
              <w:pStyle w:val="T4dispositie"/>
              <w:jc w:val="left"/>
              <w:rPr>
                <w:lang w:val="nl-NL"/>
              </w:rPr>
            </w:pPr>
            <w:r>
              <w:rPr>
                <w:lang w:val="nl-NL"/>
              </w:rPr>
              <w:t>Holpijp</w:t>
            </w:r>
          </w:p>
          <w:p w14:paraId="4349E8C5" w14:textId="77777777" w:rsidR="00000000" w:rsidRDefault="00016D26">
            <w:pPr>
              <w:pStyle w:val="T4dispositie"/>
              <w:jc w:val="left"/>
              <w:rPr>
                <w:lang w:val="nl-NL"/>
              </w:rPr>
            </w:pPr>
            <w:r>
              <w:rPr>
                <w:lang w:val="nl-NL"/>
              </w:rPr>
              <w:t>Octaaf</w:t>
            </w:r>
          </w:p>
          <w:p w14:paraId="05739AF9" w14:textId="77777777" w:rsidR="00000000" w:rsidRDefault="00016D26">
            <w:pPr>
              <w:pStyle w:val="T4dispositie"/>
              <w:jc w:val="left"/>
              <w:rPr>
                <w:lang w:val="nl-NL"/>
              </w:rPr>
            </w:pPr>
            <w:r>
              <w:rPr>
                <w:lang w:val="nl-NL"/>
              </w:rPr>
              <w:t>Fluit</w:t>
            </w:r>
          </w:p>
          <w:p w14:paraId="3F0CE7EC" w14:textId="77777777" w:rsidR="00000000" w:rsidRDefault="00016D26">
            <w:pPr>
              <w:pStyle w:val="T4dispositie"/>
              <w:jc w:val="left"/>
              <w:rPr>
                <w:lang w:val="nl-NL"/>
              </w:rPr>
            </w:pPr>
            <w:r>
              <w:rPr>
                <w:lang w:val="nl-NL"/>
              </w:rPr>
              <w:t>Octaaf</w:t>
            </w:r>
          </w:p>
          <w:p w14:paraId="6D2A1BAD" w14:textId="77777777" w:rsidR="00000000" w:rsidRDefault="00016D26">
            <w:pPr>
              <w:pStyle w:val="T4dispositie"/>
              <w:jc w:val="left"/>
              <w:rPr>
                <w:lang w:val="nl-NL"/>
              </w:rPr>
            </w:pPr>
            <w:r>
              <w:rPr>
                <w:lang w:val="nl-NL"/>
              </w:rPr>
              <w:t>Mixtuur</w:t>
            </w:r>
          </w:p>
        </w:tc>
        <w:tc>
          <w:tcPr>
            <w:tcW w:w="643" w:type="dxa"/>
          </w:tcPr>
          <w:p w14:paraId="0374BEFA" w14:textId="77777777" w:rsidR="00000000" w:rsidRDefault="00016D26">
            <w:pPr>
              <w:pStyle w:val="T4dispositie"/>
              <w:jc w:val="left"/>
              <w:rPr>
                <w:lang w:val="nl-NL"/>
              </w:rPr>
            </w:pPr>
          </w:p>
          <w:p w14:paraId="30CF2B80" w14:textId="77777777" w:rsidR="00000000" w:rsidRDefault="00016D26">
            <w:pPr>
              <w:pStyle w:val="T4dispositie"/>
              <w:jc w:val="left"/>
              <w:rPr>
                <w:lang w:val="nl-NL"/>
              </w:rPr>
            </w:pPr>
          </w:p>
          <w:p w14:paraId="16C4AD90" w14:textId="77777777" w:rsidR="00000000" w:rsidRDefault="00016D26">
            <w:pPr>
              <w:pStyle w:val="T4dispositie"/>
              <w:jc w:val="left"/>
              <w:rPr>
                <w:lang w:val="nl-NL"/>
              </w:rPr>
            </w:pPr>
          </w:p>
          <w:p w14:paraId="12431B8C" w14:textId="77777777" w:rsidR="00000000" w:rsidRDefault="00016D26">
            <w:pPr>
              <w:pStyle w:val="T4dispositie"/>
              <w:jc w:val="left"/>
              <w:rPr>
                <w:lang w:val="nl-NL"/>
              </w:rPr>
            </w:pPr>
            <w:r>
              <w:rPr>
                <w:lang w:val="nl-NL"/>
              </w:rPr>
              <w:t>8'</w:t>
            </w:r>
          </w:p>
          <w:p w14:paraId="3384801C" w14:textId="77777777" w:rsidR="00000000" w:rsidRDefault="00016D26">
            <w:pPr>
              <w:pStyle w:val="T4dispositie"/>
              <w:jc w:val="left"/>
              <w:rPr>
                <w:lang w:val="nl-NL"/>
              </w:rPr>
            </w:pPr>
            <w:r>
              <w:rPr>
                <w:lang w:val="nl-NL"/>
              </w:rPr>
              <w:t>8'</w:t>
            </w:r>
          </w:p>
          <w:p w14:paraId="7D337920" w14:textId="77777777" w:rsidR="00000000" w:rsidRDefault="00016D26">
            <w:pPr>
              <w:pStyle w:val="T4dispositie"/>
              <w:jc w:val="left"/>
              <w:rPr>
                <w:lang w:val="nl-NL"/>
              </w:rPr>
            </w:pPr>
            <w:r>
              <w:rPr>
                <w:lang w:val="nl-NL"/>
              </w:rPr>
              <w:t>4'</w:t>
            </w:r>
          </w:p>
          <w:p w14:paraId="3ABAC15A" w14:textId="77777777" w:rsidR="00000000" w:rsidRDefault="00016D26">
            <w:pPr>
              <w:pStyle w:val="T4dispositie"/>
              <w:jc w:val="left"/>
              <w:rPr>
                <w:lang w:val="nl-NL"/>
              </w:rPr>
            </w:pPr>
            <w:r>
              <w:rPr>
                <w:lang w:val="nl-NL"/>
              </w:rPr>
              <w:t>4'</w:t>
            </w:r>
          </w:p>
          <w:p w14:paraId="299875EF" w14:textId="77777777" w:rsidR="00000000" w:rsidRDefault="00016D26">
            <w:pPr>
              <w:pStyle w:val="T4dispositie"/>
              <w:jc w:val="left"/>
              <w:rPr>
                <w:lang w:val="nl-NL"/>
              </w:rPr>
            </w:pPr>
            <w:r>
              <w:rPr>
                <w:lang w:val="nl-NL"/>
              </w:rPr>
              <w:t>2'</w:t>
            </w:r>
          </w:p>
          <w:p w14:paraId="58F11C4D" w14:textId="77777777" w:rsidR="00000000" w:rsidRDefault="00016D26">
            <w:pPr>
              <w:pStyle w:val="T4dispositie"/>
              <w:jc w:val="left"/>
              <w:rPr>
                <w:lang w:val="nl-NL"/>
              </w:rPr>
            </w:pPr>
            <w:r>
              <w:rPr>
                <w:lang w:val="nl-NL"/>
              </w:rPr>
              <w:t>3 st.</w:t>
            </w:r>
          </w:p>
        </w:tc>
      </w:tr>
    </w:tbl>
    <w:p w14:paraId="4FDF8BC4" w14:textId="77777777" w:rsidR="00000000" w:rsidRDefault="00016D26">
      <w:pPr>
        <w:pStyle w:val="T1"/>
        <w:jc w:val="left"/>
        <w:rPr>
          <w:lang w:val="nl-NL"/>
        </w:rPr>
      </w:pPr>
    </w:p>
    <w:p w14:paraId="4E01AC5A" w14:textId="77777777" w:rsidR="00000000" w:rsidRDefault="00016D26">
      <w:pPr>
        <w:pStyle w:val="T1"/>
        <w:jc w:val="left"/>
        <w:rPr>
          <w:lang w:val="nl-NL"/>
        </w:rPr>
      </w:pPr>
      <w:r>
        <w:rPr>
          <w:lang w:val="nl-NL"/>
        </w:rPr>
        <w:t>Werktuiglijk register</w:t>
      </w:r>
    </w:p>
    <w:p w14:paraId="313DE3D8" w14:textId="77777777" w:rsidR="00000000" w:rsidRDefault="00016D26">
      <w:pPr>
        <w:pStyle w:val="T1"/>
        <w:jc w:val="left"/>
        <w:rPr>
          <w:lang w:val="nl-NL"/>
        </w:rPr>
      </w:pPr>
      <w:r>
        <w:rPr>
          <w:lang w:val="nl-NL"/>
        </w:rPr>
        <w:t>ventiel</w:t>
      </w:r>
    </w:p>
    <w:p w14:paraId="2E5AA592" w14:textId="77777777" w:rsidR="00000000" w:rsidRDefault="00016D26">
      <w:pPr>
        <w:pStyle w:val="T1"/>
        <w:jc w:val="left"/>
        <w:rPr>
          <w:lang w:val="nl-NL"/>
        </w:rPr>
      </w:pPr>
    </w:p>
    <w:p w14:paraId="668E8C2E" w14:textId="77777777" w:rsidR="00000000" w:rsidRDefault="00016D26">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5FF76371" w14:textId="77777777">
        <w:tblPrEx>
          <w:tblCellMar>
            <w:top w:w="0" w:type="dxa"/>
            <w:bottom w:w="0" w:type="dxa"/>
          </w:tblCellMar>
        </w:tblPrEx>
        <w:tc>
          <w:tcPr>
            <w:tcW w:w="1023" w:type="dxa"/>
          </w:tcPr>
          <w:p w14:paraId="05A4BF1E" w14:textId="77777777" w:rsidR="00000000" w:rsidRDefault="00016D26">
            <w:pPr>
              <w:pStyle w:val="T1"/>
              <w:jc w:val="left"/>
              <w:rPr>
                <w:lang w:val="nl-NL"/>
              </w:rPr>
            </w:pPr>
            <w:r>
              <w:rPr>
                <w:lang w:val="nl-NL"/>
              </w:rPr>
              <w:t>Mixtuur</w:t>
            </w:r>
          </w:p>
        </w:tc>
        <w:tc>
          <w:tcPr>
            <w:tcW w:w="718" w:type="dxa"/>
          </w:tcPr>
          <w:p w14:paraId="1C44A5C9" w14:textId="77777777" w:rsidR="00000000" w:rsidRDefault="00016D26">
            <w:pPr>
              <w:pStyle w:val="T4dispositie"/>
            </w:pPr>
            <w:r>
              <w:t>C</w:t>
            </w:r>
          </w:p>
          <w:p w14:paraId="1098D93A" w14:textId="77777777" w:rsidR="00000000" w:rsidRDefault="00016D26">
            <w:pPr>
              <w:pStyle w:val="T4dispositie"/>
            </w:pPr>
            <w:r>
              <w:t>1 1/3</w:t>
            </w:r>
          </w:p>
          <w:p w14:paraId="52D24B4E" w14:textId="77777777" w:rsidR="00000000" w:rsidRDefault="00016D26">
            <w:pPr>
              <w:pStyle w:val="T4dispositie"/>
            </w:pPr>
            <w:r>
              <w:t>1</w:t>
            </w:r>
          </w:p>
          <w:p w14:paraId="689FC2E1" w14:textId="77777777" w:rsidR="00000000" w:rsidRDefault="00016D26">
            <w:pPr>
              <w:pStyle w:val="T4dispositie"/>
            </w:pPr>
            <w:r>
              <w:t>2/3</w:t>
            </w:r>
          </w:p>
        </w:tc>
        <w:tc>
          <w:tcPr>
            <w:tcW w:w="718" w:type="dxa"/>
          </w:tcPr>
          <w:p w14:paraId="54041FE2" w14:textId="77777777" w:rsidR="00000000" w:rsidRDefault="00016D26">
            <w:pPr>
              <w:pStyle w:val="T4dispositie"/>
            </w:pPr>
            <w:r>
              <w:t>c</w:t>
            </w:r>
          </w:p>
          <w:p w14:paraId="3D47FB64" w14:textId="77777777" w:rsidR="00000000" w:rsidRDefault="00016D26">
            <w:pPr>
              <w:pStyle w:val="T4dispositie"/>
            </w:pPr>
            <w:r>
              <w:t>2</w:t>
            </w:r>
          </w:p>
          <w:p w14:paraId="0D840073" w14:textId="77777777" w:rsidR="00000000" w:rsidRDefault="00016D26">
            <w:pPr>
              <w:pStyle w:val="T4dispositie"/>
            </w:pPr>
            <w:r>
              <w:t>1 1/3</w:t>
            </w:r>
          </w:p>
          <w:p w14:paraId="1C11FC71" w14:textId="77777777" w:rsidR="00000000" w:rsidRDefault="00016D26">
            <w:pPr>
              <w:pStyle w:val="T4dispositie"/>
            </w:pPr>
            <w:r>
              <w:t>1</w:t>
            </w:r>
          </w:p>
        </w:tc>
        <w:tc>
          <w:tcPr>
            <w:tcW w:w="729" w:type="dxa"/>
          </w:tcPr>
          <w:p w14:paraId="790E4B85" w14:textId="77777777" w:rsidR="00000000" w:rsidRDefault="00016D26">
            <w:pPr>
              <w:pStyle w:val="T4dispositie"/>
              <w:rPr>
                <w:vertAlign w:val="superscript"/>
              </w:rPr>
            </w:pPr>
            <w:r>
              <w:t>c</w:t>
            </w:r>
            <w:r>
              <w:rPr>
                <w:vertAlign w:val="superscript"/>
              </w:rPr>
              <w:t>1</w:t>
            </w:r>
          </w:p>
          <w:p w14:paraId="347430AB" w14:textId="77777777" w:rsidR="00000000" w:rsidRDefault="00016D26">
            <w:pPr>
              <w:pStyle w:val="T4dispositie"/>
            </w:pPr>
            <w:r>
              <w:t>2 2/3</w:t>
            </w:r>
          </w:p>
          <w:p w14:paraId="687BD3A1" w14:textId="77777777" w:rsidR="00000000" w:rsidRDefault="00016D26">
            <w:pPr>
              <w:pStyle w:val="T4dispositie"/>
            </w:pPr>
            <w:r>
              <w:t>2</w:t>
            </w:r>
          </w:p>
          <w:p w14:paraId="7172BA93" w14:textId="77777777" w:rsidR="00000000" w:rsidRDefault="00016D26">
            <w:pPr>
              <w:pStyle w:val="T4dispositie"/>
            </w:pPr>
            <w:r>
              <w:t>1 1/3</w:t>
            </w:r>
          </w:p>
        </w:tc>
        <w:tc>
          <w:tcPr>
            <w:tcW w:w="718" w:type="dxa"/>
          </w:tcPr>
          <w:p w14:paraId="596C999A" w14:textId="77777777" w:rsidR="00000000" w:rsidRDefault="00016D26">
            <w:pPr>
              <w:pStyle w:val="T4dispositie"/>
              <w:rPr>
                <w:vertAlign w:val="superscript"/>
              </w:rPr>
            </w:pPr>
            <w:r>
              <w:t>c</w:t>
            </w:r>
            <w:r>
              <w:rPr>
                <w:vertAlign w:val="superscript"/>
              </w:rPr>
              <w:t>2</w:t>
            </w:r>
          </w:p>
          <w:p w14:paraId="364DA10E" w14:textId="77777777" w:rsidR="00000000" w:rsidRDefault="00016D26">
            <w:pPr>
              <w:pStyle w:val="T4dispositie"/>
            </w:pPr>
            <w:r>
              <w:t>4</w:t>
            </w:r>
          </w:p>
          <w:p w14:paraId="5B287671" w14:textId="77777777" w:rsidR="00000000" w:rsidRDefault="00016D26">
            <w:pPr>
              <w:pStyle w:val="T4dispositie"/>
            </w:pPr>
            <w:r>
              <w:t>2 2/3</w:t>
            </w:r>
          </w:p>
          <w:p w14:paraId="3A54BD85" w14:textId="77777777" w:rsidR="00000000" w:rsidRDefault="00016D26">
            <w:pPr>
              <w:pStyle w:val="T4dispositie"/>
            </w:pPr>
            <w:r>
              <w:t>2</w:t>
            </w:r>
          </w:p>
        </w:tc>
      </w:tr>
    </w:tbl>
    <w:p w14:paraId="30AED4DF" w14:textId="77777777" w:rsidR="00000000" w:rsidRDefault="00016D26">
      <w:pPr>
        <w:pStyle w:val="T1"/>
        <w:jc w:val="left"/>
        <w:rPr>
          <w:lang w:val="nl-NL"/>
        </w:rPr>
      </w:pPr>
    </w:p>
    <w:p w14:paraId="3E293B4A" w14:textId="77777777" w:rsidR="00000000" w:rsidRDefault="00016D26">
      <w:pPr>
        <w:pStyle w:val="T1"/>
        <w:jc w:val="left"/>
        <w:rPr>
          <w:lang w:val="nl-NL"/>
        </w:rPr>
      </w:pPr>
      <w:r>
        <w:rPr>
          <w:lang w:val="nl-NL"/>
        </w:rPr>
        <w:t>Toonhoogte</w:t>
      </w:r>
    </w:p>
    <w:p w14:paraId="4ED45C46" w14:textId="77777777" w:rsidR="00000000" w:rsidRDefault="00016D26">
      <w:pPr>
        <w:pStyle w:val="T1"/>
        <w:jc w:val="left"/>
        <w:rPr>
          <w:lang w:val="nl-NL"/>
        </w:rPr>
      </w:pPr>
      <w:r>
        <w:rPr>
          <w:lang w:val="nl-NL"/>
        </w:rPr>
        <w:t>a</w:t>
      </w:r>
      <w:r>
        <w:rPr>
          <w:vertAlign w:val="superscript"/>
          <w:lang w:val="nl-NL"/>
        </w:rPr>
        <w:t>1</w:t>
      </w:r>
      <w:r>
        <w:rPr>
          <w:lang w:val="nl-NL"/>
        </w:rPr>
        <w:t xml:space="preserve"> = 435 Hz</w:t>
      </w:r>
    </w:p>
    <w:p w14:paraId="43E4D3D4" w14:textId="77777777" w:rsidR="00000000" w:rsidRDefault="00016D26">
      <w:pPr>
        <w:pStyle w:val="T1"/>
        <w:jc w:val="left"/>
        <w:rPr>
          <w:lang w:val="nl-NL"/>
        </w:rPr>
      </w:pPr>
      <w:r>
        <w:rPr>
          <w:lang w:val="nl-NL"/>
        </w:rPr>
        <w:t>Temperatuur</w:t>
      </w:r>
    </w:p>
    <w:p w14:paraId="3C9F4328" w14:textId="77777777" w:rsidR="00000000" w:rsidRDefault="00016D26">
      <w:pPr>
        <w:pStyle w:val="T1"/>
        <w:jc w:val="left"/>
        <w:rPr>
          <w:lang w:val="nl-NL"/>
        </w:rPr>
      </w:pPr>
      <w:r>
        <w:rPr>
          <w:lang w:val="nl-NL"/>
        </w:rPr>
        <w:t>evenredig zwevend</w:t>
      </w:r>
    </w:p>
    <w:p w14:paraId="44E038E3" w14:textId="77777777" w:rsidR="00000000" w:rsidRDefault="00016D26">
      <w:pPr>
        <w:pStyle w:val="T1"/>
        <w:jc w:val="left"/>
        <w:rPr>
          <w:lang w:val="nl-NL"/>
        </w:rPr>
      </w:pPr>
    </w:p>
    <w:p w14:paraId="68F330C2" w14:textId="77777777" w:rsidR="00000000" w:rsidRDefault="00016D26">
      <w:pPr>
        <w:pStyle w:val="T1"/>
        <w:jc w:val="left"/>
        <w:rPr>
          <w:lang w:val="nl-NL"/>
        </w:rPr>
      </w:pPr>
      <w:r>
        <w:rPr>
          <w:lang w:val="nl-NL"/>
        </w:rPr>
        <w:t>Manuaalom</w:t>
      </w:r>
      <w:r>
        <w:rPr>
          <w:lang w:val="nl-NL"/>
        </w:rPr>
        <w:t>vang</w:t>
      </w:r>
    </w:p>
    <w:p w14:paraId="54A26994" w14:textId="77777777" w:rsidR="00000000" w:rsidRDefault="00016D26">
      <w:pPr>
        <w:pStyle w:val="T1"/>
        <w:jc w:val="left"/>
        <w:rPr>
          <w:vertAlign w:val="superscript"/>
          <w:lang w:val="nl-NL"/>
        </w:rPr>
      </w:pPr>
      <w:r>
        <w:rPr>
          <w:lang w:val="nl-NL"/>
        </w:rPr>
        <w:t>C-f</w:t>
      </w:r>
      <w:r>
        <w:rPr>
          <w:vertAlign w:val="superscript"/>
          <w:lang w:val="nl-NL"/>
        </w:rPr>
        <w:t>3</w:t>
      </w:r>
    </w:p>
    <w:p w14:paraId="75B92A34" w14:textId="77777777" w:rsidR="00000000" w:rsidRDefault="00016D26">
      <w:pPr>
        <w:pStyle w:val="T1"/>
        <w:jc w:val="left"/>
        <w:rPr>
          <w:lang w:val="nl-NL"/>
        </w:rPr>
      </w:pPr>
      <w:r>
        <w:rPr>
          <w:lang w:val="nl-NL"/>
        </w:rPr>
        <w:t>Pedaalomvang</w:t>
      </w:r>
    </w:p>
    <w:p w14:paraId="5B950C1E" w14:textId="77777777" w:rsidR="00000000" w:rsidRDefault="00016D26">
      <w:pPr>
        <w:pStyle w:val="T1"/>
        <w:jc w:val="left"/>
        <w:rPr>
          <w:vertAlign w:val="superscript"/>
          <w:lang w:val="nl-NL"/>
        </w:rPr>
      </w:pPr>
      <w:r>
        <w:rPr>
          <w:lang w:val="nl-NL"/>
        </w:rPr>
        <w:t>C-d</w:t>
      </w:r>
      <w:r>
        <w:rPr>
          <w:vertAlign w:val="superscript"/>
          <w:lang w:val="nl-NL"/>
        </w:rPr>
        <w:t>1</w:t>
      </w:r>
    </w:p>
    <w:p w14:paraId="7FFEC538" w14:textId="77777777" w:rsidR="00000000" w:rsidRDefault="00016D26">
      <w:pPr>
        <w:pStyle w:val="T1"/>
        <w:jc w:val="left"/>
        <w:rPr>
          <w:lang w:val="nl-NL"/>
        </w:rPr>
      </w:pPr>
    </w:p>
    <w:p w14:paraId="6BE0EBE1" w14:textId="77777777" w:rsidR="00000000" w:rsidRDefault="00016D26">
      <w:pPr>
        <w:pStyle w:val="T1"/>
        <w:jc w:val="left"/>
        <w:rPr>
          <w:lang w:val="nl-NL"/>
        </w:rPr>
      </w:pPr>
      <w:r>
        <w:rPr>
          <w:lang w:val="nl-NL"/>
        </w:rPr>
        <w:t>Windvoorziening</w:t>
      </w:r>
    </w:p>
    <w:p w14:paraId="2EC5FE5E" w14:textId="77777777" w:rsidR="00000000" w:rsidRDefault="00016D26">
      <w:pPr>
        <w:pStyle w:val="T1"/>
        <w:jc w:val="left"/>
        <w:rPr>
          <w:lang w:val="nl-NL"/>
        </w:rPr>
      </w:pPr>
      <w:r>
        <w:rPr>
          <w:lang w:val="nl-NL"/>
        </w:rPr>
        <w:t>magazijnbalg (ca 1875)</w:t>
      </w:r>
    </w:p>
    <w:p w14:paraId="7CBC17B7" w14:textId="77777777" w:rsidR="00000000" w:rsidRDefault="00016D26">
      <w:pPr>
        <w:pStyle w:val="T1"/>
        <w:jc w:val="left"/>
        <w:rPr>
          <w:lang w:val="nl-NL"/>
        </w:rPr>
      </w:pPr>
      <w:r>
        <w:rPr>
          <w:lang w:val="nl-NL"/>
        </w:rPr>
        <w:t>Winddruk</w:t>
      </w:r>
    </w:p>
    <w:p w14:paraId="56E6B0D4" w14:textId="77777777" w:rsidR="00000000" w:rsidRDefault="00016D26">
      <w:pPr>
        <w:pStyle w:val="T1"/>
        <w:jc w:val="left"/>
        <w:rPr>
          <w:lang w:val="nl-NL"/>
        </w:rPr>
      </w:pPr>
      <w:r>
        <w:rPr>
          <w:lang w:val="nl-NL"/>
        </w:rPr>
        <w:t>78 mm</w:t>
      </w:r>
    </w:p>
    <w:p w14:paraId="6B1A9DD7" w14:textId="77777777" w:rsidR="00000000" w:rsidRDefault="00016D26">
      <w:pPr>
        <w:pStyle w:val="T1"/>
        <w:jc w:val="left"/>
        <w:rPr>
          <w:lang w:val="nl-NL"/>
        </w:rPr>
      </w:pPr>
    </w:p>
    <w:p w14:paraId="77261F5D" w14:textId="77777777" w:rsidR="00000000" w:rsidRDefault="00016D26">
      <w:pPr>
        <w:pStyle w:val="T1"/>
        <w:jc w:val="left"/>
        <w:rPr>
          <w:lang w:val="nl-NL"/>
        </w:rPr>
      </w:pPr>
      <w:r>
        <w:rPr>
          <w:lang w:val="nl-NL"/>
        </w:rPr>
        <w:t>Plaats klaviatuur</w:t>
      </w:r>
    </w:p>
    <w:p w14:paraId="0C8E201C" w14:textId="77777777" w:rsidR="00000000" w:rsidRDefault="00016D26">
      <w:pPr>
        <w:pStyle w:val="T1"/>
        <w:jc w:val="left"/>
        <w:rPr>
          <w:lang w:val="nl-NL"/>
        </w:rPr>
      </w:pPr>
      <w:r>
        <w:rPr>
          <w:lang w:val="nl-NL"/>
        </w:rPr>
        <w:lastRenderedPageBreak/>
        <w:t>achterzijde</w:t>
      </w:r>
    </w:p>
    <w:p w14:paraId="4372863F" w14:textId="77777777" w:rsidR="00000000" w:rsidRDefault="00016D26">
      <w:pPr>
        <w:pStyle w:val="T1"/>
        <w:jc w:val="left"/>
        <w:rPr>
          <w:lang w:val="nl-NL"/>
        </w:rPr>
      </w:pPr>
    </w:p>
    <w:p w14:paraId="1B9501F2" w14:textId="77777777" w:rsidR="00000000" w:rsidRDefault="00016D26">
      <w:pPr>
        <w:pStyle w:val="Heading2"/>
        <w:rPr>
          <w:i w:val="0"/>
          <w:iCs/>
        </w:rPr>
      </w:pPr>
      <w:r>
        <w:rPr>
          <w:i w:val="0"/>
          <w:iCs/>
        </w:rPr>
        <w:t>Bijzonderheden</w:t>
      </w:r>
    </w:p>
    <w:p w14:paraId="3E785956" w14:textId="77777777" w:rsidR="00000000" w:rsidRDefault="00016D26">
      <w:pPr>
        <w:pStyle w:val="T1"/>
        <w:jc w:val="left"/>
        <w:rPr>
          <w:lang w:val="nl-NL"/>
        </w:rPr>
      </w:pPr>
    </w:p>
    <w:p w14:paraId="2A080977" w14:textId="77777777" w:rsidR="00000000" w:rsidRDefault="00016D26">
      <w:pPr>
        <w:pStyle w:val="T1"/>
        <w:jc w:val="left"/>
        <w:rPr>
          <w:lang w:val="nl-NL"/>
        </w:rPr>
      </w:pPr>
      <w:r>
        <w:rPr>
          <w:lang w:val="nl-NL"/>
        </w:rPr>
        <w:t>De kas is van grenen en vuren delen gemaakt. Het dak van de kas verraadt dat er oorspronkelijk een paar pijpen van een strijk</w:t>
      </w:r>
      <w:r>
        <w:rPr>
          <w:lang w:val="nl-NL"/>
        </w:rPr>
        <w:t>end register doorheen staken.</w:t>
      </w:r>
    </w:p>
    <w:p w14:paraId="115FF02D" w14:textId="77777777" w:rsidR="00000000" w:rsidRDefault="00016D26">
      <w:pPr>
        <w:pStyle w:val="T1"/>
        <w:jc w:val="left"/>
        <w:rPr>
          <w:lang w:val="nl-NL"/>
        </w:rPr>
      </w:pPr>
      <w:r>
        <w:rPr>
          <w:lang w:val="nl-NL"/>
        </w:rPr>
        <w:t>De magazijnbalg met dubbele vouw is nog origineel.</w:t>
      </w:r>
    </w:p>
    <w:p w14:paraId="288DAEF0" w14:textId="77777777" w:rsidR="00000000" w:rsidRDefault="00016D26">
      <w:pPr>
        <w:pStyle w:val="T1"/>
        <w:jc w:val="left"/>
        <w:rPr>
          <w:lang w:val="nl-NL"/>
        </w:rPr>
      </w:pPr>
      <w:r>
        <w:rPr>
          <w:lang w:val="nl-NL"/>
        </w:rPr>
        <w:t xml:space="preserve">De klavierbak en -plank zijn van mahonie, met het opschrift: </w:t>
      </w:r>
      <w:r>
        <w:rPr>
          <w:iCs/>
          <w:lang w:val="nl-NL"/>
        </w:rPr>
        <w:t>N.S. LEYSER ORGELFABRIKANT ZUTPHEN</w:t>
      </w:r>
      <w:r>
        <w:rPr>
          <w:i/>
          <w:lang w:val="nl-NL"/>
        </w:rPr>
        <w:t>.</w:t>
      </w:r>
      <w:r>
        <w:rPr>
          <w:lang w:val="nl-NL"/>
        </w:rPr>
        <w:t xml:space="preserve"> De registertrekkers zijn in twee verticale rijen van vier aan weerszijden van </w:t>
      </w:r>
      <w:r>
        <w:rPr>
          <w:lang w:val="nl-NL"/>
        </w:rPr>
        <w:t xml:space="preserve">de lessenaar aangebracht. Rechtsboven is een enigszins afwijkende, blanco knop aangebracht; die van de Mixtuur, linksonder, heeft een afwijkend lettertype. Het pedaalklavier vertoont overeenkomst met de vroege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-factuur. Het wellenbord van</w:t>
      </w:r>
      <w:r>
        <w:rPr>
          <w:lang w:val="nl-NL"/>
        </w:rPr>
        <w:t xml:space="preserve"> het klavier heeft metalen wellen, dat van het pedaal houten.</w:t>
      </w:r>
    </w:p>
    <w:p w14:paraId="5E7CF6B1" w14:textId="77777777" w:rsidR="00000000" w:rsidRDefault="00016D26">
      <w:pPr>
        <w:pStyle w:val="T1"/>
        <w:jc w:val="left"/>
        <w:rPr>
          <w:lang w:val="nl-NL"/>
        </w:rPr>
      </w:pPr>
      <w:r>
        <w:rPr>
          <w:lang w:val="nl-NL"/>
        </w:rPr>
        <w:t xml:space="preserve">De windlade heeft een torenindeling zoals die ook bij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voorkomt. </w:t>
      </w:r>
    </w:p>
    <w:p w14:paraId="7B10C568" w14:textId="77777777" w:rsidR="00016D26" w:rsidRDefault="00016D26">
      <w:pPr>
        <w:pStyle w:val="T1"/>
        <w:jc w:val="left"/>
        <w:rPr>
          <w:lang w:val="nl-NL"/>
        </w:rPr>
      </w:pPr>
      <w:r>
        <w:rPr>
          <w:lang w:val="nl-NL"/>
        </w:rPr>
        <w:t>Het metalen pijpwerk is voorzien van slagletters, de acht- en vier-</w:t>
      </w:r>
      <w:proofErr w:type="spellStart"/>
      <w:r>
        <w:rPr>
          <w:lang w:val="nl-NL"/>
        </w:rPr>
        <w:t>voets</w:t>
      </w:r>
      <w:proofErr w:type="spellEnd"/>
      <w:r>
        <w:rPr>
          <w:lang w:val="nl-NL"/>
        </w:rPr>
        <w:t xml:space="preserve"> stemmen ook van geperste labia; vermo</w:t>
      </w:r>
      <w:r>
        <w:rPr>
          <w:lang w:val="nl-NL"/>
        </w:rPr>
        <w:t xml:space="preserve">edelijk is het Duits fabriekspijpwerk dat eerder naar ca 1890 wijst. In het front spreken thans </w:t>
      </w:r>
      <w:proofErr w:type="spellStart"/>
      <w:r>
        <w:rPr>
          <w:lang w:val="nl-NL"/>
        </w:rPr>
        <w:t>C-e</w:t>
      </w:r>
      <w:proofErr w:type="spellEnd"/>
      <w:r>
        <w:rPr>
          <w:lang w:val="nl-NL"/>
        </w:rPr>
        <w:t xml:space="preserve"> van de Octaaf 4'. Oorspronkelijk waren meer frontpijpen in functie. Achter het front staan </w:t>
      </w:r>
      <w:proofErr w:type="spellStart"/>
      <w:r>
        <w:rPr>
          <w:lang w:val="nl-NL"/>
        </w:rPr>
        <w:t>d-g</w:t>
      </w:r>
      <w:proofErr w:type="spellEnd"/>
      <w:r>
        <w:rPr>
          <w:lang w:val="nl-NL"/>
        </w:rPr>
        <w:t xml:space="preserve"> van de Prestant 8' (hout). Daarachter staat een brede rij naa</w:t>
      </w:r>
      <w:r>
        <w:rPr>
          <w:lang w:val="nl-NL"/>
        </w:rPr>
        <w:t xml:space="preserve">r achteren sprekende pijpen van Holpijp 8' </w:t>
      </w:r>
      <w:proofErr w:type="spellStart"/>
      <w:r>
        <w:rPr>
          <w:lang w:val="nl-NL"/>
        </w:rPr>
        <w:t>C-d</w:t>
      </w:r>
      <w:proofErr w:type="spellEnd"/>
      <w:r>
        <w:rPr>
          <w:lang w:val="nl-NL"/>
        </w:rPr>
        <w:t xml:space="preserve">. Dan volgen op de lade Prestant 8' vanaf gis; C-cis is gecombineerd met de Holpijp. Vervolgens komt de Octaaf 4' vanaf f, met </w:t>
      </w:r>
      <w:proofErr w:type="spellStart"/>
      <w:r>
        <w:rPr>
          <w:lang w:val="nl-NL"/>
        </w:rPr>
        <w:t>expressions</w:t>
      </w:r>
      <w:proofErr w:type="spellEnd"/>
      <w:r>
        <w:rPr>
          <w:lang w:val="nl-NL"/>
        </w:rPr>
        <w:t xml:space="preserve">; dan de Holpijp vanaf dis, gedekt en van metaal, met ronde </w:t>
      </w:r>
      <w:proofErr w:type="spellStart"/>
      <w:r>
        <w:rPr>
          <w:lang w:val="nl-NL"/>
        </w:rPr>
        <w:t>bovenlabia</w:t>
      </w:r>
      <w:proofErr w:type="spellEnd"/>
      <w:r>
        <w:rPr>
          <w:lang w:val="nl-NL"/>
        </w:rPr>
        <w:t xml:space="preserve">; </w:t>
      </w:r>
      <w:r>
        <w:rPr>
          <w:lang w:val="nl-NL"/>
        </w:rPr>
        <w:t xml:space="preserve">dan Fluit 4', open en met </w:t>
      </w:r>
      <w:proofErr w:type="spellStart"/>
      <w:r>
        <w:rPr>
          <w:lang w:val="nl-NL"/>
        </w:rPr>
        <w:t>expressions</w:t>
      </w:r>
      <w:proofErr w:type="spellEnd"/>
      <w:r>
        <w:rPr>
          <w:lang w:val="nl-NL"/>
        </w:rPr>
        <w:t>; vervolgens de Octaaf 2', en tot slot de Mixtuur op een nieuwe stok, met laat 19e-eeuws (waaronder fabrieks-) pijpwerk door elkaar.</w:t>
      </w:r>
    </w:p>
    <w:sectPr w:rsidR="00016D2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69"/>
    <w:rsid w:val="00016D26"/>
    <w:rsid w:val="00F9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E48A9C"/>
  <w15:chartTrackingRefBased/>
  <w15:docId w15:val="{E02C624A-BF7F-1442-B339-90B05112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2021-09-20T13:51:00Z</dcterms:created>
  <dcterms:modified xsi:type="dcterms:W3CDTF">2021-09-20T13:51:00Z</dcterms:modified>
</cp:coreProperties>
</file>