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94B66" w14:textId="77777777" w:rsidR="00000000" w:rsidRDefault="00DF32A0">
      <w:pPr>
        <w:pStyle w:val="Heading1"/>
      </w:pPr>
      <w:bookmarkStart w:id="0" w:name="_GoBack"/>
      <w:bookmarkEnd w:id="0"/>
      <w:r>
        <w:t>Baflo / 1876</w:t>
      </w:r>
    </w:p>
    <w:p w14:paraId="021E7F7F" w14:textId="77777777" w:rsidR="00000000" w:rsidRDefault="00DF32A0">
      <w:pPr>
        <w:pStyle w:val="Heading2"/>
        <w:rPr>
          <w:i w:val="0"/>
          <w:iCs/>
        </w:rPr>
      </w:pPr>
      <w:r>
        <w:rPr>
          <w:i w:val="0"/>
          <w:iCs/>
        </w:rPr>
        <w:t>Hervormde Kerk</w:t>
      </w:r>
    </w:p>
    <w:p w14:paraId="670DCCC7" w14:textId="77777777" w:rsidR="00000000" w:rsidRDefault="00DF32A0">
      <w:pPr>
        <w:pStyle w:val="T1"/>
        <w:jc w:val="left"/>
        <w:rPr>
          <w:lang w:val="nl-NL"/>
        </w:rPr>
      </w:pPr>
    </w:p>
    <w:p w14:paraId="1775DD7E" w14:textId="77777777" w:rsidR="00000000" w:rsidRDefault="00DF32A0">
      <w:pPr>
        <w:pStyle w:val="T1"/>
        <w:jc w:val="left"/>
        <w:rPr>
          <w:i/>
          <w:iCs/>
          <w:lang w:val="nl-NL"/>
        </w:rPr>
      </w:pPr>
      <w:proofErr w:type="spellStart"/>
      <w:r>
        <w:rPr>
          <w:i/>
          <w:iCs/>
          <w:lang w:val="nl-NL"/>
        </w:rPr>
        <w:t>Eenbeukige</w:t>
      </w:r>
      <w:proofErr w:type="spellEnd"/>
      <w:r>
        <w:rPr>
          <w:i/>
          <w:iCs/>
          <w:lang w:val="nl-NL"/>
        </w:rPr>
        <w:t xml:space="preserve"> kerk, bestaande uit een schip van baksteen met nog enige tufsteen, dat vermoedelijk nog uit de 12e eeuw stamt, en een </w:t>
      </w:r>
      <w:proofErr w:type="spellStart"/>
      <w:r>
        <w:rPr>
          <w:i/>
          <w:iCs/>
          <w:lang w:val="nl-NL"/>
        </w:rPr>
        <w:t>rechtgesloten</w:t>
      </w:r>
      <w:proofErr w:type="spellEnd"/>
      <w:r>
        <w:rPr>
          <w:i/>
          <w:iCs/>
          <w:lang w:val="nl-NL"/>
        </w:rPr>
        <w:t xml:space="preserve"> bakstenen koor uit de 13e eeuw. De westgevel dateert uit het begin van de 18e eeuw. </w:t>
      </w:r>
      <w:r>
        <w:rPr>
          <w:i/>
          <w:iCs/>
          <w:lang w:val="nl-NL"/>
        </w:rPr>
        <w:t xml:space="preserve">Inwendig een vlakke balken zoldering. Ten zuidwesten van de kerk een vrijstaande bakstenen klokkentoren waarvan het benedendeel vermoedelijk nog uit de 13e eeuw stamt; het bovendeel met zadeldak dateert uit omstreeks 1500. </w:t>
      </w:r>
    </w:p>
    <w:p w14:paraId="1FBEE42C" w14:textId="77777777" w:rsidR="00000000" w:rsidRDefault="00DF32A0">
      <w:pPr>
        <w:pStyle w:val="T1"/>
        <w:jc w:val="left"/>
        <w:rPr>
          <w:lang w:val="nl-NL"/>
        </w:rPr>
      </w:pPr>
    </w:p>
    <w:p w14:paraId="794424B4" w14:textId="77777777" w:rsidR="00000000" w:rsidRDefault="00DF32A0">
      <w:pPr>
        <w:pStyle w:val="T1"/>
        <w:jc w:val="left"/>
        <w:rPr>
          <w:lang w:val="nl-NL"/>
        </w:rPr>
      </w:pPr>
      <w:r>
        <w:rPr>
          <w:lang w:val="nl-NL"/>
        </w:rPr>
        <w:t>Kas: 1876</w:t>
      </w:r>
    </w:p>
    <w:p w14:paraId="4640FA7C" w14:textId="77777777" w:rsidR="00000000" w:rsidRDefault="00DF32A0">
      <w:pPr>
        <w:pStyle w:val="T1"/>
        <w:jc w:val="left"/>
        <w:rPr>
          <w:lang w:val="nl-NL"/>
        </w:rPr>
      </w:pPr>
    </w:p>
    <w:p w14:paraId="45D652DE" w14:textId="77777777" w:rsidR="00000000" w:rsidRDefault="00DF32A0">
      <w:pPr>
        <w:pStyle w:val="Heading2"/>
        <w:rPr>
          <w:i w:val="0"/>
          <w:iCs/>
        </w:rPr>
      </w:pPr>
      <w:r>
        <w:rPr>
          <w:i w:val="0"/>
          <w:iCs/>
        </w:rPr>
        <w:t>Kunsthistorische asp</w:t>
      </w:r>
      <w:r>
        <w:rPr>
          <w:i w:val="0"/>
          <w:iCs/>
        </w:rPr>
        <w:t>ecten</w:t>
      </w:r>
    </w:p>
    <w:p w14:paraId="4A35F719" w14:textId="77777777" w:rsidR="00000000" w:rsidRDefault="00DF32A0">
      <w:pPr>
        <w:pStyle w:val="T2Kunst"/>
        <w:jc w:val="left"/>
        <w:rPr>
          <w:lang w:val="nl-NL"/>
        </w:rPr>
      </w:pPr>
      <w:r>
        <w:rPr>
          <w:lang w:val="nl-NL"/>
        </w:rPr>
        <w:t>Een wat in de breedte uitgebouwde versie van Meijers standaardtype dat iets gedrongener werkt dan het oudere instrument in Scheemda (1874).</w:t>
      </w:r>
    </w:p>
    <w:p w14:paraId="13555BDE" w14:textId="77777777" w:rsidR="00000000" w:rsidRDefault="00DF32A0">
      <w:pPr>
        <w:pStyle w:val="T2Kunst"/>
        <w:jc w:val="left"/>
        <w:rPr>
          <w:lang w:val="nl-NL"/>
        </w:rPr>
      </w:pPr>
      <w:r>
        <w:rPr>
          <w:lang w:val="nl-NL"/>
        </w:rPr>
        <w:t>De decoratie is voor het grootste gedeelte van het voor Meijer kenmerkende model, maar vertoont ook enige vern</w:t>
      </w:r>
      <w:r>
        <w:rPr>
          <w:lang w:val="nl-NL"/>
        </w:rPr>
        <w:t xml:space="preserve">ieuwingen. De benedenblinderingen in de torens zijn van het vertrouwde type met de merkwaardige ovaaltjes. Ook de blinderingen in de velden zijn bekend; zij hebben dezelfde opzet als in Scheemda, dus omgekeerd ten opzichte van die in Emmen (1873) en </w:t>
      </w:r>
      <w:proofErr w:type="spellStart"/>
      <w:r>
        <w:rPr>
          <w:lang w:val="nl-NL"/>
        </w:rPr>
        <w:t>Ommela</w:t>
      </w:r>
      <w:r>
        <w:rPr>
          <w:lang w:val="nl-NL"/>
        </w:rPr>
        <w:t>nderwijk</w:t>
      </w:r>
      <w:proofErr w:type="spellEnd"/>
      <w:r>
        <w:rPr>
          <w:lang w:val="nl-NL"/>
        </w:rPr>
        <w:t xml:space="preserve"> (1874). Aan de bovenzijde manifesteren zich echter enige veranderingen. De bovenblinderingen in de torens hebben nog wel de bij de oudere orgels opvallende scherpe insnijdingen, maar deze zijn in rijker rankwerk opgenomen, waardoor het geheel meer</w:t>
      </w:r>
      <w:r>
        <w:rPr>
          <w:lang w:val="nl-NL"/>
        </w:rPr>
        <w:t xml:space="preserve"> samenhang heeft gekregen. Het snijwerk op de bovenlijsten van de velden heeft nog steeds de vorm van een </w:t>
      </w:r>
      <w:proofErr w:type="spellStart"/>
      <w:r>
        <w:rPr>
          <w:lang w:val="nl-NL"/>
        </w:rPr>
        <w:t>S-rank</w:t>
      </w:r>
      <w:proofErr w:type="spellEnd"/>
      <w:r>
        <w:rPr>
          <w:lang w:val="nl-NL"/>
        </w:rPr>
        <w:t>, maar deze is nu rijker vertakt met tamelijk weelderig bladwerk.</w:t>
      </w:r>
    </w:p>
    <w:p w14:paraId="4CB208B2" w14:textId="77777777" w:rsidR="00000000" w:rsidRDefault="00DF32A0">
      <w:pPr>
        <w:pStyle w:val="T2Kunst"/>
        <w:jc w:val="left"/>
        <w:rPr>
          <w:lang w:val="nl-NL"/>
        </w:rPr>
      </w:pPr>
      <w:r>
        <w:rPr>
          <w:lang w:val="nl-NL"/>
        </w:rPr>
        <w:t>De vleugelstukken hebben ongeveer dezelfde vormen als die in Scheemda, maar zi</w:t>
      </w:r>
      <w:r>
        <w:rPr>
          <w:lang w:val="nl-NL"/>
        </w:rPr>
        <w:t xml:space="preserve">jn transparanter geworden. De in Scheemda nog met moeite waarneembare hoorn van overvloed, die zich in Emmen en </w:t>
      </w:r>
      <w:proofErr w:type="spellStart"/>
      <w:r>
        <w:rPr>
          <w:lang w:val="nl-NL"/>
        </w:rPr>
        <w:t>Ommelanderwijk</w:t>
      </w:r>
      <w:proofErr w:type="spellEnd"/>
      <w:r>
        <w:rPr>
          <w:lang w:val="nl-NL"/>
        </w:rPr>
        <w:t xml:space="preserve"> zo duidelijk manifesteert, is in Baflo geheel verdwenen. De opzetstukken op de zijtorens bestaan wederom uit gekoppelde C-voluten</w:t>
      </w:r>
      <w:r>
        <w:rPr>
          <w:lang w:val="nl-NL"/>
        </w:rPr>
        <w:t xml:space="preserve"> met gekruiste bazuinen, maar alles is transparanter geworden. Op de middentoren de vertrouwde lier met guirlandes.</w:t>
      </w:r>
    </w:p>
    <w:p w14:paraId="65048594" w14:textId="77777777" w:rsidR="00000000" w:rsidRDefault="00DF32A0">
      <w:pPr>
        <w:pStyle w:val="T1"/>
        <w:jc w:val="left"/>
        <w:rPr>
          <w:lang w:val="nl-NL"/>
        </w:rPr>
      </w:pPr>
    </w:p>
    <w:p w14:paraId="798574B3" w14:textId="77777777" w:rsidR="00000000" w:rsidRDefault="00DF32A0">
      <w:pPr>
        <w:pStyle w:val="T3Lit"/>
        <w:jc w:val="left"/>
        <w:rPr>
          <w:b/>
          <w:bCs/>
          <w:lang w:val="nl-NL"/>
        </w:rPr>
      </w:pPr>
      <w:r>
        <w:rPr>
          <w:b/>
          <w:bCs/>
          <w:lang w:val="nl-NL"/>
        </w:rPr>
        <w:t>Literatuur</w:t>
      </w:r>
    </w:p>
    <w:p w14:paraId="0FDAF37D" w14:textId="77777777" w:rsidR="00000000" w:rsidRDefault="00DF32A0">
      <w:pPr>
        <w:pStyle w:val="T3Lit"/>
        <w:jc w:val="left"/>
        <w:rPr>
          <w:lang w:val="nl-NL"/>
        </w:rPr>
      </w:pPr>
      <w:r>
        <w:rPr>
          <w:lang w:val="nl-NL"/>
        </w:rPr>
        <w:t xml:space="preserve">Jaap Brouwer, </w:t>
      </w:r>
      <w:r>
        <w:rPr>
          <w:i/>
          <w:iCs/>
          <w:lang w:val="nl-NL"/>
        </w:rPr>
        <w:t>De Meijer-orgels in de kerken van Thesinge en Baflo</w:t>
      </w:r>
      <w:r>
        <w:rPr>
          <w:lang w:val="nl-NL"/>
        </w:rPr>
        <w:t>. Groningen, 1983. Publicatie Stichting Groningen Orgelland 7.</w:t>
      </w:r>
    </w:p>
    <w:p w14:paraId="5DBBAAA5" w14:textId="77777777" w:rsidR="00000000" w:rsidRDefault="00DF32A0">
      <w:pPr>
        <w:pStyle w:val="T3Lit"/>
        <w:jc w:val="left"/>
        <w:rPr>
          <w:lang w:val="nl-NL"/>
        </w:rPr>
      </w:pPr>
      <w:r>
        <w:rPr>
          <w:lang w:val="nl-NL"/>
        </w:rPr>
        <w:t xml:space="preserve">Jaap Brouwer, ‘Hendrik Vegter, orgelbouwer te Usquert’. </w:t>
      </w:r>
      <w:r>
        <w:rPr>
          <w:i/>
          <w:iCs/>
          <w:lang w:val="nl-NL"/>
        </w:rPr>
        <w:t>De Mixtuur, 38</w:t>
      </w:r>
      <w:r>
        <w:rPr>
          <w:lang w:val="nl-NL"/>
        </w:rPr>
        <w:t xml:space="preserve"> (1982), 308.</w:t>
      </w:r>
    </w:p>
    <w:p w14:paraId="038E6A8A" w14:textId="77777777" w:rsidR="00000000" w:rsidRDefault="00DF32A0">
      <w:pPr>
        <w:pStyle w:val="T3Lit"/>
        <w:jc w:val="left"/>
        <w:rPr>
          <w:lang w:val="nl-NL"/>
        </w:rPr>
      </w:pPr>
      <w:r>
        <w:rPr>
          <w:lang w:val="nl-NL"/>
        </w:rPr>
        <w:t xml:space="preserve">Fotokaart </w:t>
      </w:r>
      <w:r>
        <w:rPr>
          <w:i/>
          <w:iCs/>
          <w:lang w:val="nl-NL"/>
        </w:rPr>
        <w:t>De Mixtuur</w:t>
      </w:r>
      <w:r>
        <w:rPr>
          <w:lang w:val="nl-NL"/>
        </w:rPr>
        <w:t>.</w:t>
      </w:r>
    </w:p>
    <w:p w14:paraId="0999E782" w14:textId="77777777" w:rsidR="00000000" w:rsidRDefault="00DF32A0">
      <w:pPr>
        <w:pStyle w:val="T3Lit"/>
        <w:jc w:val="left"/>
        <w:rPr>
          <w:lang w:val="nl-NL"/>
        </w:rPr>
      </w:pPr>
      <w:r>
        <w:rPr>
          <w:i/>
          <w:iCs/>
          <w:lang w:val="nl-NL"/>
        </w:rPr>
        <w:t xml:space="preserve">Het Groninger Orgelbezit van Adorp tot Zijldijk 1 </w:t>
      </w:r>
      <w:proofErr w:type="spellStart"/>
      <w:r>
        <w:rPr>
          <w:i/>
          <w:iCs/>
          <w:lang w:val="nl-NL"/>
        </w:rPr>
        <w:t>Hunsingo</w:t>
      </w:r>
      <w:proofErr w:type="spellEnd"/>
      <w:r>
        <w:rPr>
          <w:lang w:val="nl-NL"/>
        </w:rPr>
        <w:t>. Groningen, 1994, 12-13.</w:t>
      </w:r>
    </w:p>
    <w:p w14:paraId="7053229E" w14:textId="77777777" w:rsidR="00000000" w:rsidRDefault="00DF32A0">
      <w:pPr>
        <w:pStyle w:val="T3Lit"/>
        <w:jc w:val="left"/>
        <w:rPr>
          <w:lang w:val="nl-NL"/>
        </w:rPr>
      </w:pPr>
      <w:r>
        <w:rPr>
          <w:i/>
          <w:iCs/>
          <w:lang w:val="nl-NL"/>
        </w:rPr>
        <w:t>Stemmen voor Waarheid en Vrede</w:t>
      </w:r>
      <w:r>
        <w:rPr>
          <w:lang w:val="nl-NL"/>
        </w:rPr>
        <w:t>, 1877, 250.</w:t>
      </w:r>
    </w:p>
    <w:p w14:paraId="4063F0AC" w14:textId="77777777" w:rsidR="00000000" w:rsidRDefault="00DF32A0">
      <w:pPr>
        <w:pStyle w:val="T3Lit"/>
        <w:jc w:val="left"/>
        <w:rPr>
          <w:lang w:val="nl-NL"/>
        </w:rPr>
      </w:pPr>
    </w:p>
    <w:p w14:paraId="5514D844" w14:textId="77777777" w:rsidR="00000000" w:rsidRDefault="00DF32A0">
      <w:pPr>
        <w:pStyle w:val="T3Lit"/>
        <w:jc w:val="left"/>
        <w:rPr>
          <w:b/>
          <w:lang w:val="nl-NL"/>
        </w:rPr>
      </w:pPr>
      <w:r>
        <w:rPr>
          <w:b/>
          <w:lang w:val="nl-NL"/>
        </w:rPr>
        <w:t>Niet gepubliceerde bro</w:t>
      </w:r>
      <w:r>
        <w:rPr>
          <w:b/>
          <w:lang w:val="nl-NL"/>
        </w:rPr>
        <w:t>nnen</w:t>
      </w:r>
    </w:p>
    <w:p w14:paraId="1BB9841E" w14:textId="77777777" w:rsidR="00000000" w:rsidRDefault="00DF32A0">
      <w:pPr>
        <w:pStyle w:val="T3Lit"/>
        <w:jc w:val="left"/>
        <w:rPr>
          <w:lang w:val="nl-NL"/>
        </w:rPr>
      </w:pPr>
      <w:r>
        <w:rPr>
          <w:lang w:val="nl-NL"/>
        </w:rPr>
        <w:t xml:space="preserve">Archief </w:t>
      </w:r>
      <w:proofErr w:type="spellStart"/>
      <w:r>
        <w:rPr>
          <w:lang w:val="nl-NL"/>
        </w:rPr>
        <w:t>Mense</w:t>
      </w:r>
      <w:proofErr w:type="spellEnd"/>
      <w:r>
        <w:rPr>
          <w:lang w:val="nl-NL"/>
        </w:rPr>
        <w:t xml:space="preserve"> Ruiter orgelmakers. </w:t>
      </w:r>
    </w:p>
    <w:p w14:paraId="370E3D74" w14:textId="77777777" w:rsidR="00000000" w:rsidRDefault="00DF32A0">
      <w:pPr>
        <w:pStyle w:val="T3Lit"/>
        <w:jc w:val="left"/>
        <w:rPr>
          <w:lang w:val="nl-NL"/>
        </w:rPr>
      </w:pPr>
      <w:r>
        <w:rPr>
          <w:lang w:val="nl-NL"/>
        </w:rPr>
        <w:t>Dispositieverzameling Johan van Meurs.</w:t>
      </w:r>
    </w:p>
    <w:p w14:paraId="38585AB7" w14:textId="77777777" w:rsidR="00000000" w:rsidRDefault="00DF32A0">
      <w:pPr>
        <w:pStyle w:val="T3Lit"/>
        <w:jc w:val="left"/>
        <w:rPr>
          <w:lang w:val="nl-NL"/>
        </w:rPr>
      </w:pPr>
    </w:p>
    <w:p w14:paraId="309CF493" w14:textId="77777777" w:rsidR="00000000" w:rsidRDefault="00DF32A0">
      <w:pPr>
        <w:pStyle w:val="T3Lit"/>
        <w:jc w:val="left"/>
        <w:rPr>
          <w:lang w:val="nl-NL"/>
        </w:rPr>
      </w:pPr>
      <w:r>
        <w:rPr>
          <w:lang w:val="nl-NL"/>
        </w:rPr>
        <w:t>Monumentnummer 8578</w:t>
      </w:r>
    </w:p>
    <w:p w14:paraId="105F79EE" w14:textId="77777777" w:rsidR="00000000" w:rsidRDefault="00DF32A0">
      <w:pPr>
        <w:pStyle w:val="T3Lit"/>
        <w:jc w:val="left"/>
        <w:rPr>
          <w:lang w:val="nl-NL"/>
        </w:rPr>
      </w:pPr>
      <w:r>
        <w:rPr>
          <w:lang w:val="nl-NL"/>
        </w:rPr>
        <w:t>Orgelnummer 120</w:t>
      </w:r>
    </w:p>
    <w:p w14:paraId="39D560B9" w14:textId="77777777" w:rsidR="00000000" w:rsidRDefault="00DF32A0">
      <w:pPr>
        <w:pStyle w:val="T1"/>
        <w:jc w:val="left"/>
        <w:rPr>
          <w:lang w:val="nl-NL"/>
        </w:rPr>
      </w:pPr>
    </w:p>
    <w:p w14:paraId="49EC7B10" w14:textId="77777777" w:rsidR="00000000" w:rsidRDefault="00DF32A0">
      <w:pPr>
        <w:pStyle w:val="Heading2"/>
        <w:rPr>
          <w:i w:val="0"/>
          <w:iCs/>
        </w:rPr>
      </w:pPr>
      <w:r>
        <w:rPr>
          <w:i w:val="0"/>
          <w:iCs/>
        </w:rPr>
        <w:t>Historische gegevens</w:t>
      </w:r>
    </w:p>
    <w:p w14:paraId="1039F732" w14:textId="77777777" w:rsidR="00000000" w:rsidRDefault="00DF32A0">
      <w:pPr>
        <w:pStyle w:val="T1"/>
        <w:jc w:val="left"/>
        <w:rPr>
          <w:lang w:val="nl-NL"/>
        </w:rPr>
      </w:pPr>
    </w:p>
    <w:p w14:paraId="1ACCFF99" w14:textId="77777777" w:rsidR="00000000" w:rsidRDefault="00DF32A0">
      <w:pPr>
        <w:pStyle w:val="T1"/>
        <w:jc w:val="left"/>
        <w:rPr>
          <w:lang w:val="nl-NL"/>
        </w:rPr>
      </w:pPr>
      <w:r>
        <w:rPr>
          <w:lang w:val="nl-NL"/>
        </w:rPr>
        <w:lastRenderedPageBreak/>
        <w:t>Bouwer</w:t>
      </w:r>
    </w:p>
    <w:p w14:paraId="45766088" w14:textId="77777777" w:rsidR="00000000" w:rsidRDefault="00DF32A0">
      <w:pPr>
        <w:pStyle w:val="T1"/>
        <w:jc w:val="left"/>
        <w:rPr>
          <w:lang w:val="nl-NL"/>
        </w:rPr>
      </w:pPr>
      <w:r>
        <w:rPr>
          <w:lang w:val="nl-NL"/>
        </w:rPr>
        <w:t>R. Meijer</w:t>
      </w:r>
    </w:p>
    <w:p w14:paraId="696213FA" w14:textId="77777777" w:rsidR="00000000" w:rsidRDefault="00DF32A0">
      <w:pPr>
        <w:pStyle w:val="T1"/>
        <w:jc w:val="left"/>
        <w:rPr>
          <w:lang w:val="nl-NL"/>
        </w:rPr>
      </w:pPr>
    </w:p>
    <w:p w14:paraId="72A53E1A" w14:textId="77777777" w:rsidR="00000000" w:rsidRDefault="00DF32A0">
      <w:pPr>
        <w:pStyle w:val="T1"/>
        <w:jc w:val="left"/>
        <w:rPr>
          <w:lang w:val="nl-NL"/>
        </w:rPr>
      </w:pPr>
      <w:r>
        <w:rPr>
          <w:lang w:val="nl-NL"/>
        </w:rPr>
        <w:t>Jaar van oplevering</w:t>
      </w:r>
    </w:p>
    <w:p w14:paraId="484C54F2" w14:textId="77777777" w:rsidR="00000000" w:rsidRDefault="00DF32A0">
      <w:pPr>
        <w:pStyle w:val="T1"/>
        <w:jc w:val="left"/>
        <w:rPr>
          <w:lang w:val="nl-NL"/>
        </w:rPr>
      </w:pPr>
      <w:r>
        <w:rPr>
          <w:lang w:val="nl-NL"/>
        </w:rPr>
        <w:t>1876</w:t>
      </w:r>
    </w:p>
    <w:p w14:paraId="3363982A" w14:textId="77777777" w:rsidR="00000000" w:rsidRDefault="00DF32A0">
      <w:pPr>
        <w:pStyle w:val="T1"/>
        <w:jc w:val="left"/>
        <w:rPr>
          <w:lang w:val="nl-NL"/>
        </w:rPr>
      </w:pPr>
    </w:p>
    <w:p w14:paraId="0ED14B58" w14:textId="77777777" w:rsidR="00000000" w:rsidRDefault="00DF32A0">
      <w:pPr>
        <w:pStyle w:val="T1"/>
        <w:jc w:val="left"/>
        <w:rPr>
          <w:lang w:val="nl-NL"/>
        </w:rPr>
      </w:pPr>
      <w:r>
        <w:rPr>
          <w:lang w:val="nl-NL"/>
        </w:rPr>
        <w:t>H. Thijs 1928</w:t>
      </w:r>
    </w:p>
    <w:p w14:paraId="0E441868" w14:textId="77777777" w:rsidR="00000000" w:rsidRDefault="00DF32A0">
      <w:pPr>
        <w:pStyle w:val="T1"/>
        <w:jc w:val="left"/>
        <w:rPr>
          <w:lang w:val="nl-NL"/>
        </w:rPr>
      </w:pPr>
      <w:r>
        <w:rPr>
          <w:lang w:val="nl-NL"/>
        </w:rPr>
        <w:t>.</w:t>
      </w:r>
      <w:r>
        <w:rPr>
          <w:lang w:val="nl-NL"/>
        </w:rPr>
        <w:tab/>
        <w:t>reparatie</w:t>
      </w:r>
    </w:p>
    <w:p w14:paraId="6569126A" w14:textId="77777777" w:rsidR="00000000" w:rsidRDefault="00DF32A0">
      <w:pPr>
        <w:pStyle w:val="T1"/>
        <w:jc w:val="left"/>
        <w:rPr>
          <w:lang w:val="nl-NL"/>
        </w:rPr>
      </w:pPr>
    </w:p>
    <w:p w14:paraId="0AF45509" w14:textId="77777777" w:rsidR="00000000" w:rsidRDefault="00DF32A0">
      <w:pPr>
        <w:pStyle w:val="T1"/>
        <w:jc w:val="left"/>
        <w:rPr>
          <w:lang w:val="nl-NL"/>
        </w:rPr>
      </w:pPr>
      <w:r>
        <w:rPr>
          <w:lang w:val="nl-NL"/>
        </w:rPr>
        <w:t>H. Vegter 1938</w:t>
      </w:r>
    </w:p>
    <w:p w14:paraId="5A6EFCA8" w14:textId="77777777" w:rsidR="00000000" w:rsidRDefault="00DF32A0">
      <w:pPr>
        <w:pStyle w:val="T1"/>
        <w:jc w:val="left"/>
        <w:rPr>
          <w:lang w:val="nl-NL"/>
        </w:rPr>
      </w:pPr>
      <w:r>
        <w:rPr>
          <w:lang w:val="nl-NL"/>
        </w:rPr>
        <w:t>.</w:t>
      </w:r>
      <w:r>
        <w:rPr>
          <w:lang w:val="nl-NL"/>
        </w:rPr>
        <w:tab/>
        <w:t>nieuwe klavieren aangebracht</w:t>
      </w:r>
    </w:p>
    <w:p w14:paraId="6EDF9052" w14:textId="77777777" w:rsidR="00000000" w:rsidRDefault="00DF32A0">
      <w:pPr>
        <w:pStyle w:val="T1"/>
        <w:jc w:val="left"/>
        <w:rPr>
          <w:lang w:val="nl-NL"/>
        </w:rPr>
      </w:pPr>
      <w:r>
        <w:rPr>
          <w:lang w:val="nl-NL"/>
        </w:rPr>
        <w:t>.</w:t>
      </w:r>
      <w:r>
        <w:rPr>
          <w:lang w:val="nl-NL"/>
        </w:rPr>
        <w:tab/>
        <w:t xml:space="preserve">BW - Woudfluit 2', + </w:t>
      </w:r>
      <w:proofErr w:type="spellStart"/>
      <w:r>
        <w:rPr>
          <w:lang w:val="nl-NL"/>
        </w:rPr>
        <w:t>Celeste</w:t>
      </w:r>
      <w:proofErr w:type="spellEnd"/>
      <w:r>
        <w:rPr>
          <w:lang w:val="nl-NL"/>
        </w:rPr>
        <w:t xml:space="preserve"> 8'</w:t>
      </w:r>
    </w:p>
    <w:p w14:paraId="11B08B15" w14:textId="77777777" w:rsidR="00000000" w:rsidRDefault="00DF32A0">
      <w:pPr>
        <w:pStyle w:val="T1"/>
        <w:jc w:val="left"/>
        <w:rPr>
          <w:lang w:val="nl-NL"/>
        </w:rPr>
      </w:pPr>
    </w:p>
    <w:p w14:paraId="3CD470AF" w14:textId="77777777" w:rsidR="00000000" w:rsidRDefault="00DF32A0">
      <w:pPr>
        <w:pStyle w:val="T1"/>
        <w:jc w:val="left"/>
        <w:rPr>
          <w:lang w:val="nl-NL"/>
        </w:rPr>
      </w:pPr>
      <w:r>
        <w:rPr>
          <w:lang w:val="nl-NL"/>
        </w:rPr>
        <w:t>H. Vegter 1948</w:t>
      </w:r>
    </w:p>
    <w:p w14:paraId="3CF3AB10" w14:textId="77777777" w:rsidR="00000000" w:rsidRDefault="00DF32A0">
      <w:pPr>
        <w:pStyle w:val="T1"/>
        <w:jc w:val="left"/>
        <w:rPr>
          <w:lang w:val="nl-NL"/>
        </w:rPr>
      </w:pPr>
      <w:r>
        <w:rPr>
          <w:lang w:val="nl-NL"/>
        </w:rPr>
        <w:t>.</w:t>
      </w:r>
      <w:r>
        <w:rPr>
          <w:lang w:val="nl-NL"/>
        </w:rPr>
        <w:tab/>
        <w:t>schoonmaak na brand in kerkgebouw</w:t>
      </w:r>
    </w:p>
    <w:p w14:paraId="6AF65535" w14:textId="77777777" w:rsidR="00000000" w:rsidRDefault="00DF32A0">
      <w:pPr>
        <w:pStyle w:val="T1"/>
        <w:jc w:val="left"/>
        <w:rPr>
          <w:lang w:val="nl-NL"/>
        </w:rPr>
      </w:pPr>
    </w:p>
    <w:p w14:paraId="072FCEA3" w14:textId="77777777" w:rsidR="00000000" w:rsidRDefault="00DF32A0">
      <w:pPr>
        <w:pStyle w:val="T1"/>
        <w:jc w:val="left"/>
        <w:rPr>
          <w:lang w:val="nl-NL"/>
        </w:rPr>
      </w:pPr>
      <w:r>
        <w:rPr>
          <w:lang w:val="nl-NL"/>
        </w:rPr>
        <w:t>1979</w:t>
      </w:r>
    </w:p>
    <w:p w14:paraId="50170AC5" w14:textId="77777777" w:rsidR="00000000" w:rsidRDefault="00DF32A0">
      <w:pPr>
        <w:pStyle w:val="T1"/>
        <w:jc w:val="left"/>
        <w:rPr>
          <w:lang w:val="nl-NL"/>
        </w:rPr>
      </w:pPr>
      <w:r>
        <w:rPr>
          <w:lang w:val="nl-NL"/>
        </w:rPr>
        <w:t>.</w:t>
      </w:r>
      <w:r>
        <w:rPr>
          <w:lang w:val="nl-NL"/>
        </w:rPr>
        <w:tab/>
        <w:t>windlade en houten pijpwerk in eigen beheer gerepareerd</w:t>
      </w:r>
    </w:p>
    <w:p w14:paraId="1F051351" w14:textId="77777777" w:rsidR="00000000" w:rsidRDefault="00DF32A0">
      <w:pPr>
        <w:pStyle w:val="T1"/>
        <w:jc w:val="left"/>
        <w:rPr>
          <w:lang w:val="nl-NL"/>
        </w:rPr>
      </w:pPr>
      <w:r>
        <w:rPr>
          <w:lang w:val="nl-NL"/>
        </w:rPr>
        <w:t>.</w:t>
      </w:r>
      <w:r>
        <w:rPr>
          <w:lang w:val="nl-NL"/>
        </w:rPr>
        <w:tab/>
        <w:t>pneumatische tremulant toegevoegd</w:t>
      </w:r>
    </w:p>
    <w:p w14:paraId="20C2C58C" w14:textId="77777777" w:rsidR="00000000" w:rsidRDefault="00DF32A0">
      <w:pPr>
        <w:pStyle w:val="T1"/>
        <w:jc w:val="left"/>
        <w:rPr>
          <w:lang w:val="nl-NL"/>
        </w:rPr>
      </w:pPr>
    </w:p>
    <w:p w14:paraId="6B214B65" w14:textId="77777777" w:rsidR="00000000" w:rsidRDefault="00DF32A0">
      <w:pPr>
        <w:pStyle w:val="T1"/>
        <w:jc w:val="left"/>
        <w:rPr>
          <w:lang w:val="nl-NL"/>
        </w:rPr>
      </w:pPr>
      <w:proofErr w:type="spellStart"/>
      <w:r>
        <w:rPr>
          <w:lang w:val="nl-NL"/>
        </w:rPr>
        <w:t>Mense</w:t>
      </w:r>
      <w:proofErr w:type="spellEnd"/>
      <w:r>
        <w:rPr>
          <w:lang w:val="nl-NL"/>
        </w:rPr>
        <w:t xml:space="preserve"> Ruiter Orgelmakers 1983</w:t>
      </w:r>
    </w:p>
    <w:p w14:paraId="77566317" w14:textId="77777777" w:rsidR="00000000" w:rsidRDefault="00DF32A0">
      <w:pPr>
        <w:pStyle w:val="T1"/>
        <w:jc w:val="left"/>
        <w:rPr>
          <w:lang w:val="nl-NL"/>
        </w:rPr>
      </w:pPr>
      <w:r>
        <w:rPr>
          <w:lang w:val="nl-NL"/>
        </w:rPr>
        <w:t>.</w:t>
      </w:r>
      <w:r>
        <w:rPr>
          <w:lang w:val="nl-NL"/>
        </w:rPr>
        <w:tab/>
        <w:t>orgel gedemonteerd in verband met ker</w:t>
      </w:r>
      <w:r>
        <w:rPr>
          <w:lang w:val="nl-NL"/>
        </w:rPr>
        <w:t>krestauratie</w:t>
      </w:r>
    </w:p>
    <w:p w14:paraId="48245DDE" w14:textId="77777777" w:rsidR="00000000" w:rsidRDefault="00DF32A0">
      <w:pPr>
        <w:pStyle w:val="T1"/>
        <w:jc w:val="left"/>
        <w:rPr>
          <w:lang w:val="nl-NL"/>
        </w:rPr>
      </w:pPr>
    </w:p>
    <w:p w14:paraId="3631F8DF" w14:textId="77777777" w:rsidR="00000000" w:rsidRDefault="00DF32A0">
      <w:pPr>
        <w:pStyle w:val="T1"/>
        <w:jc w:val="left"/>
        <w:rPr>
          <w:lang w:val="nl-NL"/>
        </w:rPr>
      </w:pPr>
      <w:proofErr w:type="spellStart"/>
      <w:r>
        <w:rPr>
          <w:lang w:val="nl-NL"/>
        </w:rPr>
        <w:t>Mense</w:t>
      </w:r>
      <w:proofErr w:type="spellEnd"/>
      <w:r>
        <w:rPr>
          <w:lang w:val="nl-NL"/>
        </w:rPr>
        <w:t xml:space="preserve"> Ruiter Orgelmakers 1985</w:t>
      </w:r>
    </w:p>
    <w:p w14:paraId="36255A14" w14:textId="77777777" w:rsidR="00000000" w:rsidRDefault="00DF32A0">
      <w:pPr>
        <w:pStyle w:val="T1"/>
        <w:jc w:val="left"/>
        <w:rPr>
          <w:lang w:val="nl-NL"/>
        </w:rPr>
      </w:pPr>
      <w:r>
        <w:rPr>
          <w:lang w:val="nl-NL"/>
        </w:rPr>
        <w:t>.</w:t>
      </w:r>
      <w:r>
        <w:rPr>
          <w:lang w:val="nl-NL"/>
        </w:rPr>
        <w:tab/>
        <w:t>orgel herplaatst en hersteld</w:t>
      </w:r>
    </w:p>
    <w:p w14:paraId="51FD8DA7" w14:textId="77777777" w:rsidR="00000000" w:rsidRDefault="00DF32A0">
      <w:pPr>
        <w:pStyle w:val="T1"/>
        <w:jc w:val="left"/>
        <w:rPr>
          <w:lang w:val="nl-NL"/>
        </w:rPr>
      </w:pPr>
    </w:p>
    <w:p w14:paraId="07301816" w14:textId="77777777" w:rsidR="00000000" w:rsidRDefault="00DF32A0">
      <w:pPr>
        <w:pStyle w:val="Heading2"/>
        <w:rPr>
          <w:i w:val="0"/>
          <w:iCs/>
        </w:rPr>
      </w:pPr>
      <w:r>
        <w:rPr>
          <w:i w:val="0"/>
          <w:iCs/>
        </w:rPr>
        <w:t>Technische gegevens</w:t>
      </w:r>
    </w:p>
    <w:p w14:paraId="5B18C45B" w14:textId="77777777" w:rsidR="00000000" w:rsidRDefault="00DF32A0">
      <w:pPr>
        <w:pStyle w:val="T1"/>
        <w:jc w:val="left"/>
        <w:rPr>
          <w:lang w:val="nl-NL"/>
        </w:rPr>
      </w:pPr>
    </w:p>
    <w:p w14:paraId="6031B205" w14:textId="77777777" w:rsidR="00000000" w:rsidRDefault="00DF32A0">
      <w:pPr>
        <w:pStyle w:val="T1"/>
        <w:jc w:val="left"/>
        <w:rPr>
          <w:lang w:val="nl-NL"/>
        </w:rPr>
      </w:pPr>
      <w:r>
        <w:rPr>
          <w:lang w:val="nl-NL"/>
        </w:rPr>
        <w:t>Werkindeling</w:t>
      </w:r>
    </w:p>
    <w:p w14:paraId="6D875749" w14:textId="77777777" w:rsidR="00000000" w:rsidRDefault="00DF32A0">
      <w:pPr>
        <w:pStyle w:val="T1"/>
        <w:jc w:val="left"/>
        <w:rPr>
          <w:lang w:val="nl-NL"/>
        </w:rPr>
      </w:pPr>
      <w:r>
        <w:rPr>
          <w:lang w:val="nl-NL"/>
        </w:rPr>
        <w:t>hoofdwerk, bovenwerk, aangehangen pedaal</w:t>
      </w:r>
    </w:p>
    <w:p w14:paraId="7C2C73D1" w14:textId="77777777" w:rsidR="00000000" w:rsidRDefault="00DF32A0">
      <w:pPr>
        <w:pStyle w:val="T1"/>
        <w:jc w:val="left"/>
        <w:rPr>
          <w:lang w:val="nl-NL"/>
        </w:rPr>
      </w:pPr>
    </w:p>
    <w:p w14:paraId="50641322" w14:textId="77777777" w:rsidR="00000000" w:rsidRDefault="00DF32A0">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451"/>
        <w:gridCol w:w="1600"/>
        <w:gridCol w:w="360"/>
      </w:tblGrid>
      <w:tr w:rsidR="00000000" w14:paraId="054E20D0" w14:textId="77777777">
        <w:tblPrEx>
          <w:tblCellMar>
            <w:top w:w="0" w:type="dxa"/>
            <w:bottom w:w="0" w:type="dxa"/>
          </w:tblCellMar>
        </w:tblPrEx>
        <w:tc>
          <w:tcPr>
            <w:tcW w:w="1475" w:type="dxa"/>
          </w:tcPr>
          <w:p w14:paraId="2A3EE315" w14:textId="77777777" w:rsidR="00000000" w:rsidRDefault="00DF32A0">
            <w:pPr>
              <w:pStyle w:val="T4dispositie"/>
              <w:jc w:val="left"/>
              <w:rPr>
                <w:i/>
                <w:iCs/>
                <w:lang w:val="nl-NL"/>
              </w:rPr>
            </w:pPr>
            <w:r>
              <w:rPr>
                <w:i/>
                <w:iCs/>
                <w:lang w:val="nl-NL"/>
              </w:rPr>
              <w:t>Hoofdwerk (I)</w:t>
            </w:r>
          </w:p>
          <w:p w14:paraId="499A6D67" w14:textId="77777777" w:rsidR="00000000" w:rsidRDefault="00DF32A0">
            <w:pPr>
              <w:pStyle w:val="T4dispositie"/>
              <w:jc w:val="left"/>
              <w:rPr>
                <w:lang w:val="nl-NL"/>
              </w:rPr>
            </w:pPr>
            <w:r>
              <w:rPr>
                <w:lang w:val="nl-NL"/>
              </w:rPr>
              <w:t>7 stemmen</w:t>
            </w:r>
          </w:p>
          <w:p w14:paraId="4463DAEA" w14:textId="77777777" w:rsidR="00000000" w:rsidRDefault="00DF32A0">
            <w:pPr>
              <w:pStyle w:val="T4dispositie"/>
              <w:jc w:val="left"/>
              <w:rPr>
                <w:lang w:val="nl-NL"/>
              </w:rPr>
            </w:pPr>
          </w:p>
          <w:p w14:paraId="45D21C53" w14:textId="77777777" w:rsidR="00000000" w:rsidRDefault="00DF32A0">
            <w:pPr>
              <w:pStyle w:val="T4dispositie"/>
              <w:jc w:val="left"/>
              <w:rPr>
                <w:lang w:val="nl-NL"/>
              </w:rPr>
            </w:pPr>
            <w:r>
              <w:rPr>
                <w:lang w:val="nl-NL"/>
              </w:rPr>
              <w:t>Bourdon</w:t>
            </w:r>
          </w:p>
          <w:p w14:paraId="28956369" w14:textId="77777777" w:rsidR="00000000" w:rsidRDefault="00DF32A0">
            <w:pPr>
              <w:pStyle w:val="T4dispositie"/>
              <w:jc w:val="left"/>
              <w:rPr>
                <w:lang w:val="nl-NL"/>
              </w:rPr>
            </w:pPr>
            <w:r>
              <w:rPr>
                <w:lang w:val="nl-NL"/>
              </w:rPr>
              <w:t>Prestant</w:t>
            </w:r>
          </w:p>
          <w:p w14:paraId="06138306" w14:textId="77777777" w:rsidR="00000000" w:rsidRDefault="00DF32A0">
            <w:pPr>
              <w:pStyle w:val="T4dispositie"/>
              <w:jc w:val="left"/>
              <w:rPr>
                <w:lang w:val="nl-NL"/>
              </w:rPr>
            </w:pPr>
            <w:r>
              <w:rPr>
                <w:lang w:val="nl-NL"/>
              </w:rPr>
              <w:t>Roerfluit</w:t>
            </w:r>
          </w:p>
          <w:p w14:paraId="3596226C" w14:textId="77777777" w:rsidR="00000000" w:rsidRDefault="00DF32A0">
            <w:pPr>
              <w:pStyle w:val="T4dispositie"/>
              <w:jc w:val="left"/>
              <w:rPr>
                <w:lang w:val="nl-NL"/>
              </w:rPr>
            </w:pPr>
            <w:r>
              <w:rPr>
                <w:lang w:val="nl-NL"/>
              </w:rPr>
              <w:t>Octaaf</w:t>
            </w:r>
          </w:p>
          <w:p w14:paraId="5BB34746" w14:textId="77777777" w:rsidR="00000000" w:rsidRDefault="00DF32A0">
            <w:pPr>
              <w:pStyle w:val="T4dispositie"/>
              <w:jc w:val="left"/>
              <w:rPr>
                <w:lang w:val="nl-NL"/>
              </w:rPr>
            </w:pPr>
            <w:r>
              <w:rPr>
                <w:lang w:val="nl-NL"/>
              </w:rPr>
              <w:t>Fluit</w:t>
            </w:r>
          </w:p>
          <w:p w14:paraId="07C2318F" w14:textId="77777777" w:rsidR="00000000" w:rsidRDefault="00DF32A0">
            <w:pPr>
              <w:pStyle w:val="T4dispositie"/>
              <w:jc w:val="left"/>
              <w:rPr>
                <w:lang w:val="nl-NL"/>
              </w:rPr>
            </w:pPr>
            <w:r>
              <w:rPr>
                <w:lang w:val="nl-NL"/>
              </w:rPr>
              <w:t>Quint</w:t>
            </w:r>
          </w:p>
          <w:p w14:paraId="3FF3E85B" w14:textId="77777777" w:rsidR="00000000" w:rsidRDefault="00DF32A0">
            <w:pPr>
              <w:pStyle w:val="T4dispositie"/>
              <w:jc w:val="left"/>
              <w:rPr>
                <w:lang w:val="nl-NL"/>
              </w:rPr>
            </w:pPr>
            <w:r>
              <w:rPr>
                <w:lang w:val="nl-NL"/>
              </w:rPr>
              <w:t>Octaaf</w:t>
            </w:r>
          </w:p>
        </w:tc>
        <w:tc>
          <w:tcPr>
            <w:tcW w:w="451" w:type="dxa"/>
          </w:tcPr>
          <w:p w14:paraId="0B25C7C0" w14:textId="77777777" w:rsidR="00000000" w:rsidRDefault="00DF32A0">
            <w:pPr>
              <w:pStyle w:val="T4dispositie"/>
              <w:jc w:val="left"/>
              <w:rPr>
                <w:lang w:val="nl-NL"/>
              </w:rPr>
            </w:pPr>
          </w:p>
          <w:p w14:paraId="436CB850" w14:textId="77777777" w:rsidR="00000000" w:rsidRDefault="00DF32A0">
            <w:pPr>
              <w:pStyle w:val="T4dispositie"/>
              <w:jc w:val="left"/>
              <w:rPr>
                <w:lang w:val="nl-NL"/>
              </w:rPr>
            </w:pPr>
          </w:p>
          <w:p w14:paraId="3CE7AB4E" w14:textId="77777777" w:rsidR="00000000" w:rsidRDefault="00DF32A0">
            <w:pPr>
              <w:pStyle w:val="T4dispositie"/>
              <w:jc w:val="left"/>
              <w:rPr>
                <w:lang w:val="nl-NL"/>
              </w:rPr>
            </w:pPr>
          </w:p>
          <w:p w14:paraId="1EA3ABCD" w14:textId="77777777" w:rsidR="00000000" w:rsidRDefault="00DF32A0">
            <w:pPr>
              <w:pStyle w:val="T4dispositie"/>
              <w:jc w:val="left"/>
              <w:rPr>
                <w:lang w:val="nl-NL"/>
              </w:rPr>
            </w:pPr>
            <w:r>
              <w:rPr>
                <w:lang w:val="nl-NL"/>
              </w:rPr>
              <w:t>16'</w:t>
            </w:r>
          </w:p>
          <w:p w14:paraId="0802907F" w14:textId="77777777" w:rsidR="00000000" w:rsidRDefault="00DF32A0">
            <w:pPr>
              <w:pStyle w:val="T4dispositie"/>
              <w:jc w:val="left"/>
              <w:rPr>
                <w:lang w:val="nl-NL"/>
              </w:rPr>
            </w:pPr>
            <w:r>
              <w:rPr>
                <w:lang w:val="nl-NL"/>
              </w:rPr>
              <w:t>8'</w:t>
            </w:r>
          </w:p>
          <w:p w14:paraId="656E1461" w14:textId="77777777" w:rsidR="00000000" w:rsidRDefault="00DF32A0">
            <w:pPr>
              <w:pStyle w:val="T4dispositie"/>
              <w:jc w:val="left"/>
              <w:rPr>
                <w:lang w:val="nl-NL"/>
              </w:rPr>
            </w:pPr>
            <w:r>
              <w:rPr>
                <w:lang w:val="nl-NL"/>
              </w:rPr>
              <w:t>8'</w:t>
            </w:r>
          </w:p>
          <w:p w14:paraId="4B10A893" w14:textId="77777777" w:rsidR="00000000" w:rsidRDefault="00DF32A0">
            <w:pPr>
              <w:pStyle w:val="T4dispositie"/>
              <w:jc w:val="left"/>
              <w:rPr>
                <w:lang w:val="nl-NL"/>
              </w:rPr>
            </w:pPr>
            <w:r>
              <w:rPr>
                <w:lang w:val="nl-NL"/>
              </w:rPr>
              <w:t>4'</w:t>
            </w:r>
          </w:p>
          <w:p w14:paraId="591FF95A" w14:textId="77777777" w:rsidR="00000000" w:rsidRDefault="00DF32A0">
            <w:pPr>
              <w:pStyle w:val="T4dispositie"/>
              <w:jc w:val="left"/>
              <w:rPr>
                <w:lang w:val="nl-NL"/>
              </w:rPr>
            </w:pPr>
            <w:r>
              <w:rPr>
                <w:lang w:val="nl-NL"/>
              </w:rPr>
              <w:t>4'</w:t>
            </w:r>
          </w:p>
          <w:p w14:paraId="3AADC564" w14:textId="77777777" w:rsidR="00000000" w:rsidRDefault="00DF32A0">
            <w:pPr>
              <w:pStyle w:val="T4dispositie"/>
              <w:jc w:val="left"/>
              <w:rPr>
                <w:lang w:val="nl-NL"/>
              </w:rPr>
            </w:pPr>
            <w:r>
              <w:rPr>
                <w:lang w:val="nl-NL"/>
              </w:rPr>
              <w:t>3'</w:t>
            </w:r>
          </w:p>
          <w:p w14:paraId="377A630C" w14:textId="77777777" w:rsidR="00000000" w:rsidRDefault="00DF32A0">
            <w:pPr>
              <w:pStyle w:val="T4dispositie"/>
              <w:jc w:val="left"/>
              <w:rPr>
                <w:lang w:val="nl-NL"/>
              </w:rPr>
            </w:pPr>
            <w:r>
              <w:rPr>
                <w:lang w:val="nl-NL"/>
              </w:rPr>
              <w:t>2'</w:t>
            </w:r>
          </w:p>
        </w:tc>
        <w:tc>
          <w:tcPr>
            <w:tcW w:w="1600" w:type="dxa"/>
          </w:tcPr>
          <w:p w14:paraId="6D369567" w14:textId="77777777" w:rsidR="00000000" w:rsidRDefault="00DF32A0">
            <w:pPr>
              <w:pStyle w:val="T4dispositie"/>
              <w:jc w:val="left"/>
              <w:rPr>
                <w:i/>
                <w:iCs/>
                <w:lang w:val="nl-NL"/>
              </w:rPr>
            </w:pPr>
            <w:r>
              <w:rPr>
                <w:i/>
                <w:iCs/>
                <w:lang w:val="nl-NL"/>
              </w:rPr>
              <w:t>Bovenwerk (II)</w:t>
            </w:r>
          </w:p>
          <w:p w14:paraId="620E8CA6" w14:textId="77777777" w:rsidR="00000000" w:rsidRDefault="00DF32A0">
            <w:pPr>
              <w:pStyle w:val="T4dispositie"/>
              <w:jc w:val="left"/>
              <w:rPr>
                <w:lang w:val="nl-NL"/>
              </w:rPr>
            </w:pPr>
            <w:r>
              <w:rPr>
                <w:lang w:val="nl-NL"/>
              </w:rPr>
              <w:t>5 stemmen</w:t>
            </w:r>
          </w:p>
          <w:p w14:paraId="63369C70" w14:textId="77777777" w:rsidR="00000000" w:rsidRDefault="00DF32A0">
            <w:pPr>
              <w:pStyle w:val="T4dispositie"/>
              <w:jc w:val="left"/>
              <w:rPr>
                <w:lang w:val="nl-NL"/>
              </w:rPr>
            </w:pPr>
          </w:p>
          <w:p w14:paraId="411C5040" w14:textId="77777777" w:rsidR="00000000" w:rsidRDefault="00DF32A0">
            <w:pPr>
              <w:pStyle w:val="T4dispositie"/>
              <w:jc w:val="left"/>
              <w:rPr>
                <w:lang w:val="nl-NL"/>
              </w:rPr>
            </w:pPr>
            <w:r>
              <w:rPr>
                <w:lang w:val="nl-NL"/>
              </w:rPr>
              <w:t>Holpijp</w:t>
            </w:r>
          </w:p>
          <w:p w14:paraId="763F7FBD" w14:textId="77777777" w:rsidR="00000000" w:rsidRDefault="00DF32A0">
            <w:pPr>
              <w:pStyle w:val="T4dispositie"/>
              <w:jc w:val="left"/>
              <w:rPr>
                <w:lang w:val="nl-NL"/>
              </w:rPr>
            </w:pPr>
            <w:r>
              <w:rPr>
                <w:lang w:val="nl-NL"/>
              </w:rPr>
              <w:t>Viola di Gamba</w:t>
            </w:r>
          </w:p>
          <w:p w14:paraId="7D14635A" w14:textId="77777777" w:rsidR="00000000" w:rsidRDefault="00DF32A0">
            <w:pPr>
              <w:pStyle w:val="T4dispositie"/>
              <w:jc w:val="left"/>
              <w:rPr>
                <w:lang w:val="nl-NL"/>
              </w:rPr>
            </w:pPr>
            <w:proofErr w:type="spellStart"/>
            <w:r>
              <w:rPr>
                <w:lang w:val="nl-NL"/>
              </w:rPr>
              <w:t>Celeste</w:t>
            </w:r>
            <w:proofErr w:type="spellEnd"/>
          </w:p>
          <w:p w14:paraId="123470E7" w14:textId="77777777" w:rsidR="00000000" w:rsidRDefault="00DF32A0">
            <w:pPr>
              <w:pStyle w:val="T4dispositie"/>
              <w:jc w:val="left"/>
              <w:rPr>
                <w:lang w:val="nl-NL"/>
              </w:rPr>
            </w:pPr>
            <w:proofErr w:type="spellStart"/>
            <w:r>
              <w:rPr>
                <w:lang w:val="nl-NL"/>
              </w:rPr>
              <w:t>Fluitdamour</w:t>
            </w:r>
            <w:proofErr w:type="spellEnd"/>
          </w:p>
          <w:p w14:paraId="00DC157B" w14:textId="77777777" w:rsidR="00000000" w:rsidRDefault="00DF32A0">
            <w:pPr>
              <w:pStyle w:val="T4dispositie"/>
              <w:jc w:val="left"/>
              <w:rPr>
                <w:lang w:val="nl-NL"/>
              </w:rPr>
            </w:pPr>
            <w:proofErr w:type="spellStart"/>
            <w:r>
              <w:rPr>
                <w:lang w:val="nl-NL"/>
              </w:rPr>
              <w:t>Salicet</w:t>
            </w:r>
            <w:proofErr w:type="spellEnd"/>
          </w:p>
        </w:tc>
        <w:tc>
          <w:tcPr>
            <w:tcW w:w="360" w:type="dxa"/>
          </w:tcPr>
          <w:p w14:paraId="1630AEB5" w14:textId="77777777" w:rsidR="00000000" w:rsidRDefault="00DF32A0">
            <w:pPr>
              <w:pStyle w:val="T4dispositie"/>
              <w:jc w:val="left"/>
              <w:rPr>
                <w:lang w:val="nl-NL"/>
              </w:rPr>
            </w:pPr>
          </w:p>
          <w:p w14:paraId="64AB10DF" w14:textId="77777777" w:rsidR="00000000" w:rsidRDefault="00DF32A0">
            <w:pPr>
              <w:pStyle w:val="T4dispositie"/>
              <w:jc w:val="left"/>
              <w:rPr>
                <w:lang w:val="nl-NL"/>
              </w:rPr>
            </w:pPr>
          </w:p>
          <w:p w14:paraId="11B32C6B" w14:textId="77777777" w:rsidR="00000000" w:rsidRDefault="00DF32A0">
            <w:pPr>
              <w:pStyle w:val="T4dispositie"/>
              <w:jc w:val="left"/>
              <w:rPr>
                <w:lang w:val="nl-NL"/>
              </w:rPr>
            </w:pPr>
          </w:p>
          <w:p w14:paraId="21BBC829" w14:textId="77777777" w:rsidR="00000000" w:rsidRDefault="00DF32A0">
            <w:pPr>
              <w:pStyle w:val="T4dispositie"/>
              <w:jc w:val="left"/>
              <w:rPr>
                <w:lang w:val="nl-NL"/>
              </w:rPr>
            </w:pPr>
            <w:r>
              <w:rPr>
                <w:lang w:val="nl-NL"/>
              </w:rPr>
              <w:t>8'</w:t>
            </w:r>
          </w:p>
          <w:p w14:paraId="3BFA84B7" w14:textId="77777777" w:rsidR="00000000" w:rsidRDefault="00DF32A0">
            <w:pPr>
              <w:pStyle w:val="T4dispositie"/>
              <w:jc w:val="left"/>
              <w:rPr>
                <w:lang w:val="nl-NL"/>
              </w:rPr>
            </w:pPr>
            <w:r>
              <w:rPr>
                <w:lang w:val="nl-NL"/>
              </w:rPr>
              <w:t>8'</w:t>
            </w:r>
          </w:p>
          <w:p w14:paraId="14C246B0" w14:textId="77777777" w:rsidR="00000000" w:rsidRDefault="00DF32A0">
            <w:pPr>
              <w:pStyle w:val="T4dispositie"/>
              <w:jc w:val="left"/>
              <w:rPr>
                <w:lang w:val="nl-NL"/>
              </w:rPr>
            </w:pPr>
            <w:r>
              <w:rPr>
                <w:lang w:val="nl-NL"/>
              </w:rPr>
              <w:t>8'</w:t>
            </w:r>
          </w:p>
          <w:p w14:paraId="7C1E781E" w14:textId="77777777" w:rsidR="00000000" w:rsidRDefault="00DF32A0">
            <w:pPr>
              <w:pStyle w:val="T4dispositie"/>
              <w:jc w:val="left"/>
              <w:rPr>
                <w:lang w:val="nl-NL"/>
              </w:rPr>
            </w:pPr>
            <w:r>
              <w:rPr>
                <w:lang w:val="nl-NL"/>
              </w:rPr>
              <w:t>4'</w:t>
            </w:r>
          </w:p>
          <w:p w14:paraId="37F32138" w14:textId="77777777" w:rsidR="00000000" w:rsidRDefault="00DF32A0">
            <w:pPr>
              <w:pStyle w:val="T4dispositie"/>
              <w:jc w:val="left"/>
              <w:rPr>
                <w:lang w:val="nl-NL"/>
              </w:rPr>
            </w:pPr>
            <w:r>
              <w:rPr>
                <w:lang w:val="nl-NL"/>
              </w:rPr>
              <w:t>4'</w:t>
            </w:r>
          </w:p>
        </w:tc>
      </w:tr>
    </w:tbl>
    <w:p w14:paraId="214D7945" w14:textId="77777777" w:rsidR="00000000" w:rsidRDefault="00DF32A0">
      <w:pPr>
        <w:pStyle w:val="T1"/>
        <w:jc w:val="left"/>
        <w:rPr>
          <w:lang w:val="nl-NL"/>
        </w:rPr>
      </w:pPr>
    </w:p>
    <w:p w14:paraId="34321E44" w14:textId="77777777" w:rsidR="00000000" w:rsidRDefault="00DF32A0">
      <w:pPr>
        <w:pStyle w:val="T1"/>
        <w:jc w:val="left"/>
        <w:rPr>
          <w:lang w:val="nl-NL"/>
        </w:rPr>
      </w:pPr>
      <w:r>
        <w:rPr>
          <w:lang w:val="nl-NL"/>
        </w:rPr>
        <w:t>Werktuiglijke registers</w:t>
      </w:r>
    </w:p>
    <w:p w14:paraId="01BFD426" w14:textId="77777777" w:rsidR="00000000" w:rsidRDefault="00DF32A0">
      <w:pPr>
        <w:pStyle w:val="T1"/>
        <w:jc w:val="left"/>
        <w:rPr>
          <w:lang w:val="nl-NL"/>
        </w:rPr>
      </w:pPr>
      <w:r>
        <w:rPr>
          <w:lang w:val="nl-NL"/>
        </w:rPr>
        <w:t>manuaalkoppel</w:t>
      </w:r>
    </w:p>
    <w:p w14:paraId="373A672F" w14:textId="77777777" w:rsidR="00000000" w:rsidRDefault="00DF32A0">
      <w:pPr>
        <w:pStyle w:val="T1"/>
        <w:jc w:val="left"/>
        <w:rPr>
          <w:lang w:val="nl-NL"/>
        </w:rPr>
      </w:pPr>
      <w:r>
        <w:rPr>
          <w:lang w:val="nl-NL"/>
        </w:rPr>
        <w:t>tremulant</w:t>
      </w:r>
    </w:p>
    <w:p w14:paraId="56954473" w14:textId="77777777" w:rsidR="00000000" w:rsidRDefault="00DF32A0">
      <w:pPr>
        <w:pStyle w:val="T1"/>
        <w:jc w:val="left"/>
        <w:rPr>
          <w:lang w:val="nl-NL"/>
        </w:rPr>
      </w:pPr>
      <w:r>
        <w:rPr>
          <w:lang w:val="nl-NL"/>
        </w:rPr>
        <w:t>nihil [ventiel]</w:t>
      </w:r>
    </w:p>
    <w:p w14:paraId="376FE078" w14:textId="77777777" w:rsidR="00000000" w:rsidRDefault="00DF32A0">
      <w:pPr>
        <w:pStyle w:val="T1"/>
        <w:jc w:val="left"/>
        <w:rPr>
          <w:lang w:val="nl-NL"/>
        </w:rPr>
      </w:pPr>
    </w:p>
    <w:p w14:paraId="5A033CA0" w14:textId="77777777" w:rsidR="00000000" w:rsidRDefault="00DF32A0">
      <w:pPr>
        <w:pStyle w:val="T1"/>
        <w:jc w:val="left"/>
        <w:rPr>
          <w:lang w:val="nl-NL"/>
        </w:rPr>
      </w:pPr>
      <w:r>
        <w:rPr>
          <w:lang w:val="nl-NL"/>
        </w:rPr>
        <w:t>Toonhoogte</w:t>
      </w:r>
    </w:p>
    <w:p w14:paraId="4939A895" w14:textId="77777777" w:rsidR="00000000" w:rsidRDefault="00DF32A0">
      <w:pPr>
        <w:pStyle w:val="T1"/>
        <w:jc w:val="left"/>
        <w:rPr>
          <w:lang w:val="nl-NL"/>
        </w:rPr>
      </w:pPr>
      <w:r>
        <w:rPr>
          <w:lang w:val="nl-NL"/>
        </w:rPr>
        <w:t>a</w:t>
      </w:r>
      <w:r>
        <w:rPr>
          <w:vertAlign w:val="superscript"/>
          <w:lang w:val="nl-NL"/>
        </w:rPr>
        <w:t>1</w:t>
      </w:r>
      <w:r>
        <w:rPr>
          <w:lang w:val="nl-NL"/>
        </w:rPr>
        <w:t xml:space="preserve"> = 440 Hz</w:t>
      </w:r>
    </w:p>
    <w:p w14:paraId="44052988" w14:textId="77777777" w:rsidR="00000000" w:rsidRDefault="00DF32A0">
      <w:pPr>
        <w:pStyle w:val="T1"/>
        <w:jc w:val="left"/>
        <w:rPr>
          <w:lang w:val="nl-NL"/>
        </w:rPr>
      </w:pPr>
      <w:r>
        <w:rPr>
          <w:lang w:val="nl-NL"/>
        </w:rPr>
        <w:t>Temperatuur</w:t>
      </w:r>
    </w:p>
    <w:p w14:paraId="1517123D" w14:textId="77777777" w:rsidR="00000000" w:rsidRDefault="00DF32A0">
      <w:pPr>
        <w:pStyle w:val="T1"/>
        <w:jc w:val="left"/>
        <w:rPr>
          <w:lang w:val="nl-NL"/>
        </w:rPr>
      </w:pPr>
      <w:r>
        <w:rPr>
          <w:lang w:val="nl-NL"/>
        </w:rPr>
        <w:lastRenderedPageBreak/>
        <w:t>evenredig zwevend</w:t>
      </w:r>
    </w:p>
    <w:p w14:paraId="31235ABE" w14:textId="77777777" w:rsidR="00000000" w:rsidRDefault="00DF32A0">
      <w:pPr>
        <w:pStyle w:val="T1"/>
        <w:jc w:val="left"/>
        <w:rPr>
          <w:lang w:val="nl-NL"/>
        </w:rPr>
      </w:pPr>
    </w:p>
    <w:p w14:paraId="345D07C9" w14:textId="77777777" w:rsidR="00000000" w:rsidRDefault="00DF32A0">
      <w:pPr>
        <w:pStyle w:val="T1"/>
        <w:jc w:val="left"/>
        <w:rPr>
          <w:lang w:val="nl-NL"/>
        </w:rPr>
      </w:pPr>
      <w:r>
        <w:rPr>
          <w:lang w:val="nl-NL"/>
        </w:rPr>
        <w:t>Manuaalomvang</w:t>
      </w:r>
    </w:p>
    <w:p w14:paraId="70007EE9" w14:textId="77777777" w:rsidR="00000000" w:rsidRDefault="00DF32A0">
      <w:pPr>
        <w:pStyle w:val="T1"/>
        <w:jc w:val="left"/>
        <w:rPr>
          <w:vertAlign w:val="superscript"/>
          <w:lang w:val="nl-NL"/>
        </w:rPr>
      </w:pPr>
      <w:r>
        <w:rPr>
          <w:lang w:val="nl-NL"/>
        </w:rPr>
        <w:t>C-e</w:t>
      </w:r>
      <w:r>
        <w:rPr>
          <w:vertAlign w:val="superscript"/>
          <w:lang w:val="nl-NL"/>
        </w:rPr>
        <w:t>3</w:t>
      </w:r>
    </w:p>
    <w:p w14:paraId="5E11A921" w14:textId="77777777" w:rsidR="00000000" w:rsidRDefault="00DF32A0">
      <w:pPr>
        <w:pStyle w:val="T1"/>
        <w:jc w:val="left"/>
        <w:rPr>
          <w:lang w:val="nl-NL"/>
        </w:rPr>
      </w:pPr>
      <w:r>
        <w:rPr>
          <w:lang w:val="nl-NL"/>
        </w:rPr>
        <w:t>Pedaalomvan</w:t>
      </w:r>
      <w:r>
        <w:rPr>
          <w:lang w:val="nl-NL"/>
        </w:rPr>
        <w:t>g</w:t>
      </w:r>
    </w:p>
    <w:p w14:paraId="669233D3" w14:textId="77777777" w:rsidR="00000000" w:rsidRDefault="00DF32A0">
      <w:pPr>
        <w:pStyle w:val="T1"/>
        <w:jc w:val="left"/>
        <w:rPr>
          <w:lang w:val="nl-NL"/>
        </w:rPr>
      </w:pPr>
      <w:r>
        <w:rPr>
          <w:lang w:val="nl-NL"/>
        </w:rPr>
        <w:t>C-g</w:t>
      </w:r>
    </w:p>
    <w:p w14:paraId="11DB0184" w14:textId="77777777" w:rsidR="00000000" w:rsidRDefault="00DF32A0">
      <w:pPr>
        <w:pStyle w:val="T1"/>
        <w:jc w:val="left"/>
        <w:rPr>
          <w:lang w:val="nl-NL"/>
        </w:rPr>
      </w:pPr>
    </w:p>
    <w:p w14:paraId="19D5F2F5" w14:textId="77777777" w:rsidR="00000000" w:rsidRDefault="00DF32A0">
      <w:pPr>
        <w:pStyle w:val="T1"/>
        <w:jc w:val="left"/>
        <w:rPr>
          <w:lang w:val="nl-NL"/>
        </w:rPr>
      </w:pPr>
      <w:r>
        <w:rPr>
          <w:lang w:val="nl-NL"/>
        </w:rPr>
        <w:t>Windvoorziening</w:t>
      </w:r>
    </w:p>
    <w:p w14:paraId="3FD657DA" w14:textId="77777777" w:rsidR="00000000" w:rsidRDefault="00DF32A0">
      <w:pPr>
        <w:pStyle w:val="T1"/>
        <w:jc w:val="left"/>
        <w:rPr>
          <w:lang w:val="nl-NL"/>
        </w:rPr>
      </w:pPr>
      <w:r>
        <w:rPr>
          <w:lang w:val="nl-NL"/>
        </w:rPr>
        <w:t>magazijnbalg met twee schepbalgen (1876)</w:t>
      </w:r>
    </w:p>
    <w:p w14:paraId="1CF51E8A" w14:textId="77777777" w:rsidR="00000000" w:rsidRDefault="00DF32A0">
      <w:pPr>
        <w:pStyle w:val="T1"/>
        <w:jc w:val="left"/>
        <w:rPr>
          <w:lang w:val="nl-NL"/>
        </w:rPr>
      </w:pPr>
      <w:r>
        <w:rPr>
          <w:lang w:val="nl-NL"/>
        </w:rPr>
        <w:t>Winddruk</w:t>
      </w:r>
    </w:p>
    <w:p w14:paraId="02A14D88" w14:textId="77777777" w:rsidR="00000000" w:rsidRDefault="00DF32A0">
      <w:pPr>
        <w:pStyle w:val="T1"/>
        <w:jc w:val="left"/>
        <w:rPr>
          <w:lang w:val="nl-NL"/>
        </w:rPr>
      </w:pPr>
      <w:r>
        <w:rPr>
          <w:lang w:val="nl-NL"/>
        </w:rPr>
        <w:t>74 mm</w:t>
      </w:r>
    </w:p>
    <w:p w14:paraId="01281322" w14:textId="77777777" w:rsidR="00000000" w:rsidRDefault="00DF32A0">
      <w:pPr>
        <w:pStyle w:val="T1"/>
        <w:jc w:val="left"/>
        <w:rPr>
          <w:lang w:val="nl-NL"/>
        </w:rPr>
      </w:pPr>
    </w:p>
    <w:p w14:paraId="79729FB8" w14:textId="77777777" w:rsidR="00000000" w:rsidRDefault="00DF32A0">
      <w:pPr>
        <w:pStyle w:val="T1"/>
        <w:jc w:val="left"/>
        <w:rPr>
          <w:lang w:val="nl-NL"/>
        </w:rPr>
      </w:pPr>
      <w:r>
        <w:rPr>
          <w:lang w:val="nl-NL"/>
        </w:rPr>
        <w:t>Plaats klaviatuur</w:t>
      </w:r>
    </w:p>
    <w:p w14:paraId="3D6658AA" w14:textId="77777777" w:rsidR="00000000" w:rsidRDefault="00DF32A0">
      <w:pPr>
        <w:pStyle w:val="T1"/>
        <w:jc w:val="left"/>
        <w:rPr>
          <w:lang w:val="nl-NL"/>
        </w:rPr>
      </w:pPr>
      <w:r>
        <w:rPr>
          <w:lang w:val="nl-NL"/>
        </w:rPr>
        <w:t>linkerzijde</w:t>
      </w:r>
    </w:p>
    <w:p w14:paraId="1A643E1D" w14:textId="77777777" w:rsidR="00000000" w:rsidRDefault="00DF32A0">
      <w:pPr>
        <w:pStyle w:val="T1"/>
        <w:jc w:val="left"/>
        <w:rPr>
          <w:lang w:val="nl-NL"/>
        </w:rPr>
      </w:pPr>
    </w:p>
    <w:p w14:paraId="12AF9589" w14:textId="77777777" w:rsidR="00000000" w:rsidRDefault="00DF32A0">
      <w:pPr>
        <w:pStyle w:val="Heading2"/>
        <w:rPr>
          <w:i w:val="0"/>
          <w:iCs/>
        </w:rPr>
      </w:pPr>
      <w:r>
        <w:rPr>
          <w:i w:val="0"/>
          <w:iCs/>
        </w:rPr>
        <w:t>Bijzonderheden</w:t>
      </w:r>
    </w:p>
    <w:p w14:paraId="750868AE" w14:textId="77777777" w:rsidR="00000000" w:rsidRDefault="00DF32A0">
      <w:pPr>
        <w:pStyle w:val="T1"/>
        <w:jc w:val="left"/>
        <w:rPr>
          <w:lang w:val="nl-NL"/>
        </w:rPr>
      </w:pPr>
    </w:p>
    <w:p w14:paraId="5EA4D917" w14:textId="77777777" w:rsidR="00000000" w:rsidRDefault="00DF32A0">
      <w:pPr>
        <w:pStyle w:val="T1"/>
        <w:jc w:val="left"/>
        <w:rPr>
          <w:lang w:val="nl-NL"/>
        </w:rPr>
      </w:pPr>
      <w:r>
        <w:rPr>
          <w:lang w:val="nl-NL"/>
        </w:rPr>
        <w:t>De kas heeft boven de tussenvelden geen afdekking.</w:t>
      </w:r>
    </w:p>
    <w:p w14:paraId="75292730" w14:textId="77777777" w:rsidR="00000000" w:rsidRDefault="00DF32A0">
      <w:pPr>
        <w:pStyle w:val="T1"/>
        <w:jc w:val="left"/>
        <w:rPr>
          <w:lang w:val="nl-NL"/>
        </w:rPr>
      </w:pPr>
      <w:r>
        <w:rPr>
          <w:lang w:val="nl-NL"/>
        </w:rPr>
        <w:t>De windvoorziening (magazijnbalg met inliggende en uitslaande vouw, alsmede tw</w:t>
      </w:r>
      <w:r>
        <w:rPr>
          <w:lang w:val="nl-NL"/>
        </w:rPr>
        <w:t xml:space="preserve">ee schepbalgen) ligt direct achter de orgelkas; de hefboom is gedemonteerd. Van de </w:t>
      </w:r>
      <w:proofErr w:type="spellStart"/>
      <w:r>
        <w:rPr>
          <w:lang w:val="nl-NL"/>
        </w:rPr>
        <w:t>omkisting</w:t>
      </w:r>
      <w:proofErr w:type="spellEnd"/>
      <w:r>
        <w:rPr>
          <w:lang w:val="nl-NL"/>
        </w:rPr>
        <w:t xml:space="preserve"> van de windvoorziening is vrijwel niets over.</w:t>
      </w:r>
    </w:p>
    <w:p w14:paraId="46D1427D" w14:textId="77777777" w:rsidR="00000000" w:rsidRDefault="00DF32A0">
      <w:pPr>
        <w:pStyle w:val="T1"/>
        <w:jc w:val="left"/>
        <w:rPr>
          <w:lang w:val="nl-NL"/>
        </w:rPr>
      </w:pPr>
      <w:r>
        <w:rPr>
          <w:lang w:val="nl-NL"/>
        </w:rPr>
        <w:t xml:space="preserve">De klaviatuur bevindt zich in de kenmerkende Meijer-uitbouw. De bakstukken zijn vermoedelijk nog wel origineel, maar </w:t>
      </w:r>
      <w:r>
        <w:rPr>
          <w:lang w:val="nl-NL"/>
        </w:rPr>
        <w:t>in 1938 belegd met nieuw fineer. Uit dat jaar stamt ook het klavierdeksel. De registertrekkers van het HW bevinden zich verticaal aan weerszijden van de muziekbak; er zijn achtkantige staande houten registerwalsen.  De trekkers van het BW liggen in een hor</w:t>
      </w:r>
      <w:r>
        <w:rPr>
          <w:lang w:val="nl-NL"/>
        </w:rPr>
        <w:t>izontale rij boven de muziekbak en zijn via staande ijzeren balansen verbonden met de slepen. De registernamen staan in goud op zwarte metalen plaatjes.</w:t>
      </w:r>
    </w:p>
    <w:p w14:paraId="64F09E88" w14:textId="77777777" w:rsidR="00000000" w:rsidRDefault="00DF32A0">
      <w:pPr>
        <w:pStyle w:val="T1"/>
        <w:jc w:val="left"/>
        <w:rPr>
          <w:lang w:val="nl-NL"/>
        </w:rPr>
      </w:pPr>
      <w:r>
        <w:rPr>
          <w:lang w:val="nl-NL"/>
        </w:rPr>
        <w:t>Het pijpwerk van het HW staat op een C- en een Cis-lade, in hele tonen naar buiten aflopend. De laden z</w:t>
      </w:r>
      <w:r>
        <w:rPr>
          <w:lang w:val="nl-NL"/>
        </w:rPr>
        <w:t xml:space="preserve">ijn gemaakt van eikenhout met mahonie stokken. Elke lade heeft twee </w:t>
      </w:r>
      <w:proofErr w:type="spellStart"/>
      <w:r>
        <w:rPr>
          <w:lang w:val="nl-NL"/>
        </w:rPr>
        <w:t>opliggende</w:t>
      </w:r>
      <w:proofErr w:type="spellEnd"/>
      <w:r>
        <w:rPr>
          <w:lang w:val="nl-NL"/>
        </w:rPr>
        <w:t xml:space="preserve"> voorslagen, vastgezet met messing haakjes. Deze laden liggen laag in de kas, met daaronder een eiken wellenraam met grenen walsen. Een dergelijk mechaniekdeel ligt ook onder de </w:t>
      </w:r>
      <w:r>
        <w:rPr>
          <w:lang w:val="nl-NL"/>
        </w:rPr>
        <w:t>BW-lade, welke drie op-/inliggende voorslagen heeft. Boven in de kas bevindt zich de BW-lade. Op deze lade is het pijpwerk in hele tonen vanuit het midden naar weerszijden aflopend opgesteld.</w:t>
      </w:r>
    </w:p>
    <w:p w14:paraId="7DFEC189" w14:textId="77777777" w:rsidR="00000000" w:rsidRDefault="00DF32A0">
      <w:pPr>
        <w:pStyle w:val="T1"/>
        <w:jc w:val="left"/>
        <w:rPr>
          <w:lang w:val="nl-NL"/>
        </w:rPr>
      </w:pPr>
      <w:r>
        <w:rPr>
          <w:lang w:val="nl-NL"/>
        </w:rPr>
        <w:t>Het metalen pijpwerk heeft dun ingekraste spitsboog boven- en ro</w:t>
      </w:r>
      <w:r>
        <w:rPr>
          <w:lang w:val="nl-NL"/>
        </w:rPr>
        <w:t xml:space="preserve">nde ingekraste </w:t>
      </w:r>
      <w:proofErr w:type="spellStart"/>
      <w:r>
        <w:rPr>
          <w:lang w:val="nl-NL"/>
        </w:rPr>
        <w:t>onderlabia</w:t>
      </w:r>
      <w:proofErr w:type="spellEnd"/>
      <w:r>
        <w:rPr>
          <w:lang w:val="nl-NL"/>
        </w:rPr>
        <w:t xml:space="preserve">, behalve bij de </w:t>
      </w:r>
      <w:proofErr w:type="spellStart"/>
      <w:r>
        <w:rPr>
          <w:lang w:val="nl-NL"/>
        </w:rPr>
        <w:t>Celeste</w:t>
      </w:r>
      <w:proofErr w:type="spellEnd"/>
      <w:r>
        <w:rPr>
          <w:lang w:val="nl-NL"/>
        </w:rPr>
        <w:t xml:space="preserve"> (geperste ronde labia). Alle cilindrische open pijpen hebben </w:t>
      </w:r>
      <w:proofErr w:type="spellStart"/>
      <w:r>
        <w:rPr>
          <w:lang w:val="nl-NL"/>
        </w:rPr>
        <w:t>expressions</w:t>
      </w:r>
      <w:proofErr w:type="spellEnd"/>
      <w:r>
        <w:rPr>
          <w:lang w:val="nl-NL"/>
        </w:rPr>
        <w:t>.</w:t>
      </w:r>
    </w:p>
    <w:p w14:paraId="3153A7D2" w14:textId="77777777" w:rsidR="00000000" w:rsidRDefault="00DF32A0">
      <w:pPr>
        <w:pStyle w:val="T1"/>
        <w:jc w:val="left"/>
        <w:rPr>
          <w:lang w:val="nl-NL"/>
        </w:rPr>
      </w:pPr>
      <w:r>
        <w:rPr>
          <w:lang w:val="nl-NL"/>
        </w:rPr>
        <w:t>De Prestant 8' van het HW staat van C-d</w:t>
      </w:r>
      <w:r>
        <w:rPr>
          <w:vertAlign w:val="superscript"/>
          <w:lang w:val="nl-NL"/>
        </w:rPr>
        <w:t>2</w:t>
      </w:r>
      <w:r>
        <w:rPr>
          <w:lang w:val="nl-NL"/>
        </w:rPr>
        <w:t xml:space="preserve"> in het front (torens en onderste tussenvelden), het vervolg staat op de lade. De Bourdon 16</w:t>
      </w:r>
      <w:r>
        <w:rPr>
          <w:lang w:val="nl-NL"/>
        </w:rPr>
        <w:t>' is van C-dis</w:t>
      </w:r>
      <w:r>
        <w:rPr>
          <w:vertAlign w:val="superscript"/>
          <w:lang w:val="nl-NL"/>
        </w:rPr>
        <w:t>2</w:t>
      </w:r>
      <w:r>
        <w:rPr>
          <w:lang w:val="nl-NL"/>
        </w:rPr>
        <w:t xml:space="preserve"> van eiken, gedekt (de kleinste pijpen van afwijkend materiaal en makelij); daarvan staan </w:t>
      </w:r>
      <w:proofErr w:type="spellStart"/>
      <w:r>
        <w:rPr>
          <w:lang w:val="nl-NL"/>
        </w:rPr>
        <w:t>C-f</w:t>
      </w:r>
      <w:proofErr w:type="spellEnd"/>
      <w:r>
        <w:rPr>
          <w:lang w:val="nl-NL"/>
        </w:rPr>
        <w:t xml:space="preserve"> achter het front; het hoogste octaaf is van metaal, gedekt. C-H van de Roerfluit 8' is van eiken (gedekt), de rest is metaal, roergedekt. De Fluit </w:t>
      </w:r>
      <w:r>
        <w:rPr>
          <w:lang w:val="nl-NL"/>
        </w:rPr>
        <w:t>4' is geheel van metaal: van C-h</w:t>
      </w:r>
      <w:r>
        <w:rPr>
          <w:vertAlign w:val="superscript"/>
          <w:lang w:val="nl-NL"/>
        </w:rPr>
        <w:t>1</w:t>
      </w:r>
      <w:r>
        <w:rPr>
          <w:lang w:val="nl-NL"/>
        </w:rPr>
        <w:t xml:space="preserve"> gedekt, de rest open, conisch. De Quint 3' en de registers Octaaf 4' en Octaaf 2' hebben cilindrisch, open pijpwerk. De achterste plaats op de lade (vermoedelijk bedoeld voor een Trompet) is leeg. De stok is wel geboord, h</w:t>
      </w:r>
      <w:r>
        <w:rPr>
          <w:lang w:val="nl-NL"/>
        </w:rPr>
        <w:t>et bijhorende rooster niet.</w:t>
      </w:r>
    </w:p>
    <w:p w14:paraId="7159F149" w14:textId="77777777" w:rsidR="00DF32A0" w:rsidRDefault="00DF32A0">
      <w:pPr>
        <w:pStyle w:val="T1"/>
        <w:jc w:val="left"/>
        <w:rPr>
          <w:lang w:val="nl-NL"/>
        </w:rPr>
      </w:pPr>
      <w:r>
        <w:rPr>
          <w:lang w:val="nl-NL"/>
        </w:rPr>
        <w:t>De Holpijp 8' van het BW is van  C-a</w:t>
      </w:r>
      <w:r>
        <w:rPr>
          <w:vertAlign w:val="superscript"/>
          <w:lang w:val="nl-NL"/>
        </w:rPr>
        <w:t>1</w:t>
      </w:r>
      <w:r>
        <w:rPr>
          <w:lang w:val="nl-NL"/>
        </w:rPr>
        <w:t xml:space="preserve"> van hout, vervolgens metaal gedekt. De Viola di Gamba 8' is van C-H gecombineerd met de Holpijp 8'; overige pijpen zijn van metaal. De discant van de registers Holpijp, Viola di Gamba en </w:t>
      </w:r>
      <w:proofErr w:type="spellStart"/>
      <w:r>
        <w:rPr>
          <w:lang w:val="nl-NL"/>
        </w:rPr>
        <w:t>Sal</w:t>
      </w:r>
      <w:r>
        <w:rPr>
          <w:lang w:val="nl-NL"/>
        </w:rPr>
        <w:t>icet</w:t>
      </w:r>
      <w:proofErr w:type="spellEnd"/>
      <w:r>
        <w:rPr>
          <w:lang w:val="nl-NL"/>
        </w:rPr>
        <w:t xml:space="preserve"> 4' is één plaats opgeschoven. De </w:t>
      </w:r>
      <w:proofErr w:type="spellStart"/>
      <w:r>
        <w:rPr>
          <w:lang w:val="nl-NL"/>
        </w:rPr>
        <w:t>Fluitdamour</w:t>
      </w:r>
      <w:proofErr w:type="spellEnd"/>
      <w:r>
        <w:rPr>
          <w:lang w:val="nl-NL"/>
        </w:rPr>
        <w:t xml:space="preserve"> 4' is geheel van metaal, conisch. De </w:t>
      </w:r>
      <w:proofErr w:type="spellStart"/>
      <w:r>
        <w:rPr>
          <w:lang w:val="nl-NL"/>
        </w:rPr>
        <w:t>Celeste</w:t>
      </w:r>
      <w:proofErr w:type="spellEnd"/>
      <w:r>
        <w:rPr>
          <w:lang w:val="nl-NL"/>
        </w:rPr>
        <w:t xml:space="preserve"> 8' bestaat uit fabriekspijpwerk en begint op c; van C-H zijn de stokgaten afgeplakt. De pneumatische tremulant (1979) werkt op het hele orgel.</w:t>
      </w:r>
    </w:p>
    <w:sectPr w:rsidR="00DF32A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08"/>
    <w:rsid w:val="00855808"/>
    <w:rsid w:val="00DF3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874E0F"/>
  <w15:chartTrackingRefBased/>
  <w15:docId w15:val="{368A1919-FA06-DD42-BA59-9D0F53E2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914</Words>
  <Characters>5212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Baflo / 1876</vt:lpstr>
    </vt:vector>
  </TitlesOfParts>
  <Company>NIvO</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Baflo / 1876</dc:title>
  <dc:subject/>
  <dc:creator>WS1</dc:creator>
  <cp:keywords/>
  <dc:description/>
  <cp:lastModifiedBy>Eline J Duijsens</cp:lastModifiedBy>
  <cp:revision>2</cp:revision>
  <dcterms:created xsi:type="dcterms:W3CDTF">2021-09-20T13:51:00Z</dcterms:created>
  <dcterms:modified xsi:type="dcterms:W3CDTF">2021-09-20T13:51:00Z</dcterms:modified>
</cp:coreProperties>
</file>