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577B6" w14:textId="77777777" w:rsidR="00000000" w:rsidRDefault="003207D2">
      <w:pPr>
        <w:pStyle w:val="Heading1"/>
      </w:pPr>
      <w:bookmarkStart w:id="0" w:name="_GoBack"/>
      <w:bookmarkEnd w:id="0"/>
      <w:r>
        <w:t>Oudorp / 1877</w:t>
      </w:r>
    </w:p>
    <w:p w14:paraId="0BBE6872" w14:textId="77777777" w:rsidR="00000000" w:rsidRDefault="003207D2">
      <w:pPr>
        <w:pStyle w:val="Heading2"/>
        <w:rPr>
          <w:i w:val="0"/>
          <w:iCs/>
        </w:rPr>
      </w:pPr>
      <w:r>
        <w:rPr>
          <w:i w:val="0"/>
          <w:iCs/>
        </w:rPr>
        <w:t>Hervormde Kerk</w:t>
      </w:r>
    </w:p>
    <w:p w14:paraId="22B9A366" w14:textId="77777777" w:rsidR="00000000" w:rsidRDefault="003207D2">
      <w:pPr>
        <w:pStyle w:val="T1"/>
        <w:jc w:val="left"/>
        <w:rPr>
          <w:lang w:val="nl-NL"/>
        </w:rPr>
      </w:pPr>
    </w:p>
    <w:p w14:paraId="46BE4C8E" w14:textId="77777777" w:rsidR="00000000" w:rsidRDefault="003207D2">
      <w:pPr>
        <w:pStyle w:val="T1"/>
        <w:jc w:val="left"/>
        <w:rPr>
          <w:i/>
          <w:iCs/>
          <w:lang w:val="nl-NL"/>
        </w:rPr>
      </w:pPr>
      <w:r>
        <w:rPr>
          <w:i/>
          <w:iCs/>
          <w:lang w:val="nl-NL"/>
        </w:rPr>
        <w:t xml:space="preserve">Eenvoudige zaalkerk in rondboogstijl, gebouwd in 1868. De voorgevel is bepleisterd en voorzien van een geveltoren met houten bovenbouw. Inwendig een houten tongewelf met cassetten. </w:t>
      </w:r>
    </w:p>
    <w:p w14:paraId="0D8BCEE3" w14:textId="77777777" w:rsidR="00000000" w:rsidRDefault="003207D2">
      <w:pPr>
        <w:pStyle w:val="T1"/>
        <w:jc w:val="left"/>
        <w:rPr>
          <w:lang w:val="nl-NL"/>
        </w:rPr>
      </w:pPr>
    </w:p>
    <w:p w14:paraId="478C9223" w14:textId="77777777" w:rsidR="00000000" w:rsidRDefault="003207D2">
      <w:pPr>
        <w:pStyle w:val="T1"/>
        <w:jc w:val="left"/>
        <w:rPr>
          <w:lang w:val="nl-NL"/>
        </w:rPr>
      </w:pPr>
      <w:r>
        <w:rPr>
          <w:lang w:val="nl-NL"/>
        </w:rPr>
        <w:t>Kas: 1877</w:t>
      </w:r>
    </w:p>
    <w:p w14:paraId="76CF20FA" w14:textId="77777777" w:rsidR="00000000" w:rsidRDefault="003207D2">
      <w:pPr>
        <w:pStyle w:val="T1"/>
        <w:jc w:val="left"/>
        <w:rPr>
          <w:lang w:val="nl-NL"/>
        </w:rPr>
      </w:pPr>
    </w:p>
    <w:p w14:paraId="033115FA" w14:textId="77777777" w:rsidR="00000000" w:rsidRDefault="003207D2">
      <w:pPr>
        <w:pStyle w:val="Heading2"/>
        <w:rPr>
          <w:i w:val="0"/>
          <w:iCs/>
        </w:rPr>
      </w:pPr>
      <w:r>
        <w:rPr>
          <w:i w:val="0"/>
          <w:iCs/>
        </w:rPr>
        <w:t>Kunsthistorische aspecten</w:t>
      </w:r>
    </w:p>
    <w:p w14:paraId="0D24D4BE" w14:textId="77777777" w:rsidR="00000000" w:rsidRDefault="003207D2">
      <w:pPr>
        <w:pStyle w:val="T2Kunst"/>
        <w:jc w:val="left"/>
        <w:rPr>
          <w:lang w:val="nl-NL"/>
        </w:rPr>
      </w:pPr>
      <w:r>
        <w:rPr>
          <w:lang w:val="nl-NL"/>
        </w:rPr>
        <w:t>Een or</w:t>
      </w:r>
      <w:r>
        <w:rPr>
          <w:lang w:val="nl-NL"/>
        </w:rPr>
        <w:t xml:space="preserve">gelfront met een vijfdelige opbouw, bestaande uit een ronde middentoren met zeven pijpen, vlakke gedeelde tussenvelden met parallel naar het midden aflopende labia en ronde zijtorens met negen pijpen. Deze orgelkas lijkt sterk op die van het </w:t>
      </w:r>
      <w:proofErr w:type="spellStart"/>
      <w:r>
        <w:rPr>
          <w:lang w:val="nl-NL"/>
        </w:rPr>
        <w:t>Ypma</w:t>
      </w:r>
      <w:proofErr w:type="spellEnd"/>
      <w:r>
        <w:rPr>
          <w:lang w:val="nl-NL"/>
        </w:rPr>
        <w:t xml:space="preserve">-orgel in </w:t>
      </w:r>
      <w:r>
        <w:rPr>
          <w:lang w:val="nl-NL"/>
        </w:rPr>
        <w:t>Westerblokker (1871, deel 1865-1872, 367-369), maar is iets rijziger en soberder van decoratie. Er bestaat een ontwerptekening voor een orgelfront die in grote lijnen overeenstemt met het orgel in Oudorp. Gezien de context waarin deze tekening werd aangetr</w:t>
      </w:r>
      <w:r>
        <w:rPr>
          <w:lang w:val="nl-NL"/>
        </w:rPr>
        <w:t xml:space="preserve">offen, zou deze uit het atelier Goossens uit 's-Hertogenbosch afkomstig kunnen zijn. </w:t>
      </w:r>
      <w:proofErr w:type="spellStart"/>
      <w:r>
        <w:rPr>
          <w:lang w:val="nl-NL"/>
        </w:rPr>
        <w:t>Ypma</w:t>
      </w:r>
      <w:proofErr w:type="spellEnd"/>
      <w:r>
        <w:rPr>
          <w:lang w:val="nl-NL"/>
        </w:rPr>
        <w:t xml:space="preserve"> werkte in deze jaren regelmatig met dit atelier samen en de orgelkas in </w:t>
      </w:r>
      <w:proofErr w:type="spellStart"/>
      <w:r>
        <w:rPr>
          <w:lang w:val="nl-NL"/>
        </w:rPr>
        <w:t>Oudwoude</w:t>
      </w:r>
      <w:proofErr w:type="spellEnd"/>
      <w:r>
        <w:rPr>
          <w:lang w:val="nl-NL"/>
        </w:rPr>
        <w:t xml:space="preserve"> zou, evenals de genoemde orgelkas in </w:t>
      </w:r>
      <w:proofErr w:type="spellStart"/>
      <w:r>
        <w:rPr>
          <w:lang w:val="nl-NL"/>
        </w:rPr>
        <w:t>Westerblokker</w:t>
      </w:r>
      <w:proofErr w:type="spellEnd"/>
      <w:r>
        <w:rPr>
          <w:lang w:val="nl-NL"/>
        </w:rPr>
        <w:t xml:space="preserve">, daaruit afkomstig kunnen zijn. </w:t>
      </w:r>
    </w:p>
    <w:p w14:paraId="590223FD" w14:textId="77777777" w:rsidR="00000000" w:rsidRDefault="003207D2">
      <w:pPr>
        <w:pStyle w:val="T2Kunst"/>
        <w:jc w:val="left"/>
        <w:rPr>
          <w:lang w:val="nl-NL"/>
        </w:rPr>
      </w:pPr>
      <w:r>
        <w:rPr>
          <w:lang w:val="nl-NL"/>
        </w:rPr>
        <w:t>D</w:t>
      </w:r>
      <w:r>
        <w:rPr>
          <w:lang w:val="nl-NL"/>
        </w:rPr>
        <w:t xml:space="preserve">e decoratie is eenvoudiger en ook conventioneler dan die in </w:t>
      </w:r>
      <w:proofErr w:type="spellStart"/>
      <w:r>
        <w:rPr>
          <w:lang w:val="nl-NL"/>
        </w:rPr>
        <w:t>Westerblokker</w:t>
      </w:r>
      <w:proofErr w:type="spellEnd"/>
      <w:r>
        <w:rPr>
          <w:lang w:val="nl-NL"/>
        </w:rPr>
        <w:t xml:space="preserve">. Identiek zijn bij beide orgels alleen de </w:t>
      </w:r>
      <w:proofErr w:type="spellStart"/>
      <w:r>
        <w:rPr>
          <w:lang w:val="nl-NL"/>
        </w:rPr>
        <w:t>tootlijsten</w:t>
      </w:r>
      <w:proofErr w:type="spellEnd"/>
      <w:r>
        <w:rPr>
          <w:lang w:val="nl-NL"/>
        </w:rPr>
        <w:t xml:space="preserve"> aan de pijpvoeten in de benedenvelden. De benedenblinderingen in de drie torens vertonen identieke vormen: uit de hoeken naar he</w:t>
      </w:r>
      <w:r>
        <w:rPr>
          <w:lang w:val="nl-NL"/>
        </w:rPr>
        <w:t xml:space="preserve">t midden zich versmallende golfranken. De bovenblinderingen in de middentoren bestaan uit aan elkaar verbonden </w:t>
      </w:r>
      <w:proofErr w:type="spellStart"/>
      <w:r>
        <w:rPr>
          <w:lang w:val="nl-NL"/>
        </w:rPr>
        <w:t>C-voluten</w:t>
      </w:r>
      <w:proofErr w:type="spellEnd"/>
      <w:r>
        <w:rPr>
          <w:lang w:val="nl-NL"/>
        </w:rPr>
        <w:t xml:space="preserve"> die in het midden een hartvormige cartouche vormen. In de zijtorens zijn </w:t>
      </w:r>
      <w:proofErr w:type="spellStart"/>
      <w:r>
        <w:rPr>
          <w:lang w:val="nl-NL"/>
        </w:rPr>
        <w:t>S-ranken</w:t>
      </w:r>
      <w:proofErr w:type="spellEnd"/>
      <w:r>
        <w:rPr>
          <w:lang w:val="nl-NL"/>
        </w:rPr>
        <w:t xml:space="preserve"> aangebracht die in het midden met twee krullen samenk</w:t>
      </w:r>
      <w:r>
        <w:rPr>
          <w:lang w:val="nl-NL"/>
        </w:rPr>
        <w:t xml:space="preserve">omen. De bovenblinderingen van de benedenvelden zijn gevormd uit vrij bescheiden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Aan de pijpvoeten in de bovenvelden ziet men alleen een aan de hoeken opkrullende rechte lijst. Aan de pijpuiteinden in de bovenvelden zijn draperieën aa</w:t>
      </w:r>
      <w:r>
        <w:rPr>
          <w:lang w:val="nl-NL"/>
        </w:rPr>
        <w:t xml:space="preserve">ngebracht die aan beide zijden over het pijpwerk afhangen. De velden worden afgesloten door een slanke </w:t>
      </w:r>
      <w:proofErr w:type="spellStart"/>
      <w:r>
        <w:rPr>
          <w:lang w:val="nl-NL"/>
        </w:rPr>
        <w:t>inzwenkende</w:t>
      </w:r>
      <w:proofErr w:type="spellEnd"/>
      <w:r>
        <w:rPr>
          <w:lang w:val="nl-NL"/>
        </w:rPr>
        <w:t xml:space="preserve"> lijst, waarop een bloemenslinger is te zien.</w:t>
      </w:r>
    </w:p>
    <w:p w14:paraId="422B7CC3" w14:textId="77777777" w:rsidR="00000000" w:rsidRDefault="003207D2">
      <w:pPr>
        <w:pStyle w:val="T2Kunst"/>
        <w:jc w:val="left"/>
        <w:rPr>
          <w:lang w:val="nl-NL"/>
        </w:rPr>
      </w:pPr>
      <w:r>
        <w:rPr>
          <w:lang w:val="nl-NL"/>
        </w:rPr>
        <w:t>In de torenkappen zijn rozetten aangebracht. De middentoren wordt bekroond door een in een lauwe</w:t>
      </w:r>
      <w:r>
        <w:rPr>
          <w:lang w:val="nl-NL"/>
        </w:rPr>
        <w:t xml:space="preserve">rkrans gevatte wijzerplaat met bloemrozetten. Op de zijtorens staan vuurpotten. Onder de middentoren ziet men twee </w:t>
      </w:r>
      <w:proofErr w:type="spellStart"/>
      <w:r>
        <w:rPr>
          <w:lang w:val="nl-NL"/>
        </w:rPr>
        <w:t>S-voluten</w:t>
      </w:r>
      <w:proofErr w:type="spellEnd"/>
      <w:r>
        <w:rPr>
          <w:lang w:val="nl-NL"/>
        </w:rPr>
        <w:t xml:space="preserve"> met druiventrosjes en een forse geribde console. Bij de zijtorens ziet men </w:t>
      </w:r>
      <w:proofErr w:type="spellStart"/>
      <w:r>
        <w:rPr>
          <w:lang w:val="nl-NL"/>
        </w:rPr>
        <w:t>C-voluten</w:t>
      </w:r>
      <w:proofErr w:type="spellEnd"/>
      <w:r>
        <w:rPr>
          <w:lang w:val="nl-NL"/>
        </w:rPr>
        <w:t xml:space="preserve"> en een console met bladwerk. De vleugelstukken</w:t>
      </w:r>
      <w:r>
        <w:rPr>
          <w:lang w:val="nl-NL"/>
        </w:rPr>
        <w:t xml:space="preserve"> zijn onversierd, afgezien van een krul met enige blaadjes aan de bovenkant en een vuurpot op het uiteinde. Een vergelijkbare decoratie, maar iets rijker, is te vinden in </w:t>
      </w:r>
      <w:proofErr w:type="spellStart"/>
      <w:r>
        <w:rPr>
          <w:lang w:val="nl-NL"/>
        </w:rPr>
        <w:t>Westerblokker</w:t>
      </w:r>
      <w:proofErr w:type="spellEnd"/>
      <w:r>
        <w:rPr>
          <w:lang w:val="nl-NL"/>
        </w:rPr>
        <w:t>.</w:t>
      </w:r>
    </w:p>
    <w:p w14:paraId="195E29EC" w14:textId="77777777" w:rsidR="00000000" w:rsidRDefault="003207D2">
      <w:pPr>
        <w:pStyle w:val="T1"/>
        <w:jc w:val="left"/>
        <w:rPr>
          <w:lang w:val="nl-NL"/>
        </w:rPr>
      </w:pPr>
    </w:p>
    <w:p w14:paraId="4C7AF77C" w14:textId="77777777" w:rsidR="00000000" w:rsidRDefault="003207D2">
      <w:pPr>
        <w:pStyle w:val="T3Lit"/>
        <w:jc w:val="left"/>
        <w:rPr>
          <w:b/>
          <w:bCs/>
          <w:lang w:val="nl-NL"/>
        </w:rPr>
      </w:pPr>
      <w:r>
        <w:rPr>
          <w:b/>
          <w:bCs/>
          <w:lang w:val="nl-NL"/>
        </w:rPr>
        <w:t>Literatuur</w:t>
      </w:r>
    </w:p>
    <w:p w14:paraId="24752518" w14:textId="77777777" w:rsidR="00000000" w:rsidRDefault="003207D2">
      <w:pPr>
        <w:pStyle w:val="T3Lit"/>
        <w:jc w:val="left"/>
        <w:rPr>
          <w:lang w:val="nl-NL"/>
        </w:rPr>
      </w:pPr>
      <w:r>
        <w:rPr>
          <w:i/>
          <w:lang w:val="nl-NL"/>
        </w:rPr>
        <w:t>Het Orgel</w:t>
      </w:r>
      <w:r>
        <w:rPr>
          <w:lang w:val="nl-NL"/>
        </w:rPr>
        <w:t>, 77/12 (1981), 429.</w:t>
      </w:r>
    </w:p>
    <w:p w14:paraId="3D1CC36A" w14:textId="77777777" w:rsidR="00000000" w:rsidRDefault="003207D2">
      <w:pPr>
        <w:pStyle w:val="T3Lit"/>
        <w:jc w:val="left"/>
        <w:rPr>
          <w:lang w:val="nl-NL"/>
        </w:rPr>
      </w:pPr>
      <w:r>
        <w:rPr>
          <w:lang w:val="nl-NL"/>
        </w:rPr>
        <w:t xml:space="preserve">Jan </w:t>
      </w:r>
      <w:proofErr w:type="spellStart"/>
      <w:r>
        <w:rPr>
          <w:lang w:val="nl-NL"/>
        </w:rPr>
        <w:t>Jongepier</w:t>
      </w:r>
      <w:proofErr w:type="spellEnd"/>
      <w:r>
        <w:rPr>
          <w:lang w:val="nl-NL"/>
        </w:rPr>
        <w:t>, Hans van Nieu</w:t>
      </w:r>
      <w:r>
        <w:rPr>
          <w:lang w:val="nl-NL"/>
        </w:rPr>
        <w:t xml:space="preserve">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237.</w:t>
      </w:r>
    </w:p>
    <w:p w14:paraId="13818E1B" w14:textId="77777777" w:rsidR="00000000" w:rsidRDefault="003207D2">
      <w:pPr>
        <w:pStyle w:val="T3Lit"/>
        <w:jc w:val="left"/>
        <w:rPr>
          <w:lang w:val="nl-NL"/>
        </w:rPr>
      </w:pPr>
    </w:p>
    <w:p w14:paraId="6C35580E" w14:textId="77777777" w:rsidR="00000000" w:rsidRDefault="003207D2">
      <w:pPr>
        <w:pStyle w:val="T3Lit"/>
        <w:jc w:val="left"/>
        <w:rPr>
          <w:lang w:val="nl-NL"/>
        </w:rPr>
      </w:pPr>
      <w:r>
        <w:rPr>
          <w:b/>
          <w:bCs/>
          <w:lang w:val="nl-NL"/>
        </w:rPr>
        <w:t>Niet gepubliceerde bron</w:t>
      </w:r>
    </w:p>
    <w:p w14:paraId="557FFE68" w14:textId="77777777" w:rsidR="00000000" w:rsidRDefault="003207D2">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2A4FB639" w14:textId="77777777" w:rsidR="00000000" w:rsidRDefault="003207D2">
      <w:pPr>
        <w:pStyle w:val="T3Lit"/>
        <w:jc w:val="left"/>
        <w:rPr>
          <w:lang w:val="nl-NL"/>
        </w:rPr>
      </w:pPr>
    </w:p>
    <w:p w14:paraId="4F0E6566" w14:textId="77777777" w:rsidR="00000000" w:rsidRDefault="003207D2">
      <w:pPr>
        <w:pStyle w:val="Heading2"/>
        <w:rPr>
          <w:i w:val="0"/>
          <w:iCs/>
        </w:rPr>
      </w:pPr>
      <w:r>
        <w:rPr>
          <w:i w:val="0"/>
          <w:iCs/>
        </w:rPr>
        <w:lastRenderedPageBreak/>
        <w:t>Historische gegevens</w:t>
      </w:r>
    </w:p>
    <w:p w14:paraId="7654D8D6" w14:textId="77777777" w:rsidR="00000000" w:rsidRDefault="003207D2">
      <w:pPr>
        <w:pStyle w:val="T1"/>
        <w:jc w:val="left"/>
        <w:rPr>
          <w:lang w:val="nl-NL"/>
        </w:rPr>
      </w:pPr>
    </w:p>
    <w:p w14:paraId="300F8154" w14:textId="77777777" w:rsidR="00000000" w:rsidRDefault="003207D2">
      <w:pPr>
        <w:pStyle w:val="T1"/>
        <w:jc w:val="left"/>
        <w:rPr>
          <w:lang w:val="nl-NL"/>
        </w:rPr>
      </w:pPr>
      <w:r>
        <w:rPr>
          <w:lang w:val="nl-NL"/>
        </w:rPr>
        <w:t>Bouwer</w:t>
      </w:r>
    </w:p>
    <w:p w14:paraId="5DE14975" w14:textId="77777777" w:rsidR="00000000" w:rsidRDefault="003207D2">
      <w:pPr>
        <w:pStyle w:val="T1"/>
        <w:jc w:val="left"/>
        <w:rPr>
          <w:lang w:val="nl-NL"/>
        </w:rPr>
      </w:pPr>
      <w:r>
        <w:rPr>
          <w:lang w:val="nl-NL"/>
        </w:rPr>
        <w:t xml:space="preserve">L. </w:t>
      </w:r>
      <w:proofErr w:type="spellStart"/>
      <w:r>
        <w:rPr>
          <w:lang w:val="nl-NL"/>
        </w:rPr>
        <w:t>Ypma</w:t>
      </w:r>
      <w:proofErr w:type="spellEnd"/>
    </w:p>
    <w:p w14:paraId="26CBF475" w14:textId="77777777" w:rsidR="00000000" w:rsidRDefault="003207D2">
      <w:pPr>
        <w:pStyle w:val="T1"/>
        <w:jc w:val="left"/>
        <w:rPr>
          <w:lang w:val="nl-NL"/>
        </w:rPr>
      </w:pPr>
    </w:p>
    <w:p w14:paraId="796DF601" w14:textId="77777777" w:rsidR="00000000" w:rsidRDefault="003207D2">
      <w:pPr>
        <w:pStyle w:val="T1"/>
        <w:jc w:val="left"/>
        <w:rPr>
          <w:lang w:val="nl-NL"/>
        </w:rPr>
      </w:pPr>
      <w:r>
        <w:rPr>
          <w:lang w:val="nl-NL"/>
        </w:rPr>
        <w:t>Jaar van oplevering</w:t>
      </w:r>
    </w:p>
    <w:p w14:paraId="0A838BD6" w14:textId="77777777" w:rsidR="00000000" w:rsidRDefault="003207D2">
      <w:pPr>
        <w:pStyle w:val="T1"/>
        <w:jc w:val="left"/>
        <w:rPr>
          <w:lang w:val="nl-NL"/>
        </w:rPr>
      </w:pPr>
      <w:r>
        <w:rPr>
          <w:lang w:val="nl-NL"/>
        </w:rPr>
        <w:t>1877</w:t>
      </w:r>
    </w:p>
    <w:p w14:paraId="739853CD" w14:textId="77777777" w:rsidR="00000000" w:rsidRDefault="003207D2">
      <w:pPr>
        <w:pStyle w:val="T1"/>
        <w:jc w:val="left"/>
        <w:rPr>
          <w:lang w:val="nl-NL"/>
        </w:rPr>
      </w:pPr>
    </w:p>
    <w:p w14:paraId="35D3CF1E" w14:textId="77777777" w:rsidR="00000000" w:rsidRDefault="003207D2">
      <w:pPr>
        <w:pStyle w:val="T1"/>
        <w:jc w:val="left"/>
        <w:rPr>
          <w:lang w:val="nl-NL"/>
        </w:rPr>
      </w:pPr>
      <w:r>
        <w:rPr>
          <w:lang w:val="nl-NL"/>
        </w:rPr>
        <w:t>1950</w:t>
      </w:r>
    </w:p>
    <w:p w14:paraId="19BD7E41" w14:textId="77777777" w:rsidR="00000000" w:rsidRDefault="003207D2">
      <w:pPr>
        <w:pStyle w:val="T1"/>
        <w:jc w:val="left"/>
        <w:rPr>
          <w:lang w:val="nl-NL"/>
        </w:rPr>
      </w:pPr>
      <w:r>
        <w:rPr>
          <w:lang w:val="nl-NL"/>
        </w:rPr>
        <w:t>.</w:t>
      </w:r>
      <w:r>
        <w:rPr>
          <w:lang w:val="nl-NL"/>
        </w:rPr>
        <w:tab/>
      </w:r>
      <w:proofErr w:type="spellStart"/>
      <w:r>
        <w:rPr>
          <w:lang w:val="nl-NL"/>
        </w:rPr>
        <w:t>acht-voets</w:t>
      </w:r>
      <w:proofErr w:type="spellEnd"/>
      <w:r>
        <w:rPr>
          <w:lang w:val="nl-NL"/>
        </w:rPr>
        <w:t xml:space="preserve"> koor Cornet verwijderd</w:t>
      </w:r>
    </w:p>
    <w:p w14:paraId="15A13A9D" w14:textId="77777777" w:rsidR="00000000" w:rsidRDefault="003207D2">
      <w:pPr>
        <w:pStyle w:val="T1"/>
        <w:jc w:val="left"/>
        <w:rPr>
          <w:lang w:val="nl-NL"/>
        </w:rPr>
      </w:pPr>
    </w:p>
    <w:p w14:paraId="655258F2" w14:textId="77777777" w:rsidR="00000000" w:rsidRDefault="003207D2">
      <w:pPr>
        <w:pStyle w:val="T1"/>
        <w:jc w:val="left"/>
        <w:rPr>
          <w:lang w:val="nl-NL"/>
        </w:rPr>
      </w:pPr>
      <w:proofErr w:type="spellStart"/>
      <w:r>
        <w:rPr>
          <w:lang w:val="nl-NL"/>
        </w:rPr>
        <w:t>Jos</w:t>
      </w:r>
      <w:proofErr w:type="spellEnd"/>
      <w:r>
        <w:rPr>
          <w:lang w:val="nl-NL"/>
        </w:rPr>
        <w:t>. Vermeulen 1981</w:t>
      </w:r>
    </w:p>
    <w:p w14:paraId="232B39CC" w14:textId="77777777" w:rsidR="00000000" w:rsidRDefault="003207D2">
      <w:pPr>
        <w:pStyle w:val="T1"/>
        <w:jc w:val="left"/>
        <w:rPr>
          <w:lang w:val="nl-NL"/>
        </w:rPr>
      </w:pPr>
      <w:r>
        <w:rPr>
          <w:lang w:val="nl-NL"/>
        </w:rPr>
        <w:t>.</w:t>
      </w:r>
      <w:r>
        <w:rPr>
          <w:lang w:val="nl-NL"/>
        </w:rPr>
        <w:tab/>
      </w:r>
      <w:proofErr w:type="spellStart"/>
      <w:r>
        <w:rPr>
          <w:lang w:val="nl-NL"/>
        </w:rPr>
        <w:t>wi</w:t>
      </w:r>
      <w:r>
        <w:rPr>
          <w:lang w:val="nl-NL"/>
        </w:rPr>
        <w:t>ndladen</w:t>
      </w:r>
      <w:proofErr w:type="spellEnd"/>
      <w:r>
        <w:rPr>
          <w:lang w:val="nl-NL"/>
        </w:rPr>
        <w:t xml:space="preserve"> en mechanieken gerestaureerd</w:t>
      </w:r>
    </w:p>
    <w:p w14:paraId="4C550094" w14:textId="77777777" w:rsidR="00000000" w:rsidRDefault="003207D2">
      <w:pPr>
        <w:pStyle w:val="T1"/>
        <w:jc w:val="left"/>
        <w:rPr>
          <w:lang w:val="nl-NL"/>
        </w:rPr>
      </w:pPr>
    </w:p>
    <w:p w14:paraId="740413D1" w14:textId="77777777" w:rsidR="00000000" w:rsidRDefault="003207D2">
      <w:pPr>
        <w:pStyle w:val="T1"/>
        <w:jc w:val="left"/>
        <w:rPr>
          <w:lang w:val="nl-NL"/>
        </w:rPr>
      </w:pPr>
      <w:proofErr w:type="spellStart"/>
      <w:r>
        <w:rPr>
          <w:lang w:val="nl-NL"/>
        </w:rPr>
        <w:t>Jos</w:t>
      </w:r>
      <w:proofErr w:type="spellEnd"/>
      <w:r>
        <w:rPr>
          <w:lang w:val="nl-NL"/>
        </w:rPr>
        <w:t>. Vermeulen 1982</w:t>
      </w:r>
    </w:p>
    <w:p w14:paraId="5B7921E6" w14:textId="77777777" w:rsidR="00000000" w:rsidRDefault="003207D2">
      <w:pPr>
        <w:pStyle w:val="T1"/>
        <w:jc w:val="left"/>
        <w:rPr>
          <w:lang w:val="nl-NL"/>
        </w:rPr>
      </w:pPr>
      <w:r>
        <w:rPr>
          <w:lang w:val="nl-NL"/>
        </w:rPr>
        <w:t>.</w:t>
      </w:r>
      <w:r>
        <w:rPr>
          <w:lang w:val="nl-NL"/>
        </w:rPr>
        <w:tab/>
      </w:r>
      <w:proofErr w:type="spellStart"/>
      <w:r>
        <w:rPr>
          <w:lang w:val="nl-NL"/>
        </w:rPr>
        <w:t>acht-voets</w:t>
      </w:r>
      <w:proofErr w:type="spellEnd"/>
      <w:r>
        <w:rPr>
          <w:lang w:val="nl-NL"/>
        </w:rPr>
        <w:t xml:space="preserve"> koor Cornet gereconstrueerd</w:t>
      </w:r>
    </w:p>
    <w:p w14:paraId="511660D3" w14:textId="77777777" w:rsidR="00000000" w:rsidRDefault="003207D2">
      <w:pPr>
        <w:pStyle w:val="T1"/>
        <w:jc w:val="left"/>
        <w:rPr>
          <w:lang w:val="nl-NL"/>
        </w:rPr>
      </w:pPr>
      <w:r>
        <w:rPr>
          <w:lang w:val="nl-NL"/>
        </w:rPr>
        <w:t>.</w:t>
      </w:r>
      <w:r>
        <w:rPr>
          <w:lang w:val="nl-NL"/>
        </w:rPr>
        <w:tab/>
        <w:t>nieuwe tongen Trompet 8'</w:t>
      </w:r>
    </w:p>
    <w:p w14:paraId="628D6A8C" w14:textId="77777777" w:rsidR="00000000" w:rsidRDefault="003207D2">
      <w:pPr>
        <w:pStyle w:val="T1"/>
        <w:jc w:val="left"/>
        <w:rPr>
          <w:lang w:val="nl-NL"/>
        </w:rPr>
      </w:pPr>
    </w:p>
    <w:p w14:paraId="663D6C47" w14:textId="77777777" w:rsidR="00000000" w:rsidRDefault="003207D2">
      <w:pPr>
        <w:pStyle w:val="Heading2"/>
        <w:rPr>
          <w:i w:val="0"/>
          <w:iCs/>
        </w:rPr>
      </w:pPr>
      <w:r>
        <w:rPr>
          <w:i w:val="0"/>
          <w:iCs/>
        </w:rPr>
        <w:t>Technische gegevens</w:t>
      </w:r>
    </w:p>
    <w:p w14:paraId="5D6FBD74" w14:textId="77777777" w:rsidR="00000000" w:rsidRDefault="003207D2">
      <w:pPr>
        <w:pStyle w:val="T1"/>
        <w:jc w:val="left"/>
        <w:rPr>
          <w:lang w:val="nl-NL"/>
        </w:rPr>
      </w:pPr>
    </w:p>
    <w:p w14:paraId="22C3E6EE" w14:textId="77777777" w:rsidR="00000000" w:rsidRDefault="003207D2">
      <w:pPr>
        <w:pStyle w:val="T1"/>
        <w:jc w:val="left"/>
        <w:rPr>
          <w:lang w:val="nl-NL"/>
        </w:rPr>
      </w:pPr>
      <w:r>
        <w:rPr>
          <w:lang w:val="nl-NL"/>
        </w:rPr>
        <w:t>Werkindeling</w:t>
      </w:r>
    </w:p>
    <w:p w14:paraId="507EFF7E" w14:textId="77777777" w:rsidR="00000000" w:rsidRDefault="003207D2">
      <w:pPr>
        <w:pStyle w:val="T1"/>
        <w:jc w:val="left"/>
        <w:rPr>
          <w:lang w:val="nl-NL"/>
        </w:rPr>
      </w:pPr>
      <w:r>
        <w:rPr>
          <w:lang w:val="nl-NL"/>
        </w:rPr>
        <w:t>hoofdwerk, bovenwerk, pedaal (zonder eigen registers)</w:t>
      </w:r>
    </w:p>
    <w:p w14:paraId="331C661B" w14:textId="77777777" w:rsidR="00000000" w:rsidRDefault="003207D2">
      <w:pPr>
        <w:pStyle w:val="T1"/>
        <w:jc w:val="left"/>
        <w:rPr>
          <w:lang w:val="nl-NL"/>
        </w:rPr>
      </w:pPr>
    </w:p>
    <w:p w14:paraId="6385F1C6" w14:textId="77777777" w:rsidR="00000000" w:rsidRDefault="003207D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600"/>
        <w:gridCol w:w="360"/>
      </w:tblGrid>
      <w:tr w:rsidR="00000000" w14:paraId="2B626893" w14:textId="77777777">
        <w:tblPrEx>
          <w:tblCellMar>
            <w:top w:w="0" w:type="dxa"/>
            <w:bottom w:w="0" w:type="dxa"/>
          </w:tblCellMar>
        </w:tblPrEx>
        <w:tc>
          <w:tcPr>
            <w:tcW w:w="1475" w:type="dxa"/>
          </w:tcPr>
          <w:p w14:paraId="24991C36" w14:textId="77777777" w:rsidR="00000000" w:rsidRDefault="003207D2">
            <w:pPr>
              <w:pStyle w:val="T4dispositie"/>
              <w:jc w:val="left"/>
              <w:rPr>
                <w:i/>
                <w:iCs/>
                <w:lang w:val="nl-NL"/>
              </w:rPr>
            </w:pPr>
            <w:r>
              <w:rPr>
                <w:i/>
                <w:iCs/>
                <w:lang w:val="nl-NL"/>
              </w:rPr>
              <w:t>Hoofdwerk (I)</w:t>
            </w:r>
          </w:p>
          <w:p w14:paraId="20DC10F2" w14:textId="77777777" w:rsidR="00000000" w:rsidRDefault="003207D2">
            <w:pPr>
              <w:pStyle w:val="T4dispositie"/>
              <w:jc w:val="left"/>
              <w:rPr>
                <w:lang w:val="nl-NL"/>
              </w:rPr>
            </w:pPr>
            <w:r>
              <w:rPr>
                <w:lang w:val="nl-NL"/>
              </w:rPr>
              <w:t>9 stemmen</w:t>
            </w:r>
          </w:p>
          <w:p w14:paraId="3582D8C6" w14:textId="77777777" w:rsidR="00000000" w:rsidRDefault="003207D2">
            <w:pPr>
              <w:pStyle w:val="T4dispositie"/>
              <w:jc w:val="left"/>
              <w:rPr>
                <w:lang w:val="nl-NL"/>
              </w:rPr>
            </w:pPr>
          </w:p>
          <w:p w14:paraId="77C2FAFE" w14:textId="77777777" w:rsidR="00000000" w:rsidRDefault="003207D2">
            <w:pPr>
              <w:pStyle w:val="T4dispositie"/>
              <w:jc w:val="left"/>
              <w:rPr>
                <w:lang w:val="nl-NL"/>
              </w:rPr>
            </w:pPr>
            <w:proofErr w:type="spellStart"/>
            <w:r>
              <w:rPr>
                <w:lang w:val="nl-NL"/>
              </w:rPr>
              <w:t>Pres</w:t>
            </w:r>
            <w:r>
              <w:rPr>
                <w:lang w:val="nl-NL"/>
              </w:rPr>
              <w:t>tant</w:t>
            </w:r>
            <w:proofErr w:type="spellEnd"/>
          </w:p>
          <w:p w14:paraId="0E23E507" w14:textId="77777777" w:rsidR="00000000" w:rsidRDefault="003207D2">
            <w:pPr>
              <w:pStyle w:val="T4dispositie"/>
              <w:jc w:val="left"/>
              <w:rPr>
                <w:lang w:val="nl-NL"/>
              </w:rPr>
            </w:pPr>
            <w:proofErr w:type="spellStart"/>
            <w:r>
              <w:rPr>
                <w:lang w:val="nl-NL"/>
              </w:rPr>
              <w:t>Bouron</w:t>
            </w:r>
            <w:proofErr w:type="spellEnd"/>
          </w:p>
          <w:p w14:paraId="1215EFAC" w14:textId="77777777" w:rsidR="00000000" w:rsidRDefault="003207D2">
            <w:pPr>
              <w:pStyle w:val="T4dispositie"/>
              <w:jc w:val="left"/>
              <w:rPr>
                <w:lang w:val="nl-NL"/>
              </w:rPr>
            </w:pPr>
            <w:proofErr w:type="spellStart"/>
            <w:r>
              <w:rPr>
                <w:lang w:val="nl-NL"/>
              </w:rPr>
              <w:t>Salicet</w:t>
            </w:r>
            <w:proofErr w:type="spellEnd"/>
          </w:p>
          <w:p w14:paraId="6E9860D0" w14:textId="77777777" w:rsidR="00000000" w:rsidRDefault="003207D2">
            <w:pPr>
              <w:pStyle w:val="T4dispositie"/>
              <w:jc w:val="left"/>
              <w:rPr>
                <w:lang w:val="nl-NL"/>
              </w:rPr>
            </w:pPr>
            <w:r>
              <w:rPr>
                <w:lang w:val="nl-NL"/>
              </w:rPr>
              <w:t>Octaaf</w:t>
            </w:r>
          </w:p>
          <w:p w14:paraId="66C708C4" w14:textId="77777777" w:rsidR="00000000" w:rsidRDefault="003207D2">
            <w:pPr>
              <w:pStyle w:val="T4dispositie"/>
              <w:jc w:val="left"/>
              <w:rPr>
                <w:lang w:val="nl-NL"/>
              </w:rPr>
            </w:pPr>
            <w:r>
              <w:rPr>
                <w:lang w:val="nl-NL"/>
              </w:rPr>
              <w:t>Fluit</w:t>
            </w:r>
          </w:p>
          <w:p w14:paraId="7CA8351F" w14:textId="77777777" w:rsidR="00000000" w:rsidRDefault="003207D2">
            <w:pPr>
              <w:pStyle w:val="T4dispositie"/>
              <w:jc w:val="left"/>
              <w:rPr>
                <w:lang w:val="nl-NL"/>
              </w:rPr>
            </w:pPr>
            <w:proofErr w:type="spellStart"/>
            <w:r>
              <w:rPr>
                <w:lang w:val="nl-NL"/>
              </w:rPr>
              <w:t>Quint</w:t>
            </w:r>
            <w:proofErr w:type="spellEnd"/>
          </w:p>
          <w:p w14:paraId="5C0AD202" w14:textId="77777777" w:rsidR="00000000" w:rsidRDefault="003207D2">
            <w:pPr>
              <w:pStyle w:val="T4dispositie"/>
              <w:jc w:val="left"/>
              <w:rPr>
                <w:lang w:val="nl-NL"/>
              </w:rPr>
            </w:pPr>
            <w:r>
              <w:rPr>
                <w:lang w:val="nl-NL"/>
              </w:rPr>
              <w:t>Octaaf</w:t>
            </w:r>
          </w:p>
          <w:p w14:paraId="2627785C" w14:textId="77777777" w:rsidR="00000000" w:rsidRDefault="003207D2">
            <w:pPr>
              <w:pStyle w:val="T4dispositie"/>
              <w:jc w:val="left"/>
              <w:rPr>
                <w:lang w:val="nl-NL"/>
              </w:rPr>
            </w:pPr>
            <w:r>
              <w:rPr>
                <w:lang w:val="nl-NL"/>
              </w:rPr>
              <w:t>Cornet D</w:t>
            </w:r>
          </w:p>
          <w:p w14:paraId="53412EE6" w14:textId="77777777" w:rsidR="00000000" w:rsidRDefault="003207D2">
            <w:pPr>
              <w:pStyle w:val="T4dispositie"/>
              <w:jc w:val="left"/>
              <w:rPr>
                <w:lang w:val="nl-NL"/>
              </w:rPr>
            </w:pPr>
            <w:r>
              <w:rPr>
                <w:lang w:val="nl-NL"/>
              </w:rPr>
              <w:t>Trompet</w:t>
            </w:r>
          </w:p>
        </w:tc>
        <w:tc>
          <w:tcPr>
            <w:tcW w:w="589" w:type="dxa"/>
          </w:tcPr>
          <w:p w14:paraId="06B1005B" w14:textId="77777777" w:rsidR="00000000" w:rsidRDefault="003207D2">
            <w:pPr>
              <w:pStyle w:val="T4dispositie"/>
              <w:jc w:val="left"/>
              <w:rPr>
                <w:lang w:val="nl-NL"/>
              </w:rPr>
            </w:pPr>
          </w:p>
          <w:p w14:paraId="4F674B85" w14:textId="77777777" w:rsidR="00000000" w:rsidRDefault="003207D2">
            <w:pPr>
              <w:pStyle w:val="T4dispositie"/>
              <w:jc w:val="left"/>
              <w:rPr>
                <w:lang w:val="nl-NL"/>
              </w:rPr>
            </w:pPr>
          </w:p>
          <w:p w14:paraId="48C90A74" w14:textId="77777777" w:rsidR="00000000" w:rsidRDefault="003207D2">
            <w:pPr>
              <w:pStyle w:val="T4dispositie"/>
              <w:jc w:val="left"/>
              <w:rPr>
                <w:lang w:val="nl-NL"/>
              </w:rPr>
            </w:pPr>
          </w:p>
          <w:p w14:paraId="63A2D583" w14:textId="77777777" w:rsidR="00000000" w:rsidRDefault="003207D2">
            <w:pPr>
              <w:pStyle w:val="T4dispositie"/>
              <w:jc w:val="left"/>
              <w:rPr>
                <w:lang w:val="nl-NL"/>
              </w:rPr>
            </w:pPr>
            <w:r>
              <w:rPr>
                <w:lang w:val="nl-NL"/>
              </w:rPr>
              <w:t>8'</w:t>
            </w:r>
          </w:p>
          <w:p w14:paraId="78E5E677" w14:textId="77777777" w:rsidR="00000000" w:rsidRDefault="003207D2">
            <w:pPr>
              <w:pStyle w:val="T4dispositie"/>
              <w:jc w:val="left"/>
              <w:rPr>
                <w:lang w:val="nl-NL"/>
              </w:rPr>
            </w:pPr>
            <w:r>
              <w:rPr>
                <w:lang w:val="nl-NL"/>
              </w:rPr>
              <w:t>8'</w:t>
            </w:r>
          </w:p>
          <w:p w14:paraId="26C7684E" w14:textId="77777777" w:rsidR="00000000" w:rsidRDefault="003207D2">
            <w:pPr>
              <w:pStyle w:val="T4dispositie"/>
              <w:jc w:val="left"/>
              <w:rPr>
                <w:lang w:val="nl-NL"/>
              </w:rPr>
            </w:pPr>
            <w:r>
              <w:rPr>
                <w:lang w:val="nl-NL"/>
              </w:rPr>
              <w:t>8'</w:t>
            </w:r>
          </w:p>
          <w:p w14:paraId="4AF94297" w14:textId="77777777" w:rsidR="00000000" w:rsidRDefault="003207D2">
            <w:pPr>
              <w:pStyle w:val="T4dispositie"/>
              <w:jc w:val="left"/>
              <w:rPr>
                <w:lang w:val="nl-NL"/>
              </w:rPr>
            </w:pPr>
            <w:r>
              <w:rPr>
                <w:lang w:val="nl-NL"/>
              </w:rPr>
              <w:t>4'</w:t>
            </w:r>
          </w:p>
          <w:p w14:paraId="577C74EB" w14:textId="77777777" w:rsidR="00000000" w:rsidRDefault="003207D2">
            <w:pPr>
              <w:pStyle w:val="T4dispositie"/>
              <w:jc w:val="left"/>
              <w:rPr>
                <w:lang w:val="nl-NL"/>
              </w:rPr>
            </w:pPr>
            <w:r>
              <w:rPr>
                <w:lang w:val="nl-NL"/>
              </w:rPr>
              <w:t>4'</w:t>
            </w:r>
          </w:p>
          <w:p w14:paraId="5C9E41F2" w14:textId="77777777" w:rsidR="00000000" w:rsidRDefault="003207D2">
            <w:pPr>
              <w:pStyle w:val="T4dispositie"/>
              <w:jc w:val="left"/>
              <w:rPr>
                <w:lang w:val="nl-NL"/>
              </w:rPr>
            </w:pPr>
            <w:r>
              <w:rPr>
                <w:lang w:val="nl-NL"/>
              </w:rPr>
              <w:t>3'</w:t>
            </w:r>
          </w:p>
          <w:p w14:paraId="3E54D44E" w14:textId="77777777" w:rsidR="00000000" w:rsidRDefault="003207D2">
            <w:pPr>
              <w:pStyle w:val="T4dispositie"/>
              <w:jc w:val="left"/>
              <w:rPr>
                <w:lang w:val="nl-NL"/>
              </w:rPr>
            </w:pPr>
            <w:r>
              <w:rPr>
                <w:lang w:val="nl-NL"/>
              </w:rPr>
              <w:t>2'</w:t>
            </w:r>
          </w:p>
          <w:p w14:paraId="576183AF" w14:textId="77777777" w:rsidR="00000000" w:rsidRDefault="003207D2">
            <w:pPr>
              <w:pStyle w:val="T4dispositie"/>
              <w:jc w:val="left"/>
              <w:rPr>
                <w:lang w:val="nl-NL"/>
              </w:rPr>
            </w:pPr>
            <w:r>
              <w:rPr>
                <w:lang w:val="nl-NL"/>
              </w:rPr>
              <w:t>4 st.</w:t>
            </w:r>
          </w:p>
          <w:p w14:paraId="5305B820" w14:textId="77777777" w:rsidR="00000000" w:rsidRDefault="003207D2">
            <w:pPr>
              <w:pStyle w:val="T4dispositie"/>
              <w:jc w:val="left"/>
              <w:rPr>
                <w:lang w:val="nl-NL"/>
              </w:rPr>
            </w:pPr>
            <w:r>
              <w:rPr>
                <w:lang w:val="nl-NL"/>
              </w:rPr>
              <w:t>8'</w:t>
            </w:r>
          </w:p>
        </w:tc>
        <w:tc>
          <w:tcPr>
            <w:tcW w:w="1600" w:type="dxa"/>
          </w:tcPr>
          <w:p w14:paraId="1D757E84" w14:textId="77777777" w:rsidR="00000000" w:rsidRDefault="003207D2">
            <w:pPr>
              <w:pStyle w:val="T4dispositie"/>
              <w:jc w:val="left"/>
              <w:rPr>
                <w:i/>
                <w:iCs/>
                <w:lang w:val="nl-NL"/>
              </w:rPr>
            </w:pPr>
            <w:r>
              <w:rPr>
                <w:i/>
                <w:iCs/>
                <w:lang w:val="nl-NL"/>
              </w:rPr>
              <w:t>Bovenwerk (II)</w:t>
            </w:r>
          </w:p>
          <w:p w14:paraId="3F834E18" w14:textId="77777777" w:rsidR="00000000" w:rsidRDefault="003207D2">
            <w:pPr>
              <w:pStyle w:val="T4dispositie"/>
              <w:jc w:val="left"/>
              <w:rPr>
                <w:lang w:val="nl-NL"/>
              </w:rPr>
            </w:pPr>
            <w:r>
              <w:rPr>
                <w:lang w:val="nl-NL"/>
              </w:rPr>
              <w:t>4 stemmen</w:t>
            </w:r>
          </w:p>
          <w:p w14:paraId="2B57B4C7" w14:textId="77777777" w:rsidR="00000000" w:rsidRDefault="003207D2">
            <w:pPr>
              <w:pStyle w:val="T4dispositie"/>
              <w:jc w:val="left"/>
              <w:rPr>
                <w:lang w:val="nl-NL"/>
              </w:rPr>
            </w:pPr>
          </w:p>
          <w:p w14:paraId="5EBF09C3" w14:textId="77777777" w:rsidR="00000000" w:rsidRDefault="003207D2">
            <w:pPr>
              <w:pStyle w:val="T4dispositie"/>
              <w:jc w:val="left"/>
              <w:rPr>
                <w:lang w:val="nl-NL"/>
              </w:rPr>
            </w:pPr>
            <w:r>
              <w:rPr>
                <w:lang w:val="nl-NL"/>
              </w:rPr>
              <w:t>Holpijp</w:t>
            </w:r>
          </w:p>
          <w:p w14:paraId="61E66504" w14:textId="77777777" w:rsidR="00000000" w:rsidRDefault="003207D2">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EBE28DC" w14:textId="77777777" w:rsidR="00000000" w:rsidRDefault="003207D2">
            <w:pPr>
              <w:pStyle w:val="T4dispositie"/>
              <w:jc w:val="left"/>
              <w:rPr>
                <w:lang w:val="nl-NL"/>
              </w:rPr>
            </w:pPr>
            <w:r>
              <w:rPr>
                <w:lang w:val="nl-NL"/>
              </w:rPr>
              <w:t>Roerfluit</w:t>
            </w:r>
          </w:p>
          <w:p w14:paraId="40327B08" w14:textId="77777777" w:rsidR="00000000" w:rsidRDefault="003207D2">
            <w:pPr>
              <w:pStyle w:val="T4dispositie"/>
              <w:jc w:val="left"/>
              <w:rPr>
                <w:lang w:val="nl-NL"/>
              </w:rPr>
            </w:pPr>
            <w:proofErr w:type="spellStart"/>
            <w:r>
              <w:rPr>
                <w:lang w:val="nl-NL"/>
              </w:rPr>
              <w:t>Salicet</w:t>
            </w:r>
            <w:proofErr w:type="spellEnd"/>
          </w:p>
        </w:tc>
        <w:tc>
          <w:tcPr>
            <w:tcW w:w="360" w:type="dxa"/>
          </w:tcPr>
          <w:p w14:paraId="6BA6A617" w14:textId="77777777" w:rsidR="00000000" w:rsidRDefault="003207D2">
            <w:pPr>
              <w:pStyle w:val="T4dispositie"/>
              <w:jc w:val="left"/>
              <w:rPr>
                <w:lang w:val="nl-NL"/>
              </w:rPr>
            </w:pPr>
          </w:p>
          <w:p w14:paraId="733EA56E" w14:textId="77777777" w:rsidR="00000000" w:rsidRDefault="003207D2">
            <w:pPr>
              <w:pStyle w:val="T4dispositie"/>
              <w:jc w:val="left"/>
              <w:rPr>
                <w:lang w:val="nl-NL"/>
              </w:rPr>
            </w:pPr>
          </w:p>
          <w:p w14:paraId="455D6E83" w14:textId="77777777" w:rsidR="00000000" w:rsidRDefault="003207D2">
            <w:pPr>
              <w:pStyle w:val="T4dispositie"/>
              <w:jc w:val="left"/>
              <w:rPr>
                <w:lang w:val="nl-NL"/>
              </w:rPr>
            </w:pPr>
          </w:p>
          <w:p w14:paraId="2C6573AE" w14:textId="77777777" w:rsidR="00000000" w:rsidRDefault="003207D2">
            <w:pPr>
              <w:pStyle w:val="T4dispositie"/>
              <w:jc w:val="left"/>
              <w:rPr>
                <w:lang w:val="nl-NL"/>
              </w:rPr>
            </w:pPr>
            <w:r>
              <w:rPr>
                <w:lang w:val="nl-NL"/>
              </w:rPr>
              <w:t>8'</w:t>
            </w:r>
          </w:p>
          <w:p w14:paraId="4B1396C1" w14:textId="77777777" w:rsidR="00000000" w:rsidRDefault="003207D2">
            <w:pPr>
              <w:pStyle w:val="T4dispositie"/>
              <w:jc w:val="left"/>
              <w:rPr>
                <w:lang w:val="nl-NL"/>
              </w:rPr>
            </w:pPr>
            <w:r>
              <w:rPr>
                <w:lang w:val="nl-NL"/>
              </w:rPr>
              <w:t>8'</w:t>
            </w:r>
          </w:p>
          <w:p w14:paraId="498B3AF6" w14:textId="77777777" w:rsidR="00000000" w:rsidRDefault="003207D2">
            <w:pPr>
              <w:pStyle w:val="T4dispositie"/>
              <w:jc w:val="left"/>
              <w:rPr>
                <w:lang w:val="nl-NL"/>
              </w:rPr>
            </w:pPr>
            <w:r>
              <w:rPr>
                <w:lang w:val="nl-NL"/>
              </w:rPr>
              <w:t>4'</w:t>
            </w:r>
          </w:p>
          <w:p w14:paraId="7D61C8D4" w14:textId="77777777" w:rsidR="00000000" w:rsidRDefault="003207D2">
            <w:pPr>
              <w:pStyle w:val="T4dispositie"/>
              <w:jc w:val="left"/>
              <w:rPr>
                <w:lang w:val="nl-NL"/>
              </w:rPr>
            </w:pPr>
            <w:r>
              <w:rPr>
                <w:lang w:val="nl-NL"/>
              </w:rPr>
              <w:t>4'</w:t>
            </w:r>
          </w:p>
        </w:tc>
      </w:tr>
    </w:tbl>
    <w:p w14:paraId="7952971B" w14:textId="77777777" w:rsidR="00000000" w:rsidRDefault="003207D2">
      <w:pPr>
        <w:pStyle w:val="T1"/>
        <w:jc w:val="left"/>
        <w:rPr>
          <w:lang w:val="nl-NL"/>
        </w:rPr>
      </w:pPr>
    </w:p>
    <w:p w14:paraId="707BE07D" w14:textId="77777777" w:rsidR="00000000" w:rsidRDefault="003207D2">
      <w:pPr>
        <w:pStyle w:val="T1"/>
        <w:jc w:val="left"/>
        <w:rPr>
          <w:lang w:val="nl-NL"/>
        </w:rPr>
      </w:pPr>
      <w:r>
        <w:rPr>
          <w:lang w:val="nl-NL"/>
        </w:rPr>
        <w:t>Werktuiglijke registers</w:t>
      </w:r>
    </w:p>
    <w:p w14:paraId="5B601B03" w14:textId="77777777" w:rsidR="00000000" w:rsidRDefault="003207D2">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10F928D2" w14:textId="77777777" w:rsidR="00000000" w:rsidRDefault="003207D2">
      <w:pPr>
        <w:pStyle w:val="T1"/>
        <w:jc w:val="left"/>
        <w:rPr>
          <w:lang w:val="nl-NL"/>
        </w:rPr>
      </w:pPr>
      <w:r>
        <w:rPr>
          <w:lang w:val="nl-NL"/>
        </w:rPr>
        <w:t>tremulant</w:t>
      </w:r>
    </w:p>
    <w:p w14:paraId="419FB4E4" w14:textId="77777777" w:rsidR="00000000" w:rsidRDefault="003207D2">
      <w:pPr>
        <w:pStyle w:val="T1"/>
        <w:jc w:val="left"/>
        <w:rPr>
          <w:lang w:val="nl-NL"/>
        </w:rPr>
      </w:pPr>
    </w:p>
    <w:p w14:paraId="26EB55F0" w14:textId="77777777" w:rsidR="00000000" w:rsidRDefault="003207D2">
      <w:pPr>
        <w:pStyle w:val="T1"/>
        <w:jc w:val="left"/>
        <w:rPr>
          <w:lang w:val="nl-NL"/>
        </w:rPr>
      </w:pPr>
      <w:r>
        <w:rPr>
          <w:lang w:val="nl-NL"/>
        </w:rPr>
        <w:t>Samenstelling v</w:t>
      </w:r>
      <w:r>
        <w:rPr>
          <w:lang w:val="nl-NL"/>
        </w:rPr>
        <w:t>ulstem</w:t>
      </w:r>
    </w:p>
    <w:p w14:paraId="2D4C9A20" w14:textId="77777777" w:rsidR="00000000" w:rsidRDefault="003207D2">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1 3/5</w:t>
      </w:r>
    </w:p>
    <w:p w14:paraId="6EC19178" w14:textId="77777777" w:rsidR="00000000" w:rsidRDefault="003207D2">
      <w:pPr>
        <w:pStyle w:val="T1"/>
        <w:jc w:val="left"/>
        <w:rPr>
          <w:lang w:val="nl-NL"/>
        </w:rPr>
      </w:pPr>
    </w:p>
    <w:p w14:paraId="12F68C40" w14:textId="77777777" w:rsidR="00000000" w:rsidRDefault="003207D2">
      <w:pPr>
        <w:pStyle w:val="T1"/>
        <w:jc w:val="left"/>
        <w:rPr>
          <w:lang w:val="nl-NL"/>
        </w:rPr>
      </w:pPr>
      <w:r>
        <w:rPr>
          <w:lang w:val="nl-NL"/>
        </w:rPr>
        <w:t>Toonhoogte</w:t>
      </w:r>
    </w:p>
    <w:p w14:paraId="176F3D35" w14:textId="77777777" w:rsidR="00000000" w:rsidRDefault="003207D2">
      <w:pPr>
        <w:pStyle w:val="T1"/>
        <w:jc w:val="left"/>
        <w:rPr>
          <w:lang w:val="nl-NL"/>
        </w:rPr>
      </w:pPr>
      <w:r>
        <w:rPr>
          <w:lang w:val="nl-NL"/>
        </w:rPr>
        <w:t>a</w:t>
      </w:r>
      <w:r>
        <w:rPr>
          <w:vertAlign w:val="superscript"/>
          <w:lang w:val="nl-NL"/>
        </w:rPr>
        <w:t>1</w:t>
      </w:r>
      <w:r>
        <w:rPr>
          <w:lang w:val="nl-NL"/>
        </w:rPr>
        <w:t xml:space="preserve"> = 440 Hz</w:t>
      </w:r>
    </w:p>
    <w:p w14:paraId="218BD872" w14:textId="77777777" w:rsidR="00000000" w:rsidRDefault="003207D2">
      <w:pPr>
        <w:pStyle w:val="T1"/>
        <w:jc w:val="left"/>
        <w:rPr>
          <w:lang w:val="nl-NL"/>
        </w:rPr>
      </w:pPr>
      <w:r>
        <w:rPr>
          <w:lang w:val="nl-NL"/>
        </w:rPr>
        <w:t>Temperatuur</w:t>
      </w:r>
    </w:p>
    <w:p w14:paraId="0CFB5E1E" w14:textId="77777777" w:rsidR="00000000" w:rsidRDefault="003207D2">
      <w:pPr>
        <w:pStyle w:val="T1"/>
        <w:jc w:val="left"/>
        <w:rPr>
          <w:lang w:val="nl-NL"/>
        </w:rPr>
      </w:pPr>
      <w:r>
        <w:rPr>
          <w:lang w:val="nl-NL"/>
        </w:rPr>
        <w:t>evenredig zwevend</w:t>
      </w:r>
    </w:p>
    <w:p w14:paraId="22564A11" w14:textId="77777777" w:rsidR="00000000" w:rsidRDefault="003207D2">
      <w:pPr>
        <w:pStyle w:val="T1"/>
        <w:jc w:val="left"/>
        <w:rPr>
          <w:lang w:val="nl-NL"/>
        </w:rPr>
      </w:pPr>
    </w:p>
    <w:p w14:paraId="6364253F" w14:textId="77777777" w:rsidR="00000000" w:rsidRDefault="003207D2">
      <w:pPr>
        <w:pStyle w:val="T1"/>
        <w:jc w:val="left"/>
        <w:rPr>
          <w:lang w:val="nl-NL"/>
        </w:rPr>
      </w:pPr>
      <w:r>
        <w:rPr>
          <w:lang w:val="nl-NL"/>
        </w:rPr>
        <w:t>Manuaalomvang</w:t>
      </w:r>
    </w:p>
    <w:p w14:paraId="13F5CF23" w14:textId="77777777" w:rsidR="00000000" w:rsidRDefault="003207D2">
      <w:pPr>
        <w:pStyle w:val="T1"/>
        <w:jc w:val="left"/>
        <w:rPr>
          <w:vertAlign w:val="superscript"/>
          <w:lang w:val="nl-NL"/>
        </w:rPr>
      </w:pPr>
      <w:proofErr w:type="spellStart"/>
      <w:r>
        <w:rPr>
          <w:lang w:val="nl-NL"/>
        </w:rPr>
        <w:t>C-f</w:t>
      </w:r>
      <w:r>
        <w:rPr>
          <w:vertAlign w:val="superscript"/>
          <w:lang w:val="nl-NL"/>
        </w:rPr>
        <w:t>3</w:t>
      </w:r>
      <w:proofErr w:type="spellEnd"/>
    </w:p>
    <w:p w14:paraId="58181EBF" w14:textId="77777777" w:rsidR="00000000" w:rsidRDefault="003207D2">
      <w:pPr>
        <w:pStyle w:val="T1"/>
        <w:jc w:val="left"/>
        <w:rPr>
          <w:lang w:val="nl-NL"/>
        </w:rPr>
      </w:pPr>
      <w:r>
        <w:rPr>
          <w:lang w:val="nl-NL"/>
        </w:rPr>
        <w:lastRenderedPageBreak/>
        <w:t>Pedaalomvang</w:t>
      </w:r>
    </w:p>
    <w:p w14:paraId="30606599" w14:textId="77777777" w:rsidR="00000000" w:rsidRDefault="003207D2">
      <w:pPr>
        <w:pStyle w:val="T1"/>
        <w:jc w:val="left"/>
        <w:rPr>
          <w:vertAlign w:val="superscript"/>
          <w:lang w:val="nl-NL"/>
        </w:rPr>
      </w:pPr>
      <w:proofErr w:type="spellStart"/>
      <w:r>
        <w:rPr>
          <w:lang w:val="nl-NL"/>
        </w:rPr>
        <w:t>C-c</w:t>
      </w:r>
      <w:r>
        <w:rPr>
          <w:vertAlign w:val="superscript"/>
          <w:lang w:val="nl-NL"/>
        </w:rPr>
        <w:t>1</w:t>
      </w:r>
      <w:proofErr w:type="spellEnd"/>
    </w:p>
    <w:p w14:paraId="7D265ABF" w14:textId="77777777" w:rsidR="00000000" w:rsidRDefault="003207D2">
      <w:pPr>
        <w:pStyle w:val="T1"/>
        <w:jc w:val="left"/>
        <w:rPr>
          <w:lang w:val="nl-NL"/>
        </w:rPr>
      </w:pPr>
    </w:p>
    <w:p w14:paraId="43744C1F" w14:textId="77777777" w:rsidR="00000000" w:rsidRDefault="003207D2">
      <w:pPr>
        <w:pStyle w:val="T1"/>
        <w:jc w:val="left"/>
        <w:rPr>
          <w:lang w:val="nl-NL"/>
        </w:rPr>
      </w:pPr>
      <w:r>
        <w:rPr>
          <w:lang w:val="nl-NL"/>
        </w:rPr>
        <w:t>Windvoorziening</w:t>
      </w:r>
    </w:p>
    <w:p w14:paraId="5F99091E" w14:textId="77777777" w:rsidR="00000000" w:rsidRDefault="003207D2">
      <w:pPr>
        <w:pStyle w:val="T1"/>
        <w:jc w:val="left"/>
        <w:rPr>
          <w:lang w:val="nl-NL"/>
        </w:rPr>
      </w:pPr>
      <w:r>
        <w:rPr>
          <w:lang w:val="nl-NL"/>
        </w:rPr>
        <w:t>magazijnbalg met twee schepbalgen (1877)</w:t>
      </w:r>
    </w:p>
    <w:p w14:paraId="0CFFA529" w14:textId="77777777" w:rsidR="00000000" w:rsidRDefault="003207D2">
      <w:pPr>
        <w:pStyle w:val="T1"/>
        <w:jc w:val="left"/>
        <w:rPr>
          <w:lang w:val="nl-NL"/>
        </w:rPr>
      </w:pPr>
      <w:r>
        <w:rPr>
          <w:lang w:val="nl-NL"/>
        </w:rPr>
        <w:t>Winddruk</w:t>
      </w:r>
    </w:p>
    <w:p w14:paraId="466FC087" w14:textId="77777777" w:rsidR="00000000" w:rsidRDefault="003207D2">
      <w:pPr>
        <w:pStyle w:val="T1"/>
        <w:jc w:val="left"/>
        <w:rPr>
          <w:lang w:val="nl-NL"/>
        </w:rPr>
      </w:pPr>
      <w:r>
        <w:rPr>
          <w:lang w:val="nl-NL"/>
        </w:rPr>
        <w:t>74 mm</w:t>
      </w:r>
    </w:p>
    <w:p w14:paraId="4839E272" w14:textId="77777777" w:rsidR="00000000" w:rsidRDefault="003207D2">
      <w:pPr>
        <w:pStyle w:val="T1"/>
        <w:jc w:val="left"/>
        <w:rPr>
          <w:lang w:val="nl-NL"/>
        </w:rPr>
      </w:pPr>
    </w:p>
    <w:p w14:paraId="6FB0FC5D" w14:textId="77777777" w:rsidR="00000000" w:rsidRDefault="003207D2">
      <w:pPr>
        <w:pStyle w:val="T1"/>
        <w:jc w:val="left"/>
        <w:rPr>
          <w:lang w:val="nl-NL"/>
        </w:rPr>
      </w:pPr>
      <w:r>
        <w:rPr>
          <w:lang w:val="nl-NL"/>
        </w:rPr>
        <w:t xml:space="preserve">Plaats </w:t>
      </w:r>
      <w:proofErr w:type="spellStart"/>
      <w:r>
        <w:rPr>
          <w:lang w:val="nl-NL"/>
        </w:rPr>
        <w:t>klaviatuur</w:t>
      </w:r>
      <w:proofErr w:type="spellEnd"/>
    </w:p>
    <w:p w14:paraId="73CE6A87" w14:textId="77777777" w:rsidR="00000000" w:rsidRDefault="003207D2">
      <w:pPr>
        <w:pStyle w:val="T1"/>
        <w:jc w:val="left"/>
        <w:rPr>
          <w:lang w:val="nl-NL"/>
        </w:rPr>
      </w:pPr>
      <w:r>
        <w:rPr>
          <w:lang w:val="nl-NL"/>
        </w:rPr>
        <w:t>linkerzijde</w:t>
      </w:r>
    </w:p>
    <w:p w14:paraId="50D9A8DD" w14:textId="77777777" w:rsidR="00000000" w:rsidRDefault="003207D2">
      <w:pPr>
        <w:pStyle w:val="T1"/>
        <w:jc w:val="left"/>
        <w:rPr>
          <w:lang w:val="nl-NL"/>
        </w:rPr>
      </w:pPr>
    </w:p>
    <w:p w14:paraId="49300ECF" w14:textId="77777777" w:rsidR="00000000" w:rsidRDefault="003207D2">
      <w:pPr>
        <w:pStyle w:val="Heading2"/>
        <w:rPr>
          <w:i w:val="0"/>
          <w:iCs/>
        </w:rPr>
      </w:pPr>
      <w:r>
        <w:rPr>
          <w:i w:val="0"/>
          <w:iCs/>
        </w:rPr>
        <w:t>Bijzonderheden</w:t>
      </w:r>
    </w:p>
    <w:p w14:paraId="53B503F3" w14:textId="77777777" w:rsidR="00000000" w:rsidRDefault="003207D2">
      <w:pPr>
        <w:pStyle w:val="T1"/>
        <w:jc w:val="left"/>
        <w:rPr>
          <w:lang w:val="nl-NL"/>
        </w:rPr>
      </w:pPr>
    </w:p>
    <w:p w14:paraId="62655891" w14:textId="77777777" w:rsidR="00000000" w:rsidRDefault="003207D2">
      <w:pPr>
        <w:pStyle w:val="T1"/>
        <w:jc w:val="left"/>
        <w:rPr>
          <w:lang w:val="nl-NL"/>
        </w:rPr>
      </w:pPr>
      <w:r>
        <w:rPr>
          <w:lang w:val="nl-NL"/>
        </w:rPr>
        <w:t>O</w:t>
      </w:r>
      <w:r>
        <w:rPr>
          <w:lang w:val="nl-NL"/>
        </w:rPr>
        <w:t xml:space="preserve">p een marmeren plaat in de muur links van het orgel staat vermeld: ‘2 december 1877 werd dit orgel ingewijd. Predikant was W.N. de Vries 1 </w:t>
      </w:r>
      <w:proofErr w:type="spellStart"/>
      <w:r>
        <w:rPr>
          <w:lang w:val="nl-NL"/>
        </w:rPr>
        <w:t>Korithe</w:t>
      </w:r>
      <w:proofErr w:type="spellEnd"/>
      <w:r>
        <w:rPr>
          <w:lang w:val="nl-NL"/>
        </w:rPr>
        <w:t xml:space="preserve"> X:31b Kerkmeesters waren Hs. </w:t>
      </w:r>
      <w:proofErr w:type="spellStart"/>
      <w:r>
        <w:rPr>
          <w:lang w:val="nl-NL"/>
        </w:rPr>
        <w:t>Stikkel</w:t>
      </w:r>
      <w:proofErr w:type="spellEnd"/>
      <w:r>
        <w:rPr>
          <w:lang w:val="nl-NL"/>
        </w:rPr>
        <w:t xml:space="preserve"> en A. Visser Notabelen waren </w:t>
      </w:r>
      <w:proofErr w:type="spellStart"/>
      <w:r>
        <w:rPr>
          <w:lang w:val="nl-NL"/>
        </w:rPr>
        <w:t>G</w:t>
      </w:r>
      <w:proofErr w:type="spellEnd"/>
      <w:r>
        <w:rPr>
          <w:lang w:val="nl-NL"/>
        </w:rPr>
        <w:t xml:space="preserve">. Visser, K. Eiland en </w:t>
      </w:r>
      <w:proofErr w:type="spellStart"/>
      <w:r>
        <w:rPr>
          <w:lang w:val="nl-NL"/>
        </w:rPr>
        <w:t>Jb</w:t>
      </w:r>
      <w:proofErr w:type="spellEnd"/>
      <w:r>
        <w:rPr>
          <w:lang w:val="nl-NL"/>
        </w:rPr>
        <w:t xml:space="preserve"> Ruiter.’</w:t>
      </w:r>
    </w:p>
    <w:p w14:paraId="6503A3F7" w14:textId="77777777" w:rsidR="00000000" w:rsidRDefault="003207D2">
      <w:pPr>
        <w:pStyle w:val="T1"/>
        <w:jc w:val="left"/>
        <w:rPr>
          <w:lang w:val="nl-NL"/>
        </w:rPr>
      </w:pPr>
      <w:r>
        <w:rPr>
          <w:lang w:val="nl-NL"/>
        </w:rPr>
        <w:t>De regi</w:t>
      </w:r>
      <w:r>
        <w:rPr>
          <w:lang w:val="nl-NL"/>
        </w:rPr>
        <w:t xml:space="preserve">sterknoppen zijn voorzien van porseleinen plaatjes met gotisch schrift versierd met gouden biezen en dito sterretjes. De </w:t>
      </w:r>
      <w:proofErr w:type="spellStart"/>
      <w:r>
        <w:rPr>
          <w:lang w:val="nl-NL"/>
        </w:rPr>
        <w:t>klaviatuur</w:t>
      </w:r>
      <w:proofErr w:type="spellEnd"/>
      <w:r>
        <w:rPr>
          <w:lang w:val="nl-NL"/>
        </w:rPr>
        <w:t xml:space="preserve"> in een ebbenhouten omlijsting is voorzien van een mahoniehouten beschermkap in </w:t>
      </w:r>
      <w:proofErr w:type="spellStart"/>
      <w:r>
        <w:rPr>
          <w:lang w:val="nl-NL"/>
        </w:rPr>
        <w:t>Willem</w:t>
      </w:r>
      <w:proofErr w:type="spellEnd"/>
      <w:r>
        <w:rPr>
          <w:lang w:val="nl-NL"/>
        </w:rPr>
        <w:t xml:space="preserve"> </w:t>
      </w:r>
      <w:proofErr w:type="spellStart"/>
      <w:r>
        <w:rPr>
          <w:lang w:val="nl-NL"/>
        </w:rPr>
        <w:t>III-stijl</w:t>
      </w:r>
      <w:proofErr w:type="spellEnd"/>
      <w:r>
        <w:rPr>
          <w:lang w:val="nl-NL"/>
        </w:rPr>
        <w:t>.</w:t>
      </w:r>
    </w:p>
    <w:p w14:paraId="57B62D25" w14:textId="77777777" w:rsidR="00000000" w:rsidRDefault="003207D2">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w:t>
      </w:r>
      <w:r>
        <w:rPr>
          <w:lang w:val="nl-NL"/>
        </w:rPr>
        <w:t>d</w:t>
      </w:r>
      <w:proofErr w:type="spellEnd"/>
      <w:r>
        <w:rPr>
          <w:lang w:val="nl-NL"/>
        </w:rPr>
        <w:t xml:space="preserve"> in het front, het vervolg staat op de lade. Het groot octaaf van de Bourdon 8' is van grenen, de overige pijpen van dit register zijn van metaal. Van de </w:t>
      </w:r>
      <w:proofErr w:type="spellStart"/>
      <w:r>
        <w:rPr>
          <w:lang w:val="nl-NL"/>
        </w:rPr>
        <w:t>Salicet</w:t>
      </w:r>
      <w:proofErr w:type="spellEnd"/>
      <w:r>
        <w:rPr>
          <w:lang w:val="nl-NL"/>
        </w:rPr>
        <w:t xml:space="preserve"> 8' staan </w:t>
      </w:r>
      <w:proofErr w:type="spellStart"/>
      <w:r>
        <w:rPr>
          <w:lang w:val="nl-NL"/>
        </w:rPr>
        <w:t>C-G</w:t>
      </w:r>
      <w:proofErr w:type="spellEnd"/>
      <w:r>
        <w:rPr>
          <w:lang w:val="nl-NL"/>
        </w:rPr>
        <w:t xml:space="preserve"> in het front, </w:t>
      </w:r>
      <w:proofErr w:type="spellStart"/>
      <w:r>
        <w:rPr>
          <w:lang w:val="nl-NL"/>
        </w:rPr>
        <w:t>Gis-c</w:t>
      </w:r>
      <w:proofErr w:type="spellEnd"/>
      <w:r>
        <w:rPr>
          <w:lang w:val="nl-NL"/>
        </w:rPr>
        <w:t xml:space="preserve"> afgevoerd achter front en </w:t>
      </w:r>
      <w:proofErr w:type="spellStart"/>
      <w:r>
        <w:rPr>
          <w:lang w:val="nl-NL"/>
        </w:rPr>
        <w:t>cis-f</w:t>
      </w:r>
      <w:r>
        <w:rPr>
          <w:vertAlign w:val="superscript"/>
          <w:lang w:val="nl-NL"/>
        </w:rPr>
        <w:t>3</w:t>
      </w:r>
      <w:proofErr w:type="spellEnd"/>
      <w:r>
        <w:rPr>
          <w:lang w:val="nl-NL"/>
        </w:rPr>
        <w:t xml:space="preserve"> op de lade. De binnenpijpen</w:t>
      </w:r>
      <w:r>
        <w:rPr>
          <w:lang w:val="nl-NL"/>
        </w:rPr>
        <w:t xml:space="preserve"> van dit register zijn voorzien van </w:t>
      </w:r>
      <w:proofErr w:type="spellStart"/>
      <w:r>
        <w:rPr>
          <w:lang w:val="nl-NL"/>
        </w:rPr>
        <w:t>expressions</w:t>
      </w:r>
      <w:proofErr w:type="spellEnd"/>
      <w:r>
        <w:rPr>
          <w:lang w:val="nl-NL"/>
        </w:rPr>
        <w:t xml:space="preserve">. </w:t>
      </w:r>
      <w:proofErr w:type="spellStart"/>
      <w:r>
        <w:rPr>
          <w:lang w:val="nl-NL"/>
        </w:rPr>
        <w:t>C-f</w:t>
      </w:r>
      <w:proofErr w:type="spellEnd"/>
      <w:r>
        <w:rPr>
          <w:lang w:val="nl-NL"/>
        </w:rPr>
        <w:t xml:space="preserve"> van de Fluit 4' zijn gedekt, </w:t>
      </w:r>
      <w:proofErr w:type="spellStart"/>
      <w:r>
        <w:rPr>
          <w:lang w:val="nl-NL"/>
        </w:rPr>
        <w:t>fis-b</w:t>
      </w:r>
      <w:proofErr w:type="spellEnd"/>
      <w:r>
        <w:rPr>
          <w:lang w:val="nl-NL"/>
        </w:rPr>
        <w:t xml:space="preserve"> zijn voorzien van roeren, de discant is open. Het </w:t>
      </w:r>
      <w:proofErr w:type="spellStart"/>
      <w:r>
        <w:rPr>
          <w:lang w:val="nl-NL"/>
        </w:rPr>
        <w:t>acht-voets</w:t>
      </w:r>
      <w:proofErr w:type="spellEnd"/>
      <w:r>
        <w:rPr>
          <w:lang w:val="nl-NL"/>
        </w:rPr>
        <w:t xml:space="preserve"> koor van de Cornet is open (1982), ook het overige pijpwerk van dit register is cilindrisch, open. De Tromp</w:t>
      </w:r>
      <w:r>
        <w:rPr>
          <w:lang w:val="nl-NL"/>
        </w:rPr>
        <w:t xml:space="preserve">et 8' heeft metalen </w:t>
      </w:r>
      <w:proofErr w:type="spellStart"/>
      <w:r>
        <w:rPr>
          <w:lang w:val="nl-NL"/>
        </w:rPr>
        <w:t>stevels</w:t>
      </w:r>
      <w:proofErr w:type="spellEnd"/>
      <w:r>
        <w:rPr>
          <w:lang w:val="nl-NL"/>
        </w:rPr>
        <w:t xml:space="preserve"> en koppen.</w:t>
      </w:r>
    </w:p>
    <w:p w14:paraId="02EECC4C" w14:textId="77777777" w:rsidR="003207D2" w:rsidRDefault="003207D2">
      <w:pPr>
        <w:pStyle w:val="T1"/>
        <w:jc w:val="left"/>
        <w:rPr>
          <w:lang w:val="nl-NL"/>
        </w:rPr>
      </w:pPr>
      <w:r>
        <w:rPr>
          <w:lang w:val="nl-NL"/>
        </w:rPr>
        <w:t xml:space="preserve">Het groot octaaf van de Holpijp 8' is van grenen, de overige pijpen zijn van metaal (gedekt).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Holpijp. De Roerfluit 4' is van </w:t>
      </w:r>
      <w:proofErr w:type="spellStart"/>
      <w:r>
        <w:rPr>
          <w:lang w:val="nl-NL"/>
        </w:rPr>
        <w:t>C-h</w:t>
      </w:r>
      <w:proofErr w:type="spellEnd"/>
      <w:r>
        <w:rPr>
          <w:lang w:val="nl-NL"/>
        </w:rPr>
        <w:t xml:space="preserve"> voorzien van roeren, de overige pij</w:t>
      </w:r>
      <w:r>
        <w:rPr>
          <w:lang w:val="nl-NL"/>
        </w:rPr>
        <w:t xml:space="preserve">pen zijn open, conisch. De </w:t>
      </w:r>
      <w:proofErr w:type="spellStart"/>
      <w:r>
        <w:rPr>
          <w:lang w:val="nl-NL"/>
        </w:rPr>
        <w:t>Salicet</w:t>
      </w:r>
      <w:proofErr w:type="spellEnd"/>
      <w:r>
        <w:rPr>
          <w:lang w:val="nl-NL"/>
        </w:rPr>
        <w:t xml:space="preserve"> 4' is geheel voorzien van </w:t>
      </w:r>
      <w:proofErr w:type="spellStart"/>
      <w:r>
        <w:rPr>
          <w:lang w:val="nl-NL"/>
        </w:rPr>
        <w:t>expressions</w:t>
      </w:r>
      <w:proofErr w:type="spellEnd"/>
      <w:r>
        <w:rPr>
          <w:lang w:val="nl-NL"/>
        </w:rPr>
        <w:t>.</w:t>
      </w:r>
    </w:p>
    <w:sectPr w:rsidR="003207D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65"/>
    <w:rsid w:val="003207D2"/>
    <w:rsid w:val="0058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EA74F6"/>
  <w15:chartTrackingRefBased/>
  <w15:docId w15:val="{4BE01E01-51D1-174B-8044-1EE5BD42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Oudorp / 1877</vt:lpstr>
    </vt:vector>
  </TitlesOfParts>
  <Company>NIvO</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Oudorp / 1877</dc:title>
  <dc:subject/>
  <dc:creator>WS1</dc:creator>
  <cp:keywords/>
  <dc:description/>
  <cp:lastModifiedBy>Eline J Duijsens</cp:lastModifiedBy>
  <cp:revision>2</cp:revision>
  <dcterms:created xsi:type="dcterms:W3CDTF">2021-09-20T13:56:00Z</dcterms:created>
  <dcterms:modified xsi:type="dcterms:W3CDTF">2021-09-20T13:56:00Z</dcterms:modified>
</cp:coreProperties>
</file>