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Renesse / 1882</w:t>
      </w:r>
    </w:p>
    <w:p>
      <w:pPr>
        <w:pStyle w:val="Heading2"/>
        <w:rPr>
          <w:i w:val="false"/>
          <w:i w:val="false"/>
          <w:iCs/>
        </w:rPr>
      </w:pPr>
      <w:r>
        <w:rPr>
          <w:i w:val="false"/>
          <w:iCs/>
        </w:rPr>
        <w:t>Hervormde Jacobuskerk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Kerk bestaande uit een 15e-eeuwse toren, een eenbeukig schip uit 1506 en een recht gesloten koor, een reconstructie uit 1976 van het oorspronkelijke romaanse koor. Inwendig een houten tongewelf. Enig 18e-eeuws meubilair.</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is afkomstig uit de voormalige Deutsche Evangelische Kirche in Rotterdam, een in een soort rondboogstijl opgetrokken bouwwerk uit 1877. De stijl van de orgelkas was daarmee in overeenstemming. In haar oorspronkelijke vorm omvatte het front een vlak torenachtig middenveld, bekroond door een frontaal, smalle tussenvelden met verhoogde pijpstokken en torenachtige zijvelden. De decoratie was betrekkelijk sober. Blinderingen aan de pijpvoeten ontbraken. In het middenveld diende een tootboog als blindering, terwijl verder eenvoudiger bogen aan de pijpuiteinden waren aangebracht. Boven de tussen- en zijvelden was een boogfries te zien. Op de zijvelden waren opzetstukken aangebracht, bestaande uit een liggende voluut, met in het midden een abstract plantaardig motief.</w:t>
      </w:r>
    </w:p>
    <w:p>
      <w:pPr>
        <w:pStyle w:val="T2Kunst"/>
        <w:jc w:val="start"/>
        <w:rPr>
          <w:lang w:val="nl-NL"/>
        </w:rPr>
      </w:pPr>
      <w:r>
        <w:rPr>
          <w:lang w:val="nl-NL"/>
        </w:rPr>
        <w:t>Bij de plaatsing in Renesse werd de frontaal boven het middenveld verwijderd, terwijl ook de opzetstukken op de zijvelden het veld moesten ruimen. Daardoor ziet het orgel er thans wel erg gestript uit.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iCs/>
          <w:lang w:val="nl-NL"/>
        </w:rPr>
      </w:pPr>
      <w:r>
        <w:rPr>
          <w:lang w:val="nl-NL"/>
        </w:rPr>
        <w:t xml:space="preserve">M.H. Van 't Kruijs, </w:t>
      </w:r>
      <w:r>
        <w:rPr>
          <w:i/>
          <w:iCs/>
          <w:lang w:val="nl-NL"/>
        </w:rPr>
        <w:t>Verzameling van Disposities der verschillende Orgels in Nederland</w:t>
      </w:r>
      <w:r>
        <w:rPr>
          <w:lang w:val="nl-NL"/>
        </w:rPr>
        <w:t>. Rotterdam, 1885, 94.</w:t>
      </w:r>
    </w:p>
    <w:p>
      <w:pPr>
        <w:pStyle w:val="T3Lit"/>
        <w:jc w:val="start"/>
        <w:rPr/>
      </w:pPr>
      <w:r>
        <w:rPr>
          <w:lang w:val="nl-NL"/>
        </w:rPr>
        <w:t xml:space="preserve">Prosper Sevestre, 'Het orgel van de Hervormde Jacobuskerk te Renesse'. </w:t>
      </w:r>
      <w:r>
        <w:rPr>
          <w:i/>
          <w:lang w:val="nl-NL"/>
        </w:rPr>
        <w:t>Het Orgel</w:t>
      </w:r>
      <w:r>
        <w:rPr>
          <w:lang w:val="nl-NL"/>
        </w:rPr>
        <w:t>, 88/7-8 (1992), 276-285.</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pPr>
      <w:r>
        <w:rPr>
          <w:lang w:val="nl-NL"/>
        </w:rPr>
        <w:t xml:space="preserve">A. Bouman, </w:t>
      </w:r>
      <w:r>
        <w:rPr>
          <w:i/>
          <w:iCs/>
          <w:lang w:val="nl-NL"/>
        </w:rPr>
        <w:t>Dispositiecahier VII</w:t>
      </w:r>
      <w:r>
        <w:rPr>
          <w:lang w:val="nl-NL"/>
        </w:rPr>
        <w:t>.</w:t>
      </w:r>
    </w:p>
    <w:p>
      <w:pPr>
        <w:pStyle w:val="T3Lit"/>
        <w:jc w:val="start"/>
        <w:rPr>
          <w:lang w:val="nl-NL"/>
        </w:rPr>
      </w:pPr>
      <w:r>
        <w:rPr>
          <w:lang w:val="nl-NL"/>
        </w:rPr>
      </w:r>
    </w:p>
    <w:p>
      <w:pPr>
        <w:pStyle w:val="T3Lit"/>
        <w:jc w:val="start"/>
        <w:rPr>
          <w:lang w:val="nl-NL"/>
        </w:rPr>
      </w:pPr>
      <w:r>
        <w:rPr>
          <w:lang w:val="nl-NL"/>
        </w:rPr>
      </w:r>
    </w:p>
    <w:p>
      <w:pPr>
        <w:pStyle w:val="T3Lit"/>
        <w:jc w:val="start"/>
        <w:rPr>
          <w:lang w:val="nl-NL"/>
        </w:rPr>
      </w:pPr>
      <w:r>
        <w:rPr>
          <w:lang w:val="nl-NL"/>
        </w:rPr>
        <w:t>Monumentnummer 38831</w:t>
      </w:r>
    </w:p>
    <w:p>
      <w:pPr>
        <w:pStyle w:val="T3Lit"/>
        <w:jc w:val="start"/>
        <w:rPr>
          <w:lang w:val="nl-NL"/>
        </w:rPr>
      </w:pPr>
      <w:r>
        <w:rPr>
          <w:lang w:val="nl-NL"/>
        </w:rPr>
        <w:t>Orgelnummer 1256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Oberlinger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1882</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Rotterdam, kerk van de Deutsche Evangelische Gemeinde</w:t>
      </w:r>
    </w:p>
    <w:p>
      <w:pPr>
        <w:pStyle w:val="T1"/>
        <w:jc w:val="start"/>
        <w:rPr>
          <w:lang w:val="nl-NL"/>
        </w:rPr>
      </w:pPr>
      <w:r>
        <w:rPr>
          <w:lang w:val="nl-NL"/>
        </w:rPr>
      </w:r>
    </w:p>
    <w:p>
      <w:pPr>
        <w:pStyle w:val="T1"/>
        <w:jc w:val="start"/>
        <w:rPr/>
      </w:pPr>
      <w:r>
        <w:rPr/>
        <w:t>Dispositie 1882</w:t>
      </w:r>
    </w:p>
    <w:tbl>
      <w:tblPr>
        <w:tblW w:w="6432" w:type="dxa"/>
        <w:jc w:val="start"/>
        <w:tblInd w:w="-70" w:type="dxa"/>
        <w:tblLayout w:type="fixed"/>
        <w:tblCellMar>
          <w:top w:w="0" w:type="dxa"/>
          <w:start w:w="70" w:type="dxa"/>
          <w:bottom w:w="0" w:type="dxa"/>
          <w:end w:w="70" w:type="dxa"/>
        </w:tblCellMar>
      </w:tblPr>
      <w:tblGrid>
        <w:gridCol w:w="1737"/>
        <w:gridCol w:w="748"/>
        <w:gridCol w:w="1684"/>
        <w:gridCol w:w="375"/>
        <w:gridCol w:w="1408"/>
        <w:gridCol w:w="480"/>
      </w:tblGrid>
      <w:tr>
        <w:trPr/>
        <w:tc>
          <w:tcPr>
            <w:tcW w:w="1737" w:type="dxa"/>
            <w:tcBorders/>
          </w:tcPr>
          <w:p>
            <w:pPr>
              <w:pStyle w:val="T4dispositie"/>
              <w:jc w:val="start"/>
              <w:rPr>
                <w:i/>
                <w:i/>
                <w:iCs/>
                <w:lang w:val="nl-NL"/>
              </w:rPr>
            </w:pPr>
            <w:r>
              <w:rPr>
                <w:i/>
                <w:iCs/>
                <w:lang w:val="nl-NL"/>
              </w:rPr>
              <w:t>Hoofdwerk</w:t>
            </w:r>
          </w:p>
          <w:p>
            <w:pPr>
              <w:pStyle w:val="T4dispositie"/>
              <w:jc w:val="start"/>
              <w:rPr>
                <w:lang w:val="nl-NL"/>
              </w:rPr>
            </w:pPr>
            <w:r>
              <w:rPr>
                <w:lang w:val="nl-NL"/>
              </w:rPr>
              <w:t>Bordun</w:t>
            </w:r>
          </w:p>
          <w:p>
            <w:pPr>
              <w:pStyle w:val="T4dispositie"/>
              <w:jc w:val="start"/>
              <w:rPr>
                <w:lang w:val="nl-NL"/>
              </w:rPr>
            </w:pPr>
            <w:r>
              <w:rPr>
                <w:lang w:val="nl-NL"/>
              </w:rPr>
              <w:t>Principal</w:t>
            </w:r>
          </w:p>
          <w:p>
            <w:pPr>
              <w:pStyle w:val="T4dispositie"/>
              <w:jc w:val="start"/>
              <w:rPr>
                <w:lang w:val="nl-NL"/>
              </w:rPr>
            </w:pPr>
            <w:r>
              <w:rPr>
                <w:lang w:val="nl-NL"/>
              </w:rPr>
              <w:t>Hohlflöte</w:t>
            </w:r>
          </w:p>
          <w:p>
            <w:pPr>
              <w:pStyle w:val="T4dispositie"/>
              <w:jc w:val="start"/>
              <w:rPr>
                <w:lang w:val="nl-NL"/>
              </w:rPr>
            </w:pPr>
            <w:r>
              <w:rPr>
                <w:lang w:val="nl-NL"/>
              </w:rPr>
              <w:t>Viola di Gamba</w:t>
            </w:r>
          </w:p>
          <w:p>
            <w:pPr>
              <w:pStyle w:val="T4dispositie"/>
              <w:jc w:val="start"/>
              <w:rPr>
                <w:lang w:val="nl-NL"/>
              </w:rPr>
            </w:pPr>
            <w:r>
              <w:rPr>
                <w:lang w:val="nl-NL"/>
              </w:rPr>
              <w:t>Octave</w:t>
            </w:r>
          </w:p>
          <w:p>
            <w:pPr>
              <w:pStyle w:val="T4dispositie"/>
              <w:jc w:val="start"/>
              <w:rPr>
                <w:lang w:val="nl-NL"/>
              </w:rPr>
            </w:pPr>
            <w:r>
              <w:rPr>
                <w:lang w:val="nl-NL"/>
              </w:rPr>
              <w:t>Flöte</w:t>
            </w:r>
          </w:p>
          <w:p>
            <w:pPr>
              <w:pStyle w:val="T4dispositie"/>
              <w:jc w:val="start"/>
              <w:rPr>
                <w:lang w:val="nl-NL"/>
              </w:rPr>
            </w:pPr>
            <w:r>
              <w:rPr>
                <w:lang w:val="nl-NL"/>
              </w:rPr>
              <w:t>Quint</w:t>
            </w:r>
          </w:p>
          <w:p>
            <w:pPr>
              <w:pStyle w:val="T4dispositie"/>
              <w:jc w:val="start"/>
              <w:rPr>
                <w:lang w:val="nl-NL"/>
              </w:rPr>
            </w:pPr>
            <w:r>
              <w:rPr>
                <w:lang w:val="nl-NL"/>
              </w:rPr>
              <w:t>Octave</w:t>
            </w:r>
          </w:p>
          <w:p>
            <w:pPr>
              <w:pStyle w:val="T4dispositie"/>
              <w:jc w:val="start"/>
              <w:rPr>
                <w:lang w:val="nl-NL"/>
              </w:rPr>
            </w:pPr>
            <w:r>
              <w:rPr>
                <w:lang w:val="nl-NL"/>
              </w:rPr>
              <w:t>Mixtur</w:t>
            </w:r>
          </w:p>
          <w:p>
            <w:pPr>
              <w:pStyle w:val="T4dispositie"/>
              <w:jc w:val="start"/>
              <w:rPr>
                <w:lang w:val="nl-NL"/>
              </w:rPr>
            </w:pPr>
            <w:r>
              <w:rPr>
                <w:lang w:val="nl-NL"/>
              </w:rPr>
              <w:t>Trompete</w:t>
            </w:r>
          </w:p>
        </w:tc>
        <w:tc>
          <w:tcPr>
            <w:tcW w:w="748" w:type="dxa"/>
            <w:tcBorders/>
          </w:tcPr>
          <w:p>
            <w:pPr>
              <w:pStyle w:val="T4dispositie"/>
              <w:snapToGrid w:val="false"/>
              <w:jc w:val="start"/>
              <w:rPr>
                <w:lang w:val="nl-NL"/>
              </w:rPr>
            </w:pPr>
            <w:r>
              <w:rPr>
                <w:lang w:val="nl-NL"/>
              </w:rPr>
            </w:r>
          </w:p>
          <w:p>
            <w:pPr>
              <w:pStyle w:val="T4dispositie"/>
              <w:jc w:val="start"/>
              <w:rPr>
                <w:lang w:val="nl-NL"/>
              </w:rPr>
            </w:pPr>
            <w:r>
              <w:rPr>
                <w:lang w:val="nl-NL"/>
              </w:rPr>
              <w:t>16</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pPr>
            <w:r>
              <w:rPr>
                <w:lang w:val="nl-NL"/>
              </w:rPr>
              <w:t>8</w:t>
            </w:r>
            <w:r>
              <w:rPr/>
              <w:t>'</w:t>
            </w:r>
            <w:r>
              <w:rPr>
                <w:lang w:val="nl-NL"/>
              </w:rPr>
              <w:t xml:space="preserve"> tr</w:t>
            </w:r>
          </w:p>
          <w:p>
            <w:pPr>
              <w:pStyle w:val="T4dispositie"/>
              <w:jc w:val="start"/>
              <w:rPr>
                <w:lang w:val="nl-NL"/>
              </w:rPr>
            </w:pPr>
            <w:r>
              <w:rPr>
                <w:lang w:val="nl-NL"/>
              </w:rPr>
              <w:t>4</w:t>
            </w:r>
            <w:r>
              <w:rPr/>
              <w:t>'</w:t>
            </w:r>
          </w:p>
          <w:p>
            <w:pPr>
              <w:pStyle w:val="T4dispositie"/>
              <w:jc w:val="start"/>
              <w:rPr/>
            </w:pPr>
            <w:r>
              <w:rPr>
                <w:lang w:val="nl-NL"/>
              </w:rPr>
              <w:t>4</w:t>
            </w:r>
            <w:r>
              <w:rPr/>
              <w:t>'</w:t>
            </w:r>
            <w:r>
              <w:rPr>
                <w:lang w:val="nl-NL"/>
              </w:rPr>
              <w:t xml:space="preserve"> tr</w:t>
            </w:r>
          </w:p>
          <w:p>
            <w:pPr>
              <w:pStyle w:val="T4dispositie"/>
              <w:jc w:val="start"/>
              <w:rPr>
                <w:lang w:val="nl-NL"/>
              </w:rPr>
            </w:pPr>
            <w:r>
              <w:rPr>
                <w:lang w:val="nl-NL"/>
              </w:rPr>
              <w:t>3</w:t>
            </w:r>
            <w:r>
              <w:rPr/>
              <w:t>'</w:t>
            </w:r>
          </w:p>
          <w:p>
            <w:pPr>
              <w:pStyle w:val="T4dispositie"/>
              <w:jc w:val="start"/>
              <w:rPr>
                <w:lang w:val="nl-NL"/>
              </w:rPr>
            </w:pPr>
            <w:r>
              <w:rPr>
                <w:lang w:val="nl-NL"/>
              </w:rPr>
              <w:t>2</w:t>
            </w:r>
            <w:r>
              <w:rPr/>
              <w:t>'</w:t>
            </w:r>
          </w:p>
          <w:p>
            <w:pPr>
              <w:pStyle w:val="T4dispositie"/>
              <w:jc w:val="start"/>
              <w:rPr>
                <w:lang w:val="nl-NL"/>
              </w:rPr>
            </w:pPr>
            <w:r>
              <w:rPr>
                <w:lang w:val="nl-NL"/>
              </w:rPr>
              <w:t>2-3 f.</w:t>
            </w:r>
          </w:p>
          <w:p>
            <w:pPr>
              <w:pStyle w:val="T4dispositie"/>
              <w:jc w:val="start"/>
              <w:rPr>
                <w:lang w:val="nl-NL"/>
              </w:rPr>
            </w:pPr>
            <w:r>
              <w:rPr>
                <w:lang w:val="nl-NL"/>
              </w:rPr>
              <w:t>8</w:t>
            </w:r>
            <w:r>
              <w:rPr/>
              <w:t>'</w:t>
            </w:r>
          </w:p>
        </w:tc>
        <w:tc>
          <w:tcPr>
            <w:tcW w:w="1684" w:type="dxa"/>
            <w:tcBorders/>
          </w:tcPr>
          <w:p>
            <w:pPr>
              <w:pStyle w:val="T4dispositie"/>
              <w:jc w:val="start"/>
              <w:rPr>
                <w:i/>
                <w:i/>
                <w:iCs/>
                <w:lang w:val="nl-NL"/>
              </w:rPr>
            </w:pPr>
            <w:r>
              <w:rPr>
                <w:i/>
                <w:iCs/>
                <w:lang w:val="nl-NL"/>
              </w:rPr>
              <w:t>Nevenwerk</w:t>
            </w:r>
          </w:p>
          <w:p>
            <w:pPr>
              <w:pStyle w:val="T4dispositie"/>
              <w:jc w:val="start"/>
              <w:rPr>
                <w:lang w:val="nl-NL"/>
              </w:rPr>
            </w:pPr>
            <w:r>
              <w:rPr>
                <w:lang w:val="nl-NL"/>
              </w:rPr>
              <w:t>Flauto amabile</w:t>
            </w:r>
          </w:p>
          <w:p>
            <w:pPr>
              <w:pStyle w:val="T4dispositie"/>
              <w:jc w:val="start"/>
              <w:rPr>
                <w:lang w:val="nl-NL"/>
              </w:rPr>
            </w:pPr>
            <w:r>
              <w:rPr>
                <w:lang w:val="nl-NL"/>
              </w:rPr>
              <w:t>Salicional</w:t>
            </w:r>
          </w:p>
          <w:p>
            <w:pPr>
              <w:pStyle w:val="T4dispositie"/>
              <w:jc w:val="start"/>
              <w:rPr>
                <w:lang w:val="nl-NL"/>
              </w:rPr>
            </w:pPr>
            <w:r>
              <w:rPr>
                <w:lang w:val="nl-NL"/>
              </w:rPr>
              <w:t>Viola di gamba</w:t>
            </w:r>
          </w:p>
          <w:p>
            <w:pPr>
              <w:pStyle w:val="T4dispositie"/>
              <w:jc w:val="start"/>
              <w:rPr>
                <w:lang w:val="nl-NL"/>
              </w:rPr>
            </w:pPr>
            <w:r>
              <w:rPr>
                <w:lang w:val="nl-NL"/>
              </w:rPr>
              <w:t>Flöte</w:t>
            </w:r>
          </w:p>
          <w:p>
            <w:pPr>
              <w:pStyle w:val="T4dispositie"/>
              <w:jc w:val="start"/>
              <w:rPr>
                <w:lang w:val="nl-NL"/>
              </w:rPr>
            </w:pPr>
            <w:r>
              <w:rPr>
                <w:lang w:val="nl-NL"/>
              </w:rPr>
              <w:t>Harmonica</w:t>
            </w:r>
          </w:p>
          <w:p>
            <w:pPr>
              <w:pStyle w:val="T4dispositie"/>
              <w:jc w:val="start"/>
              <w:rPr>
                <w:lang w:val="nl-NL"/>
              </w:rPr>
            </w:pPr>
            <w:r>
              <w:rPr>
                <w:lang w:val="nl-NL"/>
              </w:rPr>
              <w:t>Oboe</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4</w:t>
            </w:r>
            <w:r>
              <w:rPr/>
              <w:t>'</w:t>
            </w:r>
          </w:p>
          <w:p>
            <w:pPr>
              <w:pStyle w:val="T4dispositie"/>
              <w:jc w:val="start"/>
              <w:rPr>
                <w:lang w:val="nl-NL"/>
              </w:rPr>
            </w:pPr>
            <w:r>
              <w:rPr>
                <w:lang w:val="nl-NL"/>
              </w:rPr>
              <w:t>8</w:t>
            </w:r>
            <w:r>
              <w:rPr/>
              <w:t>'</w:t>
            </w:r>
          </w:p>
        </w:tc>
        <w:tc>
          <w:tcPr>
            <w:tcW w:w="1408"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Subbass</w:t>
            </w:r>
          </w:p>
          <w:p>
            <w:pPr>
              <w:pStyle w:val="T4dispositie"/>
              <w:jc w:val="start"/>
              <w:rPr>
                <w:lang w:val="nl-NL"/>
              </w:rPr>
            </w:pPr>
            <w:r>
              <w:rPr>
                <w:lang w:val="nl-NL"/>
              </w:rPr>
              <w:t>Principalbass</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t>16</w:t>
            </w:r>
            <w:r>
              <w:rPr/>
              <w:t>'</w:t>
            </w:r>
          </w:p>
          <w:p>
            <w:pPr>
              <w:pStyle w:val="T4dispositie"/>
              <w:jc w:val="start"/>
              <w:rPr>
                <w:lang w:val="nl-NL"/>
              </w:rPr>
            </w:pPr>
            <w:r>
              <w:rPr>
                <w:lang w:val="nl-NL"/>
              </w:rPr>
              <w:t>8</w:t>
            </w:r>
            <w:r>
              <w:rPr/>
              <w:t>'</w:t>
            </w:r>
          </w:p>
        </w:tc>
      </w:tr>
    </w:tbl>
    <w:p>
      <w:pPr>
        <w:pStyle w:val="T4dispositie"/>
        <w:jc w:val="start"/>
        <w:rPr>
          <w:lang w:val="nl-NL"/>
        </w:rPr>
      </w:pPr>
      <w:r>
        <w:rPr>
          <w:lang w:val="nl-NL"/>
        </w:rPr>
      </w:r>
    </w:p>
    <w:p>
      <w:pPr>
        <w:pStyle w:val="T4dispositie"/>
        <w:jc w:val="start"/>
        <w:rPr>
          <w:lang w:val="nl-NL"/>
        </w:rPr>
      </w:pPr>
      <w:r>
        <w:rPr>
          <w:lang w:val="nl-NL"/>
        </w:rPr>
        <w:t>manuaalkoppel, koppel Ped-HW, Ped-NW</w:t>
      </w:r>
    </w:p>
    <w:p>
      <w:pPr>
        <w:pStyle w:val="T4dispositie"/>
        <w:jc w:val="start"/>
        <w:rPr>
          <w:lang w:val="nl-NL"/>
        </w:rPr>
      </w:pPr>
      <w:r>
        <w:rPr>
          <w:lang w:val="nl-NL"/>
        </w:rPr>
        <w:t>piano/forte-trede</w:t>
      </w:r>
    </w:p>
    <w:p>
      <w:pPr>
        <w:pStyle w:val="T1"/>
        <w:jc w:val="start"/>
        <w:rPr>
          <w:lang w:val="nl-NL"/>
        </w:rPr>
      </w:pPr>
      <w:r>
        <w:rPr>
          <w:lang w:val="nl-NL"/>
        </w:rPr>
      </w:r>
    </w:p>
    <w:p>
      <w:pPr>
        <w:pStyle w:val="T1"/>
        <w:jc w:val="start"/>
        <w:rPr>
          <w:lang w:val="nl-NL"/>
        </w:rPr>
      </w:pPr>
      <w:r>
        <w:rPr>
          <w:lang w:val="nl-NL"/>
        </w:rPr>
        <w:t>J. van der Kleij 1905</w:t>
      </w:r>
    </w:p>
    <w:p>
      <w:pPr>
        <w:pStyle w:val="T1"/>
        <w:jc w:val="start"/>
        <w:rPr>
          <w:lang w:val="nl-NL"/>
        </w:rPr>
      </w:pPr>
      <w:r>
        <w:rPr>
          <w:lang w:val="nl-NL"/>
        </w:rPr>
        <w:t>.</w:t>
        <w:tab/>
        <w:t>Trompete 8' HW vervangen</w:t>
      </w:r>
    </w:p>
    <w:p>
      <w:pPr>
        <w:pStyle w:val="T1"/>
        <w:jc w:val="start"/>
        <w:rPr>
          <w:lang w:val="nl-NL"/>
        </w:rPr>
      </w:pPr>
      <w:r>
        <w:rPr>
          <w:lang w:val="nl-NL"/>
        </w:rPr>
      </w:r>
    </w:p>
    <w:p>
      <w:pPr>
        <w:pStyle w:val="T1"/>
        <w:jc w:val="start"/>
        <w:rPr>
          <w:lang w:val="nl-NL"/>
        </w:rPr>
      </w:pPr>
      <w:r>
        <w:rPr>
          <w:lang w:val="nl-NL"/>
        </w:rPr>
        <w:t>J. van der Kleij 1913</w:t>
      </w:r>
    </w:p>
    <w:p>
      <w:pPr>
        <w:pStyle w:val="T1"/>
        <w:jc w:val="start"/>
        <w:rPr>
          <w:lang w:val="nl-NL"/>
        </w:rPr>
      </w:pPr>
      <w:r>
        <w:rPr>
          <w:lang w:val="nl-NL"/>
        </w:rPr>
        <w:t>.</w:t>
        <w:tab/>
        <w:t>tremulant aangebracht</w:t>
      </w:r>
    </w:p>
    <w:p>
      <w:pPr>
        <w:pStyle w:val="T1"/>
        <w:jc w:val="start"/>
        <w:rPr>
          <w:lang w:val="nl-NL"/>
        </w:rPr>
      </w:pPr>
      <w:r>
        <w:rPr>
          <w:lang w:val="nl-NL"/>
        </w:rPr>
        <w:t>.</w:t>
        <w:tab/>
        <w:t>dispositiewijzigingen:</w:t>
      </w:r>
    </w:p>
    <w:p>
      <w:pPr>
        <w:pStyle w:val="T1"/>
        <w:jc w:val="start"/>
        <w:rPr>
          <w:lang w:val="nl-NL"/>
        </w:rPr>
      </w:pPr>
      <w:r>
        <w:rPr>
          <w:lang w:val="nl-NL"/>
        </w:rPr>
        <w:tab/>
        <w:t>NW - Oboe 8', + Voix Celeste 8'</w:t>
      </w:r>
    </w:p>
    <w:p>
      <w:pPr>
        <w:pStyle w:val="T1"/>
        <w:jc w:val="start"/>
        <w:rPr>
          <w:lang w:val="nl-NL"/>
        </w:rPr>
      </w:pPr>
      <w:r>
        <w:rPr>
          <w:lang w:val="nl-NL"/>
        </w:rPr>
        <w:tab/>
        <w:t>Ped + Cello 8</w:t>
      </w:r>
      <w:r>
        <w:rPr/>
        <w:t>'</w:t>
      </w:r>
    </w:p>
    <w:p>
      <w:pPr>
        <w:pStyle w:val="T1"/>
        <w:jc w:val="start"/>
        <w:rPr>
          <w:lang w:val="nl-NL"/>
        </w:rPr>
      </w:pPr>
      <w:r>
        <w:rPr>
          <w:lang w:val="nl-NL"/>
        </w:rPr>
        <w:t>.</w:t>
        <w:tab/>
        <w:t>mogelijk bij die gelegenheid kegellade voor Ped geplaatst</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transmissie Flöte 4 buiten werking gesteld; alleen nog speelbaar op NW</w:t>
      </w:r>
    </w:p>
    <w:p>
      <w:pPr>
        <w:pStyle w:val="T1"/>
        <w:jc w:val="start"/>
        <w:rPr>
          <w:lang w:val="nl-NL"/>
        </w:rPr>
      </w:pPr>
      <w:r>
        <w:rPr>
          <w:lang w:val="nl-NL"/>
        </w:rPr>
        <w:t>.</w:t>
        <w:tab/>
        <w:t>koppeling Ped-NW en piano/forte-trede verwijderd</w:t>
      </w:r>
    </w:p>
    <w:p>
      <w:pPr>
        <w:pStyle w:val="T1"/>
        <w:jc w:val="start"/>
        <w:rPr>
          <w:lang w:val="nl-NL"/>
        </w:rPr>
      </w:pPr>
      <w:r>
        <w:rPr>
          <w:lang w:val="nl-NL"/>
        </w:rPr>
      </w:r>
    </w:p>
    <w:p>
      <w:pPr>
        <w:pStyle w:val="T1"/>
        <w:jc w:val="start"/>
        <w:rPr>
          <w:lang w:val="nl-NL"/>
        </w:rPr>
      </w:pPr>
      <w:r>
        <w:rPr>
          <w:lang w:val="nl-NL"/>
        </w:rPr>
        <w:t>J. van der Kleij 1924</w:t>
      </w:r>
    </w:p>
    <w:p>
      <w:pPr>
        <w:pStyle w:val="T1"/>
        <w:jc w:val="start"/>
        <w:rPr>
          <w:lang w:val="nl-NL"/>
        </w:rPr>
      </w:pPr>
      <w:r>
        <w:rPr>
          <w:lang w:val="nl-NL"/>
        </w:rPr>
        <w:t>.</w:t>
        <w:tab/>
        <w:t>Flauto amabile 8' NW vanaf c vervangen door Quintatön 8'</w:t>
      </w:r>
    </w:p>
    <w:p>
      <w:pPr>
        <w:pStyle w:val="T1"/>
        <w:jc w:val="start"/>
        <w:rPr>
          <w:lang w:val="nl-NL"/>
        </w:rPr>
      </w:pPr>
      <w:r>
        <w:rPr>
          <w:lang w:val="nl-NL"/>
        </w:rPr>
      </w:r>
    </w:p>
    <w:p>
      <w:pPr>
        <w:pStyle w:val="T1"/>
        <w:jc w:val="start"/>
        <w:rPr>
          <w:lang w:val="nl-NL"/>
        </w:rPr>
      </w:pPr>
      <w:r>
        <w:rPr>
          <w:lang w:val="nl-NL"/>
        </w:rPr>
        <w:t>Th. Strunk 1936</w:t>
      </w:r>
    </w:p>
    <w:p>
      <w:pPr>
        <w:pStyle w:val="T1"/>
        <w:jc w:val="start"/>
        <w:rPr>
          <w:lang w:val="nl-NL"/>
        </w:rPr>
      </w:pPr>
      <w:r>
        <w:rPr>
          <w:lang w:val="nl-NL"/>
        </w:rPr>
        <w:t>.</w:t>
        <w:tab/>
        <w:t>herstelwerkzaamheden</w:t>
      </w:r>
    </w:p>
    <w:p>
      <w:pPr>
        <w:pStyle w:val="T1"/>
        <w:jc w:val="start"/>
        <w:rPr>
          <w:lang w:val="nl-NL"/>
        </w:rPr>
      </w:pPr>
      <w:r>
        <w:rPr>
          <w:lang w:val="nl-NL"/>
        </w:rPr>
      </w:r>
    </w:p>
    <w:p>
      <w:pPr>
        <w:pStyle w:val="T1"/>
        <w:jc w:val="start"/>
        <w:rPr>
          <w:lang w:val="nl-NL"/>
        </w:rPr>
      </w:pPr>
      <w:r>
        <w:rPr>
          <w:lang w:val="nl-NL"/>
        </w:rPr>
        <w:t>1938</w:t>
      </w:r>
    </w:p>
    <w:p>
      <w:pPr>
        <w:pStyle w:val="T1"/>
        <w:jc w:val="start"/>
        <w:rPr>
          <w:lang w:val="nl-NL"/>
        </w:rPr>
      </w:pPr>
      <w:r>
        <w:rPr>
          <w:lang w:val="nl-NL"/>
        </w:rPr>
        <w:t>.</w:t>
        <w:tab/>
        <w:t>orgel verkocht aan Hervormde Gemeente Renesse</w:t>
      </w:r>
    </w:p>
    <w:p>
      <w:pPr>
        <w:pStyle w:val="T1"/>
        <w:jc w:val="start"/>
        <w:rPr>
          <w:lang w:val="nl-NL"/>
        </w:rPr>
      </w:pPr>
      <w:r>
        <w:rPr>
          <w:lang w:val="nl-NL"/>
        </w:rPr>
      </w:r>
    </w:p>
    <w:p>
      <w:pPr>
        <w:pStyle w:val="T1"/>
        <w:jc w:val="start"/>
        <w:rPr>
          <w:lang w:val="nl-NL"/>
        </w:rPr>
      </w:pPr>
      <w:r>
        <w:rPr>
          <w:lang w:val="nl-NL"/>
        </w:rPr>
        <w:t>Th. Strunk 1939</w:t>
      </w:r>
    </w:p>
    <w:p>
      <w:pPr>
        <w:pStyle w:val="T1"/>
        <w:jc w:val="start"/>
        <w:rPr>
          <w:lang w:val="nl-NL"/>
        </w:rPr>
      </w:pPr>
      <w:r>
        <w:rPr>
          <w:lang w:val="nl-NL"/>
        </w:rPr>
        <w:t>.</w:t>
        <w:tab/>
        <w:t>orgel overgeplaatst naar Renesse, Hervormde Jacobuskerk</w:t>
      </w:r>
    </w:p>
    <w:p>
      <w:pPr>
        <w:pStyle w:val="T1"/>
        <w:jc w:val="start"/>
        <w:rPr>
          <w:lang w:val="nl-NL"/>
        </w:rPr>
      </w:pPr>
      <w:r>
        <w:rPr>
          <w:lang w:val="nl-NL"/>
        </w:rPr>
        <w:t>.</w:t>
        <w:tab/>
        <w:t>kap middentoren gewijzigd, ornamenten op torens verwijderd</w:t>
      </w:r>
    </w:p>
    <w:p>
      <w:pPr>
        <w:pStyle w:val="T1"/>
        <w:jc w:val="start"/>
        <w:rPr>
          <w:lang w:val="nl-NL"/>
        </w:rPr>
      </w:pPr>
      <w:r>
        <w:rPr>
          <w:lang w:val="nl-NL"/>
        </w:rPr>
        <w:t>.</w:t>
        <w:tab/>
        <w:t>achterwand van de kas verwijderd en gebruikt voor nieuw dak; kas opnieuw geschilderd</w:t>
      </w:r>
    </w:p>
    <w:p>
      <w:pPr>
        <w:pStyle w:val="T1"/>
        <w:jc w:val="start"/>
        <w:rPr>
          <w:lang w:val="nl-NL"/>
        </w:rPr>
      </w:pPr>
      <w:r>
        <w:rPr>
          <w:lang w:val="nl-NL"/>
        </w:rPr>
        <w:t>.</w:t>
        <w:tab/>
        <w:t>dispositiewijzingen:</w:t>
      </w:r>
    </w:p>
    <w:p>
      <w:pPr>
        <w:pStyle w:val="T1"/>
        <w:ind w:start="708" w:hanging="0"/>
        <w:jc w:val="start"/>
        <w:rPr>
          <w:lang w:val="nl-NL"/>
        </w:rPr>
      </w:pPr>
      <w:r>
        <w:rPr>
          <w:lang w:val="nl-NL"/>
        </w:rPr>
        <w:t>HW Bordun 16' $ Quintatön 16' (met gebruikmaking Quintatön 8 NW), Octave 2' $ Octave 2' / Terzian D 1 3/5'; samenstelling Mixtur gewijzigd, pijpwerk Octave 4' en Quint 3' opgeschoven</w:t>
      </w:r>
    </w:p>
    <w:p>
      <w:pPr>
        <w:pStyle w:val="T1"/>
        <w:ind w:start="708" w:hanging="0"/>
        <w:jc w:val="start"/>
        <w:rPr/>
      </w:pPr>
      <w:r>
        <w:rPr>
          <w:lang w:val="nl-NL"/>
        </w:rPr>
        <w:t xml:space="preserve">NW - Quintatön 8' (vanaf c), + Bordun 8' (met gebruikmaking Bordun 16' HW); Viola di Gamba 8' $ Schwiegel 2', Salicional 8' $ Viola di Gamba 8', </w:t>
      </w:r>
      <w:r>
        <w:rPr>
          <w:color w:val="000000"/>
          <w:szCs w:val="24"/>
          <w:lang w:val="nl-NL"/>
        </w:rPr>
        <w:t>Harmonica 4' $ Nachthorn 1'</w:t>
      </w:r>
    </w:p>
    <w:p>
      <w:pPr>
        <w:pStyle w:val="T1"/>
        <w:ind w:start="708" w:hanging="0"/>
        <w:jc w:val="start"/>
        <w:rPr/>
      </w:pPr>
      <w:r>
        <w:rPr>
          <w:lang w:val="nl-NL"/>
        </w:rPr>
        <w:t>Ped - Cello 8' (pijpwerk naar Octav</w:t>
      </w:r>
      <w:r>
        <w:rPr>
          <w:color w:val="000000"/>
          <w:lang w:val="nl-NL"/>
        </w:rPr>
        <w:t>e</w:t>
      </w:r>
      <w:r>
        <w:rPr>
          <w:lang w:val="nl-NL"/>
        </w:rPr>
        <w:t xml:space="preserve"> 4' HW), + Choralbas 4' (pijpwerk van Octav</w:t>
      </w:r>
      <w:r>
        <w:rPr>
          <w:color w:val="000000"/>
          <w:lang w:val="nl-NL"/>
        </w:rPr>
        <w:t>e</w:t>
      </w:r>
      <w:r>
        <w:rPr>
          <w:lang w:val="nl-NL"/>
        </w:rPr>
        <w:t xml:space="preserve"> 4' HW)</w:t>
      </w:r>
    </w:p>
    <w:p>
      <w:pPr>
        <w:pStyle w:val="T1"/>
        <w:jc w:val="start"/>
        <w:rPr>
          <w:lang w:val="nl-NL"/>
        </w:rPr>
      </w:pPr>
      <w:r>
        <w:rPr>
          <w:lang w:val="nl-NL"/>
        </w:rPr>
        <w:t>.</w:t>
        <w:tab/>
        <w:t>herintonatie</w:t>
      </w:r>
    </w:p>
    <w:p>
      <w:pPr>
        <w:pStyle w:val="T1"/>
        <w:jc w:val="start"/>
        <w:rPr>
          <w:lang w:val="nl-NL"/>
        </w:rPr>
      </w:pPr>
      <w:r>
        <w:rPr>
          <w:lang w:val="nl-NL"/>
        </w:rPr>
      </w:r>
    </w:p>
    <w:p>
      <w:pPr>
        <w:pStyle w:val="T1"/>
        <w:jc w:val="start"/>
        <w:rPr>
          <w:lang w:val="nl-NL"/>
        </w:rPr>
      </w:pPr>
      <w:r>
        <w:rPr>
          <w:lang w:val="nl-NL"/>
        </w:rPr>
        <w:t>Eversdijk 1952</w:t>
      </w:r>
    </w:p>
    <w:p>
      <w:pPr>
        <w:pStyle w:val="T1"/>
        <w:jc w:val="start"/>
        <w:rPr>
          <w:lang w:val="nl-NL"/>
        </w:rPr>
      </w:pPr>
      <w:r>
        <w:rPr>
          <w:lang w:val="nl-NL"/>
        </w:rPr>
        <w:t>.</w:t>
        <w:tab/>
        <w:t>orgel verplaatst naar galerij boven de kansel aan oostzijde kerkgebouw</w:t>
      </w:r>
    </w:p>
    <w:p>
      <w:pPr>
        <w:pStyle w:val="T1"/>
        <w:jc w:val="start"/>
        <w:rPr>
          <w:lang w:val="nl-NL"/>
        </w:rPr>
      </w:pPr>
      <w:r>
        <w:rPr>
          <w:lang w:val="nl-NL"/>
        </w:rPr>
      </w:r>
    </w:p>
    <w:p>
      <w:pPr>
        <w:pStyle w:val="T1"/>
        <w:jc w:val="start"/>
        <w:rPr>
          <w:lang w:val="nl-NL"/>
        </w:rPr>
      </w:pPr>
      <w:r>
        <w:rPr>
          <w:lang w:val="nl-NL"/>
        </w:rPr>
        <w:t>Vierdag 1962</w:t>
      </w:r>
    </w:p>
    <w:p>
      <w:pPr>
        <w:pStyle w:val="T1"/>
        <w:jc w:val="start"/>
        <w:rPr>
          <w:lang w:val="nl-NL"/>
        </w:rPr>
      </w:pPr>
      <w:r>
        <w:rPr>
          <w:lang w:val="nl-NL"/>
        </w:rPr>
        <w:t>.</w:t>
        <w:tab/>
        <w:t>restauratie en herintonatie</w:t>
      </w:r>
    </w:p>
    <w:p>
      <w:pPr>
        <w:pStyle w:val="T1"/>
        <w:jc w:val="start"/>
        <w:rPr>
          <w:lang w:val="nl-NL"/>
        </w:rPr>
      </w:pPr>
      <w:r>
        <w:rPr>
          <w:lang w:val="nl-NL"/>
        </w:rPr>
      </w:r>
    </w:p>
    <w:p>
      <w:pPr>
        <w:pStyle w:val="T1"/>
        <w:jc w:val="start"/>
        <w:rPr>
          <w:lang w:val="nl-NL"/>
        </w:rPr>
      </w:pPr>
      <w:r>
        <w:rPr>
          <w:lang w:val="nl-NL"/>
        </w:rPr>
        <w:t>Vierdag 1964</w:t>
      </w:r>
    </w:p>
    <w:p>
      <w:pPr>
        <w:pStyle w:val="T1"/>
        <w:jc w:val="start"/>
        <w:rPr>
          <w:lang w:val="nl-NL"/>
        </w:rPr>
      </w:pPr>
      <w:r>
        <w:rPr>
          <w:lang w:val="nl-NL"/>
        </w:rPr>
        <w:t>.</w:t>
        <w:tab/>
        <w:t>orgel hersteld</w:t>
      </w:r>
    </w:p>
    <w:p>
      <w:pPr>
        <w:pStyle w:val="T1"/>
        <w:jc w:val="start"/>
        <w:rPr>
          <w:lang w:val="nl-NL"/>
        </w:rPr>
      </w:pPr>
      <w:r>
        <w:rPr>
          <w:lang w:val="nl-NL"/>
        </w:rPr>
      </w:r>
    </w:p>
    <w:p>
      <w:pPr>
        <w:pStyle w:val="T1"/>
        <w:jc w:val="start"/>
        <w:rPr>
          <w:lang w:val="nl-NL"/>
        </w:rPr>
      </w:pPr>
      <w:r>
        <w:rPr>
          <w:lang w:val="nl-NL"/>
        </w:rPr>
        <w:t>Orgelbouw Ernst Leeflang 1986</w:t>
      </w:r>
    </w:p>
    <w:p>
      <w:pPr>
        <w:pStyle w:val="T1"/>
        <w:jc w:val="start"/>
        <w:rPr>
          <w:lang w:val="nl-NL"/>
        </w:rPr>
      </w:pPr>
      <w:r>
        <w:rPr>
          <w:lang w:val="nl-NL"/>
        </w:rPr>
        <w:t>.</w:t>
        <w:tab/>
        <w:t>restauratie</w:t>
      </w:r>
    </w:p>
    <w:p>
      <w:pPr>
        <w:pStyle w:val="T1"/>
        <w:numPr>
          <w:ilvl w:val="0"/>
          <w:numId w:val="2"/>
        </w:numPr>
        <w:jc w:val="start"/>
        <w:rPr>
          <w:lang w:val="nl-NL"/>
        </w:rPr>
      </w:pPr>
      <w:r>
        <w:rPr>
          <w:lang w:val="nl-NL"/>
        </w:rPr>
        <w:t>orgel verplaatst; nieuwe kas voor Ped aangebracht; hoofdkas van nieuwe achterwand voorzien en opnieuw geschilderd</w:t>
      </w:r>
    </w:p>
    <w:p>
      <w:pPr>
        <w:pStyle w:val="T1"/>
        <w:numPr>
          <w:ilvl w:val="0"/>
          <w:numId w:val="2"/>
        </w:numPr>
        <w:jc w:val="start"/>
        <w:rPr>
          <w:lang w:val="nl-NL"/>
        </w:rPr>
      </w:pPr>
      <w:r>
        <w:rPr>
          <w:lang w:val="nl-NL"/>
        </w:rPr>
        <w:t>koppeling Ped-NW toegevoegd</w:t>
      </w:r>
    </w:p>
    <w:p>
      <w:pPr>
        <w:pStyle w:val="T1"/>
        <w:jc w:val="start"/>
        <w:rPr>
          <w:lang w:val="nl-NL"/>
        </w:rPr>
      </w:pPr>
      <w:r>
        <w:rPr>
          <w:lang w:val="nl-NL"/>
        </w:rPr>
        <w:t>.</w:t>
        <w:tab/>
        <w:t>dispositiewijzigingen:</w:t>
      </w:r>
    </w:p>
    <w:p>
      <w:pPr>
        <w:pStyle w:val="T1"/>
        <w:jc w:val="start"/>
        <w:rPr/>
      </w:pPr>
      <w:r>
        <w:rPr>
          <w:lang w:val="nl-NL"/>
        </w:rPr>
        <w:tab/>
        <w:t xml:space="preserve">HW + Flöte 4' (tr); </w:t>
      </w:r>
      <w:r>
        <w:rPr>
          <w:color w:val="000000"/>
        </w:rPr>
        <w:t>Terzian 1 3/5' $ Octave 2'</w:t>
      </w:r>
      <w:r>
        <w:rPr/>
        <w:t xml:space="preserve">; </w:t>
      </w:r>
      <w:r>
        <w:rPr>
          <w:lang w:val="nl-NL"/>
        </w:rPr>
        <w:t>samenstelling Mixtur gewijzigd</w:t>
      </w:r>
    </w:p>
    <w:p>
      <w:pPr>
        <w:pStyle w:val="T1"/>
        <w:jc w:val="start"/>
        <w:rPr>
          <w:lang w:val="nl-NL"/>
        </w:rPr>
      </w:pPr>
      <w:r>
        <w:rPr>
          <w:lang w:val="nl-NL"/>
        </w:rPr>
        <w:tab/>
        <w:t>NW - Voix céleste 8', - Nachthorn 1', + Nasat 3', + Oboe 8'</w:t>
      </w:r>
    </w:p>
    <w:p>
      <w:pPr>
        <w:pStyle w:val="T1"/>
        <w:jc w:val="start"/>
        <w:rPr>
          <w:lang w:val="nl-NL"/>
        </w:rPr>
      </w:pPr>
      <w:r>
        <w:rPr>
          <w:lang w:val="nl-NL"/>
        </w:rPr>
        <w:t>.</w:t>
        <w:tab/>
        <w:t>Ped + Posaune 16'</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lang w:val="nl-NL"/>
        </w:rPr>
      </w:pPr>
      <w:r>
        <w:rPr>
          <w:lang w:val="nl-NL"/>
        </w:rPr>
        <w:t>Dispositie</w:t>
      </w:r>
    </w:p>
    <w:p>
      <w:pPr>
        <w:pStyle w:val="T1"/>
        <w:jc w:val="start"/>
        <w:rPr>
          <w:lang w:val="nl-NL"/>
        </w:rPr>
      </w:pPr>
      <w:r>
        <w:rPr>
          <w:lang w:val="nl-NL"/>
        </w:rPr>
        <w:br/>
      </w:r>
      <w:r>
        <mc:AlternateContent>
          <mc:Choice Requires="wps">
            <w:drawing>
              <wp:anchor behindDoc="0" distT="0" distB="0" distL="0" distR="89535" simplePos="0" locked="0" layoutInCell="0" allowOverlap="1" relativeHeight="2">
                <wp:simplePos x="0" y="0"/>
                <wp:positionH relativeFrom="column">
                  <wp:posOffset>-44450</wp:posOffset>
                </wp:positionH>
                <wp:positionV relativeFrom="paragraph">
                  <wp:posOffset>635</wp:posOffset>
                </wp:positionV>
                <wp:extent cx="3702050" cy="1906905"/>
                <wp:effectExtent l="0" t="0" r="0" b="0"/>
                <wp:wrapSquare wrapText="bothSides"/>
                <wp:docPr id="1" name="Frame1"/>
                <a:graphic xmlns:a="http://schemas.openxmlformats.org/drawingml/2006/main">
                  <a:graphicData uri="http://schemas.microsoft.com/office/word/2010/wordprocessingShape">
                    <wps:wsp>
                      <wps:cNvSpPr txBox="1"/>
                      <wps:spPr>
                        <a:xfrm>
                          <a:off x="0" y="0"/>
                          <a:ext cx="3702050" cy="1906905"/>
                        </a:xfrm>
                        <a:prstGeom prst="rect"/>
                        <a:solidFill>
                          <a:srgbClr val="FFFFFF">
                            <a:alpha val="0"/>
                          </a:srgbClr>
                        </a:solidFill>
                      </wps:spPr>
                      <wps:txbx>
                        <w:txbxContent>
                          <w:tbl>
                            <w:tblPr>
                              <w:tblW w:w="5830" w:type="dxa"/>
                              <w:jc w:val="start"/>
                              <w:tblInd w:w="0" w:type="dxa"/>
                              <w:tblLayout w:type="fixed"/>
                              <w:tblCellMar>
                                <w:top w:w="0" w:type="dxa"/>
                                <w:start w:w="70" w:type="dxa"/>
                                <w:bottom w:w="0" w:type="dxa"/>
                                <w:end w:w="70" w:type="dxa"/>
                              </w:tblCellMar>
                            </w:tblPr>
                            <w:tblGrid>
                              <w:gridCol w:w="1419"/>
                              <w:gridCol w:w="643"/>
                              <w:gridCol w:w="1464"/>
                              <w:gridCol w:w="596"/>
                              <w:gridCol w:w="1168"/>
                              <w:gridCol w:w="540"/>
                            </w:tblGrid>
                            <w:tr>
                              <w:trPr/>
                              <w:tc>
                                <w:tcPr>
                                  <w:tcW w:w="1419" w:type="dxa"/>
                                  <w:tcBorders/>
                                </w:tcPr>
                                <w:p>
                                  <w:pPr>
                                    <w:pStyle w:val="T4dispositie"/>
                                    <w:rPr>
                                      <w:i/>
                                      <w:i/>
                                      <w:iCs/>
                                    </w:rPr>
                                  </w:pPr>
                                  <w:r>
                                    <w:rPr>
                                      <w:i/>
                                      <w:iCs/>
                                    </w:rPr>
                                    <w:t>Hoofdwerk (I)</w:t>
                                  </w:r>
                                </w:p>
                                <w:p>
                                  <w:pPr>
                                    <w:pStyle w:val="T4dispositie"/>
                                    <w:rPr/>
                                  </w:pPr>
                                  <w:r>
                                    <w:rPr/>
                                    <w:t>10 stemmen</w:t>
                                  </w:r>
                                </w:p>
                                <w:p>
                                  <w:pPr>
                                    <w:pStyle w:val="T4dispositie"/>
                                    <w:rPr/>
                                  </w:pPr>
                                  <w:r>
                                    <w:rPr/>
                                  </w:r>
                                </w:p>
                                <w:p>
                                  <w:pPr>
                                    <w:pStyle w:val="T4dispositie"/>
                                    <w:rPr/>
                                  </w:pPr>
                                  <w:r>
                                    <w:rPr/>
                                    <w:t>Quintatön</w:t>
                                  </w:r>
                                </w:p>
                                <w:p>
                                  <w:pPr>
                                    <w:pStyle w:val="T4dispositie"/>
                                    <w:rPr/>
                                  </w:pPr>
                                  <w:r>
                                    <w:rPr/>
                                    <w:t>Principal</w:t>
                                  </w:r>
                                </w:p>
                                <w:p>
                                  <w:pPr>
                                    <w:pStyle w:val="T4dispositie"/>
                                    <w:rPr/>
                                  </w:pPr>
                                  <w:r>
                                    <w:rPr/>
                                    <w:t>Hohlflöte</w:t>
                                  </w:r>
                                </w:p>
                                <w:p>
                                  <w:pPr>
                                    <w:pStyle w:val="T4dispositie"/>
                                    <w:rPr/>
                                  </w:pPr>
                                  <w:r>
                                    <w:rPr/>
                                    <w:t xml:space="preserve">Viola di </w:t>
                                  </w:r>
                                  <w:r>
                                    <w:rPr>
                                      <w:color w:val="000000"/>
                                    </w:rPr>
                                    <w:t>G</w:t>
                                  </w:r>
                                  <w:r>
                                    <w:rPr/>
                                    <w:t>amba</w:t>
                                  </w:r>
                                </w:p>
                                <w:p>
                                  <w:pPr>
                                    <w:pStyle w:val="T4dispositie"/>
                                    <w:rPr/>
                                  </w:pPr>
                                  <w:r>
                                    <w:rPr/>
                                    <w:t>Octave</w:t>
                                  </w:r>
                                </w:p>
                                <w:p>
                                  <w:pPr>
                                    <w:pStyle w:val="T4dispositie"/>
                                    <w:rPr/>
                                  </w:pPr>
                                  <w:r>
                                    <w:rPr/>
                                    <w:t>Flöte</w:t>
                                  </w:r>
                                </w:p>
                                <w:p>
                                  <w:pPr>
                                    <w:pStyle w:val="T4dispositie"/>
                                    <w:rPr/>
                                  </w:pPr>
                                  <w:r>
                                    <w:rPr/>
                                    <w:t>Quint</w:t>
                                  </w:r>
                                </w:p>
                                <w:p>
                                  <w:pPr>
                                    <w:pStyle w:val="T4dispositie"/>
                                    <w:rPr/>
                                  </w:pPr>
                                  <w:r>
                                    <w:rPr/>
                                    <w:t>Octave</w:t>
                                  </w:r>
                                </w:p>
                                <w:p>
                                  <w:pPr>
                                    <w:pStyle w:val="T4dispositie"/>
                                    <w:rPr/>
                                  </w:pPr>
                                  <w:r>
                                    <w:rPr/>
                                    <w:t>Mixtur</w:t>
                                  </w:r>
                                </w:p>
                                <w:p>
                                  <w:pPr>
                                    <w:pStyle w:val="T4dispositie"/>
                                    <w:rPr/>
                                  </w:pPr>
                                  <w:r>
                                    <w:rPr/>
                                    <w:t>Trompete</w:t>
                                  </w:r>
                                </w:p>
                              </w:tc>
                              <w:tc>
                                <w:tcPr>
                                  <w:tcW w:w="643"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8' tr</w:t>
                                  </w:r>
                                </w:p>
                                <w:p>
                                  <w:pPr>
                                    <w:pStyle w:val="T4dispositie"/>
                                    <w:rPr/>
                                  </w:pPr>
                                  <w:r>
                                    <w:rPr/>
                                    <w:t>4'</w:t>
                                  </w:r>
                                </w:p>
                                <w:p>
                                  <w:pPr>
                                    <w:pStyle w:val="T4dispositie"/>
                                    <w:rPr>
                                      <w:color w:val="000000"/>
                                    </w:rPr>
                                  </w:pPr>
                                  <w:r>
                                    <w:rPr/>
                                    <w:t>4' tr</w:t>
                                  </w:r>
                                </w:p>
                                <w:p>
                                  <w:pPr>
                                    <w:pStyle w:val="T4dispositie"/>
                                    <w:rPr/>
                                  </w:pPr>
                                  <w:r>
                                    <w:rPr/>
                                    <w:t>3'</w:t>
                                  </w:r>
                                </w:p>
                                <w:p>
                                  <w:pPr>
                                    <w:pStyle w:val="T4dispositie"/>
                                    <w:rPr/>
                                  </w:pPr>
                                  <w:r>
                                    <w:rPr/>
                                    <w:t>2'</w:t>
                                  </w:r>
                                </w:p>
                                <w:p>
                                  <w:pPr>
                                    <w:pStyle w:val="T4dispositie"/>
                                    <w:rPr/>
                                  </w:pPr>
                                  <w:r>
                                    <w:rPr/>
                                    <w:t>2-3 f.</w:t>
                                  </w:r>
                                </w:p>
                                <w:p>
                                  <w:pPr>
                                    <w:pStyle w:val="T4dispositie"/>
                                    <w:rPr/>
                                  </w:pPr>
                                  <w:r>
                                    <w:rPr/>
                                    <w:t>8'</w:t>
                                  </w:r>
                                </w:p>
                              </w:tc>
                              <w:tc>
                                <w:tcPr>
                                  <w:tcW w:w="1464" w:type="dxa"/>
                                  <w:tcBorders/>
                                </w:tcPr>
                                <w:p>
                                  <w:pPr>
                                    <w:pStyle w:val="T4dispositie"/>
                                    <w:rPr>
                                      <w:i/>
                                      <w:i/>
                                      <w:iCs/>
                                    </w:rPr>
                                  </w:pPr>
                                  <w:r>
                                    <w:rPr>
                                      <w:i/>
                                      <w:iCs/>
                                    </w:rPr>
                                    <w:t>Nevenwerk (II)</w:t>
                                  </w:r>
                                </w:p>
                                <w:p>
                                  <w:pPr>
                                    <w:pStyle w:val="T4dispositie"/>
                                    <w:rPr/>
                                  </w:pPr>
                                  <w:r>
                                    <w:rPr/>
                                    <w:t>6 stemmen</w:t>
                                  </w:r>
                                </w:p>
                                <w:p>
                                  <w:pPr>
                                    <w:pStyle w:val="T4dispositie"/>
                                    <w:rPr/>
                                  </w:pPr>
                                  <w:r>
                                    <w:rPr/>
                                  </w:r>
                                </w:p>
                                <w:p>
                                  <w:pPr>
                                    <w:pStyle w:val="T4dispositie"/>
                                    <w:rPr/>
                                  </w:pPr>
                                  <w:r>
                                    <w:rPr/>
                                    <w:t>Bordun</w:t>
                                  </w:r>
                                </w:p>
                                <w:p>
                                  <w:pPr>
                                    <w:pStyle w:val="T4dispositie"/>
                                    <w:rPr/>
                                  </w:pPr>
                                  <w:r>
                                    <w:rPr/>
                                    <w:t>Viola di Gamba</w:t>
                                  </w:r>
                                </w:p>
                                <w:p>
                                  <w:pPr>
                                    <w:pStyle w:val="T4dispositie"/>
                                    <w:rPr/>
                                  </w:pPr>
                                  <w:r>
                                    <w:rPr/>
                                    <w:t>Flöte</w:t>
                                  </w:r>
                                </w:p>
                                <w:p>
                                  <w:pPr>
                                    <w:pStyle w:val="T4dispositie"/>
                                    <w:rPr/>
                                  </w:pPr>
                                  <w:r>
                                    <w:rPr/>
                                    <w:t>Nasat</w:t>
                                  </w:r>
                                </w:p>
                                <w:p>
                                  <w:pPr>
                                    <w:pStyle w:val="T4dispositie"/>
                                    <w:rPr/>
                                  </w:pPr>
                                  <w:r>
                                    <w:rPr/>
                                    <w:t>Schwiegel</w:t>
                                  </w:r>
                                </w:p>
                                <w:p>
                                  <w:pPr>
                                    <w:pStyle w:val="T4dispositie"/>
                                    <w:rPr/>
                                  </w:pPr>
                                  <w:r>
                                    <w:rPr/>
                                    <w:t>Oboe</w:t>
                                  </w:r>
                                </w:p>
                              </w:tc>
                              <w:tc>
                                <w:tcPr>
                                  <w:tcW w:w="596"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4'</w:t>
                                  </w:r>
                                </w:p>
                                <w:p>
                                  <w:pPr>
                                    <w:pStyle w:val="T4dispositie"/>
                                    <w:rPr/>
                                  </w:pPr>
                                  <w:r>
                                    <w:rPr/>
                                    <w:t>3'</w:t>
                                  </w:r>
                                </w:p>
                                <w:p>
                                  <w:pPr>
                                    <w:pStyle w:val="T4dispositie"/>
                                    <w:rPr/>
                                  </w:pPr>
                                  <w:r>
                                    <w:rPr/>
                                    <w:t>2'</w:t>
                                  </w:r>
                                </w:p>
                                <w:p>
                                  <w:pPr>
                                    <w:pStyle w:val="T4dispositie"/>
                                    <w:rPr/>
                                  </w:pPr>
                                  <w:r>
                                    <w:rPr/>
                                    <w:t>8'</w:t>
                                  </w:r>
                                </w:p>
                              </w:tc>
                              <w:tc>
                                <w:tcPr>
                                  <w:tcW w:w="1168" w:type="dxa"/>
                                  <w:tcBorders/>
                                </w:tcPr>
                                <w:p>
                                  <w:pPr>
                                    <w:pStyle w:val="T4dispositie"/>
                                    <w:rPr>
                                      <w:i/>
                                      <w:i/>
                                      <w:iCs/>
                                    </w:rPr>
                                  </w:pPr>
                                  <w:r>
                                    <w:rPr>
                                      <w:i/>
                                      <w:iCs/>
                                    </w:rPr>
                                    <w:t>Pedaal</w:t>
                                  </w:r>
                                </w:p>
                                <w:p>
                                  <w:pPr>
                                    <w:pStyle w:val="T4dispositie"/>
                                    <w:rPr/>
                                  </w:pPr>
                                  <w:r>
                                    <w:rPr/>
                                    <w:t>4 stemmen</w:t>
                                  </w:r>
                                </w:p>
                                <w:p>
                                  <w:pPr>
                                    <w:pStyle w:val="T4dispositie"/>
                                    <w:rPr/>
                                  </w:pPr>
                                  <w:r>
                                    <w:rPr/>
                                  </w:r>
                                </w:p>
                                <w:p>
                                  <w:pPr>
                                    <w:pStyle w:val="T4dispositie"/>
                                    <w:rPr/>
                                  </w:pPr>
                                  <w:r>
                                    <w:rPr/>
                                    <w:t>Subbass</w:t>
                                  </w:r>
                                </w:p>
                                <w:p>
                                  <w:pPr>
                                    <w:pStyle w:val="T4dispositie"/>
                                    <w:rPr/>
                                  </w:pPr>
                                  <w:r>
                                    <w:rPr/>
                                    <w:t>Principalbass</w:t>
                                  </w:r>
                                </w:p>
                                <w:p>
                                  <w:pPr>
                                    <w:pStyle w:val="T4dispositie"/>
                                    <w:rPr/>
                                  </w:pPr>
                                  <w:r>
                                    <w:rPr/>
                                    <w:t>Choralbass</w:t>
                                  </w:r>
                                </w:p>
                                <w:p>
                                  <w:pPr>
                                    <w:pStyle w:val="T4dispositie"/>
                                    <w:rPr/>
                                  </w:pPr>
                                  <w:r>
                                    <w:rPr/>
                                    <w:t>Posaune</w:t>
                                  </w:r>
                                </w:p>
                              </w:tc>
                              <w:tc>
                                <w:tcPr>
                                  <w:tcW w:w="540"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4'</w:t>
                                  </w:r>
                                </w:p>
                                <w:p>
                                  <w:pPr>
                                    <w:pStyle w:val="T4dispositie"/>
                                    <w:rPr/>
                                  </w:pPr>
                                  <w:r>
                                    <w:rPr/>
                                    <w:t>16'</w:t>
                                  </w:r>
                                </w:p>
                              </w:tc>
                            </w:tr>
                          </w:tbl>
                        </w:txbxContent>
                      </wps:txbx>
                      <wps:bodyPr anchor="t" lIns="0" tIns="0" rIns="0" bIns="0">
                        <a:noAutofit/>
                      </wps:bodyPr>
                    </wps:wsp>
                  </a:graphicData>
                </a:graphic>
              </wp:anchor>
            </w:drawing>
          </mc:Choice>
          <mc:Fallback>
            <w:pict>
              <v:rect fillcolor="#FFFFFF" style="position:absolute;rotation:0;width:291.5pt;height:150.15pt;mso-wrap-distance-left:0pt;mso-wrap-distance-right:7.05pt;mso-wrap-distance-top:0pt;mso-wrap-distance-bottom:0pt;margin-top:0.05pt;mso-position-vertical-relative:text;margin-left:-3.5pt;mso-position-horizontal-relative:text">
                <v:fill opacity="0f"/>
                <v:textbox inset="0in,0in,0in,0in">
                  <w:txbxContent>
                    <w:tbl>
                      <w:tblPr>
                        <w:tblW w:w="5830" w:type="dxa"/>
                        <w:jc w:val="start"/>
                        <w:tblInd w:w="0" w:type="dxa"/>
                        <w:tblLayout w:type="fixed"/>
                        <w:tblCellMar>
                          <w:top w:w="0" w:type="dxa"/>
                          <w:start w:w="70" w:type="dxa"/>
                          <w:bottom w:w="0" w:type="dxa"/>
                          <w:end w:w="70" w:type="dxa"/>
                        </w:tblCellMar>
                      </w:tblPr>
                      <w:tblGrid>
                        <w:gridCol w:w="1419"/>
                        <w:gridCol w:w="643"/>
                        <w:gridCol w:w="1464"/>
                        <w:gridCol w:w="596"/>
                        <w:gridCol w:w="1168"/>
                        <w:gridCol w:w="540"/>
                      </w:tblGrid>
                      <w:tr>
                        <w:trPr/>
                        <w:tc>
                          <w:tcPr>
                            <w:tcW w:w="1419" w:type="dxa"/>
                            <w:tcBorders/>
                          </w:tcPr>
                          <w:p>
                            <w:pPr>
                              <w:pStyle w:val="T4dispositie"/>
                              <w:rPr>
                                <w:i/>
                                <w:i/>
                                <w:iCs/>
                              </w:rPr>
                            </w:pPr>
                            <w:r>
                              <w:rPr>
                                <w:i/>
                                <w:iCs/>
                              </w:rPr>
                              <w:t>Hoofdwerk (I)</w:t>
                            </w:r>
                          </w:p>
                          <w:p>
                            <w:pPr>
                              <w:pStyle w:val="T4dispositie"/>
                              <w:rPr/>
                            </w:pPr>
                            <w:r>
                              <w:rPr/>
                              <w:t>10 stemmen</w:t>
                            </w:r>
                          </w:p>
                          <w:p>
                            <w:pPr>
                              <w:pStyle w:val="T4dispositie"/>
                              <w:rPr/>
                            </w:pPr>
                            <w:r>
                              <w:rPr/>
                            </w:r>
                          </w:p>
                          <w:p>
                            <w:pPr>
                              <w:pStyle w:val="T4dispositie"/>
                              <w:rPr/>
                            </w:pPr>
                            <w:r>
                              <w:rPr/>
                              <w:t>Quintatön</w:t>
                            </w:r>
                          </w:p>
                          <w:p>
                            <w:pPr>
                              <w:pStyle w:val="T4dispositie"/>
                              <w:rPr/>
                            </w:pPr>
                            <w:r>
                              <w:rPr/>
                              <w:t>Principal</w:t>
                            </w:r>
                          </w:p>
                          <w:p>
                            <w:pPr>
                              <w:pStyle w:val="T4dispositie"/>
                              <w:rPr/>
                            </w:pPr>
                            <w:r>
                              <w:rPr/>
                              <w:t>Hohlflöte</w:t>
                            </w:r>
                          </w:p>
                          <w:p>
                            <w:pPr>
                              <w:pStyle w:val="T4dispositie"/>
                              <w:rPr/>
                            </w:pPr>
                            <w:r>
                              <w:rPr/>
                              <w:t xml:space="preserve">Viola di </w:t>
                            </w:r>
                            <w:r>
                              <w:rPr>
                                <w:color w:val="000000"/>
                              </w:rPr>
                              <w:t>G</w:t>
                            </w:r>
                            <w:r>
                              <w:rPr/>
                              <w:t>amba</w:t>
                            </w:r>
                          </w:p>
                          <w:p>
                            <w:pPr>
                              <w:pStyle w:val="T4dispositie"/>
                              <w:rPr/>
                            </w:pPr>
                            <w:r>
                              <w:rPr/>
                              <w:t>Octave</w:t>
                            </w:r>
                          </w:p>
                          <w:p>
                            <w:pPr>
                              <w:pStyle w:val="T4dispositie"/>
                              <w:rPr/>
                            </w:pPr>
                            <w:r>
                              <w:rPr/>
                              <w:t>Flöte</w:t>
                            </w:r>
                          </w:p>
                          <w:p>
                            <w:pPr>
                              <w:pStyle w:val="T4dispositie"/>
                              <w:rPr/>
                            </w:pPr>
                            <w:r>
                              <w:rPr/>
                              <w:t>Quint</w:t>
                            </w:r>
                          </w:p>
                          <w:p>
                            <w:pPr>
                              <w:pStyle w:val="T4dispositie"/>
                              <w:rPr/>
                            </w:pPr>
                            <w:r>
                              <w:rPr/>
                              <w:t>Octave</w:t>
                            </w:r>
                          </w:p>
                          <w:p>
                            <w:pPr>
                              <w:pStyle w:val="T4dispositie"/>
                              <w:rPr/>
                            </w:pPr>
                            <w:r>
                              <w:rPr/>
                              <w:t>Mixtur</w:t>
                            </w:r>
                          </w:p>
                          <w:p>
                            <w:pPr>
                              <w:pStyle w:val="T4dispositie"/>
                              <w:rPr/>
                            </w:pPr>
                            <w:r>
                              <w:rPr/>
                              <w:t>Trompete</w:t>
                            </w:r>
                          </w:p>
                        </w:tc>
                        <w:tc>
                          <w:tcPr>
                            <w:tcW w:w="643"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8' tr</w:t>
                            </w:r>
                          </w:p>
                          <w:p>
                            <w:pPr>
                              <w:pStyle w:val="T4dispositie"/>
                              <w:rPr/>
                            </w:pPr>
                            <w:r>
                              <w:rPr/>
                              <w:t>4'</w:t>
                            </w:r>
                          </w:p>
                          <w:p>
                            <w:pPr>
                              <w:pStyle w:val="T4dispositie"/>
                              <w:rPr>
                                <w:color w:val="000000"/>
                              </w:rPr>
                            </w:pPr>
                            <w:r>
                              <w:rPr/>
                              <w:t>4' tr</w:t>
                            </w:r>
                          </w:p>
                          <w:p>
                            <w:pPr>
                              <w:pStyle w:val="T4dispositie"/>
                              <w:rPr/>
                            </w:pPr>
                            <w:r>
                              <w:rPr/>
                              <w:t>3'</w:t>
                            </w:r>
                          </w:p>
                          <w:p>
                            <w:pPr>
                              <w:pStyle w:val="T4dispositie"/>
                              <w:rPr/>
                            </w:pPr>
                            <w:r>
                              <w:rPr/>
                              <w:t>2'</w:t>
                            </w:r>
                          </w:p>
                          <w:p>
                            <w:pPr>
                              <w:pStyle w:val="T4dispositie"/>
                              <w:rPr/>
                            </w:pPr>
                            <w:r>
                              <w:rPr/>
                              <w:t>2-3 f.</w:t>
                            </w:r>
                          </w:p>
                          <w:p>
                            <w:pPr>
                              <w:pStyle w:val="T4dispositie"/>
                              <w:rPr/>
                            </w:pPr>
                            <w:r>
                              <w:rPr/>
                              <w:t>8'</w:t>
                            </w:r>
                          </w:p>
                        </w:tc>
                        <w:tc>
                          <w:tcPr>
                            <w:tcW w:w="1464" w:type="dxa"/>
                            <w:tcBorders/>
                          </w:tcPr>
                          <w:p>
                            <w:pPr>
                              <w:pStyle w:val="T4dispositie"/>
                              <w:rPr>
                                <w:i/>
                                <w:i/>
                                <w:iCs/>
                              </w:rPr>
                            </w:pPr>
                            <w:r>
                              <w:rPr>
                                <w:i/>
                                <w:iCs/>
                              </w:rPr>
                              <w:t>Nevenwerk (II)</w:t>
                            </w:r>
                          </w:p>
                          <w:p>
                            <w:pPr>
                              <w:pStyle w:val="T4dispositie"/>
                              <w:rPr/>
                            </w:pPr>
                            <w:r>
                              <w:rPr/>
                              <w:t>6 stemmen</w:t>
                            </w:r>
                          </w:p>
                          <w:p>
                            <w:pPr>
                              <w:pStyle w:val="T4dispositie"/>
                              <w:rPr/>
                            </w:pPr>
                            <w:r>
                              <w:rPr/>
                            </w:r>
                          </w:p>
                          <w:p>
                            <w:pPr>
                              <w:pStyle w:val="T4dispositie"/>
                              <w:rPr/>
                            </w:pPr>
                            <w:r>
                              <w:rPr/>
                              <w:t>Bordun</w:t>
                            </w:r>
                          </w:p>
                          <w:p>
                            <w:pPr>
                              <w:pStyle w:val="T4dispositie"/>
                              <w:rPr/>
                            </w:pPr>
                            <w:r>
                              <w:rPr/>
                              <w:t>Viola di Gamba</w:t>
                            </w:r>
                          </w:p>
                          <w:p>
                            <w:pPr>
                              <w:pStyle w:val="T4dispositie"/>
                              <w:rPr/>
                            </w:pPr>
                            <w:r>
                              <w:rPr/>
                              <w:t>Flöte</w:t>
                            </w:r>
                          </w:p>
                          <w:p>
                            <w:pPr>
                              <w:pStyle w:val="T4dispositie"/>
                              <w:rPr/>
                            </w:pPr>
                            <w:r>
                              <w:rPr/>
                              <w:t>Nasat</w:t>
                            </w:r>
                          </w:p>
                          <w:p>
                            <w:pPr>
                              <w:pStyle w:val="T4dispositie"/>
                              <w:rPr/>
                            </w:pPr>
                            <w:r>
                              <w:rPr/>
                              <w:t>Schwiegel</w:t>
                            </w:r>
                          </w:p>
                          <w:p>
                            <w:pPr>
                              <w:pStyle w:val="T4dispositie"/>
                              <w:rPr/>
                            </w:pPr>
                            <w:r>
                              <w:rPr/>
                              <w:t>Oboe</w:t>
                            </w:r>
                          </w:p>
                        </w:tc>
                        <w:tc>
                          <w:tcPr>
                            <w:tcW w:w="596"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4'</w:t>
                            </w:r>
                          </w:p>
                          <w:p>
                            <w:pPr>
                              <w:pStyle w:val="T4dispositie"/>
                              <w:rPr/>
                            </w:pPr>
                            <w:r>
                              <w:rPr/>
                              <w:t>3'</w:t>
                            </w:r>
                          </w:p>
                          <w:p>
                            <w:pPr>
                              <w:pStyle w:val="T4dispositie"/>
                              <w:rPr/>
                            </w:pPr>
                            <w:r>
                              <w:rPr/>
                              <w:t>2'</w:t>
                            </w:r>
                          </w:p>
                          <w:p>
                            <w:pPr>
                              <w:pStyle w:val="T4dispositie"/>
                              <w:rPr/>
                            </w:pPr>
                            <w:r>
                              <w:rPr/>
                              <w:t>8'</w:t>
                            </w:r>
                          </w:p>
                        </w:tc>
                        <w:tc>
                          <w:tcPr>
                            <w:tcW w:w="1168" w:type="dxa"/>
                            <w:tcBorders/>
                          </w:tcPr>
                          <w:p>
                            <w:pPr>
                              <w:pStyle w:val="T4dispositie"/>
                              <w:rPr>
                                <w:i/>
                                <w:i/>
                                <w:iCs/>
                              </w:rPr>
                            </w:pPr>
                            <w:r>
                              <w:rPr>
                                <w:i/>
                                <w:iCs/>
                              </w:rPr>
                              <w:t>Pedaal</w:t>
                            </w:r>
                          </w:p>
                          <w:p>
                            <w:pPr>
                              <w:pStyle w:val="T4dispositie"/>
                              <w:rPr/>
                            </w:pPr>
                            <w:r>
                              <w:rPr/>
                              <w:t>4 stemmen</w:t>
                            </w:r>
                          </w:p>
                          <w:p>
                            <w:pPr>
                              <w:pStyle w:val="T4dispositie"/>
                              <w:rPr/>
                            </w:pPr>
                            <w:r>
                              <w:rPr/>
                            </w:r>
                          </w:p>
                          <w:p>
                            <w:pPr>
                              <w:pStyle w:val="T4dispositie"/>
                              <w:rPr/>
                            </w:pPr>
                            <w:r>
                              <w:rPr/>
                              <w:t>Subbass</w:t>
                            </w:r>
                          </w:p>
                          <w:p>
                            <w:pPr>
                              <w:pStyle w:val="T4dispositie"/>
                              <w:rPr/>
                            </w:pPr>
                            <w:r>
                              <w:rPr/>
                              <w:t>Principalbass</w:t>
                            </w:r>
                          </w:p>
                          <w:p>
                            <w:pPr>
                              <w:pStyle w:val="T4dispositie"/>
                              <w:rPr/>
                            </w:pPr>
                            <w:r>
                              <w:rPr/>
                              <w:t>Choralbass</w:t>
                            </w:r>
                          </w:p>
                          <w:p>
                            <w:pPr>
                              <w:pStyle w:val="T4dispositie"/>
                              <w:rPr/>
                            </w:pPr>
                            <w:r>
                              <w:rPr/>
                              <w:t>Posaune</w:t>
                            </w:r>
                          </w:p>
                        </w:tc>
                        <w:tc>
                          <w:tcPr>
                            <w:tcW w:w="540"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4'</w:t>
                            </w:r>
                          </w:p>
                          <w:p>
                            <w:pPr>
                              <w:pStyle w:val="T4dispositie"/>
                              <w:rPr/>
                            </w:pPr>
                            <w:r>
                              <w:rPr/>
                              <w:t>16'</w:t>
                            </w:r>
                          </w:p>
                        </w:tc>
                      </w:tr>
                    </w:tbl>
                  </w:txbxContent>
                </v:textbox>
                <w10:wrap type="square"/>
              </v:rect>
            </w:pict>
          </mc:Fallback>
        </mc:AlternateContent>
      </w:r>
    </w:p>
    <w:p>
      <w:pPr>
        <w:pStyle w:val="T1"/>
        <w:jc w:val="start"/>
        <w:rPr>
          <w:lang w:val="nl-NL"/>
        </w:rPr>
      </w:pPr>
      <w:r>
        <w:rPr>
          <w:lang w:val="nl-NL"/>
        </w:rPr>
        <w:t>Werktuiglijke registers</w:t>
      </w:r>
    </w:p>
    <w:p>
      <w:pPr>
        <w:pStyle w:val="T1"/>
        <w:jc w:val="start"/>
        <w:rPr>
          <w:lang w:val="nl-NL"/>
        </w:rPr>
      </w:pPr>
      <w:r>
        <w:rPr>
          <w:lang w:val="nl-NL"/>
        </w:rPr>
        <w:t>koppelingen HW-NW, Ped-HW, Ped-NW</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tbl>
      <w:tblPr>
        <w:tblW w:w="3071" w:type="dxa"/>
        <w:jc w:val="start"/>
        <w:tblInd w:w="-70" w:type="dxa"/>
        <w:tblLayout w:type="fixed"/>
        <w:tblCellMar>
          <w:top w:w="0" w:type="dxa"/>
          <w:start w:w="70" w:type="dxa"/>
          <w:bottom w:w="0" w:type="dxa"/>
          <w:end w:w="70" w:type="dxa"/>
        </w:tblCellMar>
      </w:tblPr>
      <w:tblGrid>
        <w:gridCol w:w="906"/>
        <w:gridCol w:w="718"/>
        <w:gridCol w:w="718"/>
        <w:gridCol w:w="729"/>
      </w:tblGrid>
      <w:tr>
        <w:trPr/>
        <w:tc>
          <w:tcPr>
            <w:tcW w:w="906" w:type="dxa"/>
            <w:tcBorders/>
          </w:tcPr>
          <w:p>
            <w:pPr>
              <w:pStyle w:val="T1"/>
              <w:jc w:val="start"/>
              <w:rPr>
                <w:lang w:val="nl-NL"/>
              </w:rPr>
            </w:pPr>
            <w:r>
              <w:rPr>
                <w:lang w:val="nl-NL"/>
              </w:rPr>
              <w:t>Mixtur</w:t>
            </w:r>
          </w:p>
        </w:tc>
        <w:tc>
          <w:tcPr>
            <w:tcW w:w="718" w:type="dxa"/>
            <w:tcBorders/>
          </w:tcPr>
          <w:p>
            <w:pPr>
              <w:pStyle w:val="T4dispositie"/>
              <w:rPr/>
            </w:pPr>
            <w:r>
              <w:rPr/>
              <w:t>C</w:t>
            </w:r>
          </w:p>
          <w:p>
            <w:pPr>
              <w:pStyle w:val="T4dispositie"/>
              <w:rPr/>
            </w:pPr>
            <w:r>
              <w:rPr/>
              <w:t>1 1/3</w:t>
            </w:r>
          </w:p>
          <w:p>
            <w:pPr>
              <w:pStyle w:val="T4dispositie"/>
              <w:rPr/>
            </w:pPr>
            <w:r>
              <w:rPr/>
              <w:t>1</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f</w:t>
            </w:r>
            <w:r>
              <w:rPr>
                <w:vertAlign w:val="superscript"/>
              </w:rPr>
              <w:t>2</w:t>
            </w:r>
          </w:p>
          <w:p>
            <w:pPr>
              <w:pStyle w:val="T4dispositie"/>
              <w:rPr/>
            </w:pPr>
            <w:r>
              <w:rPr/>
              <w:t>2 2/3</w:t>
            </w:r>
          </w:p>
          <w:p>
            <w:pPr>
              <w:pStyle w:val="T4dispositie"/>
              <w:rPr/>
            </w:pPr>
            <w:r>
              <w:rPr/>
              <w:t>2</w:t>
            </w:r>
          </w:p>
          <w:p>
            <w:pPr>
              <w:pStyle w:val="T4dispositie"/>
              <w:rPr/>
            </w:pPr>
            <w:r>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drie kistbalgen (1882)</w:t>
      </w:r>
    </w:p>
    <w:p>
      <w:pPr>
        <w:pStyle w:val="T1"/>
        <w:jc w:val="start"/>
        <w:rPr>
          <w:lang w:val="nl-NL"/>
        </w:rPr>
      </w:pPr>
      <w:r>
        <w:rPr>
          <w:lang w:val="nl-NL"/>
        </w:rPr>
        <w:t>Winddruk</w:t>
      </w:r>
    </w:p>
    <w:p>
      <w:pPr>
        <w:pStyle w:val="T1"/>
        <w:jc w:val="start"/>
        <w:rPr>
          <w:lang w:val="nl-NL"/>
        </w:rPr>
      </w:pPr>
      <w:r>
        <w:rPr>
          <w:lang w:val="nl-NL"/>
        </w:rPr>
        <w:t>104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windvoorziening bevindt zich in de onderkas; de trapinstallatie werd in 1986 gereconstrueerd. Van de drie balgen is er echter slechts één aangesloten. De winddruk is sindsdien aanmerkelijk verhoogd.</w:t>
      </w:r>
    </w:p>
    <w:p>
      <w:pPr>
        <w:pStyle w:val="T1"/>
        <w:jc w:val="start"/>
        <w:rPr>
          <w:lang w:val="nl-NL"/>
        </w:rPr>
      </w:pPr>
      <w:r>
        <w:rPr>
          <w:lang w:val="nl-NL"/>
        </w:rPr>
        <w:t>De klaviatuur kan met deurtjes worden afgesloten. De registerknoppen van HW en NW zijn in twee horizontale rijen boven de lessenaarbak geplaatst; die van het Ped bevinden zich rechts naast de lessenaar.</w:t>
      </w:r>
    </w:p>
    <w:p>
      <w:pPr>
        <w:pStyle w:val="T1"/>
        <w:jc w:val="start"/>
        <w:rPr/>
      </w:pPr>
      <w:r>
        <w:rPr>
          <w:lang w:val="nl-NL"/>
        </w:rPr>
        <w:t>Het pijpwerk van HW en NW is op één grote gecombineerde lade geplaatst waarbij de registers van beide werken door elka</w:t>
      </w:r>
      <w:r>
        <w:rPr>
          <w:color w:val="000000"/>
          <w:lang w:val="nl-NL"/>
        </w:rPr>
        <w:t>a</w:t>
      </w:r>
      <w:r>
        <w:rPr>
          <w:lang w:val="nl-NL"/>
        </w:rPr>
        <w:t>r heen sta</w:t>
      </w:r>
      <w:r>
        <w:rPr>
          <w:color w:val="000000"/>
          <w:lang w:val="nl-NL"/>
        </w:rPr>
        <w:t>a</w:t>
      </w:r>
      <w:r>
        <w:rPr>
          <w:lang w:val="nl-NL"/>
        </w:rPr>
        <w:t>n. De Viola di Gamba 8' en de Flöte 4' zijn vanaf beide klavieren bespeelbaar.</w:t>
      </w:r>
    </w:p>
    <w:p>
      <w:pPr>
        <w:pStyle w:val="T1"/>
        <w:jc w:val="start"/>
        <w:rPr/>
      </w:pPr>
      <w:r>
        <w:rPr>
          <w:lang w:val="nl-NL"/>
        </w:rPr>
        <w:t>De bas van de Quintatön 16' dateert uit 1882 en is afkomstig van de oude Bordun 16'; de discant dateert uit 1924. De Principal 8</w:t>
      </w:r>
      <w:r>
        <w:rPr/>
        <w:t>'</w:t>
      </w:r>
      <w:r>
        <w:rPr>
          <w:lang w:val="nl-NL"/>
        </w:rPr>
        <w:t xml:space="preserve"> dateert uit 1882 en staat van C-d</w:t>
      </w:r>
      <w:r>
        <w:rPr>
          <w:vertAlign w:val="superscript"/>
          <w:lang w:val="nl-NL"/>
        </w:rPr>
        <w:t>1</w:t>
      </w:r>
      <w:r>
        <w:rPr>
          <w:lang w:val="nl-NL"/>
        </w:rPr>
        <w:t xml:space="preserve"> in het front. De Hoh</w:t>
      </w:r>
      <w:r>
        <w:rPr>
          <w:color w:val="000000"/>
          <w:lang w:val="nl-NL"/>
        </w:rPr>
        <w:t>l</w:t>
      </w:r>
      <w:r>
        <w:rPr>
          <w:lang w:val="nl-NL"/>
        </w:rPr>
        <w:t xml:space="preserve">flöte 8' dateert eveneens uit 1882 en is geheel van hout; C-h gedekt, het vervolg open. </w:t>
      </w:r>
      <w:r>
        <w:rPr>
          <w:color w:val="000000"/>
          <w:lang w:val="nl-NL"/>
        </w:rPr>
        <w:t>De Viola di Gamba 8' en de Flöte 4</w:t>
      </w:r>
      <w:r>
        <w:rPr>
          <w:color w:val="000000"/>
        </w:rPr>
        <w:t>'</w:t>
      </w:r>
      <w:r>
        <w:rPr>
          <w:color w:val="000000"/>
          <w:lang w:val="nl-NL"/>
        </w:rPr>
        <w:t xml:space="preserve"> zijn transmissies van het NW.</w:t>
      </w:r>
      <w:r>
        <w:rPr>
          <w:lang w:val="nl-NL"/>
        </w:rPr>
        <w:t xml:space="preserve"> Van de Octav</w:t>
      </w:r>
      <w:r>
        <w:rPr>
          <w:color w:val="000000"/>
          <w:lang w:val="nl-NL"/>
        </w:rPr>
        <w:t>e</w:t>
      </w:r>
      <w:r>
        <w:rPr>
          <w:lang w:val="nl-NL"/>
        </w:rPr>
        <w:t xml:space="preserve"> 4' dateren C-d</w:t>
      </w:r>
      <w:r>
        <w:rPr>
          <w:vertAlign w:val="superscript"/>
          <w:lang w:val="nl-NL"/>
        </w:rPr>
        <w:t>1</w:t>
      </w:r>
      <w:r>
        <w:rPr>
          <w:lang w:val="nl-NL"/>
        </w:rPr>
        <w:t xml:space="preserve"> uit 1913 (oude Cello 8' van het Ped); de overige pijpen zijn origineel. De Quint 3' en de Octave 2' dateren vrijwel geheel uit 1882, maar zijn in 1939 deels opgeschoven. De Mixtur dateert grotendeels uit 1882. De Trompete 8</w:t>
      </w:r>
      <w:r>
        <w:rPr/>
        <w:t>'</w:t>
      </w:r>
      <w:r>
        <w:rPr>
          <w:lang w:val="nl-NL"/>
        </w:rPr>
        <w:t xml:space="preserve"> is van 1905.</w:t>
      </w:r>
    </w:p>
    <w:p>
      <w:pPr>
        <w:pStyle w:val="T1"/>
        <w:jc w:val="start"/>
        <w:rPr/>
      </w:pPr>
      <w:r>
        <w:rPr>
          <w:lang w:val="nl-NL"/>
        </w:rPr>
        <w:t>Het groot octaaf van de Bordun 8</w:t>
      </w:r>
      <w:r>
        <w:rPr/>
        <w:t>'</w:t>
      </w:r>
      <w:r>
        <w:rPr>
          <w:lang w:val="nl-NL"/>
        </w:rPr>
        <w:t xml:space="preserve"> van het NW stamt uit 1882 en is afkomstig van de oorspronkelijke Flauto amabile. c-f</w:t>
      </w:r>
      <w:r>
        <w:rPr>
          <w:vertAlign w:val="superscript"/>
          <w:lang w:val="nl-NL"/>
        </w:rPr>
        <w:t>2</w:t>
      </w:r>
      <w:r>
        <w:rPr>
          <w:lang w:val="nl-NL"/>
        </w:rPr>
        <w:t xml:space="preserve"> zijn vermoedelijk afkomstig van de oude Bordun 16</w:t>
      </w:r>
      <w:r>
        <w:rPr/>
        <w:t>'</w:t>
      </w:r>
      <w:r>
        <w:rPr>
          <w:lang w:val="nl-NL"/>
        </w:rPr>
        <w:t xml:space="preserve"> van het HW; het vervolg dateert uit 1939. De Viola di Gamba 8' dateert geheel uit 1882; het groot octaaf is origineel, de rest is afkomstig van de oude Salicional 8'. De houten Flöte 4' dateert eveneens uit 1882. C-H zijn gedekt, het vervolg is open. De Schwiegel 2' is in 1939 vervaardigd uit pijpwerk van de oude Viola di Gamba 8'. De conische Nasat 3' en de Oboe 8' dateren uit 1986.</w:t>
      </w:r>
    </w:p>
    <w:p>
      <w:pPr>
        <w:pStyle w:val="T1"/>
        <w:jc w:val="start"/>
        <w:rPr/>
      </w:pPr>
      <w:r>
        <w:rPr>
          <w:lang w:val="nl-NL"/>
        </w:rPr>
        <w:t>Op het Ped zijn de registers Subbas</w:t>
      </w:r>
      <w:r>
        <w:rPr>
          <w:color w:val="000000"/>
          <w:lang w:val="nl-NL"/>
        </w:rPr>
        <w:t>s</w:t>
      </w:r>
      <w:r>
        <w:rPr>
          <w:lang w:val="nl-NL"/>
        </w:rPr>
        <w:t xml:space="preserve"> 16' en Principalbas</w:t>
      </w:r>
      <w:r>
        <w:rPr>
          <w:color w:val="000000"/>
          <w:lang w:val="nl-NL"/>
        </w:rPr>
        <w:t>s</w:t>
      </w:r>
      <w:r>
        <w:rPr>
          <w:lang w:val="nl-NL"/>
        </w:rPr>
        <w:t xml:space="preserve"> 8</w:t>
      </w:r>
      <w:r>
        <w:rPr/>
        <w:t>'</w:t>
      </w:r>
      <w:r>
        <w:rPr>
          <w:lang w:val="nl-NL"/>
        </w:rPr>
        <w:t xml:space="preserve"> nog origineel (hout). Het pijpwerk van de Choralbas</w:t>
      </w:r>
      <w:r>
        <w:rPr>
          <w:color w:val="000000"/>
          <w:lang w:val="nl-NL"/>
        </w:rPr>
        <w:t>s</w:t>
      </w:r>
      <w:r>
        <w:rPr>
          <w:lang w:val="nl-NL"/>
        </w:rPr>
        <w:t xml:space="preserve"> 4' dateert eveneens uit 1882 en is afkomstig van de oorspronkelijke Octave 4' van het HW. De uit 1986 daterende Posaune 16' heeft houten bekers, in het groot octaaf met halve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2006-04-25T13:27:00Z</dcterms:created>
  <dc:creator>WS1</dc:creator>
  <dc:description/>
  <dc:language>en-US</dc:language>
  <cp:lastModifiedBy>WS1</cp:lastModifiedBy>
  <cp:lastPrinted>2005-12-14T11:32:00Z</cp:lastPrinted>
  <dcterms:modified xsi:type="dcterms:W3CDTF">2006-04-25T13:27:00Z</dcterms:modified>
  <cp:revision>2</cp:revision>
  <dc:subject/>
  <dc:title>Renesse / 1882</dc:title>
</cp:coreProperties>
</file>