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43C9F" w14:textId="77777777" w:rsidR="00000000" w:rsidRDefault="00D42914">
      <w:pPr>
        <w:pStyle w:val="Heading1"/>
      </w:pPr>
      <w:r>
        <w:t>Delft / 1893</w:t>
      </w:r>
    </w:p>
    <w:p w14:paraId="1E86A8E2" w14:textId="77777777" w:rsidR="00000000" w:rsidRDefault="00D42914">
      <w:pPr>
        <w:pStyle w:val="Heading2"/>
        <w:rPr>
          <w:i w:val="0"/>
          <w:iCs/>
        </w:rPr>
      </w:pPr>
      <w:r>
        <w:rPr>
          <w:i w:val="0"/>
          <w:iCs/>
        </w:rPr>
        <w:t>R.K. Kerk H. Maria van Jesse</w:t>
      </w:r>
    </w:p>
    <w:p w14:paraId="2F09A92A" w14:textId="77777777" w:rsidR="00000000" w:rsidRDefault="00D42914">
      <w:pPr>
        <w:pStyle w:val="T1"/>
        <w:jc w:val="left"/>
        <w:rPr>
          <w:lang w:val="nl-NL"/>
        </w:rPr>
      </w:pPr>
    </w:p>
    <w:p w14:paraId="20AB798A" w14:textId="77777777" w:rsidR="00000000" w:rsidRPr="00923078" w:rsidRDefault="00D42914">
      <w:pPr>
        <w:pStyle w:val="T1"/>
        <w:jc w:val="left"/>
        <w:rPr>
          <w:i/>
          <w:iCs/>
          <w:lang w:val="nl-NL"/>
        </w:rPr>
      </w:pPr>
      <w:r w:rsidRPr="00923078">
        <w:rPr>
          <w:i/>
          <w:iCs/>
          <w:lang w:val="nl-NL"/>
        </w:rPr>
        <w:t>Gesticht in 1875-1881 als St-</w:t>
      </w:r>
      <w:proofErr w:type="spellStart"/>
      <w:r w:rsidRPr="00923078">
        <w:rPr>
          <w:i/>
          <w:iCs/>
          <w:lang w:val="nl-NL"/>
        </w:rPr>
        <w:t>Josephskerk</w:t>
      </w:r>
      <w:proofErr w:type="spellEnd"/>
      <w:r w:rsidRPr="00923078">
        <w:rPr>
          <w:i/>
          <w:iCs/>
          <w:lang w:val="nl-NL"/>
        </w:rPr>
        <w:t xml:space="preserve">. Neogotische kruisbasiliek met tweetoren front, gebouwd naar ontwerp van E.J. </w:t>
      </w:r>
      <w:proofErr w:type="spellStart"/>
      <w:r w:rsidRPr="00923078">
        <w:rPr>
          <w:i/>
          <w:iCs/>
          <w:lang w:val="nl-NL"/>
        </w:rPr>
        <w:t>Margry</w:t>
      </w:r>
      <w:proofErr w:type="spellEnd"/>
      <w:r w:rsidRPr="00923078">
        <w:rPr>
          <w:i/>
          <w:iCs/>
          <w:lang w:val="nl-NL"/>
        </w:rPr>
        <w:t xml:space="preserve">. De torens zijn verschillend van vorm. In de middenbeuk houten tongewelven, in koor en </w:t>
      </w:r>
      <w:r w:rsidRPr="00923078">
        <w:rPr>
          <w:i/>
          <w:iCs/>
          <w:lang w:val="nl-NL"/>
        </w:rPr>
        <w:t xml:space="preserve">zijbeuken stenen kruisribgewelven. Inrichtingsstukken uit de ateliers </w:t>
      </w:r>
      <w:proofErr w:type="spellStart"/>
      <w:r w:rsidRPr="00923078">
        <w:rPr>
          <w:i/>
          <w:iCs/>
          <w:lang w:val="nl-NL"/>
        </w:rPr>
        <w:t>Margry</w:t>
      </w:r>
      <w:proofErr w:type="spellEnd"/>
      <w:r w:rsidRPr="00923078">
        <w:rPr>
          <w:i/>
          <w:iCs/>
          <w:lang w:val="nl-NL"/>
        </w:rPr>
        <w:t xml:space="preserve"> (Rotterdam) en Te Poel &amp; </w:t>
      </w:r>
      <w:proofErr w:type="spellStart"/>
      <w:r w:rsidRPr="00923078">
        <w:rPr>
          <w:i/>
          <w:iCs/>
          <w:lang w:val="nl-NL"/>
        </w:rPr>
        <w:t>Stoltefus</w:t>
      </w:r>
      <w:proofErr w:type="spellEnd"/>
      <w:r w:rsidRPr="00923078">
        <w:rPr>
          <w:i/>
          <w:iCs/>
          <w:lang w:val="nl-NL"/>
        </w:rPr>
        <w:t xml:space="preserve"> ('s-Gravenhage). De kerk is zetel van de bedevaart van Maria van Jesse.</w:t>
      </w:r>
    </w:p>
    <w:p w14:paraId="6D626F55" w14:textId="77777777" w:rsidR="00000000" w:rsidRDefault="00D42914">
      <w:pPr>
        <w:pStyle w:val="T1"/>
        <w:jc w:val="left"/>
        <w:rPr>
          <w:lang w:val="nl-NL"/>
        </w:rPr>
      </w:pPr>
    </w:p>
    <w:p w14:paraId="745605AA" w14:textId="77777777" w:rsidR="00000000" w:rsidRDefault="00D42914">
      <w:pPr>
        <w:pStyle w:val="T1"/>
        <w:jc w:val="left"/>
        <w:rPr>
          <w:lang w:val="nl-NL"/>
        </w:rPr>
      </w:pPr>
      <w:r>
        <w:rPr>
          <w:lang w:val="nl-NL"/>
        </w:rPr>
        <w:t>Kas: 1893</w:t>
      </w:r>
    </w:p>
    <w:p w14:paraId="23243947" w14:textId="77777777" w:rsidR="00000000" w:rsidRDefault="00D42914">
      <w:pPr>
        <w:pStyle w:val="T1"/>
        <w:jc w:val="left"/>
        <w:rPr>
          <w:lang w:val="nl-NL"/>
        </w:rPr>
      </w:pPr>
    </w:p>
    <w:p w14:paraId="3FB62FA3" w14:textId="77777777" w:rsidR="00000000" w:rsidRDefault="00D42914">
      <w:pPr>
        <w:pStyle w:val="Heading2"/>
        <w:rPr>
          <w:i w:val="0"/>
          <w:iCs/>
        </w:rPr>
      </w:pPr>
      <w:r>
        <w:rPr>
          <w:i w:val="0"/>
          <w:iCs/>
        </w:rPr>
        <w:t>Kunsthistorische aspecten</w:t>
      </w:r>
    </w:p>
    <w:p w14:paraId="4B4E47B2" w14:textId="77777777" w:rsidR="00000000" w:rsidRDefault="00D42914">
      <w:pPr>
        <w:pStyle w:val="T2Kunst"/>
        <w:jc w:val="left"/>
        <w:rPr>
          <w:lang w:val="nl-NL"/>
        </w:rPr>
      </w:pPr>
      <w:r>
        <w:rPr>
          <w:lang w:val="nl-NL"/>
        </w:rPr>
        <w:t>De kas van dit orgel werd in overl</w:t>
      </w:r>
      <w:r>
        <w:rPr>
          <w:lang w:val="nl-NL"/>
        </w:rPr>
        <w:t xml:space="preserve">eg met </w:t>
      </w:r>
      <w:proofErr w:type="spellStart"/>
      <w:r>
        <w:rPr>
          <w:lang w:val="nl-NL"/>
        </w:rPr>
        <w:t>Maarschalkerweerd</w:t>
      </w:r>
      <w:proofErr w:type="spellEnd"/>
      <w:r>
        <w:rPr>
          <w:lang w:val="nl-NL"/>
        </w:rPr>
        <w:t xml:space="preserve"> vervaardigd door het Haagse atelier Te Poel &amp; </w:t>
      </w:r>
      <w:proofErr w:type="spellStart"/>
      <w:r>
        <w:rPr>
          <w:lang w:val="nl-NL"/>
        </w:rPr>
        <w:t>Stoltefus</w:t>
      </w:r>
      <w:proofErr w:type="spellEnd"/>
      <w:r>
        <w:rPr>
          <w:lang w:val="nl-NL"/>
        </w:rPr>
        <w:t xml:space="preserve"> dat ook andere inrichtingsstukken voor de kerk had geleverd. In overeenstemming met de bouwtrant van de kerk heeft de orgelkas een neogotische vormgeving in een variant die is</w:t>
      </w:r>
      <w:r>
        <w:rPr>
          <w:lang w:val="nl-NL"/>
        </w:rPr>
        <w:t xml:space="preserve"> ontleend aan de gotiek van de vroege 14e eeuw. Het front omvat een driedelige middenpartij met een breed middenveld en smalle zijvelden met verhoogde frontstokken en als overgang naar de </w:t>
      </w:r>
      <w:proofErr w:type="spellStart"/>
      <w:r>
        <w:rPr>
          <w:lang w:val="nl-NL"/>
        </w:rPr>
        <w:t>onderkas</w:t>
      </w:r>
      <w:proofErr w:type="spellEnd"/>
      <w:r>
        <w:rPr>
          <w:lang w:val="nl-NL"/>
        </w:rPr>
        <w:t xml:space="preserve"> een borstwerkachtig front met vier </w:t>
      </w:r>
      <w:proofErr w:type="spellStart"/>
      <w:r>
        <w:rPr>
          <w:lang w:val="nl-NL"/>
        </w:rPr>
        <w:t>spitsboognis</w:t>
      </w:r>
      <w:r>
        <w:rPr>
          <w:lang w:val="nl-NL"/>
        </w:rPr>
        <w:t>s</w:t>
      </w:r>
      <w:r>
        <w:rPr>
          <w:lang w:val="nl-NL"/>
        </w:rPr>
        <w:t>en</w:t>
      </w:r>
      <w:proofErr w:type="spellEnd"/>
      <w:r>
        <w:rPr>
          <w:lang w:val="nl-NL"/>
        </w:rPr>
        <w:t xml:space="preserve"> onder he</w:t>
      </w:r>
      <w:r>
        <w:rPr>
          <w:lang w:val="nl-NL"/>
        </w:rPr>
        <w:t xml:space="preserve">t middenveld en onder elk zijveld een rondboog. Het bovendeel van de middenpartij wordt geflankeerd door </w:t>
      </w:r>
      <w:proofErr w:type="spellStart"/>
      <w:r>
        <w:rPr>
          <w:lang w:val="nl-NL"/>
        </w:rPr>
        <w:t>spitsbogige</w:t>
      </w:r>
      <w:proofErr w:type="spellEnd"/>
      <w:r>
        <w:rPr>
          <w:lang w:val="nl-NL"/>
        </w:rPr>
        <w:t xml:space="preserve"> zijvelden en zijtorens hoger dan de rest van het front. Blinderingen aan de pijpvoeten ontbreken.</w:t>
      </w:r>
    </w:p>
    <w:p w14:paraId="15215C72" w14:textId="77777777" w:rsidR="00000000" w:rsidRDefault="00D42914">
      <w:pPr>
        <w:pStyle w:val="T2Kunst"/>
        <w:jc w:val="left"/>
        <w:rPr>
          <w:lang w:val="nl-NL"/>
        </w:rPr>
      </w:pPr>
      <w:r>
        <w:rPr>
          <w:lang w:val="nl-NL"/>
        </w:rPr>
        <w:t>D</w:t>
      </w:r>
      <w:r>
        <w:rPr>
          <w:lang w:val="nl-NL"/>
        </w:rPr>
        <w:t>it frontconcept kan zijn ontstaan uit he</w:t>
      </w:r>
      <w:r>
        <w:rPr>
          <w:lang w:val="nl-NL"/>
        </w:rPr>
        <w:t>t frontmodel van de St-Martinus te Doesburg</w:t>
      </w:r>
      <w:r>
        <w:rPr>
          <w:lang w:val="nl-NL"/>
        </w:rPr>
        <w:t xml:space="preserve"> (1889)</w:t>
      </w:r>
      <w:r>
        <w:rPr>
          <w:lang w:val="nl-NL"/>
        </w:rPr>
        <w:t xml:space="preserve">. Het Delftse front kan men waarschijnlijk op zijn beurt uit het </w:t>
      </w:r>
      <w:r>
        <w:rPr>
          <w:lang w:val="nl-NL"/>
        </w:rPr>
        <w:t xml:space="preserve">front in het </w:t>
      </w:r>
      <w:r>
        <w:rPr>
          <w:lang w:val="nl-NL"/>
        </w:rPr>
        <w:t xml:space="preserve">Amsterdamse </w:t>
      </w:r>
      <w:r>
        <w:rPr>
          <w:lang w:val="nl-NL"/>
        </w:rPr>
        <w:t xml:space="preserve">Concertgebouw </w:t>
      </w:r>
      <w:r>
        <w:rPr>
          <w:lang w:val="nl-NL"/>
        </w:rPr>
        <w:t>afleiden</w:t>
      </w:r>
      <w:r>
        <w:rPr>
          <w:lang w:val="nl-NL"/>
        </w:rPr>
        <w:t xml:space="preserve">: </w:t>
      </w:r>
      <w:r>
        <w:rPr>
          <w:lang w:val="nl-NL"/>
        </w:rPr>
        <w:t xml:space="preserve">maak de driedelige middenpartij vlak en verlaag deze, trek vervolgens de zijtorens hoger op </w:t>
      </w:r>
      <w:r>
        <w:rPr>
          <w:lang w:val="nl-NL"/>
        </w:rPr>
        <w:t xml:space="preserve">en vertaal het geheel in een gotische vormgeving en men heeft ongeveer het front van Delft. De verhoogde frontstokken van de smalle velden in de middenpartij kunnen weer </w:t>
      </w:r>
      <w:r>
        <w:rPr>
          <w:lang w:val="nl-NL"/>
        </w:rPr>
        <w:t>ontleend</w:t>
      </w:r>
      <w:r>
        <w:rPr>
          <w:lang w:val="nl-NL"/>
        </w:rPr>
        <w:t xml:space="preserve"> zijn aan Doesburg. Het 'borstwerk' heeft in het verdere oeuvre van </w:t>
      </w:r>
      <w:proofErr w:type="spellStart"/>
      <w:r>
        <w:rPr>
          <w:lang w:val="nl-NL"/>
        </w:rPr>
        <w:t>Maarschalk</w:t>
      </w:r>
      <w:r>
        <w:rPr>
          <w:lang w:val="nl-NL"/>
        </w:rPr>
        <w:t>erweerd</w:t>
      </w:r>
      <w:proofErr w:type="spellEnd"/>
      <w:r>
        <w:rPr>
          <w:lang w:val="nl-NL"/>
        </w:rPr>
        <w:t xml:space="preserve"> geen equivalent.</w:t>
      </w:r>
    </w:p>
    <w:p w14:paraId="3BE440A7" w14:textId="77777777" w:rsidR="00000000" w:rsidRDefault="00D42914">
      <w:pPr>
        <w:pStyle w:val="T2Kunst"/>
        <w:jc w:val="left"/>
        <w:rPr>
          <w:lang w:val="nl-NL"/>
        </w:rPr>
      </w:pPr>
      <w:r>
        <w:rPr>
          <w:lang w:val="nl-NL"/>
        </w:rPr>
        <w:t>In plaats van de gelobde rondboog met lofwerk van het Concertgebouworgel is hier boven het middenveld een gotische driepasboog aangebracht</w:t>
      </w:r>
      <w:r>
        <w:rPr>
          <w:lang w:val="nl-NL"/>
        </w:rPr>
        <w:t>,</w:t>
      </w:r>
      <w:r>
        <w:rPr>
          <w:lang w:val="nl-NL"/>
        </w:rPr>
        <w:t xml:space="preserve"> bekroond door een wimberg met </w:t>
      </w:r>
      <w:r>
        <w:rPr>
          <w:i/>
          <w:iCs/>
          <w:lang w:val="nl-NL"/>
        </w:rPr>
        <w:t>à jour</w:t>
      </w:r>
      <w:r>
        <w:rPr>
          <w:lang w:val="nl-NL"/>
        </w:rPr>
        <w:t xml:space="preserve"> snijwerk. Binnen deze spitsboog is een ronde tootboog </w:t>
      </w:r>
      <w:r>
        <w:rPr>
          <w:lang w:val="nl-NL"/>
        </w:rPr>
        <w:t>geplaatst, een duidelijke reminiscentie aan de gelobde rondbogen in het Concertgebouw. De bogen van de zijvelden hebben ongeveer dezelfde vorm.</w:t>
      </w:r>
    </w:p>
    <w:p w14:paraId="3E912C32" w14:textId="77777777" w:rsidR="00000000" w:rsidRDefault="00D42914">
      <w:pPr>
        <w:pStyle w:val="T2Kunst"/>
        <w:jc w:val="left"/>
        <w:rPr>
          <w:lang w:val="nl-NL"/>
        </w:rPr>
      </w:pPr>
      <w:r>
        <w:rPr>
          <w:lang w:val="nl-NL"/>
        </w:rPr>
        <w:t>Opvallend is de voorliefde van de ontwerper van dit front voor rozetten. Wij vinden ze in de wimberg boven de mi</w:t>
      </w:r>
      <w:r>
        <w:rPr>
          <w:lang w:val="nl-NL"/>
        </w:rPr>
        <w:t xml:space="preserve">ddenpartij, onder de zijvelden daarvan en ook vrij uitgesproken in de </w:t>
      </w:r>
      <w:proofErr w:type="spellStart"/>
      <w:r>
        <w:rPr>
          <w:lang w:val="nl-NL"/>
        </w:rPr>
        <w:t>onderkas</w:t>
      </w:r>
      <w:proofErr w:type="spellEnd"/>
      <w:r>
        <w:rPr>
          <w:lang w:val="nl-NL"/>
        </w:rPr>
        <w:t xml:space="preserve">. Tussen </w:t>
      </w:r>
      <w:proofErr w:type="spellStart"/>
      <w:r>
        <w:rPr>
          <w:lang w:val="nl-NL"/>
        </w:rPr>
        <w:t>onderkas</w:t>
      </w:r>
      <w:proofErr w:type="spellEnd"/>
      <w:r>
        <w:rPr>
          <w:lang w:val="nl-NL"/>
        </w:rPr>
        <w:t xml:space="preserve"> en </w:t>
      </w:r>
      <w:proofErr w:type="spellStart"/>
      <w:r>
        <w:rPr>
          <w:lang w:val="nl-NL"/>
        </w:rPr>
        <w:t>bovenkas</w:t>
      </w:r>
      <w:proofErr w:type="spellEnd"/>
      <w:r>
        <w:rPr>
          <w:lang w:val="nl-NL"/>
        </w:rPr>
        <w:t xml:space="preserve"> is bij de tussenvelden een reeks </w:t>
      </w:r>
      <w:proofErr w:type="spellStart"/>
      <w:r>
        <w:rPr>
          <w:lang w:val="nl-NL"/>
        </w:rPr>
        <w:t>spitsboognissen</w:t>
      </w:r>
      <w:proofErr w:type="spellEnd"/>
      <w:r>
        <w:rPr>
          <w:lang w:val="nl-NL"/>
        </w:rPr>
        <w:t xml:space="preserve"> aangebracht die ook doorloopt in de voetlijsten van de torens.</w:t>
      </w:r>
    </w:p>
    <w:p w14:paraId="625958B9" w14:textId="77777777" w:rsidR="00000000" w:rsidRDefault="00D42914">
      <w:pPr>
        <w:pStyle w:val="T2Kunst"/>
        <w:jc w:val="left"/>
        <w:rPr>
          <w:lang w:val="nl-NL"/>
        </w:rPr>
      </w:pPr>
      <w:r>
        <w:rPr>
          <w:lang w:val="nl-NL"/>
        </w:rPr>
        <w:t xml:space="preserve">Onder deze torens sterk ingesnoerde </w:t>
      </w:r>
      <w:r>
        <w:rPr>
          <w:lang w:val="nl-NL"/>
        </w:rPr>
        <w:t>consoles die rusten op zuiltjes. Aan de pijpuiteinden in de torens ziet men wimbergen die de overgang vormen naar achtkantige bekroningen van twee verdiepingen met slanke spitsen. Fraai is nog het gedeeltelijk vegetatieve snijwerk boven de tussenvelden.</w:t>
      </w:r>
    </w:p>
    <w:p w14:paraId="18AD93E4" w14:textId="77777777" w:rsidR="00000000" w:rsidRDefault="00D42914">
      <w:pPr>
        <w:pStyle w:val="T2Kunst"/>
        <w:jc w:val="left"/>
        <w:rPr>
          <w:lang w:val="nl-NL"/>
        </w:rPr>
      </w:pPr>
      <w:r>
        <w:rPr>
          <w:lang w:val="nl-NL"/>
        </w:rPr>
        <w:lastRenderedPageBreak/>
        <w:t>In</w:t>
      </w:r>
      <w:r>
        <w:rPr>
          <w:lang w:val="nl-NL"/>
        </w:rPr>
        <w:t xml:space="preserve"> zijn soort een even feestelijk front als dat in het Concertgebouw, passend bij het </w:t>
      </w:r>
      <w:r>
        <w:rPr>
          <w:lang w:val="nl-NL"/>
        </w:rPr>
        <w:t xml:space="preserve">eveneens </w:t>
      </w:r>
      <w:r>
        <w:rPr>
          <w:lang w:val="nl-NL"/>
        </w:rPr>
        <w:t>feestelijke kerkinterieur.</w:t>
      </w:r>
    </w:p>
    <w:p w14:paraId="24276465" w14:textId="6DF89E49" w:rsidR="00000000" w:rsidRDefault="00D42914">
      <w:pPr>
        <w:pStyle w:val="T1"/>
        <w:jc w:val="left"/>
        <w:rPr>
          <w:lang w:val="nl-NL"/>
        </w:rPr>
      </w:pPr>
    </w:p>
    <w:p w14:paraId="794EFE50" w14:textId="479F8597" w:rsidR="00000000" w:rsidRDefault="00D42914">
      <w:pPr>
        <w:pStyle w:val="T3Lit"/>
        <w:jc w:val="left"/>
        <w:rPr>
          <w:b/>
          <w:bCs/>
          <w:lang w:val="nl-NL"/>
        </w:rPr>
      </w:pPr>
      <w:r>
        <w:rPr>
          <w:b/>
          <w:bCs/>
          <w:lang w:val="nl-NL"/>
        </w:rPr>
        <w:t>Literatuur</w:t>
      </w:r>
    </w:p>
    <w:p w14:paraId="667F431D" w14:textId="56030D7D" w:rsidR="00000000" w:rsidRDefault="00D42914">
      <w:pPr>
        <w:pStyle w:val="T3Lit"/>
        <w:jc w:val="left"/>
        <w:rPr>
          <w:i/>
          <w:lang w:val="nl-NL"/>
        </w:rPr>
      </w:pPr>
      <w:r>
        <w:rPr>
          <w:bCs/>
          <w:i/>
          <w:lang w:val="nl-NL"/>
        </w:rPr>
        <w:t xml:space="preserve">Het Orgel, </w:t>
      </w:r>
      <w:r>
        <w:rPr>
          <w:bCs/>
          <w:lang w:val="nl-NL"/>
        </w:rPr>
        <w:t xml:space="preserve">8/8 </w:t>
      </w:r>
      <w:r>
        <w:rPr>
          <w:bCs/>
          <w:lang w:val="nl-NL"/>
        </w:rPr>
        <w:t>(1893)</w:t>
      </w:r>
      <w:r>
        <w:rPr>
          <w:bCs/>
          <w:lang w:val="nl-NL"/>
        </w:rPr>
        <w:t>, 1-2.</w:t>
      </w:r>
    </w:p>
    <w:p w14:paraId="3B3E99B6" w14:textId="1F9B7ACC" w:rsidR="00000000" w:rsidRDefault="00D42914">
      <w:pPr>
        <w:pStyle w:val="T3Lit"/>
        <w:jc w:val="left"/>
        <w:rPr>
          <w:lang w:val="nl-NL"/>
        </w:rPr>
      </w:pPr>
      <w:r>
        <w:rPr>
          <w:i/>
          <w:lang w:val="nl-NL"/>
        </w:rPr>
        <w:t>De Orgelkr</w:t>
      </w:r>
      <w:r>
        <w:rPr>
          <w:i/>
          <w:lang w:val="nl-NL"/>
        </w:rPr>
        <w:t>ant</w:t>
      </w:r>
      <w:r>
        <w:rPr>
          <w:lang w:val="nl-NL"/>
        </w:rPr>
        <w:t>, 5/11 (2000),</w:t>
      </w:r>
      <w:r>
        <w:rPr>
          <w:lang w:val="nl-NL"/>
        </w:rPr>
        <w:t xml:space="preserve"> 3</w:t>
      </w:r>
      <w:r>
        <w:rPr>
          <w:lang w:val="nl-NL"/>
        </w:rPr>
        <w:t xml:space="preserve">; 6/2 (2001), </w:t>
      </w:r>
      <w:r>
        <w:rPr>
          <w:lang w:val="nl-NL"/>
        </w:rPr>
        <w:t>3;</w:t>
      </w:r>
      <w:r>
        <w:rPr>
          <w:lang w:val="nl-NL"/>
        </w:rPr>
        <w:t xml:space="preserve">.6/12 (2001), </w:t>
      </w:r>
      <w:r>
        <w:rPr>
          <w:lang w:val="nl-NL"/>
        </w:rPr>
        <w:t>3</w:t>
      </w:r>
      <w:r>
        <w:rPr>
          <w:lang w:val="nl-NL"/>
        </w:rPr>
        <w:t>.</w:t>
      </w:r>
    </w:p>
    <w:p w14:paraId="6B9B9D5A" w14:textId="75EDECF5" w:rsidR="00000000" w:rsidRDefault="00D42914">
      <w:pPr>
        <w:pStyle w:val="T3Lit"/>
        <w:jc w:val="left"/>
        <w:rPr>
          <w:lang w:val="nl-NL"/>
        </w:rPr>
      </w:pPr>
      <w:r>
        <w:rPr>
          <w:i/>
          <w:lang w:val="nl-NL"/>
        </w:rPr>
        <w:t>De Orgelvriend</w:t>
      </w:r>
      <w:r>
        <w:rPr>
          <w:lang w:val="nl-NL"/>
        </w:rPr>
        <w:t xml:space="preserve">, </w:t>
      </w:r>
      <w:r>
        <w:rPr>
          <w:lang w:val="nl-NL"/>
        </w:rPr>
        <w:t>38</w:t>
      </w:r>
      <w:r>
        <w:rPr>
          <w:lang w:val="nl-NL"/>
        </w:rPr>
        <w:t xml:space="preserve">/9 (1996), 10; </w:t>
      </w:r>
      <w:r>
        <w:rPr>
          <w:lang w:val="nl-NL"/>
        </w:rPr>
        <w:t>43</w:t>
      </w:r>
      <w:r>
        <w:rPr>
          <w:lang w:val="nl-NL"/>
        </w:rPr>
        <w:t>/2 (2001),</w:t>
      </w:r>
      <w:r>
        <w:rPr>
          <w:lang w:val="nl-NL"/>
        </w:rPr>
        <w:t xml:space="preserve"> 28</w:t>
      </w:r>
      <w:r>
        <w:rPr>
          <w:lang w:val="nl-NL"/>
        </w:rPr>
        <w:t xml:space="preserve">; </w:t>
      </w:r>
      <w:r>
        <w:rPr>
          <w:lang w:val="nl-NL"/>
        </w:rPr>
        <w:t>48</w:t>
      </w:r>
      <w:r>
        <w:rPr>
          <w:lang w:val="nl-NL"/>
        </w:rPr>
        <w:t>/1 (2006), ……..</w:t>
      </w:r>
    </w:p>
    <w:p w14:paraId="4BF0756A" w14:textId="77777777" w:rsidR="00000000" w:rsidRDefault="00D42914">
      <w:pPr>
        <w:pStyle w:val="T3Lit"/>
        <w:jc w:val="left"/>
        <w:rPr>
          <w:lang w:val="nl-NL"/>
        </w:rPr>
      </w:pPr>
    </w:p>
    <w:p w14:paraId="28A25C63" w14:textId="2D61AC25" w:rsidR="00000000" w:rsidRDefault="00D42914">
      <w:pPr>
        <w:pStyle w:val="T3Lit"/>
        <w:jc w:val="left"/>
        <w:rPr>
          <w:b/>
          <w:lang w:val="nl-NL"/>
        </w:rPr>
      </w:pPr>
      <w:r>
        <w:rPr>
          <w:b/>
          <w:lang w:val="nl-NL"/>
        </w:rPr>
        <w:t xml:space="preserve">Niet </w:t>
      </w:r>
      <w:r>
        <w:rPr>
          <w:b/>
          <w:lang w:val="nl-NL"/>
        </w:rPr>
        <w:t xml:space="preserve">gepubliceerde </w:t>
      </w:r>
      <w:r>
        <w:rPr>
          <w:b/>
          <w:lang w:val="nl-NL"/>
        </w:rPr>
        <w:t>bron</w:t>
      </w:r>
    </w:p>
    <w:p w14:paraId="77BF065F" w14:textId="77777777" w:rsidR="00000000" w:rsidRDefault="00D42914">
      <w:pPr>
        <w:pStyle w:val="T3Lit"/>
        <w:jc w:val="left"/>
        <w:rPr>
          <w:lang w:val="nl-NL"/>
        </w:rPr>
      </w:pPr>
      <w:r>
        <w:rPr>
          <w:lang w:val="nl-NL"/>
        </w:rPr>
        <w:t xml:space="preserve">Rapport </w:t>
      </w:r>
      <w:r>
        <w:rPr>
          <w:lang w:val="nl-NL"/>
        </w:rPr>
        <w:t xml:space="preserve">Jos </w:t>
      </w:r>
      <w:proofErr w:type="spellStart"/>
      <w:r>
        <w:rPr>
          <w:lang w:val="nl-NL"/>
        </w:rPr>
        <w:t>Laus</w:t>
      </w:r>
      <w:proofErr w:type="spellEnd"/>
      <w:r>
        <w:rPr>
          <w:lang w:val="nl-NL"/>
        </w:rPr>
        <w:t xml:space="preserve">, </w:t>
      </w:r>
      <w:r>
        <w:rPr>
          <w:i/>
          <w:lang w:val="nl-NL"/>
        </w:rPr>
        <w:t xml:space="preserve">Het </w:t>
      </w:r>
      <w:proofErr w:type="spellStart"/>
      <w:r>
        <w:rPr>
          <w:i/>
          <w:lang w:val="nl-NL"/>
        </w:rPr>
        <w:t>Maarschalkerweerd</w:t>
      </w:r>
      <w:proofErr w:type="spellEnd"/>
      <w:r>
        <w:rPr>
          <w:i/>
          <w:lang w:val="nl-NL"/>
        </w:rPr>
        <w:t xml:space="preserve">-orgel in de parochiekerk Maria van Jesse, </w:t>
      </w:r>
      <w:r>
        <w:rPr>
          <w:i/>
          <w:lang w:val="nl-NL"/>
        </w:rPr>
        <w:t>Delft</w:t>
      </w:r>
      <w:r>
        <w:rPr>
          <w:lang w:val="nl-NL"/>
        </w:rPr>
        <w:t xml:space="preserve">. </w:t>
      </w:r>
      <w:r>
        <w:rPr>
          <w:lang w:val="nl-NL"/>
        </w:rPr>
        <w:t>Rijswijk 1991/1996; aangevuld 2001</w:t>
      </w:r>
      <w:r>
        <w:rPr>
          <w:lang w:val="nl-NL"/>
        </w:rPr>
        <w:t>. Deel I: Historisch Rapport. Deel II Restauratieplan.</w:t>
      </w:r>
    </w:p>
    <w:p w14:paraId="7664647E" w14:textId="77777777" w:rsidR="00000000" w:rsidRDefault="00D42914">
      <w:pPr>
        <w:pStyle w:val="T3Lit"/>
        <w:jc w:val="left"/>
        <w:rPr>
          <w:lang w:val="nl-NL"/>
        </w:rPr>
      </w:pPr>
    </w:p>
    <w:p w14:paraId="04702AE4" w14:textId="77777777" w:rsidR="00000000" w:rsidRDefault="00D42914">
      <w:pPr>
        <w:pStyle w:val="T3Lit"/>
        <w:jc w:val="left"/>
        <w:rPr>
          <w:lang w:val="nl-NL"/>
        </w:rPr>
      </w:pPr>
      <w:r>
        <w:rPr>
          <w:lang w:val="nl-NL"/>
        </w:rPr>
        <w:t>Monumentnummer 18279</w:t>
      </w:r>
    </w:p>
    <w:p w14:paraId="5E2A1CB5" w14:textId="77777777" w:rsidR="00000000" w:rsidRDefault="00D42914">
      <w:pPr>
        <w:pStyle w:val="T3Lit"/>
        <w:jc w:val="left"/>
        <w:rPr>
          <w:lang w:val="nl-NL"/>
        </w:rPr>
      </w:pPr>
      <w:r>
        <w:rPr>
          <w:lang w:val="nl-NL"/>
        </w:rPr>
        <w:t>Orgelnummer 312</w:t>
      </w:r>
    </w:p>
    <w:p w14:paraId="109C2838" w14:textId="77777777" w:rsidR="00000000" w:rsidRDefault="00D42914">
      <w:pPr>
        <w:pStyle w:val="T1"/>
        <w:jc w:val="left"/>
        <w:rPr>
          <w:lang w:val="nl-NL"/>
        </w:rPr>
      </w:pPr>
    </w:p>
    <w:p w14:paraId="51BFA55D" w14:textId="77777777" w:rsidR="00000000" w:rsidRDefault="00D42914">
      <w:pPr>
        <w:pStyle w:val="Heading2"/>
        <w:rPr>
          <w:i w:val="0"/>
          <w:iCs/>
        </w:rPr>
      </w:pPr>
      <w:r>
        <w:rPr>
          <w:i w:val="0"/>
          <w:iCs/>
        </w:rPr>
        <w:t>Historische gegevens</w:t>
      </w:r>
    </w:p>
    <w:p w14:paraId="4037C364" w14:textId="77777777" w:rsidR="00000000" w:rsidRDefault="00D42914">
      <w:pPr>
        <w:pStyle w:val="T1"/>
        <w:jc w:val="left"/>
        <w:rPr>
          <w:lang w:val="nl-NL"/>
        </w:rPr>
      </w:pPr>
    </w:p>
    <w:p w14:paraId="364FAEAB" w14:textId="77777777" w:rsidR="00000000" w:rsidRDefault="00D42914">
      <w:pPr>
        <w:pStyle w:val="T1"/>
        <w:jc w:val="left"/>
        <w:rPr>
          <w:lang w:val="nl-NL"/>
        </w:rPr>
      </w:pPr>
      <w:r>
        <w:rPr>
          <w:lang w:val="nl-NL"/>
        </w:rPr>
        <w:t>Bouwer</w:t>
      </w:r>
    </w:p>
    <w:p w14:paraId="29EC99B5" w14:textId="77777777" w:rsidR="00000000" w:rsidRDefault="00D42914">
      <w:pPr>
        <w:pStyle w:val="T1"/>
        <w:jc w:val="left"/>
        <w:rPr>
          <w:lang w:val="nl-NL"/>
        </w:rPr>
      </w:pPr>
      <w:proofErr w:type="spellStart"/>
      <w:r>
        <w:rPr>
          <w:lang w:val="nl-NL"/>
        </w:rPr>
        <w:t>Maarschalkerweerd</w:t>
      </w:r>
      <w:proofErr w:type="spellEnd"/>
      <w:r>
        <w:rPr>
          <w:lang w:val="nl-NL"/>
        </w:rPr>
        <w:t xml:space="preserve"> &amp; Zn</w:t>
      </w:r>
    </w:p>
    <w:p w14:paraId="74D18872" w14:textId="77777777" w:rsidR="00000000" w:rsidRDefault="00D42914">
      <w:pPr>
        <w:pStyle w:val="T1"/>
        <w:jc w:val="left"/>
        <w:rPr>
          <w:lang w:val="nl-NL"/>
        </w:rPr>
      </w:pPr>
    </w:p>
    <w:p w14:paraId="256C797F" w14:textId="77777777" w:rsidR="00000000" w:rsidRDefault="00D42914">
      <w:pPr>
        <w:pStyle w:val="T1"/>
        <w:jc w:val="left"/>
        <w:rPr>
          <w:lang w:val="nl-NL"/>
        </w:rPr>
      </w:pPr>
      <w:r>
        <w:rPr>
          <w:lang w:val="nl-NL"/>
        </w:rPr>
        <w:t>Jaar van oplevering</w:t>
      </w:r>
    </w:p>
    <w:p w14:paraId="4D7DCF2F" w14:textId="77777777" w:rsidR="00000000" w:rsidRDefault="00D42914">
      <w:pPr>
        <w:pStyle w:val="T1"/>
        <w:jc w:val="left"/>
        <w:rPr>
          <w:lang w:val="nl-NL"/>
        </w:rPr>
      </w:pPr>
      <w:r>
        <w:rPr>
          <w:lang w:val="nl-NL"/>
        </w:rPr>
        <w:t>1893</w:t>
      </w:r>
    </w:p>
    <w:p w14:paraId="6E8213F1" w14:textId="77777777" w:rsidR="00000000" w:rsidRDefault="00D42914">
      <w:pPr>
        <w:pStyle w:val="T1"/>
        <w:jc w:val="left"/>
        <w:rPr>
          <w:lang w:val="nl-NL"/>
        </w:rPr>
      </w:pPr>
    </w:p>
    <w:p w14:paraId="0F43E48A" w14:textId="77777777" w:rsidR="00000000" w:rsidRDefault="00D42914">
      <w:pPr>
        <w:pStyle w:val="T1"/>
        <w:jc w:val="left"/>
        <w:rPr>
          <w:lang w:val="nl-NL"/>
        </w:rPr>
      </w:pPr>
      <w:r>
        <w:rPr>
          <w:lang w:val="nl-NL"/>
        </w:rPr>
        <w:t xml:space="preserve">Dispositie </w:t>
      </w:r>
      <w:r>
        <w:rPr>
          <w:lang w:val="nl-NL"/>
        </w:rPr>
        <w:t>volgens contract</w:t>
      </w:r>
    </w:p>
    <w:tbl>
      <w:tblPr>
        <w:tblW w:w="8530" w:type="dxa"/>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1"/>
        <w:gridCol w:w="1619"/>
        <w:gridCol w:w="720"/>
        <w:gridCol w:w="1620"/>
        <w:gridCol w:w="360"/>
        <w:gridCol w:w="1440"/>
        <w:gridCol w:w="540"/>
      </w:tblGrid>
      <w:tr w:rsidR="00000000" w14:paraId="3CB1AE51" w14:textId="77777777">
        <w:tblPrEx>
          <w:tblCellMar>
            <w:top w:w="0" w:type="dxa"/>
            <w:bottom w:w="0" w:type="dxa"/>
          </w:tblCellMar>
        </w:tblPrEx>
        <w:tc>
          <w:tcPr>
            <w:tcW w:w="1510" w:type="dxa"/>
          </w:tcPr>
          <w:p w14:paraId="3AA32979" w14:textId="77777777" w:rsidR="00000000" w:rsidRPr="00923078" w:rsidRDefault="00D42914">
            <w:pPr>
              <w:pStyle w:val="T4dispositie"/>
              <w:jc w:val="left"/>
              <w:rPr>
                <w:i/>
                <w:iCs/>
              </w:rPr>
            </w:pPr>
            <w:r w:rsidRPr="00923078">
              <w:rPr>
                <w:i/>
                <w:iCs/>
              </w:rPr>
              <w:t>Hoofdmanuaal(I</w:t>
            </w:r>
            <w:r w:rsidRPr="00923078">
              <w:rPr>
                <w:i/>
                <w:iCs/>
              </w:rPr>
              <w:t>)</w:t>
            </w:r>
          </w:p>
          <w:p w14:paraId="668866CC" w14:textId="77777777" w:rsidR="00000000" w:rsidRPr="00923078" w:rsidRDefault="00D42914">
            <w:pPr>
              <w:pStyle w:val="T4dispositie"/>
              <w:jc w:val="left"/>
            </w:pPr>
            <w:r w:rsidRPr="00923078">
              <w:t>Prestant</w:t>
            </w:r>
          </w:p>
          <w:p w14:paraId="19DC8D48" w14:textId="77777777" w:rsidR="00000000" w:rsidRPr="00923078" w:rsidRDefault="00D42914">
            <w:pPr>
              <w:pStyle w:val="T4dispositie"/>
              <w:jc w:val="left"/>
            </w:pPr>
            <w:r w:rsidRPr="00923078">
              <w:t>Prestant</w:t>
            </w:r>
          </w:p>
          <w:p w14:paraId="3D24CF95" w14:textId="77777777" w:rsidR="00000000" w:rsidRPr="00923078" w:rsidRDefault="00D42914">
            <w:pPr>
              <w:pStyle w:val="T4dispositie"/>
              <w:jc w:val="left"/>
            </w:pPr>
            <w:r w:rsidRPr="00923078">
              <w:t>Bourdon</w:t>
            </w:r>
          </w:p>
          <w:p w14:paraId="483C6B75" w14:textId="77777777" w:rsidR="00000000" w:rsidRPr="00923078" w:rsidRDefault="00D42914">
            <w:pPr>
              <w:pStyle w:val="T4dispositie"/>
              <w:jc w:val="left"/>
            </w:pPr>
            <w:r w:rsidRPr="00923078">
              <w:t>Salicionaal</w:t>
            </w:r>
          </w:p>
          <w:p w14:paraId="50F349A9" w14:textId="77777777" w:rsidR="00000000" w:rsidRPr="00923078" w:rsidRDefault="00D42914">
            <w:pPr>
              <w:pStyle w:val="T4dispositie"/>
              <w:jc w:val="left"/>
            </w:pPr>
            <w:r w:rsidRPr="00923078">
              <w:t>Flûte harmonique</w:t>
            </w:r>
          </w:p>
          <w:p w14:paraId="205DB04A" w14:textId="77777777" w:rsidR="00000000" w:rsidRDefault="00D42914">
            <w:pPr>
              <w:pStyle w:val="T4dispositie"/>
              <w:jc w:val="left"/>
              <w:rPr>
                <w:lang w:val="nl-NL"/>
              </w:rPr>
            </w:pPr>
            <w:r>
              <w:rPr>
                <w:lang w:val="nl-NL"/>
              </w:rPr>
              <w:t>Prestant</w:t>
            </w:r>
          </w:p>
          <w:p w14:paraId="4540BCD5" w14:textId="77777777" w:rsidR="00000000" w:rsidRDefault="00D42914">
            <w:pPr>
              <w:pStyle w:val="T4dispositie"/>
              <w:jc w:val="left"/>
              <w:rPr>
                <w:lang w:val="nl-NL"/>
              </w:rPr>
            </w:pPr>
            <w:r>
              <w:rPr>
                <w:lang w:val="nl-NL"/>
              </w:rPr>
              <w:t>Gemshoorn</w:t>
            </w:r>
          </w:p>
          <w:p w14:paraId="0CF47181" w14:textId="77777777" w:rsidR="00000000" w:rsidRDefault="00D42914">
            <w:pPr>
              <w:pStyle w:val="T4dispositie"/>
              <w:jc w:val="left"/>
              <w:rPr>
                <w:lang w:val="nl-NL"/>
              </w:rPr>
            </w:pPr>
            <w:r>
              <w:rPr>
                <w:lang w:val="nl-NL"/>
              </w:rPr>
              <w:t>Quint</w:t>
            </w:r>
          </w:p>
          <w:p w14:paraId="18B31617" w14:textId="77777777" w:rsidR="00000000" w:rsidRDefault="00D42914">
            <w:pPr>
              <w:pStyle w:val="T4dispositie"/>
              <w:jc w:val="left"/>
              <w:rPr>
                <w:lang w:val="nl-NL"/>
              </w:rPr>
            </w:pPr>
            <w:r>
              <w:rPr>
                <w:lang w:val="nl-NL"/>
              </w:rPr>
              <w:t>Octaaf</w:t>
            </w:r>
          </w:p>
          <w:p w14:paraId="29633AFC" w14:textId="77777777" w:rsidR="00000000" w:rsidRDefault="00D42914">
            <w:pPr>
              <w:pStyle w:val="T4dispositie"/>
              <w:jc w:val="left"/>
              <w:rPr>
                <w:lang w:val="nl-NL"/>
              </w:rPr>
            </w:pPr>
            <w:r>
              <w:rPr>
                <w:lang w:val="nl-NL"/>
              </w:rPr>
              <w:t>Mixtuur</w:t>
            </w:r>
          </w:p>
          <w:p w14:paraId="5EDAAC16" w14:textId="551B6124" w:rsidR="00000000" w:rsidRDefault="00D42914">
            <w:pPr>
              <w:pStyle w:val="T4dispositie"/>
              <w:jc w:val="left"/>
              <w:rPr>
                <w:lang w:val="nl-NL"/>
              </w:rPr>
            </w:pPr>
            <w:r>
              <w:rPr>
                <w:lang w:val="nl-NL"/>
              </w:rPr>
              <w:t>Cornet</w:t>
            </w:r>
          </w:p>
          <w:p w14:paraId="0608C055" w14:textId="77777777" w:rsidR="00000000" w:rsidRDefault="00D42914">
            <w:pPr>
              <w:pStyle w:val="T4dispositie"/>
              <w:jc w:val="left"/>
              <w:rPr>
                <w:lang w:val="nl-NL"/>
              </w:rPr>
            </w:pPr>
            <w:r>
              <w:rPr>
                <w:lang w:val="nl-NL"/>
              </w:rPr>
              <w:t>Trompet</w:t>
            </w:r>
          </w:p>
          <w:p w14:paraId="18C7256B" w14:textId="77777777" w:rsidR="00000000" w:rsidRDefault="00D42914">
            <w:pPr>
              <w:pStyle w:val="T4dispositie"/>
              <w:jc w:val="left"/>
              <w:rPr>
                <w:lang w:val="nl-NL"/>
              </w:rPr>
            </w:pPr>
            <w:r>
              <w:rPr>
                <w:lang w:val="nl-NL"/>
              </w:rPr>
              <w:t>Trompet</w:t>
            </w:r>
          </w:p>
          <w:p w14:paraId="2AF3379D" w14:textId="77777777" w:rsidR="00000000" w:rsidRDefault="00D42914">
            <w:pPr>
              <w:pStyle w:val="T4dispositie"/>
              <w:jc w:val="left"/>
              <w:rPr>
                <w:lang w:val="nl-NL"/>
              </w:rPr>
            </w:pPr>
            <w:r>
              <w:rPr>
                <w:lang w:val="nl-NL"/>
              </w:rPr>
              <w:t>Klaroen</w:t>
            </w:r>
          </w:p>
        </w:tc>
        <w:tc>
          <w:tcPr>
            <w:tcW w:w="721" w:type="dxa"/>
          </w:tcPr>
          <w:p w14:paraId="4FA94F49" w14:textId="77777777" w:rsidR="00000000" w:rsidRPr="00923078" w:rsidRDefault="00D42914">
            <w:pPr>
              <w:pStyle w:val="T4dispositie"/>
              <w:jc w:val="left"/>
            </w:pPr>
          </w:p>
          <w:p w14:paraId="43CE64E9" w14:textId="77777777" w:rsidR="00000000" w:rsidRPr="00923078" w:rsidRDefault="00D42914">
            <w:pPr>
              <w:pStyle w:val="T4dispositie"/>
              <w:jc w:val="left"/>
            </w:pPr>
            <w:r w:rsidRPr="00923078">
              <w:t>16'</w:t>
            </w:r>
          </w:p>
          <w:p w14:paraId="60021A94" w14:textId="77777777" w:rsidR="00000000" w:rsidRPr="00923078" w:rsidRDefault="00D42914">
            <w:pPr>
              <w:pStyle w:val="T4dispositie"/>
              <w:jc w:val="left"/>
            </w:pPr>
            <w:r w:rsidRPr="00923078">
              <w:t>8'</w:t>
            </w:r>
          </w:p>
          <w:p w14:paraId="4BC29B19" w14:textId="77777777" w:rsidR="00000000" w:rsidRPr="00923078" w:rsidRDefault="00D42914">
            <w:pPr>
              <w:pStyle w:val="T4dispositie"/>
              <w:jc w:val="left"/>
            </w:pPr>
            <w:r w:rsidRPr="00923078">
              <w:t>8'</w:t>
            </w:r>
          </w:p>
          <w:p w14:paraId="03C4E72D" w14:textId="77777777" w:rsidR="00000000" w:rsidRPr="00923078" w:rsidRDefault="00D42914">
            <w:pPr>
              <w:pStyle w:val="T4dispositie"/>
              <w:jc w:val="left"/>
            </w:pPr>
            <w:r w:rsidRPr="00923078">
              <w:t>8'</w:t>
            </w:r>
          </w:p>
          <w:p w14:paraId="33E55BB3" w14:textId="77777777" w:rsidR="00000000" w:rsidRPr="00923078" w:rsidRDefault="00D42914">
            <w:pPr>
              <w:pStyle w:val="T4dispositie"/>
              <w:jc w:val="left"/>
            </w:pPr>
            <w:r w:rsidRPr="00923078">
              <w:t>8'</w:t>
            </w:r>
          </w:p>
          <w:p w14:paraId="00FBBE45" w14:textId="77777777" w:rsidR="00000000" w:rsidRPr="00923078" w:rsidRDefault="00D42914">
            <w:pPr>
              <w:pStyle w:val="T4dispositie"/>
              <w:jc w:val="left"/>
            </w:pPr>
            <w:r w:rsidRPr="00923078">
              <w:t>4'</w:t>
            </w:r>
          </w:p>
          <w:p w14:paraId="54BF012E" w14:textId="77777777" w:rsidR="00000000" w:rsidRPr="00923078" w:rsidRDefault="00D42914">
            <w:pPr>
              <w:pStyle w:val="T4dispositie"/>
              <w:jc w:val="left"/>
            </w:pPr>
            <w:r w:rsidRPr="00923078">
              <w:t>4'</w:t>
            </w:r>
          </w:p>
          <w:p w14:paraId="2F6168E4" w14:textId="77777777" w:rsidR="00000000" w:rsidRPr="00923078" w:rsidRDefault="00D42914">
            <w:pPr>
              <w:pStyle w:val="T4dispositie"/>
              <w:jc w:val="left"/>
            </w:pPr>
            <w:r w:rsidRPr="00923078">
              <w:t>3'</w:t>
            </w:r>
          </w:p>
          <w:p w14:paraId="4701B8F6" w14:textId="77777777" w:rsidR="00000000" w:rsidRPr="00923078" w:rsidRDefault="00D42914">
            <w:pPr>
              <w:pStyle w:val="T4dispositie"/>
              <w:jc w:val="left"/>
            </w:pPr>
            <w:r w:rsidRPr="00923078">
              <w:t>2'</w:t>
            </w:r>
          </w:p>
          <w:p w14:paraId="28218FCF" w14:textId="77777777" w:rsidR="00000000" w:rsidRPr="00923078" w:rsidRDefault="00D42914">
            <w:pPr>
              <w:pStyle w:val="T4dispositie"/>
              <w:jc w:val="left"/>
            </w:pPr>
            <w:r w:rsidRPr="00923078">
              <w:t>3-6 st.</w:t>
            </w:r>
          </w:p>
          <w:p w14:paraId="2A96B4E5" w14:textId="77777777" w:rsidR="00000000" w:rsidRDefault="00D42914">
            <w:pPr>
              <w:pStyle w:val="T4dispositie"/>
              <w:jc w:val="left"/>
              <w:rPr>
                <w:lang w:val="nl-NL"/>
              </w:rPr>
            </w:pPr>
            <w:r>
              <w:rPr>
                <w:lang w:val="nl-NL"/>
              </w:rPr>
              <w:t>5 st.</w:t>
            </w:r>
          </w:p>
          <w:p w14:paraId="72A66D9C" w14:textId="77777777" w:rsidR="00000000" w:rsidRDefault="00D42914">
            <w:pPr>
              <w:pStyle w:val="T4dispositie"/>
              <w:jc w:val="left"/>
              <w:rPr>
                <w:lang w:val="nl-NL"/>
              </w:rPr>
            </w:pPr>
            <w:r>
              <w:rPr>
                <w:lang w:val="nl-NL"/>
              </w:rPr>
              <w:t>16'</w:t>
            </w:r>
          </w:p>
          <w:p w14:paraId="75C7F141" w14:textId="77777777" w:rsidR="00000000" w:rsidRDefault="00D42914">
            <w:pPr>
              <w:pStyle w:val="T4dispositie"/>
              <w:jc w:val="left"/>
              <w:rPr>
                <w:lang w:val="nl-NL"/>
              </w:rPr>
            </w:pPr>
            <w:r>
              <w:rPr>
                <w:lang w:val="nl-NL"/>
              </w:rPr>
              <w:t>8'</w:t>
            </w:r>
          </w:p>
          <w:p w14:paraId="127F46EC" w14:textId="77777777" w:rsidR="00000000" w:rsidRDefault="00D42914">
            <w:pPr>
              <w:pStyle w:val="T4dispositie"/>
              <w:jc w:val="left"/>
              <w:rPr>
                <w:lang w:val="nl-NL"/>
              </w:rPr>
            </w:pPr>
            <w:r>
              <w:rPr>
                <w:lang w:val="nl-NL"/>
              </w:rPr>
              <w:t>4'</w:t>
            </w:r>
          </w:p>
        </w:tc>
        <w:tc>
          <w:tcPr>
            <w:tcW w:w="1619" w:type="dxa"/>
          </w:tcPr>
          <w:p w14:paraId="37D08C66" w14:textId="77777777" w:rsidR="00000000" w:rsidRDefault="00D42914">
            <w:pPr>
              <w:pStyle w:val="T4dispositie"/>
              <w:jc w:val="left"/>
              <w:rPr>
                <w:i/>
                <w:iCs/>
                <w:lang w:val="nl-NL"/>
              </w:rPr>
            </w:pPr>
            <w:r>
              <w:rPr>
                <w:i/>
                <w:iCs/>
                <w:lang w:val="nl-NL"/>
              </w:rPr>
              <w:t>Positief</w:t>
            </w:r>
            <w:r>
              <w:rPr>
                <w:i/>
                <w:iCs/>
                <w:lang w:val="nl-NL"/>
              </w:rPr>
              <w:t xml:space="preserve"> (II)</w:t>
            </w:r>
          </w:p>
          <w:p w14:paraId="769B0B57" w14:textId="77777777" w:rsidR="00000000" w:rsidRDefault="00D42914">
            <w:pPr>
              <w:pStyle w:val="T4dispositie"/>
              <w:jc w:val="left"/>
              <w:rPr>
                <w:lang w:val="nl-NL"/>
              </w:rPr>
            </w:pPr>
            <w:r>
              <w:rPr>
                <w:lang w:val="nl-NL"/>
              </w:rPr>
              <w:t>Bourdon</w:t>
            </w:r>
          </w:p>
          <w:p w14:paraId="350EF4BA" w14:textId="77777777" w:rsidR="00000000" w:rsidRDefault="00D42914">
            <w:pPr>
              <w:pStyle w:val="T4dispositie"/>
              <w:jc w:val="left"/>
              <w:rPr>
                <w:lang w:val="nl-NL"/>
              </w:rPr>
            </w:pPr>
            <w:r>
              <w:rPr>
                <w:lang w:val="nl-NL"/>
              </w:rPr>
              <w:t>Prestant</w:t>
            </w:r>
          </w:p>
          <w:p w14:paraId="19CF619C" w14:textId="77777777" w:rsidR="00000000" w:rsidRDefault="00D42914">
            <w:pPr>
              <w:pStyle w:val="T4dispositie"/>
              <w:jc w:val="left"/>
              <w:rPr>
                <w:lang w:val="nl-NL"/>
              </w:rPr>
            </w:pPr>
            <w:r>
              <w:rPr>
                <w:lang w:val="nl-NL"/>
              </w:rPr>
              <w:t>Ro</w:t>
            </w:r>
            <w:r>
              <w:rPr>
                <w:lang w:val="nl-NL"/>
              </w:rPr>
              <w:t>erfluit</w:t>
            </w:r>
          </w:p>
          <w:p w14:paraId="43E04F93" w14:textId="77777777" w:rsidR="00000000" w:rsidRDefault="00D42914">
            <w:pPr>
              <w:pStyle w:val="T4dispositie"/>
              <w:jc w:val="left"/>
              <w:rPr>
                <w:lang w:val="nl-NL"/>
              </w:rPr>
            </w:pPr>
            <w:r>
              <w:rPr>
                <w:lang w:val="nl-NL"/>
              </w:rPr>
              <w:t>Octaaf</w:t>
            </w:r>
          </w:p>
          <w:p w14:paraId="0F599332" w14:textId="77777777" w:rsidR="00000000" w:rsidRDefault="00D42914">
            <w:pPr>
              <w:pStyle w:val="T4dispositie"/>
              <w:jc w:val="left"/>
              <w:rPr>
                <w:lang w:val="nl-NL"/>
              </w:rPr>
            </w:pPr>
            <w:r>
              <w:rPr>
                <w:lang w:val="nl-NL"/>
              </w:rPr>
              <w:t>Fluit-dolce</w:t>
            </w:r>
          </w:p>
          <w:p w14:paraId="7A70A201" w14:textId="77777777" w:rsidR="00000000" w:rsidRDefault="00D42914">
            <w:pPr>
              <w:pStyle w:val="T4dispositie"/>
              <w:jc w:val="left"/>
              <w:rPr>
                <w:lang w:val="nl-NL"/>
              </w:rPr>
            </w:pPr>
            <w:proofErr w:type="spellStart"/>
            <w:r>
              <w:rPr>
                <w:lang w:val="nl-NL"/>
              </w:rPr>
              <w:t>Nazard</w:t>
            </w:r>
            <w:proofErr w:type="spellEnd"/>
          </w:p>
          <w:p w14:paraId="4E03ED15" w14:textId="77777777" w:rsidR="00000000" w:rsidRDefault="00D42914">
            <w:pPr>
              <w:pStyle w:val="T4dispositie"/>
              <w:jc w:val="left"/>
              <w:rPr>
                <w:lang w:val="nl-NL"/>
              </w:rPr>
            </w:pPr>
            <w:r>
              <w:rPr>
                <w:lang w:val="nl-NL"/>
              </w:rPr>
              <w:t>Woudfluit</w:t>
            </w:r>
          </w:p>
          <w:p w14:paraId="07AB2E0D" w14:textId="77777777" w:rsidR="00000000" w:rsidRDefault="00D42914">
            <w:pPr>
              <w:pStyle w:val="T4dispositie"/>
              <w:jc w:val="left"/>
              <w:rPr>
                <w:lang w:val="nl-NL"/>
              </w:rPr>
            </w:pPr>
            <w:r>
              <w:rPr>
                <w:lang w:val="nl-NL"/>
              </w:rPr>
              <w:t>Mixtuur</w:t>
            </w:r>
          </w:p>
          <w:p w14:paraId="4D126005" w14:textId="77777777" w:rsidR="00000000" w:rsidRDefault="00D42914">
            <w:pPr>
              <w:pStyle w:val="T4dispositie"/>
              <w:jc w:val="left"/>
              <w:rPr>
                <w:lang w:val="nl-NL"/>
              </w:rPr>
            </w:pPr>
            <w:r>
              <w:rPr>
                <w:lang w:val="nl-NL"/>
              </w:rPr>
              <w:t>Trompet</w:t>
            </w:r>
          </w:p>
        </w:tc>
        <w:tc>
          <w:tcPr>
            <w:tcW w:w="720" w:type="dxa"/>
          </w:tcPr>
          <w:p w14:paraId="54FA7B9A" w14:textId="77777777" w:rsidR="00000000" w:rsidRPr="00923078" w:rsidRDefault="00D42914">
            <w:pPr>
              <w:pStyle w:val="T4dispositie"/>
              <w:jc w:val="left"/>
            </w:pPr>
          </w:p>
          <w:p w14:paraId="29550128" w14:textId="77777777" w:rsidR="00000000" w:rsidRPr="00923078" w:rsidRDefault="00D42914">
            <w:pPr>
              <w:pStyle w:val="T4dispositie"/>
              <w:jc w:val="left"/>
            </w:pPr>
            <w:r w:rsidRPr="00923078">
              <w:t>16'</w:t>
            </w:r>
          </w:p>
          <w:p w14:paraId="3D1A1873" w14:textId="77777777" w:rsidR="00000000" w:rsidRPr="00923078" w:rsidRDefault="00D42914">
            <w:pPr>
              <w:pStyle w:val="T4dispositie"/>
              <w:jc w:val="left"/>
            </w:pPr>
            <w:r w:rsidRPr="00923078">
              <w:t>8'</w:t>
            </w:r>
          </w:p>
          <w:p w14:paraId="2D28C11B" w14:textId="77777777" w:rsidR="00000000" w:rsidRPr="00923078" w:rsidRDefault="00D42914">
            <w:pPr>
              <w:pStyle w:val="T4dispositie"/>
              <w:jc w:val="left"/>
            </w:pPr>
            <w:r w:rsidRPr="00923078">
              <w:t>8'</w:t>
            </w:r>
          </w:p>
          <w:p w14:paraId="0F84EDAC" w14:textId="77777777" w:rsidR="00000000" w:rsidRPr="00923078" w:rsidRDefault="00D42914">
            <w:pPr>
              <w:pStyle w:val="T4dispositie"/>
              <w:jc w:val="left"/>
            </w:pPr>
            <w:r w:rsidRPr="00923078">
              <w:t>4'</w:t>
            </w:r>
          </w:p>
          <w:p w14:paraId="799E902F" w14:textId="77777777" w:rsidR="00000000" w:rsidRPr="00923078" w:rsidRDefault="00D42914">
            <w:pPr>
              <w:pStyle w:val="T4dispositie"/>
              <w:jc w:val="left"/>
            </w:pPr>
            <w:r w:rsidRPr="00923078">
              <w:t>4'</w:t>
            </w:r>
          </w:p>
          <w:p w14:paraId="530E5DD3" w14:textId="77777777" w:rsidR="00000000" w:rsidRPr="00923078" w:rsidRDefault="00D42914">
            <w:pPr>
              <w:pStyle w:val="T4dispositie"/>
              <w:jc w:val="left"/>
            </w:pPr>
            <w:r w:rsidRPr="00923078">
              <w:t>3'</w:t>
            </w:r>
          </w:p>
          <w:p w14:paraId="69324024" w14:textId="77777777" w:rsidR="00000000" w:rsidRPr="00923078" w:rsidRDefault="00D42914">
            <w:pPr>
              <w:pStyle w:val="T4dispositie"/>
              <w:jc w:val="left"/>
            </w:pPr>
            <w:r w:rsidRPr="00923078">
              <w:t>2'</w:t>
            </w:r>
          </w:p>
          <w:p w14:paraId="47D392C6" w14:textId="77777777" w:rsidR="00000000" w:rsidRPr="00923078" w:rsidRDefault="00D42914">
            <w:pPr>
              <w:pStyle w:val="T4dispositie"/>
              <w:jc w:val="left"/>
            </w:pPr>
            <w:r w:rsidRPr="00923078">
              <w:t>2-</w:t>
            </w:r>
            <w:r w:rsidRPr="00923078">
              <w:t>3 st.</w:t>
            </w:r>
          </w:p>
          <w:p w14:paraId="1AB28CC6" w14:textId="77777777" w:rsidR="00000000" w:rsidRPr="00923078" w:rsidRDefault="00D42914">
            <w:pPr>
              <w:pStyle w:val="T4dispositie"/>
              <w:jc w:val="left"/>
            </w:pPr>
            <w:r w:rsidRPr="00923078">
              <w:t>8'</w:t>
            </w:r>
          </w:p>
        </w:tc>
        <w:tc>
          <w:tcPr>
            <w:tcW w:w="1620" w:type="dxa"/>
          </w:tcPr>
          <w:p w14:paraId="022653ED" w14:textId="017F15D9" w:rsidR="00000000" w:rsidRPr="00923078" w:rsidRDefault="00D42914">
            <w:pPr>
              <w:pStyle w:val="T4dispositie"/>
              <w:jc w:val="left"/>
              <w:rPr>
                <w:i/>
                <w:iCs/>
              </w:rPr>
            </w:pPr>
            <w:r w:rsidRPr="00923078">
              <w:rPr>
                <w:i/>
                <w:iCs/>
              </w:rPr>
              <w:t>Récit</w:t>
            </w:r>
            <w:r w:rsidRPr="00923078">
              <w:rPr>
                <w:i/>
                <w:iCs/>
              </w:rPr>
              <w:t xml:space="preserve"> (III</w:t>
            </w:r>
            <w:r w:rsidRPr="00923078">
              <w:rPr>
                <w:i/>
                <w:iCs/>
              </w:rPr>
              <w:t xml:space="preserve"> i</w:t>
            </w:r>
            <w:r w:rsidRPr="00923078">
              <w:rPr>
                <w:i/>
                <w:iCs/>
              </w:rPr>
              <w:t>n crescendo</w:t>
            </w:r>
            <w:r w:rsidRPr="00923078">
              <w:rPr>
                <w:i/>
                <w:iCs/>
              </w:rPr>
              <w:t>kast</w:t>
            </w:r>
            <w:r w:rsidRPr="00923078">
              <w:rPr>
                <w:i/>
                <w:iCs/>
              </w:rPr>
              <w:t>)</w:t>
            </w:r>
          </w:p>
          <w:p w14:paraId="232B5D22" w14:textId="77777777" w:rsidR="00000000" w:rsidRPr="00923078" w:rsidRDefault="00D42914">
            <w:pPr>
              <w:pStyle w:val="T4dispositie"/>
              <w:jc w:val="left"/>
            </w:pPr>
            <w:r w:rsidRPr="00923078">
              <w:t>Holpijp</w:t>
            </w:r>
          </w:p>
          <w:p w14:paraId="51A0949A" w14:textId="77777777" w:rsidR="00000000" w:rsidRPr="00923078" w:rsidRDefault="00D42914">
            <w:pPr>
              <w:pStyle w:val="T4dispositie"/>
              <w:jc w:val="left"/>
            </w:pPr>
            <w:r w:rsidRPr="00923078">
              <w:t>Viola di Gamba</w:t>
            </w:r>
          </w:p>
          <w:p w14:paraId="1871BB14" w14:textId="0375DD6F" w:rsidR="00000000" w:rsidRPr="00923078" w:rsidRDefault="00D42914">
            <w:pPr>
              <w:pStyle w:val="T4dispositie"/>
              <w:jc w:val="left"/>
            </w:pPr>
            <w:r w:rsidRPr="00923078">
              <w:t xml:space="preserve">Vox </w:t>
            </w:r>
            <w:r w:rsidRPr="00923078">
              <w:t>c</w:t>
            </w:r>
            <w:r w:rsidRPr="00923078">
              <w:t>éleste</w:t>
            </w:r>
          </w:p>
          <w:p w14:paraId="5E22ADA7" w14:textId="77777777" w:rsidR="00000000" w:rsidRPr="00923078" w:rsidRDefault="00D42914">
            <w:pPr>
              <w:pStyle w:val="T4dispositie"/>
              <w:jc w:val="left"/>
            </w:pPr>
            <w:r w:rsidRPr="00923078">
              <w:t>Flûte octaviante</w:t>
            </w:r>
          </w:p>
          <w:p w14:paraId="736CD321" w14:textId="77777777" w:rsidR="00000000" w:rsidRPr="00923078" w:rsidRDefault="00D42914">
            <w:pPr>
              <w:pStyle w:val="T4dispositie"/>
              <w:jc w:val="left"/>
            </w:pPr>
            <w:r w:rsidRPr="00923078">
              <w:t>Piccolo</w:t>
            </w:r>
          </w:p>
          <w:p w14:paraId="30EC95AC" w14:textId="77777777" w:rsidR="00000000" w:rsidRPr="00923078" w:rsidRDefault="00D42914">
            <w:pPr>
              <w:pStyle w:val="T4dispositie"/>
              <w:jc w:val="left"/>
            </w:pPr>
            <w:r w:rsidRPr="00923078">
              <w:t>Basson-Hobo</w:t>
            </w:r>
          </w:p>
          <w:p w14:paraId="7F36A48C" w14:textId="77777777" w:rsidR="00000000" w:rsidRDefault="00D42914">
            <w:pPr>
              <w:pStyle w:val="T4dispositie"/>
              <w:jc w:val="left"/>
              <w:rPr>
                <w:lang w:val="nl-NL"/>
              </w:rPr>
            </w:pPr>
            <w:r>
              <w:rPr>
                <w:lang w:val="nl-NL"/>
              </w:rPr>
              <w:t xml:space="preserve">Vox </w:t>
            </w:r>
            <w:proofErr w:type="spellStart"/>
            <w:r>
              <w:rPr>
                <w:lang w:val="nl-NL"/>
              </w:rPr>
              <w:t>humana</w:t>
            </w:r>
            <w:proofErr w:type="spellEnd"/>
          </w:p>
        </w:tc>
        <w:tc>
          <w:tcPr>
            <w:tcW w:w="360" w:type="dxa"/>
          </w:tcPr>
          <w:p w14:paraId="6E53907C" w14:textId="77777777" w:rsidR="00000000" w:rsidRDefault="00D42914">
            <w:pPr>
              <w:pStyle w:val="T4dispositie"/>
              <w:jc w:val="left"/>
              <w:rPr>
                <w:lang w:val="nl-NL"/>
              </w:rPr>
            </w:pPr>
          </w:p>
          <w:p w14:paraId="16DAC82E" w14:textId="77777777" w:rsidR="00000000" w:rsidRDefault="00D42914">
            <w:pPr>
              <w:pStyle w:val="T4dispositie"/>
              <w:jc w:val="left"/>
              <w:rPr>
                <w:lang w:val="nl-NL"/>
              </w:rPr>
            </w:pPr>
          </w:p>
          <w:p w14:paraId="2DEA9112" w14:textId="77777777" w:rsidR="00000000" w:rsidRDefault="00D42914">
            <w:pPr>
              <w:pStyle w:val="T4dispositie"/>
              <w:jc w:val="left"/>
              <w:rPr>
                <w:lang w:val="nl-NL"/>
              </w:rPr>
            </w:pPr>
            <w:r>
              <w:rPr>
                <w:lang w:val="nl-NL"/>
              </w:rPr>
              <w:t>8'</w:t>
            </w:r>
          </w:p>
          <w:p w14:paraId="1ACC1CFC" w14:textId="77777777" w:rsidR="00000000" w:rsidRDefault="00D42914">
            <w:pPr>
              <w:pStyle w:val="T4dispositie"/>
              <w:jc w:val="left"/>
              <w:rPr>
                <w:lang w:val="nl-NL"/>
              </w:rPr>
            </w:pPr>
            <w:r>
              <w:rPr>
                <w:lang w:val="nl-NL"/>
              </w:rPr>
              <w:t>8'</w:t>
            </w:r>
          </w:p>
          <w:p w14:paraId="2380A0ED" w14:textId="77777777" w:rsidR="00000000" w:rsidRDefault="00D42914">
            <w:pPr>
              <w:pStyle w:val="T4dispositie"/>
              <w:jc w:val="left"/>
              <w:rPr>
                <w:lang w:val="nl-NL"/>
              </w:rPr>
            </w:pPr>
            <w:r>
              <w:rPr>
                <w:lang w:val="nl-NL"/>
              </w:rPr>
              <w:t>8'</w:t>
            </w:r>
          </w:p>
          <w:p w14:paraId="18AA727A" w14:textId="77777777" w:rsidR="00000000" w:rsidRDefault="00D42914">
            <w:pPr>
              <w:pStyle w:val="T4dispositie"/>
              <w:jc w:val="left"/>
              <w:rPr>
                <w:lang w:val="nl-NL"/>
              </w:rPr>
            </w:pPr>
            <w:r>
              <w:rPr>
                <w:lang w:val="nl-NL"/>
              </w:rPr>
              <w:t>4'</w:t>
            </w:r>
          </w:p>
          <w:p w14:paraId="5DF665A5" w14:textId="77777777" w:rsidR="00000000" w:rsidRDefault="00D42914">
            <w:pPr>
              <w:pStyle w:val="T4dispositie"/>
              <w:jc w:val="left"/>
              <w:rPr>
                <w:lang w:val="nl-NL"/>
              </w:rPr>
            </w:pPr>
            <w:r>
              <w:rPr>
                <w:lang w:val="nl-NL"/>
              </w:rPr>
              <w:t>2'</w:t>
            </w:r>
          </w:p>
          <w:p w14:paraId="50A6550A" w14:textId="77777777" w:rsidR="00000000" w:rsidRDefault="00D42914">
            <w:pPr>
              <w:pStyle w:val="T4dispositie"/>
              <w:jc w:val="left"/>
              <w:rPr>
                <w:lang w:val="nl-NL"/>
              </w:rPr>
            </w:pPr>
            <w:r>
              <w:rPr>
                <w:lang w:val="nl-NL"/>
              </w:rPr>
              <w:t>8'</w:t>
            </w:r>
          </w:p>
          <w:p w14:paraId="18194244" w14:textId="77777777" w:rsidR="00000000" w:rsidRDefault="00D42914">
            <w:pPr>
              <w:pStyle w:val="T4dispositie"/>
              <w:jc w:val="left"/>
              <w:rPr>
                <w:lang w:val="nl-NL"/>
              </w:rPr>
            </w:pPr>
            <w:r>
              <w:rPr>
                <w:lang w:val="nl-NL"/>
              </w:rPr>
              <w:t>8'</w:t>
            </w:r>
          </w:p>
        </w:tc>
        <w:tc>
          <w:tcPr>
            <w:tcW w:w="1440" w:type="dxa"/>
          </w:tcPr>
          <w:p w14:paraId="1C0FF82E" w14:textId="77777777" w:rsidR="00000000" w:rsidRDefault="00D42914">
            <w:pPr>
              <w:pStyle w:val="T4dispositie"/>
              <w:jc w:val="left"/>
              <w:rPr>
                <w:lang w:val="nl-NL"/>
              </w:rPr>
            </w:pPr>
            <w:r>
              <w:rPr>
                <w:i/>
                <w:iCs/>
                <w:lang w:val="nl-NL"/>
              </w:rPr>
              <w:t>Pedaal</w:t>
            </w:r>
          </w:p>
          <w:p w14:paraId="086B38DD" w14:textId="77777777" w:rsidR="00000000" w:rsidRDefault="00D42914">
            <w:pPr>
              <w:pStyle w:val="T4dispositie"/>
              <w:jc w:val="left"/>
              <w:rPr>
                <w:lang w:val="nl-NL"/>
              </w:rPr>
            </w:pPr>
            <w:r>
              <w:rPr>
                <w:lang w:val="nl-NL"/>
              </w:rPr>
              <w:t xml:space="preserve">Open </w:t>
            </w:r>
            <w:proofErr w:type="spellStart"/>
            <w:r>
              <w:rPr>
                <w:lang w:val="nl-NL"/>
              </w:rPr>
              <w:t>Subbas</w:t>
            </w:r>
            <w:proofErr w:type="spellEnd"/>
          </w:p>
          <w:p w14:paraId="1471214C" w14:textId="77777777" w:rsidR="00000000" w:rsidRDefault="00D42914">
            <w:pPr>
              <w:pStyle w:val="T4dispositie"/>
              <w:jc w:val="left"/>
              <w:rPr>
                <w:lang w:val="nl-NL"/>
              </w:rPr>
            </w:pPr>
            <w:r>
              <w:rPr>
                <w:lang w:val="nl-NL"/>
              </w:rPr>
              <w:t>Gedekt</w:t>
            </w:r>
          </w:p>
          <w:p w14:paraId="53171E20" w14:textId="77777777" w:rsidR="00000000" w:rsidRDefault="00D42914">
            <w:pPr>
              <w:pStyle w:val="T4dispositie"/>
              <w:jc w:val="left"/>
              <w:rPr>
                <w:lang w:val="nl-NL"/>
              </w:rPr>
            </w:pPr>
            <w:r>
              <w:rPr>
                <w:lang w:val="nl-NL"/>
              </w:rPr>
              <w:t>Octaaf</w:t>
            </w:r>
            <w:r>
              <w:rPr>
                <w:lang w:val="nl-NL"/>
              </w:rPr>
              <w:t>bas</w:t>
            </w:r>
          </w:p>
          <w:p w14:paraId="38EB9056" w14:textId="77777777" w:rsidR="00000000" w:rsidRDefault="00D42914">
            <w:pPr>
              <w:pStyle w:val="T4dispositie"/>
              <w:jc w:val="left"/>
              <w:rPr>
                <w:lang w:val="nl-NL"/>
              </w:rPr>
            </w:pPr>
            <w:r>
              <w:rPr>
                <w:lang w:val="nl-NL"/>
              </w:rPr>
              <w:t>Gedekt</w:t>
            </w:r>
          </w:p>
          <w:p w14:paraId="400CFD7F" w14:textId="77777777" w:rsidR="00000000" w:rsidRPr="00923078" w:rsidRDefault="00D42914">
            <w:pPr>
              <w:pStyle w:val="T4dispositie"/>
              <w:jc w:val="left"/>
            </w:pPr>
            <w:r w:rsidRPr="00923078">
              <w:t>Quint</w:t>
            </w:r>
            <w:r w:rsidRPr="00923078">
              <w:t>fluit</w:t>
            </w:r>
          </w:p>
          <w:p w14:paraId="4D65CB33" w14:textId="5BBC9642" w:rsidR="00000000" w:rsidRPr="00923078" w:rsidRDefault="00D42914">
            <w:pPr>
              <w:pStyle w:val="T4dispositie"/>
              <w:jc w:val="left"/>
            </w:pPr>
            <w:r w:rsidRPr="00923078">
              <w:t>Corn</w:t>
            </w:r>
            <w:r w:rsidRPr="00923078">
              <w:t>i</w:t>
            </w:r>
            <w:r w:rsidRPr="00923078">
              <w:t>-dolce</w:t>
            </w:r>
          </w:p>
          <w:p w14:paraId="55314A1A" w14:textId="77777777" w:rsidR="00000000" w:rsidRPr="00923078" w:rsidRDefault="00D42914">
            <w:pPr>
              <w:pStyle w:val="T4dispositie"/>
              <w:jc w:val="left"/>
            </w:pPr>
            <w:r w:rsidRPr="00923078">
              <w:t>Bazuin</w:t>
            </w:r>
          </w:p>
          <w:p w14:paraId="5EF4BAD5" w14:textId="77777777" w:rsidR="00000000" w:rsidRPr="00923078" w:rsidRDefault="00D42914">
            <w:pPr>
              <w:pStyle w:val="T4dispositie"/>
              <w:jc w:val="left"/>
            </w:pPr>
            <w:r w:rsidRPr="00923078">
              <w:t>Trombone</w:t>
            </w:r>
          </w:p>
        </w:tc>
        <w:tc>
          <w:tcPr>
            <w:tcW w:w="540" w:type="dxa"/>
          </w:tcPr>
          <w:p w14:paraId="6DB07317" w14:textId="77777777" w:rsidR="00000000" w:rsidRPr="00923078" w:rsidRDefault="00D42914">
            <w:pPr>
              <w:pStyle w:val="T4dispositie"/>
              <w:jc w:val="left"/>
            </w:pPr>
          </w:p>
          <w:p w14:paraId="0CD4FADE" w14:textId="77777777" w:rsidR="00000000" w:rsidRDefault="00D42914">
            <w:pPr>
              <w:pStyle w:val="T4dispositie"/>
              <w:jc w:val="left"/>
              <w:rPr>
                <w:lang w:val="nl-NL"/>
              </w:rPr>
            </w:pPr>
            <w:r>
              <w:rPr>
                <w:lang w:val="nl-NL"/>
              </w:rPr>
              <w:t>16'</w:t>
            </w:r>
          </w:p>
          <w:p w14:paraId="61A8D476" w14:textId="77777777" w:rsidR="00000000" w:rsidRDefault="00D42914">
            <w:pPr>
              <w:pStyle w:val="T4dispositie"/>
              <w:jc w:val="left"/>
              <w:rPr>
                <w:lang w:val="nl-NL"/>
              </w:rPr>
            </w:pPr>
            <w:r>
              <w:rPr>
                <w:lang w:val="nl-NL"/>
              </w:rPr>
              <w:t>16'</w:t>
            </w:r>
          </w:p>
          <w:p w14:paraId="24EBAD74" w14:textId="77777777" w:rsidR="00000000" w:rsidRDefault="00D42914">
            <w:pPr>
              <w:pStyle w:val="T4dispositie"/>
              <w:jc w:val="left"/>
              <w:rPr>
                <w:lang w:val="nl-NL"/>
              </w:rPr>
            </w:pPr>
            <w:r>
              <w:rPr>
                <w:lang w:val="nl-NL"/>
              </w:rPr>
              <w:t>8'</w:t>
            </w:r>
          </w:p>
          <w:p w14:paraId="0069F4EA" w14:textId="77777777" w:rsidR="00000000" w:rsidRDefault="00D42914">
            <w:pPr>
              <w:pStyle w:val="T4dispositie"/>
              <w:jc w:val="left"/>
              <w:rPr>
                <w:lang w:val="nl-NL"/>
              </w:rPr>
            </w:pPr>
            <w:r>
              <w:rPr>
                <w:lang w:val="nl-NL"/>
              </w:rPr>
              <w:t>8'</w:t>
            </w:r>
          </w:p>
          <w:p w14:paraId="7BE56A34" w14:textId="77777777" w:rsidR="00000000" w:rsidRDefault="00D42914">
            <w:pPr>
              <w:pStyle w:val="T4dispositie"/>
              <w:jc w:val="left"/>
              <w:rPr>
                <w:lang w:val="nl-NL"/>
              </w:rPr>
            </w:pPr>
            <w:r>
              <w:rPr>
                <w:lang w:val="nl-NL"/>
              </w:rPr>
              <w:t>6'</w:t>
            </w:r>
          </w:p>
          <w:p w14:paraId="2B284BBF" w14:textId="77777777" w:rsidR="00000000" w:rsidRDefault="00D42914">
            <w:pPr>
              <w:pStyle w:val="T4dispositie"/>
              <w:jc w:val="left"/>
              <w:rPr>
                <w:lang w:val="nl-NL"/>
              </w:rPr>
            </w:pPr>
            <w:r>
              <w:rPr>
                <w:lang w:val="nl-NL"/>
              </w:rPr>
              <w:t>4'</w:t>
            </w:r>
          </w:p>
          <w:p w14:paraId="43EEB42E" w14:textId="77777777" w:rsidR="00000000" w:rsidRDefault="00D42914">
            <w:pPr>
              <w:pStyle w:val="T4dispositie"/>
              <w:jc w:val="left"/>
              <w:rPr>
                <w:lang w:val="nl-NL"/>
              </w:rPr>
            </w:pPr>
            <w:r>
              <w:rPr>
                <w:lang w:val="nl-NL"/>
              </w:rPr>
              <w:t>16'</w:t>
            </w:r>
          </w:p>
          <w:p w14:paraId="378321BA" w14:textId="77777777" w:rsidR="00000000" w:rsidRDefault="00D42914">
            <w:pPr>
              <w:pStyle w:val="T4dispositie"/>
              <w:jc w:val="left"/>
              <w:rPr>
                <w:lang w:val="nl-NL"/>
              </w:rPr>
            </w:pPr>
            <w:r>
              <w:rPr>
                <w:lang w:val="nl-NL"/>
              </w:rPr>
              <w:t>8'</w:t>
            </w:r>
          </w:p>
        </w:tc>
      </w:tr>
    </w:tbl>
    <w:p w14:paraId="077939CA" w14:textId="77777777" w:rsidR="00000000" w:rsidRDefault="00D42914">
      <w:pPr>
        <w:pStyle w:val="T4dispositie"/>
        <w:rPr>
          <w:lang w:val="nl-NL"/>
        </w:rPr>
      </w:pPr>
    </w:p>
    <w:p w14:paraId="3C80FDC1" w14:textId="77777777" w:rsidR="00000000" w:rsidRPr="00923078" w:rsidRDefault="00D42914">
      <w:pPr>
        <w:pStyle w:val="T4dispositie"/>
        <w:jc w:val="left"/>
      </w:pPr>
      <w:r w:rsidRPr="00923078">
        <w:t>koppelingen I-II, I-III, II-III, Ped-I, Ped-II, Ped-III</w:t>
      </w:r>
    </w:p>
    <w:p w14:paraId="3B939D92" w14:textId="623CBA12" w:rsidR="00000000" w:rsidRDefault="00D42914">
      <w:pPr>
        <w:pStyle w:val="T4dispositie"/>
        <w:jc w:val="left"/>
        <w:rPr>
          <w:lang w:val="nl-NL"/>
        </w:rPr>
      </w:pPr>
      <w:r>
        <w:rPr>
          <w:lang w:val="nl-NL"/>
        </w:rPr>
        <w:t>c</w:t>
      </w:r>
      <w:r>
        <w:rPr>
          <w:lang w:val="nl-NL"/>
        </w:rPr>
        <w:t xml:space="preserve">rescendotrede </w:t>
      </w:r>
      <w:r w:rsidRPr="00923078">
        <w:rPr>
          <w:lang w:val="nl-NL"/>
        </w:rPr>
        <w:t>3</w:t>
      </w:r>
      <w:r>
        <w:rPr>
          <w:lang w:val="nl-NL"/>
        </w:rPr>
        <w:t>e</w:t>
      </w:r>
      <w:r>
        <w:rPr>
          <w:lang w:val="nl-NL"/>
        </w:rPr>
        <w:t xml:space="preserve"> klavier</w:t>
      </w:r>
    </w:p>
    <w:p w14:paraId="2910B651" w14:textId="55AA1C1E" w:rsidR="00000000" w:rsidRDefault="00D42914">
      <w:pPr>
        <w:pStyle w:val="T4dispositie"/>
        <w:jc w:val="left"/>
        <w:rPr>
          <w:lang w:val="nl-NL"/>
        </w:rPr>
      </w:pPr>
      <w:r>
        <w:rPr>
          <w:lang w:val="nl-NL"/>
        </w:rPr>
        <w:t>t</w:t>
      </w:r>
      <w:r>
        <w:rPr>
          <w:lang w:val="nl-NL"/>
        </w:rPr>
        <w:t xml:space="preserve">remolo </w:t>
      </w:r>
      <w:r>
        <w:rPr>
          <w:lang w:val="nl-NL"/>
        </w:rPr>
        <w:t>3</w:t>
      </w:r>
      <w:r>
        <w:rPr>
          <w:lang w:val="nl-NL"/>
        </w:rPr>
        <w:t xml:space="preserve">e </w:t>
      </w:r>
      <w:r>
        <w:rPr>
          <w:lang w:val="nl-NL"/>
        </w:rPr>
        <w:t>klavier</w:t>
      </w:r>
      <w:r>
        <w:rPr>
          <w:lang w:val="nl-NL"/>
        </w:rPr>
        <w:t xml:space="preserve"> (tre</w:t>
      </w:r>
      <w:r>
        <w:rPr>
          <w:lang w:val="nl-NL"/>
        </w:rPr>
        <w:t>de)</w:t>
      </w:r>
    </w:p>
    <w:p w14:paraId="012F17D2" w14:textId="7A058662" w:rsidR="00000000" w:rsidRDefault="00D42914">
      <w:pPr>
        <w:pStyle w:val="T4dispositie"/>
        <w:jc w:val="left"/>
        <w:rPr>
          <w:lang w:val="nl-NL"/>
        </w:rPr>
      </w:pPr>
      <w:r>
        <w:rPr>
          <w:lang w:val="nl-NL"/>
        </w:rPr>
        <w:t>c</w:t>
      </w:r>
      <w:r>
        <w:rPr>
          <w:lang w:val="nl-NL"/>
        </w:rPr>
        <w:t>ombinatietrede Hoofdmanuaal</w:t>
      </w:r>
    </w:p>
    <w:p w14:paraId="06B19754" w14:textId="37303A44" w:rsidR="00000000" w:rsidRDefault="00D42914">
      <w:pPr>
        <w:pStyle w:val="T4dispositie"/>
        <w:jc w:val="left"/>
        <w:rPr>
          <w:lang w:val="nl-NL"/>
        </w:rPr>
      </w:pPr>
      <w:proofErr w:type="spellStart"/>
      <w:r>
        <w:rPr>
          <w:lang w:val="nl-NL"/>
        </w:rPr>
        <w:t>b</w:t>
      </w:r>
      <w:r>
        <w:rPr>
          <w:lang w:val="nl-NL"/>
        </w:rPr>
        <w:t>arkermachines</w:t>
      </w:r>
      <w:proofErr w:type="spellEnd"/>
      <w:r>
        <w:rPr>
          <w:lang w:val="nl-NL"/>
        </w:rPr>
        <w:t xml:space="preserve"> voor Hoofdmanuaal, Pos</w:t>
      </w:r>
      <w:r>
        <w:rPr>
          <w:lang w:val="nl-NL"/>
        </w:rPr>
        <w:t xml:space="preserve"> (inlatende wind) </w:t>
      </w:r>
      <w:r>
        <w:rPr>
          <w:lang w:val="nl-NL"/>
        </w:rPr>
        <w:t xml:space="preserve">en </w:t>
      </w:r>
      <w:proofErr w:type="spellStart"/>
      <w:r>
        <w:rPr>
          <w:lang w:val="nl-NL"/>
        </w:rPr>
        <w:t>Ped</w:t>
      </w:r>
      <w:proofErr w:type="spellEnd"/>
      <w:r>
        <w:rPr>
          <w:lang w:val="nl-NL"/>
        </w:rPr>
        <w:t xml:space="preserve"> (uitlatende wind, systeem </w:t>
      </w:r>
      <w:proofErr w:type="spellStart"/>
      <w:r>
        <w:rPr>
          <w:lang w:val="nl-NL"/>
        </w:rPr>
        <w:t>Hook</w:t>
      </w:r>
      <w:proofErr w:type="spellEnd"/>
      <w:r>
        <w:rPr>
          <w:lang w:val="nl-NL"/>
        </w:rPr>
        <w:t xml:space="preserve"> &amp; </w:t>
      </w:r>
      <w:proofErr w:type="spellStart"/>
      <w:r>
        <w:rPr>
          <w:lang w:val="nl-NL"/>
        </w:rPr>
        <w:t>Hastings</w:t>
      </w:r>
      <w:proofErr w:type="spellEnd"/>
      <w:r>
        <w:rPr>
          <w:lang w:val="nl-NL"/>
        </w:rPr>
        <w:t>)</w:t>
      </w:r>
    </w:p>
    <w:p w14:paraId="3ABB861A" w14:textId="77777777" w:rsidR="00000000" w:rsidRDefault="00D42914">
      <w:pPr>
        <w:pStyle w:val="T1"/>
        <w:jc w:val="left"/>
        <w:rPr>
          <w:lang w:val="nl-NL"/>
        </w:rPr>
      </w:pPr>
    </w:p>
    <w:p w14:paraId="4714765A" w14:textId="2DCBE0A0" w:rsidR="00000000" w:rsidRDefault="00D42914">
      <w:pPr>
        <w:pStyle w:val="T1"/>
        <w:jc w:val="left"/>
        <w:rPr>
          <w:lang w:val="nl-NL"/>
        </w:rPr>
      </w:pPr>
      <w:proofErr w:type="spellStart"/>
      <w:r>
        <w:rPr>
          <w:lang w:val="nl-NL"/>
        </w:rPr>
        <w:t>Maarschalkerweerd</w:t>
      </w:r>
      <w:proofErr w:type="spellEnd"/>
      <w:r>
        <w:rPr>
          <w:lang w:val="nl-NL"/>
        </w:rPr>
        <w:t xml:space="preserve"> &amp; Zn</w:t>
      </w:r>
      <w:r>
        <w:rPr>
          <w:lang w:val="nl-NL"/>
        </w:rPr>
        <w:t xml:space="preserve">, </w:t>
      </w:r>
      <w:r>
        <w:rPr>
          <w:lang w:val="nl-NL"/>
        </w:rPr>
        <w:t xml:space="preserve">tussen </w:t>
      </w:r>
      <w:r>
        <w:rPr>
          <w:lang w:val="nl-NL"/>
        </w:rPr>
        <w:t>190</w:t>
      </w:r>
      <w:r>
        <w:rPr>
          <w:lang w:val="nl-NL"/>
        </w:rPr>
        <w:t>8</w:t>
      </w:r>
      <w:r>
        <w:rPr>
          <w:lang w:val="nl-NL"/>
        </w:rPr>
        <w:t xml:space="preserve"> en 1917</w:t>
      </w:r>
    </w:p>
    <w:p w14:paraId="770D2B8A" w14:textId="77777777" w:rsidR="00000000" w:rsidRDefault="00D42914">
      <w:pPr>
        <w:pStyle w:val="T1"/>
        <w:jc w:val="left"/>
        <w:rPr>
          <w:lang w:val="nl-NL"/>
        </w:rPr>
      </w:pPr>
      <w:r>
        <w:rPr>
          <w:lang w:val="nl-NL"/>
        </w:rPr>
        <w:t>.</w:t>
      </w:r>
      <w:r>
        <w:rPr>
          <w:lang w:val="nl-NL"/>
        </w:rPr>
        <w:tab/>
        <w:t>schoonmaak en herstel</w:t>
      </w:r>
    </w:p>
    <w:p w14:paraId="4F4C4CF6" w14:textId="77777777" w:rsidR="00000000" w:rsidRDefault="00D42914">
      <w:pPr>
        <w:pStyle w:val="T1"/>
        <w:jc w:val="left"/>
        <w:rPr>
          <w:lang w:val="nl-NL"/>
        </w:rPr>
      </w:pPr>
    </w:p>
    <w:p w14:paraId="3D314EB6" w14:textId="77777777" w:rsidR="00000000" w:rsidRDefault="00D42914">
      <w:pPr>
        <w:pStyle w:val="T1"/>
        <w:jc w:val="left"/>
        <w:rPr>
          <w:lang w:val="nl-NL"/>
        </w:rPr>
      </w:pPr>
      <w:r>
        <w:rPr>
          <w:lang w:val="nl-NL"/>
        </w:rPr>
        <w:t>Jos. Vermeulen 1925</w:t>
      </w:r>
    </w:p>
    <w:p w14:paraId="27A571B0" w14:textId="77777777" w:rsidR="00000000" w:rsidRDefault="00D42914">
      <w:pPr>
        <w:pStyle w:val="T1"/>
        <w:jc w:val="left"/>
        <w:rPr>
          <w:lang w:val="nl-NL"/>
        </w:rPr>
      </w:pPr>
      <w:r>
        <w:rPr>
          <w:lang w:val="nl-NL"/>
        </w:rPr>
        <w:t>.</w:t>
      </w:r>
      <w:r>
        <w:rPr>
          <w:lang w:val="nl-NL"/>
        </w:rPr>
        <w:tab/>
        <w:t>herstel</w:t>
      </w:r>
    </w:p>
    <w:p w14:paraId="1107310D" w14:textId="77777777" w:rsidR="00000000" w:rsidRDefault="00D42914">
      <w:pPr>
        <w:pStyle w:val="T1"/>
        <w:jc w:val="left"/>
        <w:rPr>
          <w:lang w:val="nl-NL"/>
        </w:rPr>
      </w:pPr>
    </w:p>
    <w:p w14:paraId="5BF17778" w14:textId="77777777" w:rsidR="00000000" w:rsidRDefault="00D42914">
      <w:pPr>
        <w:pStyle w:val="T1"/>
        <w:jc w:val="left"/>
        <w:rPr>
          <w:lang w:val="nl-NL"/>
        </w:rPr>
      </w:pPr>
      <w:r>
        <w:rPr>
          <w:lang w:val="nl-NL"/>
        </w:rPr>
        <w:t>Jo</w:t>
      </w:r>
      <w:r>
        <w:rPr>
          <w:lang w:val="nl-NL"/>
        </w:rPr>
        <w:t>s. Vermeulen 1931</w:t>
      </w:r>
    </w:p>
    <w:p w14:paraId="598115D4" w14:textId="062F753D" w:rsidR="00000000" w:rsidRDefault="00D42914">
      <w:pPr>
        <w:pStyle w:val="T1"/>
        <w:numPr>
          <w:ilvl w:val="0"/>
          <w:numId w:val="2"/>
        </w:numPr>
        <w:jc w:val="left"/>
        <w:rPr>
          <w:lang w:val="nl-NL"/>
        </w:rPr>
      </w:pPr>
      <w:r>
        <w:rPr>
          <w:lang w:val="nl-NL"/>
        </w:rPr>
        <w:t xml:space="preserve">nieuwe </w:t>
      </w:r>
      <w:r>
        <w:rPr>
          <w:lang w:val="nl-NL"/>
        </w:rPr>
        <w:t xml:space="preserve">kegelladen </w:t>
      </w:r>
      <w:r>
        <w:rPr>
          <w:lang w:val="nl-NL"/>
        </w:rPr>
        <w:t xml:space="preserve">met pneumatische tractuur, met behoud van de oude stokken en </w:t>
      </w:r>
      <w:r>
        <w:rPr>
          <w:lang w:val="nl-NL"/>
        </w:rPr>
        <w:lastRenderedPageBreak/>
        <w:t>roosters</w:t>
      </w:r>
    </w:p>
    <w:p w14:paraId="482F3AAF" w14:textId="77777777" w:rsidR="00000000" w:rsidRDefault="00D42914">
      <w:pPr>
        <w:pStyle w:val="T1"/>
        <w:jc w:val="left"/>
        <w:rPr>
          <w:lang w:val="nl-NL"/>
        </w:rPr>
      </w:pPr>
      <w:r>
        <w:rPr>
          <w:lang w:val="nl-NL"/>
        </w:rPr>
        <w:t>.</w:t>
      </w:r>
      <w:r>
        <w:rPr>
          <w:lang w:val="nl-NL"/>
        </w:rPr>
        <w:tab/>
        <w:t>nieuwe vrijstaande speeltafel</w:t>
      </w:r>
    </w:p>
    <w:p w14:paraId="56EB2F27" w14:textId="77777777" w:rsidR="00000000" w:rsidRDefault="00D42914">
      <w:pPr>
        <w:pStyle w:val="T1"/>
        <w:jc w:val="left"/>
        <w:rPr>
          <w:lang w:val="nl-NL"/>
        </w:rPr>
      </w:pPr>
      <w:r>
        <w:rPr>
          <w:lang w:val="nl-NL"/>
        </w:rPr>
        <w:t>.</w:t>
      </w:r>
      <w:r>
        <w:rPr>
          <w:lang w:val="nl-NL"/>
        </w:rPr>
        <w:tab/>
        <w:t>manuaal- en pedaalomvang vergroot en extra speelhulpen toegevoegd</w:t>
      </w:r>
    </w:p>
    <w:p w14:paraId="177CD45F" w14:textId="77777777" w:rsidR="00000000" w:rsidRDefault="00D42914">
      <w:pPr>
        <w:pStyle w:val="T1"/>
        <w:jc w:val="left"/>
        <w:rPr>
          <w:lang w:val="nl-NL"/>
        </w:rPr>
      </w:pPr>
    </w:p>
    <w:p w14:paraId="54D30069" w14:textId="77777777" w:rsidR="00000000" w:rsidRDefault="00D42914">
      <w:pPr>
        <w:pStyle w:val="T1"/>
        <w:jc w:val="left"/>
        <w:rPr>
          <w:lang w:val="nl-NL"/>
        </w:rPr>
      </w:pPr>
      <w:proofErr w:type="spellStart"/>
      <w:r>
        <w:rPr>
          <w:lang w:val="nl-NL"/>
        </w:rPr>
        <w:t>Flentrop</w:t>
      </w:r>
      <w:proofErr w:type="spellEnd"/>
      <w:r>
        <w:rPr>
          <w:lang w:val="nl-NL"/>
        </w:rPr>
        <w:t xml:space="preserve"> Orgelbouw</w:t>
      </w:r>
      <w:r>
        <w:rPr>
          <w:lang w:val="nl-NL"/>
        </w:rPr>
        <w:t xml:space="preserve"> </w:t>
      </w:r>
      <w:r>
        <w:rPr>
          <w:lang w:val="nl-NL"/>
        </w:rPr>
        <w:t>1988</w:t>
      </w:r>
    </w:p>
    <w:p w14:paraId="3DC39589" w14:textId="77777777" w:rsidR="00000000" w:rsidRDefault="00D42914">
      <w:pPr>
        <w:pStyle w:val="T1"/>
        <w:jc w:val="left"/>
        <w:rPr>
          <w:lang w:val="nl-NL"/>
        </w:rPr>
      </w:pPr>
      <w:r>
        <w:rPr>
          <w:lang w:val="nl-NL"/>
        </w:rPr>
        <w:t>.</w:t>
      </w:r>
      <w:r>
        <w:rPr>
          <w:lang w:val="nl-NL"/>
        </w:rPr>
        <w:tab/>
        <w:t>pneumatiek gereviseerd</w:t>
      </w:r>
    </w:p>
    <w:p w14:paraId="134C76FF" w14:textId="77777777" w:rsidR="00000000" w:rsidRDefault="00D42914">
      <w:pPr>
        <w:pStyle w:val="T1"/>
        <w:jc w:val="left"/>
        <w:rPr>
          <w:lang w:val="nl-NL"/>
        </w:rPr>
      </w:pPr>
      <w:r>
        <w:rPr>
          <w:lang w:val="nl-NL"/>
        </w:rPr>
        <w:t>.</w:t>
      </w:r>
      <w:r>
        <w:rPr>
          <w:lang w:val="nl-NL"/>
        </w:rPr>
        <w:tab/>
        <w:t>speeltafel verplaatst</w:t>
      </w:r>
    </w:p>
    <w:p w14:paraId="777DE063" w14:textId="77777777" w:rsidR="00000000" w:rsidRDefault="00D42914">
      <w:pPr>
        <w:pStyle w:val="T1"/>
        <w:jc w:val="left"/>
        <w:rPr>
          <w:lang w:val="nl-NL"/>
        </w:rPr>
      </w:pPr>
    </w:p>
    <w:p w14:paraId="3316284E" w14:textId="34705709" w:rsidR="00000000" w:rsidRDefault="00D42914">
      <w:pPr>
        <w:pStyle w:val="T1"/>
        <w:jc w:val="left"/>
        <w:rPr>
          <w:lang w:val="nl-NL"/>
        </w:rPr>
      </w:pPr>
      <w:proofErr w:type="spellStart"/>
      <w:r>
        <w:rPr>
          <w:lang w:val="nl-NL"/>
        </w:rPr>
        <w:t>Elbertse</w:t>
      </w:r>
      <w:proofErr w:type="spellEnd"/>
      <w:r>
        <w:rPr>
          <w:lang w:val="nl-NL"/>
        </w:rPr>
        <w:t xml:space="preserve"> </w:t>
      </w:r>
      <w:r>
        <w:rPr>
          <w:lang w:val="nl-NL"/>
        </w:rPr>
        <w:t xml:space="preserve">Orgelmakers </w:t>
      </w:r>
      <w:r>
        <w:rPr>
          <w:lang w:val="nl-NL"/>
        </w:rPr>
        <w:t>200</w:t>
      </w:r>
      <w:r>
        <w:rPr>
          <w:lang w:val="nl-NL"/>
        </w:rPr>
        <w:t>4</w:t>
      </w:r>
    </w:p>
    <w:p w14:paraId="7415195D" w14:textId="77777777" w:rsidR="00000000" w:rsidRDefault="00D42914">
      <w:pPr>
        <w:pStyle w:val="T1"/>
        <w:jc w:val="left"/>
        <w:rPr>
          <w:lang w:val="nl-NL"/>
        </w:rPr>
      </w:pPr>
      <w:r>
        <w:rPr>
          <w:lang w:val="nl-NL"/>
        </w:rPr>
        <w:t>.</w:t>
      </w:r>
      <w:r>
        <w:rPr>
          <w:lang w:val="nl-NL"/>
        </w:rPr>
        <w:tab/>
        <w:t>orgel gedemonteerd in verband met kerkrestauratie</w:t>
      </w:r>
    </w:p>
    <w:p w14:paraId="687B0D9A" w14:textId="54C7D347" w:rsidR="00000000" w:rsidRDefault="00D42914">
      <w:pPr>
        <w:pStyle w:val="T1"/>
        <w:jc w:val="left"/>
        <w:rPr>
          <w:lang w:val="nl-NL"/>
        </w:rPr>
      </w:pPr>
    </w:p>
    <w:p w14:paraId="42BE8C17" w14:textId="77777777" w:rsidR="00000000" w:rsidRDefault="00D42914">
      <w:pPr>
        <w:pStyle w:val="Heading2"/>
        <w:rPr>
          <w:i w:val="0"/>
          <w:iCs/>
        </w:rPr>
      </w:pPr>
      <w:r>
        <w:rPr>
          <w:i w:val="0"/>
          <w:iCs/>
        </w:rPr>
        <w:t>Technische gegevens</w:t>
      </w:r>
    </w:p>
    <w:p w14:paraId="23111C35" w14:textId="77777777" w:rsidR="00000000" w:rsidRDefault="00D42914">
      <w:pPr>
        <w:pStyle w:val="T1"/>
        <w:jc w:val="left"/>
        <w:rPr>
          <w:lang w:val="nl-NL"/>
        </w:rPr>
      </w:pPr>
    </w:p>
    <w:p w14:paraId="1445D7A1" w14:textId="61887206" w:rsidR="00000000" w:rsidRDefault="00D42914">
      <w:pPr>
        <w:pStyle w:val="T1"/>
        <w:jc w:val="left"/>
        <w:rPr>
          <w:lang w:val="nl-NL"/>
        </w:rPr>
      </w:pPr>
      <w:r>
        <w:rPr>
          <w:lang w:val="nl-NL"/>
        </w:rPr>
        <w:t>Werkindeling</w:t>
      </w:r>
    </w:p>
    <w:p w14:paraId="566DF422" w14:textId="4A8B34BC" w:rsidR="00000000" w:rsidRDefault="00D42914">
      <w:pPr>
        <w:pStyle w:val="T1"/>
        <w:jc w:val="left"/>
        <w:rPr>
          <w:lang w:val="nl-NL"/>
        </w:rPr>
      </w:pPr>
      <w:r>
        <w:rPr>
          <w:lang w:val="nl-NL"/>
        </w:rPr>
        <w:t>hoofd</w:t>
      </w:r>
      <w:r>
        <w:rPr>
          <w:lang w:val="nl-NL"/>
        </w:rPr>
        <w:t>werk</w:t>
      </w:r>
      <w:r>
        <w:rPr>
          <w:lang w:val="nl-NL"/>
        </w:rPr>
        <w:t xml:space="preserve">, positief, </w:t>
      </w:r>
      <w:proofErr w:type="spellStart"/>
      <w:r>
        <w:rPr>
          <w:lang w:val="nl-NL"/>
        </w:rPr>
        <w:t>récit</w:t>
      </w:r>
      <w:proofErr w:type="spellEnd"/>
      <w:r>
        <w:rPr>
          <w:lang w:val="nl-NL"/>
        </w:rPr>
        <w:t>, pedaal</w:t>
      </w:r>
    </w:p>
    <w:p w14:paraId="533BA27A" w14:textId="77777777" w:rsidR="00000000" w:rsidRDefault="00D42914">
      <w:pPr>
        <w:pStyle w:val="T1"/>
        <w:jc w:val="left"/>
        <w:rPr>
          <w:lang w:val="nl-NL"/>
        </w:rPr>
      </w:pPr>
    </w:p>
    <w:p w14:paraId="31D51244" w14:textId="77777777" w:rsidR="00000000" w:rsidRDefault="00D42914">
      <w:pPr>
        <w:pStyle w:val="T1"/>
        <w:jc w:val="left"/>
        <w:rPr>
          <w:lang w:val="nl-NL"/>
        </w:rPr>
      </w:pPr>
      <w:r>
        <w:rPr>
          <w:lang w:val="nl-NL"/>
        </w:rPr>
        <w:t>Dispositie bij demontage</w:t>
      </w:r>
    </w:p>
    <w:tbl>
      <w:tblPr>
        <w:tblW w:w="8530" w:type="dxa"/>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10"/>
        <w:gridCol w:w="721"/>
        <w:gridCol w:w="1439"/>
        <w:gridCol w:w="626"/>
        <w:gridCol w:w="1534"/>
        <w:gridCol w:w="720"/>
        <w:gridCol w:w="1260"/>
        <w:gridCol w:w="720"/>
      </w:tblGrid>
      <w:tr w:rsidR="00000000" w14:paraId="4EA9811C" w14:textId="77777777">
        <w:tblPrEx>
          <w:tblCellMar>
            <w:top w:w="0" w:type="dxa"/>
            <w:bottom w:w="0" w:type="dxa"/>
          </w:tblCellMar>
        </w:tblPrEx>
        <w:tc>
          <w:tcPr>
            <w:tcW w:w="1510" w:type="dxa"/>
          </w:tcPr>
          <w:p w14:paraId="562A7C6A" w14:textId="77777777" w:rsidR="00000000" w:rsidRDefault="00D42914">
            <w:pPr>
              <w:pStyle w:val="T4dispositie"/>
              <w:jc w:val="left"/>
              <w:rPr>
                <w:i/>
                <w:iCs/>
                <w:lang w:val="nl-NL"/>
              </w:rPr>
            </w:pPr>
            <w:r>
              <w:rPr>
                <w:i/>
                <w:iCs/>
                <w:lang w:val="nl-NL"/>
              </w:rPr>
              <w:t>Hoofdwerk (I)</w:t>
            </w:r>
          </w:p>
          <w:p w14:paraId="36F3D3D0" w14:textId="77777777" w:rsidR="00000000" w:rsidRDefault="00D42914">
            <w:pPr>
              <w:pStyle w:val="T4dispositie"/>
              <w:jc w:val="left"/>
              <w:rPr>
                <w:lang w:val="nl-NL"/>
              </w:rPr>
            </w:pPr>
            <w:r>
              <w:rPr>
                <w:lang w:val="nl-NL"/>
              </w:rPr>
              <w:t>Prestant</w:t>
            </w:r>
          </w:p>
          <w:p w14:paraId="43119C38" w14:textId="77777777" w:rsidR="00000000" w:rsidRDefault="00D42914">
            <w:pPr>
              <w:pStyle w:val="T4dispositie"/>
              <w:jc w:val="left"/>
              <w:rPr>
                <w:lang w:val="nl-NL"/>
              </w:rPr>
            </w:pPr>
            <w:r>
              <w:rPr>
                <w:lang w:val="nl-NL"/>
              </w:rPr>
              <w:t>Prestant</w:t>
            </w:r>
          </w:p>
          <w:p w14:paraId="15A2D907" w14:textId="77777777" w:rsidR="00000000" w:rsidRDefault="00D42914">
            <w:pPr>
              <w:pStyle w:val="T4dispositie"/>
              <w:jc w:val="left"/>
              <w:rPr>
                <w:lang w:val="nl-NL"/>
              </w:rPr>
            </w:pPr>
            <w:r>
              <w:rPr>
                <w:lang w:val="nl-NL"/>
              </w:rPr>
              <w:t>Bourdon</w:t>
            </w:r>
          </w:p>
          <w:p w14:paraId="236C9C5D" w14:textId="77777777" w:rsidR="00000000" w:rsidRDefault="00D42914">
            <w:pPr>
              <w:pStyle w:val="T4dispositie"/>
              <w:jc w:val="left"/>
              <w:rPr>
                <w:lang w:val="nl-NL"/>
              </w:rPr>
            </w:pPr>
            <w:proofErr w:type="spellStart"/>
            <w:r>
              <w:rPr>
                <w:lang w:val="nl-NL"/>
              </w:rPr>
              <w:t>Salicionaal</w:t>
            </w:r>
            <w:proofErr w:type="spellEnd"/>
          </w:p>
          <w:p w14:paraId="18B765D1" w14:textId="77777777" w:rsidR="00000000" w:rsidRDefault="00D42914">
            <w:pPr>
              <w:pStyle w:val="T4dispositie"/>
              <w:jc w:val="left"/>
              <w:rPr>
                <w:lang w:val="nl-NL"/>
              </w:rPr>
            </w:pPr>
            <w:r>
              <w:rPr>
                <w:lang w:val="nl-NL"/>
              </w:rPr>
              <w:t>Fluit</w:t>
            </w:r>
            <w:r>
              <w:rPr>
                <w:lang w:val="nl-NL"/>
              </w:rPr>
              <w:t xml:space="preserve"> </w:t>
            </w:r>
            <w:proofErr w:type="spellStart"/>
            <w:r>
              <w:rPr>
                <w:lang w:val="nl-NL"/>
              </w:rPr>
              <w:t>harm</w:t>
            </w:r>
            <w:proofErr w:type="spellEnd"/>
            <w:r>
              <w:rPr>
                <w:lang w:val="nl-NL"/>
              </w:rPr>
              <w:t>.</w:t>
            </w:r>
          </w:p>
          <w:p w14:paraId="4EC9C816" w14:textId="77777777" w:rsidR="00000000" w:rsidRDefault="00D42914">
            <w:pPr>
              <w:pStyle w:val="T4dispositie"/>
              <w:jc w:val="left"/>
              <w:rPr>
                <w:lang w:val="nl-NL"/>
              </w:rPr>
            </w:pPr>
            <w:r>
              <w:rPr>
                <w:lang w:val="nl-NL"/>
              </w:rPr>
              <w:t>Prestant</w:t>
            </w:r>
          </w:p>
          <w:p w14:paraId="2E0DC092" w14:textId="77777777" w:rsidR="00000000" w:rsidRDefault="00D42914">
            <w:pPr>
              <w:pStyle w:val="T4dispositie"/>
              <w:jc w:val="left"/>
              <w:rPr>
                <w:lang w:val="nl-NL"/>
              </w:rPr>
            </w:pPr>
            <w:r>
              <w:rPr>
                <w:lang w:val="nl-NL"/>
              </w:rPr>
              <w:t>Gemshoorn</w:t>
            </w:r>
          </w:p>
          <w:p w14:paraId="60A16CF1" w14:textId="77777777" w:rsidR="00000000" w:rsidRDefault="00D42914">
            <w:pPr>
              <w:pStyle w:val="T4dispositie"/>
              <w:jc w:val="left"/>
              <w:rPr>
                <w:lang w:val="nl-NL"/>
              </w:rPr>
            </w:pPr>
            <w:r>
              <w:rPr>
                <w:lang w:val="nl-NL"/>
              </w:rPr>
              <w:t>Quint</w:t>
            </w:r>
          </w:p>
          <w:p w14:paraId="2BDD3377" w14:textId="77777777" w:rsidR="00000000" w:rsidRDefault="00D42914">
            <w:pPr>
              <w:pStyle w:val="T4dispositie"/>
              <w:jc w:val="left"/>
              <w:rPr>
                <w:lang w:val="nl-NL"/>
              </w:rPr>
            </w:pPr>
            <w:r>
              <w:rPr>
                <w:lang w:val="nl-NL"/>
              </w:rPr>
              <w:t>Octaaf</w:t>
            </w:r>
          </w:p>
          <w:p w14:paraId="600C34DE" w14:textId="77777777" w:rsidR="00000000" w:rsidRDefault="00D42914">
            <w:pPr>
              <w:pStyle w:val="T4dispositie"/>
              <w:jc w:val="left"/>
              <w:rPr>
                <w:lang w:val="nl-NL"/>
              </w:rPr>
            </w:pPr>
            <w:r>
              <w:rPr>
                <w:lang w:val="nl-NL"/>
              </w:rPr>
              <w:t>Mixtuur</w:t>
            </w:r>
          </w:p>
          <w:p w14:paraId="4F552448" w14:textId="77777777" w:rsidR="00000000" w:rsidRDefault="00D42914">
            <w:pPr>
              <w:pStyle w:val="T4dispositie"/>
              <w:jc w:val="left"/>
              <w:rPr>
                <w:lang w:val="nl-NL"/>
              </w:rPr>
            </w:pPr>
            <w:r>
              <w:rPr>
                <w:lang w:val="nl-NL"/>
              </w:rPr>
              <w:t>Cornet D</w:t>
            </w:r>
          </w:p>
          <w:p w14:paraId="105DACC2" w14:textId="77777777" w:rsidR="00000000" w:rsidRDefault="00D42914">
            <w:pPr>
              <w:pStyle w:val="T4dispositie"/>
              <w:jc w:val="left"/>
              <w:rPr>
                <w:lang w:val="nl-NL"/>
              </w:rPr>
            </w:pPr>
            <w:r>
              <w:rPr>
                <w:lang w:val="nl-NL"/>
              </w:rPr>
              <w:t>Trompet</w:t>
            </w:r>
          </w:p>
          <w:p w14:paraId="74B956B4" w14:textId="77777777" w:rsidR="00000000" w:rsidRDefault="00D42914">
            <w:pPr>
              <w:pStyle w:val="T4dispositie"/>
              <w:jc w:val="left"/>
              <w:rPr>
                <w:lang w:val="nl-NL"/>
              </w:rPr>
            </w:pPr>
            <w:r>
              <w:rPr>
                <w:lang w:val="nl-NL"/>
              </w:rPr>
              <w:t>Trompet</w:t>
            </w:r>
          </w:p>
          <w:p w14:paraId="05403B7E" w14:textId="77777777" w:rsidR="00000000" w:rsidRDefault="00D42914">
            <w:pPr>
              <w:pStyle w:val="T4dispositie"/>
              <w:jc w:val="left"/>
              <w:rPr>
                <w:lang w:val="nl-NL"/>
              </w:rPr>
            </w:pPr>
            <w:r>
              <w:rPr>
                <w:lang w:val="nl-NL"/>
              </w:rPr>
              <w:t>Klaroen</w:t>
            </w:r>
          </w:p>
        </w:tc>
        <w:tc>
          <w:tcPr>
            <w:tcW w:w="721" w:type="dxa"/>
          </w:tcPr>
          <w:p w14:paraId="0C370D3E" w14:textId="77777777" w:rsidR="00000000" w:rsidRPr="00923078" w:rsidRDefault="00D42914">
            <w:pPr>
              <w:pStyle w:val="T4dispositie"/>
              <w:jc w:val="left"/>
            </w:pPr>
          </w:p>
          <w:p w14:paraId="3703CD67" w14:textId="77777777" w:rsidR="00000000" w:rsidRPr="00923078" w:rsidRDefault="00D42914">
            <w:pPr>
              <w:pStyle w:val="T4dispositie"/>
              <w:jc w:val="left"/>
            </w:pPr>
            <w:r w:rsidRPr="00923078">
              <w:t>16'</w:t>
            </w:r>
          </w:p>
          <w:p w14:paraId="27EBC601" w14:textId="77777777" w:rsidR="00000000" w:rsidRPr="00923078" w:rsidRDefault="00D42914">
            <w:pPr>
              <w:pStyle w:val="T4dispositie"/>
              <w:jc w:val="left"/>
            </w:pPr>
            <w:r w:rsidRPr="00923078">
              <w:t>8'</w:t>
            </w:r>
          </w:p>
          <w:p w14:paraId="1B17E92F" w14:textId="77777777" w:rsidR="00000000" w:rsidRPr="00923078" w:rsidRDefault="00D42914">
            <w:pPr>
              <w:pStyle w:val="T4dispositie"/>
              <w:jc w:val="left"/>
            </w:pPr>
            <w:r w:rsidRPr="00923078">
              <w:t>8'</w:t>
            </w:r>
          </w:p>
          <w:p w14:paraId="7F597B39" w14:textId="77777777" w:rsidR="00000000" w:rsidRPr="00923078" w:rsidRDefault="00D42914">
            <w:pPr>
              <w:pStyle w:val="T4dispositie"/>
              <w:jc w:val="left"/>
            </w:pPr>
            <w:r w:rsidRPr="00923078">
              <w:t>8'</w:t>
            </w:r>
          </w:p>
          <w:p w14:paraId="26D94108" w14:textId="77777777" w:rsidR="00000000" w:rsidRPr="00923078" w:rsidRDefault="00D42914">
            <w:pPr>
              <w:pStyle w:val="T4dispositie"/>
              <w:jc w:val="left"/>
            </w:pPr>
            <w:r w:rsidRPr="00923078">
              <w:t>8'</w:t>
            </w:r>
          </w:p>
          <w:p w14:paraId="77A0852D" w14:textId="77777777" w:rsidR="00000000" w:rsidRPr="00923078" w:rsidRDefault="00D42914">
            <w:pPr>
              <w:pStyle w:val="T4dispositie"/>
              <w:jc w:val="left"/>
            </w:pPr>
            <w:r w:rsidRPr="00923078">
              <w:t>4'</w:t>
            </w:r>
          </w:p>
          <w:p w14:paraId="6422152B" w14:textId="77777777" w:rsidR="00000000" w:rsidRPr="00923078" w:rsidRDefault="00D42914">
            <w:pPr>
              <w:pStyle w:val="T4dispositie"/>
              <w:jc w:val="left"/>
            </w:pPr>
            <w:r w:rsidRPr="00923078">
              <w:t>4'</w:t>
            </w:r>
          </w:p>
          <w:p w14:paraId="0A92FC59" w14:textId="77777777" w:rsidR="00000000" w:rsidRPr="00923078" w:rsidRDefault="00D42914">
            <w:pPr>
              <w:pStyle w:val="T4dispositie"/>
              <w:jc w:val="left"/>
            </w:pPr>
            <w:r w:rsidRPr="00923078">
              <w:t>2 2/3'</w:t>
            </w:r>
          </w:p>
          <w:p w14:paraId="43E7A11F" w14:textId="77777777" w:rsidR="00000000" w:rsidRPr="00923078" w:rsidRDefault="00D42914">
            <w:pPr>
              <w:pStyle w:val="T4dispositie"/>
              <w:jc w:val="left"/>
            </w:pPr>
            <w:r w:rsidRPr="00923078">
              <w:t>2'</w:t>
            </w:r>
          </w:p>
          <w:p w14:paraId="281D0458" w14:textId="77777777" w:rsidR="00000000" w:rsidRPr="00923078" w:rsidRDefault="00D42914">
            <w:pPr>
              <w:pStyle w:val="T4dispositie"/>
              <w:jc w:val="left"/>
            </w:pPr>
            <w:r w:rsidRPr="00923078">
              <w:t>3-6 st.</w:t>
            </w:r>
          </w:p>
          <w:p w14:paraId="7C3C74E3" w14:textId="77777777" w:rsidR="00000000" w:rsidRDefault="00D42914">
            <w:pPr>
              <w:pStyle w:val="T4dispositie"/>
              <w:jc w:val="left"/>
              <w:rPr>
                <w:lang w:val="nl-NL"/>
              </w:rPr>
            </w:pPr>
            <w:r>
              <w:rPr>
                <w:lang w:val="nl-NL"/>
              </w:rPr>
              <w:t>5 st.</w:t>
            </w:r>
          </w:p>
          <w:p w14:paraId="365D2F43" w14:textId="77777777" w:rsidR="00000000" w:rsidRDefault="00D42914">
            <w:pPr>
              <w:pStyle w:val="T4dispositie"/>
              <w:jc w:val="left"/>
              <w:rPr>
                <w:lang w:val="nl-NL"/>
              </w:rPr>
            </w:pPr>
            <w:r>
              <w:rPr>
                <w:lang w:val="nl-NL"/>
              </w:rPr>
              <w:t>16'</w:t>
            </w:r>
          </w:p>
          <w:p w14:paraId="2FEAEE7D" w14:textId="77777777" w:rsidR="00000000" w:rsidRDefault="00D42914">
            <w:pPr>
              <w:pStyle w:val="T4dispositie"/>
              <w:jc w:val="left"/>
              <w:rPr>
                <w:lang w:val="nl-NL"/>
              </w:rPr>
            </w:pPr>
            <w:r>
              <w:rPr>
                <w:lang w:val="nl-NL"/>
              </w:rPr>
              <w:t>8'</w:t>
            </w:r>
          </w:p>
          <w:p w14:paraId="62CC0062" w14:textId="77777777" w:rsidR="00000000" w:rsidRDefault="00D42914">
            <w:pPr>
              <w:pStyle w:val="T4dispositie"/>
              <w:jc w:val="left"/>
              <w:rPr>
                <w:lang w:val="nl-NL"/>
              </w:rPr>
            </w:pPr>
            <w:r>
              <w:rPr>
                <w:lang w:val="nl-NL"/>
              </w:rPr>
              <w:t>4'</w:t>
            </w:r>
          </w:p>
        </w:tc>
        <w:tc>
          <w:tcPr>
            <w:tcW w:w="1439" w:type="dxa"/>
          </w:tcPr>
          <w:p w14:paraId="47379AAD" w14:textId="77777777" w:rsidR="00000000" w:rsidRPr="00923078" w:rsidRDefault="00D42914">
            <w:pPr>
              <w:pStyle w:val="T4dispositie"/>
              <w:jc w:val="left"/>
              <w:rPr>
                <w:i/>
                <w:iCs/>
              </w:rPr>
            </w:pPr>
            <w:r w:rsidRPr="00923078">
              <w:rPr>
                <w:i/>
                <w:iCs/>
              </w:rPr>
              <w:t>Positief (II)</w:t>
            </w:r>
          </w:p>
          <w:p w14:paraId="3B35A7FA" w14:textId="77777777" w:rsidR="00000000" w:rsidRPr="00923078" w:rsidRDefault="00D42914">
            <w:pPr>
              <w:pStyle w:val="T4dispositie"/>
              <w:jc w:val="left"/>
            </w:pPr>
            <w:r w:rsidRPr="00923078">
              <w:t>Bourdon</w:t>
            </w:r>
          </w:p>
          <w:p w14:paraId="147A0674" w14:textId="77777777" w:rsidR="00000000" w:rsidRPr="00923078" w:rsidRDefault="00D42914">
            <w:pPr>
              <w:pStyle w:val="T4dispositie"/>
              <w:jc w:val="left"/>
            </w:pPr>
            <w:r w:rsidRPr="00923078">
              <w:t>Prestant</w:t>
            </w:r>
          </w:p>
          <w:p w14:paraId="28564172" w14:textId="77777777" w:rsidR="00000000" w:rsidRPr="00923078" w:rsidRDefault="00D42914">
            <w:pPr>
              <w:pStyle w:val="T4dispositie"/>
              <w:jc w:val="left"/>
            </w:pPr>
            <w:r w:rsidRPr="00923078">
              <w:t>Roerfluit</w:t>
            </w:r>
          </w:p>
          <w:p w14:paraId="101979D3" w14:textId="77777777" w:rsidR="00000000" w:rsidRPr="00923078" w:rsidRDefault="00D42914">
            <w:pPr>
              <w:pStyle w:val="T4dispositie"/>
              <w:jc w:val="left"/>
            </w:pPr>
            <w:r w:rsidRPr="00923078">
              <w:t>Octaaf</w:t>
            </w:r>
          </w:p>
          <w:p w14:paraId="3C634B1A" w14:textId="77777777" w:rsidR="00000000" w:rsidRPr="00923078" w:rsidRDefault="00D42914">
            <w:pPr>
              <w:pStyle w:val="T4dispositie"/>
              <w:jc w:val="left"/>
            </w:pPr>
            <w:r w:rsidRPr="00923078">
              <w:t>Flûte douce</w:t>
            </w:r>
          </w:p>
          <w:p w14:paraId="4844E7CE" w14:textId="77777777" w:rsidR="00000000" w:rsidRPr="00923078" w:rsidRDefault="00D42914">
            <w:pPr>
              <w:pStyle w:val="T4dispositie"/>
              <w:jc w:val="left"/>
            </w:pPr>
            <w:r w:rsidRPr="00923078">
              <w:t>Nasard</w:t>
            </w:r>
          </w:p>
          <w:p w14:paraId="167DAEFE" w14:textId="77777777" w:rsidR="00000000" w:rsidRDefault="00D42914">
            <w:pPr>
              <w:pStyle w:val="T4dispositie"/>
              <w:jc w:val="left"/>
              <w:rPr>
                <w:lang w:val="nl-NL"/>
              </w:rPr>
            </w:pPr>
            <w:r>
              <w:rPr>
                <w:lang w:val="nl-NL"/>
              </w:rPr>
              <w:t>Woudfluit</w:t>
            </w:r>
          </w:p>
          <w:p w14:paraId="6EAF01FD" w14:textId="77777777" w:rsidR="00000000" w:rsidRDefault="00D42914">
            <w:pPr>
              <w:pStyle w:val="T4dispositie"/>
              <w:jc w:val="left"/>
              <w:rPr>
                <w:lang w:val="nl-NL"/>
              </w:rPr>
            </w:pPr>
            <w:r>
              <w:rPr>
                <w:lang w:val="nl-NL"/>
              </w:rPr>
              <w:t>Mixtuur</w:t>
            </w:r>
          </w:p>
          <w:p w14:paraId="4AEC3E32" w14:textId="77777777" w:rsidR="00000000" w:rsidRDefault="00D42914">
            <w:pPr>
              <w:pStyle w:val="T4dispositie"/>
              <w:jc w:val="left"/>
              <w:rPr>
                <w:lang w:val="nl-NL"/>
              </w:rPr>
            </w:pPr>
            <w:r>
              <w:rPr>
                <w:lang w:val="nl-NL"/>
              </w:rPr>
              <w:t>Trompet</w:t>
            </w:r>
          </w:p>
        </w:tc>
        <w:tc>
          <w:tcPr>
            <w:tcW w:w="626" w:type="dxa"/>
          </w:tcPr>
          <w:p w14:paraId="641AE498" w14:textId="77777777" w:rsidR="00000000" w:rsidRPr="00923078" w:rsidRDefault="00D42914">
            <w:pPr>
              <w:pStyle w:val="T4dispositie"/>
              <w:jc w:val="left"/>
            </w:pPr>
          </w:p>
          <w:p w14:paraId="76C092A7" w14:textId="77777777" w:rsidR="00000000" w:rsidRPr="00923078" w:rsidRDefault="00D42914">
            <w:pPr>
              <w:pStyle w:val="T4dispositie"/>
              <w:jc w:val="left"/>
            </w:pPr>
            <w:r w:rsidRPr="00923078">
              <w:t>16'</w:t>
            </w:r>
          </w:p>
          <w:p w14:paraId="54C6FF09" w14:textId="77777777" w:rsidR="00000000" w:rsidRPr="00923078" w:rsidRDefault="00D42914">
            <w:pPr>
              <w:pStyle w:val="T4dispositie"/>
              <w:jc w:val="left"/>
            </w:pPr>
            <w:r w:rsidRPr="00923078">
              <w:t>8'</w:t>
            </w:r>
          </w:p>
          <w:p w14:paraId="7132EB89" w14:textId="77777777" w:rsidR="00000000" w:rsidRPr="00923078" w:rsidRDefault="00D42914">
            <w:pPr>
              <w:pStyle w:val="T4dispositie"/>
              <w:jc w:val="left"/>
            </w:pPr>
            <w:r w:rsidRPr="00923078">
              <w:t>8'</w:t>
            </w:r>
          </w:p>
          <w:p w14:paraId="4982DCDB" w14:textId="77777777" w:rsidR="00000000" w:rsidRPr="00923078" w:rsidRDefault="00D42914">
            <w:pPr>
              <w:pStyle w:val="T4dispositie"/>
              <w:jc w:val="left"/>
            </w:pPr>
            <w:r w:rsidRPr="00923078">
              <w:t>4'</w:t>
            </w:r>
          </w:p>
          <w:p w14:paraId="3C5FA197" w14:textId="77777777" w:rsidR="00000000" w:rsidRPr="00923078" w:rsidRDefault="00D42914">
            <w:pPr>
              <w:pStyle w:val="T4dispositie"/>
              <w:jc w:val="left"/>
            </w:pPr>
            <w:r w:rsidRPr="00923078">
              <w:t>4'</w:t>
            </w:r>
          </w:p>
          <w:p w14:paraId="3BC6E424" w14:textId="77777777" w:rsidR="00000000" w:rsidRPr="00923078" w:rsidRDefault="00D42914">
            <w:pPr>
              <w:pStyle w:val="T4dispositie"/>
              <w:jc w:val="left"/>
            </w:pPr>
            <w:r w:rsidRPr="00923078">
              <w:t>2 2/3'</w:t>
            </w:r>
          </w:p>
          <w:p w14:paraId="582AFB17" w14:textId="77777777" w:rsidR="00000000" w:rsidRPr="00923078" w:rsidRDefault="00D42914">
            <w:pPr>
              <w:pStyle w:val="T4dispositie"/>
              <w:jc w:val="left"/>
            </w:pPr>
            <w:r w:rsidRPr="00923078">
              <w:t>2'</w:t>
            </w:r>
          </w:p>
          <w:p w14:paraId="03EF7C2C" w14:textId="77777777" w:rsidR="00000000" w:rsidRPr="00923078" w:rsidRDefault="00D42914">
            <w:pPr>
              <w:pStyle w:val="T4dispositie"/>
              <w:jc w:val="left"/>
            </w:pPr>
            <w:r w:rsidRPr="00923078">
              <w:t>3 st.</w:t>
            </w:r>
          </w:p>
          <w:p w14:paraId="157B5D28" w14:textId="77777777" w:rsidR="00000000" w:rsidRPr="00923078" w:rsidRDefault="00D42914">
            <w:pPr>
              <w:pStyle w:val="T4dispositie"/>
              <w:jc w:val="left"/>
            </w:pPr>
            <w:r w:rsidRPr="00923078">
              <w:t>8'</w:t>
            </w:r>
          </w:p>
        </w:tc>
        <w:tc>
          <w:tcPr>
            <w:tcW w:w="1534" w:type="dxa"/>
          </w:tcPr>
          <w:p w14:paraId="38B191B6" w14:textId="77777777" w:rsidR="00000000" w:rsidRPr="00923078" w:rsidRDefault="00D42914">
            <w:pPr>
              <w:pStyle w:val="T4dispositie"/>
              <w:jc w:val="left"/>
              <w:rPr>
                <w:i/>
                <w:iCs/>
              </w:rPr>
            </w:pPr>
            <w:r w:rsidRPr="00923078">
              <w:rPr>
                <w:i/>
                <w:iCs/>
              </w:rPr>
              <w:t>Récit (III)</w:t>
            </w:r>
          </w:p>
          <w:p w14:paraId="0F2FC637" w14:textId="77777777" w:rsidR="00000000" w:rsidRPr="00923078" w:rsidRDefault="00D42914">
            <w:pPr>
              <w:pStyle w:val="T4dispositie"/>
              <w:jc w:val="left"/>
            </w:pPr>
            <w:r w:rsidRPr="00923078">
              <w:t>Holpijp</w:t>
            </w:r>
          </w:p>
          <w:p w14:paraId="36D3F051" w14:textId="77777777" w:rsidR="00000000" w:rsidRPr="00923078" w:rsidRDefault="00D42914">
            <w:pPr>
              <w:pStyle w:val="T4dispositie"/>
              <w:jc w:val="left"/>
            </w:pPr>
            <w:r w:rsidRPr="00923078">
              <w:t>Viola di Gamba</w:t>
            </w:r>
          </w:p>
          <w:p w14:paraId="7BB72013" w14:textId="77777777" w:rsidR="00000000" w:rsidRPr="00923078" w:rsidRDefault="00D42914">
            <w:pPr>
              <w:pStyle w:val="T4dispositie"/>
              <w:jc w:val="left"/>
            </w:pPr>
            <w:r w:rsidRPr="00923078">
              <w:t>Vox coelestis</w:t>
            </w:r>
          </w:p>
          <w:p w14:paraId="3B567223" w14:textId="77777777" w:rsidR="00000000" w:rsidRPr="00923078" w:rsidRDefault="00D42914">
            <w:pPr>
              <w:pStyle w:val="T4dispositie"/>
              <w:jc w:val="left"/>
            </w:pPr>
            <w:r w:rsidRPr="00923078">
              <w:t>Flûte octaviante</w:t>
            </w:r>
          </w:p>
          <w:p w14:paraId="7E657EA7" w14:textId="77777777" w:rsidR="00000000" w:rsidRPr="00923078" w:rsidRDefault="00D42914">
            <w:pPr>
              <w:pStyle w:val="T4dispositie"/>
              <w:jc w:val="left"/>
            </w:pPr>
            <w:r w:rsidRPr="00923078">
              <w:t>Piccolo</w:t>
            </w:r>
          </w:p>
          <w:p w14:paraId="16B8D9FC" w14:textId="77777777" w:rsidR="00000000" w:rsidRPr="00923078" w:rsidRDefault="00D42914">
            <w:pPr>
              <w:pStyle w:val="T4dispositie"/>
              <w:jc w:val="left"/>
            </w:pPr>
            <w:r w:rsidRPr="00923078">
              <w:t>Basson-Hobo</w:t>
            </w:r>
          </w:p>
          <w:p w14:paraId="4C8F6233" w14:textId="77777777" w:rsidR="00000000" w:rsidRDefault="00D42914">
            <w:pPr>
              <w:pStyle w:val="T4dispositie"/>
              <w:jc w:val="left"/>
              <w:rPr>
                <w:lang w:val="nl-NL"/>
              </w:rPr>
            </w:pPr>
            <w:r>
              <w:rPr>
                <w:lang w:val="nl-NL"/>
              </w:rPr>
              <w:t xml:space="preserve">Vox </w:t>
            </w:r>
            <w:proofErr w:type="spellStart"/>
            <w:r>
              <w:rPr>
                <w:lang w:val="nl-NL"/>
              </w:rPr>
              <w:t>humana</w:t>
            </w:r>
            <w:proofErr w:type="spellEnd"/>
          </w:p>
        </w:tc>
        <w:tc>
          <w:tcPr>
            <w:tcW w:w="720" w:type="dxa"/>
          </w:tcPr>
          <w:p w14:paraId="33B72D92" w14:textId="77777777" w:rsidR="00000000" w:rsidRDefault="00D42914">
            <w:pPr>
              <w:pStyle w:val="T4dispositie"/>
              <w:jc w:val="left"/>
              <w:rPr>
                <w:lang w:val="nl-NL"/>
              </w:rPr>
            </w:pPr>
          </w:p>
          <w:p w14:paraId="155C1B39" w14:textId="77777777" w:rsidR="00000000" w:rsidRDefault="00D42914">
            <w:pPr>
              <w:pStyle w:val="T4dispositie"/>
              <w:jc w:val="left"/>
              <w:rPr>
                <w:lang w:val="nl-NL"/>
              </w:rPr>
            </w:pPr>
            <w:r>
              <w:rPr>
                <w:lang w:val="nl-NL"/>
              </w:rPr>
              <w:t>8'</w:t>
            </w:r>
          </w:p>
          <w:p w14:paraId="098D23BD" w14:textId="77777777" w:rsidR="00000000" w:rsidRDefault="00D42914">
            <w:pPr>
              <w:pStyle w:val="T4dispositie"/>
              <w:jc w:val="left"/>
              <w:rPr>
                <w:lang w:val="nl-NL"/>
              </w:rPr>
            </w:pPr>
            <w:r>
              <w:rPr>
                <w:lang w:val="nl-NL"/>
              </w:rPr>
              <w:t>8'</w:t>
            </w:r>
          </w:p>
          <w:p w14:paraId="06A0CED3" w14:textId="77777777" w:rsidR="00000000" w:rsidRDefault="00D42914">
            <w:pPr>
              <w:pStyle w:val="T4dispositie"/>
              <w:jc w:val="left"/>
              <w:rPr>
                <w:lang w:val="nl-NL"/>
              </w:rPr>
            </w:pPr>
            <w:r>
              <w:rPr>
                <w:lang w:val="nl-NL"/>
              </w:rPr>
              <w:t>8'</w:t>
            </w:r>
          </w:p>
          <w:p w14:paraId="622B1ADD" w14:textId="77777777" w:rsidR="00000000" w:rsidRDefault="00D42914">
            <w:pPr>
              <w:pStyle w:val="T4dispositie"/>
              <w:jc w:val="left"/>
              <w:rPr>
                <w:lang w:val="nl-NL"/>
              </w:rPr>
            </w:pPr>
            <w:r>
              <w:rPr>
                <w:lang w:val="nl-NL"/>
              </w:rPr>
              <w:t>4'</w:t>
            </w:r>
          </w:p>
          <w:p w14:paraId="2AB2828D" w14:textId="77777777" w:rsidR="00000000" w:rsidRDefault="00D42914">
            <w:pPr>
              <w:pStyle w:val="T4dispositie"/>
              <w:jc w:val="left"/>
              <w:rPr>
                <w:lang w:val="nl-NL"/>
              </w:rPr>
            </w:pPr>
            <w:r>
              <w:rPr>
                <w:lang w:val="nl-NL"/>
              </w:rPr>
              <w:t>2'</w:t>
            </w:r>
          </w:p>
          <w:p w14:paraId="1D473524" w14:textId="77777777" w:rsidR="00000000" w:rsidRDefault="00D42914">
            <w:pPr>
              <w:pStyle w:val="T4dispositie"/>
              <w:jc w:val="left"/>
              <w:rPr>
                <w:lang w:val="nl-NL"/>
              </w:rPr>
            </w:pPr>
            <w:r>
              <w:rPr>
                <w:lang w:val="nl-NL"/>
              </w:rPr>
              <w:t>8'</w:t>
            </w:r>
          </w:p>
          <w:p w14:paraId="4FCE585B" w14:textId="77777777" w:rsidR="00000000" w:rsidRDefault="00D42914">
            <w:pPr>
              <w:pStyle w:val="T4dispositie"/>
              <w:jc w:val="left"/>
              <w:rPr>
                <w:lang w:val="nl-NL"/>
              </w:rPr>
            </w:pPr>
            <w:r>
              <w:rPr>
                <w:lang w:val="nl-NL"/>
              </w:rPr>
              <w:t>8'</w:t>
            </w:r>
          </w:p>
        </w:tc>
        <w:tc>
          <w:tcPr>
            <w:tcW w:w="1260" w:type="dxa"/>
          </w:tcPr>
          <w:p w14:paraId="3A207054" w14:textId="77777777" w:rsidR="00000000" w:rsidRDefault="00D42914">
            <w:pPr>
              <w:pStyle w:val="T4dispositie"/>
              <w:jc w:val="left"/>
              <w:rPr>
                <w:lang w:val="nl-NL"/>
              </w:rPr>
            </w:pPr>
            <w:r>
              <w:rPr>
                <w:i/>
                <w:iCs/>
                <w:lang w:val="nl-NL"/>
              </w:rPr>
              <w:t>Pedaal</w:t>
            </w:r>
          </w:p>
          <w:p w14:paraId="0982151E" w14:textId="77777777" w:rsidR="00000000" w:rsidRDefault="00D42914">
            <w:pPr>
              <w:pStyle w:val="T4dispositie"/>
              <w:jc w:val="left"/>
              <w:rPr>
                <w:lang w:val="nl-NL"/>
              </w:rPr>
            </w:pPr>
            <w:r>
              <w:rPr>
                <w:lang w:val="nl-NL"/>
              </w:rPr>
              <w:t>Contrabas</w:t>
            </w:r>
          </w:p>
          <w:p w14:paraId="5E70E821" w14:textId="77777777" w:rsidR="00000000" w:rsidRDefault="00D42914">
            <w:pPr>
              <w:pStyle w:val="T4dispositie"/>
              <w:jc w:val="left"/>
              <w:rPr>
                <w:lang w:val="nl-NL"/>
              </w:rPr>
            </w:pPr>
            <w:r>
              <w:rPr>
                <w:lang w:val="nl-NL"/>
              </w:rPr>
              <w:t>Gedekt</w:t>
            </w:r>
          </w:p>
          <w:p w14:paraId="2C8617BA" w14:textId="77777777" w:rsidR="00000000" w:rsidRDefault="00D42914">
            <w:pPr>
              <w:pStyle w:val="T4dispositie"/>
              <w:jc w:val="left"/>
              <w:rPr>
                <w:lang w:val="nl-NL"/>
              </w:rPr>
            </w:pPr>
            <w:r>
              <w:rPr>
                <w:lang w:val="nl-NL"/>
              </w:rPr>
              <w:t>Octaafbas</w:t>
            </w:r>
          </w:p>
          <w:p w14:paraId="2F48F6F7" w14:textId="77777777" w:rsidR="00000000" w:rsidRDefault="00D42914">
            <w:pPr>
              <w:pStyle w:val="T4dispositie"/>
              <w:jc w:val="left"/>
              <w:rPr>
                <w:lang w:val="nl-NL"/>
              </w:rPr>
            </w:pPr>
            <w:r>
              <w:rPr>
                <w:lang w:val="nl-NL"/>
              </w:rPr>
              <w:t>Gedekt</w:t>
            </w:r>
          </w:p>
          <w:p w14:paraId="1D3724A5" w14:textId="77777777" w:rsidR="00000000" w:rsidRDefault="00D42914">
            <w:pPr>
              <w:pStyle w:val="T4dispositie"/>
              <w:jc w:val="left"/>
              <w:rPr>
                <w:lang w:val="nl-NL"/>
              </w:rPr>
            </w:pPr>
            <w:proofErr w:type="spellStart"/>
            <w:r>
              <w:rPr>
                <w:lang w:val="nl-NL"/>
              </w:rPr>
              <w:t>Quintfluit</w:t>
            </w:r>
            <w:proofErr w:type="spellEnd"/>
          </w:p>
          <w:p w14:paraId="67858948" w14:textId="77777777" w:rsidR="00000000" w:rsidRDefault="00D42914">
            <w:pPr>
              <w:pStyle w:val="T4dispositie"/>
              <w:jc w:val="left"/>
              <w:rPr>
                <w:lang w:val="nl-NL"/>
              </w:rPr>
            </w:pPr>
            <w:proofErr w:type="spellStart"/>
            <w:r>
              <w:rPr>
                <w:lang w:val="nl-NL"/>
              </w:rPr>
              <w:t>Corno</w:t>
            </w:r>
            <w:proofErr w:type="spellEnd"/>
          </w:p>
          <w:p w14:paraId="08F089F8" w14:textId="77777777" w:rsidR="00000000" w:rsidRDefault="00D42914">
            <w:pPr>
              <w:pStyle w:val="T4dispositie"/>
              <w:jc w:val="left"/>
              <w:rPr>
                <w:lang w:val="nl-NL"/>
              </w:rPr>
            </w:pPr>
            <w:r>
              <w:rPr>
                <w:lang w:val="nl-NL"/>
              </w:rPr>
              <w:t>Bazuin</w:t>
            </w:r>
          </w:p>
          <w:p w14:paraId="0EE99769" w14:textId="77777777" w:rsidR="00000000" w:rsidRDefault="00D42914">
            <w:pPr>
              <w:pStyle w:val="T4dispositie"/>
              <w:jc w:val="left"/>
              <w:rPr>
                <w:lang w:val="nl-NL"/>
              </w:rPr>
            </w:pPr>
            <w:r>
              <w:rPr>
                <w:lang w:val="nl-NL"/>
              </w:rPr>
              <w:t>Trombone</w:t>
            </w:r>
          </w:p>
        </w:tc>
        <w:tc>
          <w:tcPr>
            <w:tcW w:w="720" w:type="dxa"/>
          </w:tcPr>
          <w:p w14:paraId="32623FFB" w14:textId="77777777" w:rsidR="00000000" w:rsidRDefault="00D42914">
            <w:pPr>
              <w:pStyle w:val="T4dispositie"/>
              <w:jc w:val="left"/>
              <w:rPr>
                <w:lang w:val="nl-NL"/>
              </w:rPr>
            </w:pPr>
          </w:p>
          <w:p w14:paraId="7E3D59CB" w14:textId="77777777" w:rsidR="00000000" w:rsidRDefault="00D42914">
            <w:pPr>
              <w:pStyle w:val="T4dispositie"/>
              <w:jc w:val="left"/>
              <w:rPr>
                <w:lang w:val="nl-NL"/>
              </w:rPr>
            </w:pPr>
            <w:r>
              <w:rPr>
                <w:lang w:val="nl-NL"/>
              </w:rPr>
              <w:t>16'</w:t>
            </w:r>
          </w:p>
          <w:p w14:paraId="12AACA3E" w14:textId="77777777" w:rsidR="00000000" w:rsidRDefault="00D42914">
            <w:pPr>
              <w:pStyle w:val="T4dispositie"/>
              <w:jc w:val="left"/>
              <w:rPr>
                <w:lang w:val="nl-NL"/>
              </w:rPr>
            </w:pPr>
            <w:r>
              <w:rPr>
                <w:lang w:val="nl-NL"/>
              </w:rPr>
              <w:t>16'</w:t>
            </w:r>
          </w:p>
          <w:p w14:paraId="3D1D6BFD" w14:textId="77777777" w:rsidR="00000000" w:rsidRDefault="00D42914">
            <w:pPr>
              <w:pStyle w:val="T4dispositie"/>
              <w:jc w:val="left"/>
              <w:rPr>
                <w:lang w:val="nl-NL"/>
              </w:rPr>
            </w:pPr>
            <w:r>
              <w:rPr>
                <w:lang w:val="nl-NL"/>
              </w:rPr>
              <w:t>8'</w:t>
            </w:r>
          </w:p>
          <w:p w14:paraId="2CC49CFB" w14:textId="77777777" w:rsidR="00000000" w:rsidRDefault="00D42914">
            <w:pPr>
              <w:pStyle w:val="T4dispositie"/>
              <w:jc w:val="left"/>
              <w:rPr>
                <w:lang w:val="nl-NL"/>
              </w:rPr>
            </w:pPr>
            <w:r>
              <w:rPr>
                <w:lang w:val="nl-NL"/>
              </w:rPr>
              <w:t>8'</w:t>
            </w:r>
          </w:p>
          <w:p w14:paraId="0DC71B62" w14:textId="77777777" w:rsidR="00000000" w:rsidRDefault="00D42914">
            <w:pPr>
              <w:pStyle w:val="T4dispositie"/>
              <w:jc w:val="left"/>
              <w:rPr>
                <w:lang w:val="nl-NL"/>
              </w:rPr>
            </w:pPr>
            <w:r>
              <w:rPr>
                <w:lang w:val="nl-NL"/>
              </w:rPr>
              <w:t>5 1/3'</w:t>
            </w:r>
          </w:p>
          <w:p w14:paraId="2A723C0B" w14:textId="77777777" w:rsidR="00000000" w:rsidRDefault="00D42914">
            <w:pPr>
              <w:pStyle w:val="T4dispositie"/>
              <w:jc w:val="left"/>
              <w:rPr>
                <w:lang w:val="nl-NL"/>
              </w:rPr>
            </w:pPr>
            <w:r>
              <w:rPr>
                <w:lang w:val="nl-NL"/>
              </w:rPr>
              <w:t>4'</w:t>
            </w:r>
          </w:p>
          <w:p w14:paraId="7B7649BC" w14:textId="77777777" w:rsidR="00000000" w:rsidRDefault="00D42914">
            <w:pPr>
              <w:pStyle w:val="T4dispositie"/>
              <w:jc w:val="left"/>
              <w:rPr>
                <w:lang w:val="nl-NL"/>
              </w:rPr>
            </w:pPr>
            <w:r>
              <w:rPr>
                <w:lang w:val="nl-NL"/>
              </w:rPr>
              <w:t>16'</w:t>
            </w:r>
          </w:p>
          <w:p w14:paraId="03F7A60A" w14:textId="77777777" w:rsidR="00000000" w:rsidRDefault="00D42914">
            <w:pPr>
              <w:pStyle w:val="T4dispositie"/>
              <w:jc w:val="left"/>
              <w:rPr>
                <w:lang w:val="nl-NL"/>
              </w:rPr>
            </w:pPr>
            <w:r>
              <w:rPr>
                <w:lang w:val="nl-NL"/>
              </w:rPr>
              <w:t>8'</w:t>
            </w:r>
          </w:p>
        </w:tc>
      </w:tr>
    </w:tbl>
    <w:p w14:paraId="165131B9" w14:textId="77777777" w:rsidR="00000000" w:rsidRDefault="00D42914">
      <w:pPr>
        <w:pStyle w:val="T1"/>
      </w:pPr>
    </w:p>
    <w:p w14:paraId="43ED534F" w14:textId="77777777" w:rsidR="00000000" w:rsidRDefault="00D42914">
      <w:pPr>
        <w:pStyle w:val="T1"/>
        <w:jc w:val="left"/>
        <w:rPr>
          <w:lang w:val="nl-NL"/>
        </w:rPr>
      </w:pPr>
      <w:r>
        <w:rPr>
          <w:lang w:val="nl-NL"/>
        </w:rPr>
        <w:t>Werktuiglijke registers:</w:t>
      </w:r>
    </w:p>
    <w:p w14:paraId="02A1D405" w14:textId="77777777" w:rsidR="00000000" w:rsidRDefault="00D42914">
      <w:pPr>
        <w:pStyle w:val="T1"/>
        <w:jc w:val="left"/>
      </w:pPr>
      <w:proofErr w:type="spellStart"/>
      <w:r>
        <w:t>koppelingen</w:t>
      </w:r>
      <w:proofErr w:type="spellEnd"/>
      <w:r>
        <w:t xml:space="preserve"> I-II, I-III, II-III, I-II</w:t>
      </w:r>
      <w:r>
        <w:t> </w:t>
      </w:r>
      <w:r>
        <w:t>16', II-II</w:t>
      </w:r>
      <w:r>
        <w:t> </w:t>
      </w:r>
      <w:r>
        <w:t>16', II-III</w:t>
      </w:r>
      <w:r>
        <w:t> </w:t>
      </w:r>
      <w:r>
        <w:t>16', III-III</w:t>
      </w:r>
      <w:r>
        <w:t> </w:t>
      </w:r>
      <w:r>
        <w:t>16', I-II</w:t>
      </w:r>
      <w:r>
        <w:t> </w:t>
      </w:r>
      <w:r>
        <w:t>4, II-II</w:t>
      </w:r>
      <w:r>
        <w:t> </w:t>
      </w:r>
      <w:r>
        <w:t xml:space="preserve">4', Ped-I, </w:t>
      </w:r>
      <w:r>
        <w:t>Ped-II, Ped-III</w:t>
      </w:r>
    </w:p>
    <w:p w14:paraId="154F80E3" w14:textId="77777777" w:rsidR="00000000" w:rsidRPr="00923078" w:rsidRDefault="00D42914">
      <w:pPr>
        <w:pStyle w:val="T1"/>
        <w:jc w:val="left"/>
        <w:rPr>
          <w:lang w:val="nl-NL"/>
        </w:rPr>
      </w:pPr>
      <w:r w:rsidRPr="00923078">
        <w:rPr>
          <w:lang w:val="nl-NL"/>
        </w:rPr>
        <w:t>in de onderlijst van HW drukknoppen voor:</w:t>
      </w:r>
    </w:p>
    <w:p w14:paraId="2610395E" w14:textId="77777777" w:rsidR="00000000" w:rsidRPr="00923078" w:rsidRDefault="00D42914">
      <w:pPr>
        <w:pStyle w:val="T1"/>
        <w:jc w:val="left"/>
        <w:rPr>
          <w:lang w:val="nl-NL"/>
        </w:rPr>
      </w:pPr>
      <w:r w:rsidRPr="00923078">
        <w:rPr>
          <w:lang w:val="nl-NL"/>
        </w:rPr>
        <w:t>vrije comb. I, vrije comb. II</w:t>
      </w:r>
      <w:r w:rsidRPr="00923078">
        <w:rPr>
          <w:lang w:val="nl-NL"/>
        </w:rPr>
        <w:t xml:space="preserve">; </w:t>
      </w:r>
      <w:r w:rsidRPr="00923078">
        <w:rPr>
          <w:lang w:val="nl-NL"/>
        </w:rPr>
        <w:t>generaal registercrescendo met scala rechts bij de klavieren</w:t>
      </w:r>
    </w:p>
    <w:p w14:paraId="57759EC4" w14:textId="77777777" w:rsidR="00000000" w:rsidRPr="00923078" w:rsidRDefault="00D42914">
      <w:pPr>
        <w:pStyle w:val="T1"/>
        <w:jc w:val="left"/>
        <w:rPr>
          <w:lang w:val="nl-NL"/>
        </w:rPr>
      </w:pPr>
      <w:r w:rsidRPr="00923078">
        <w:rPr>
          <w:lang w:val="nl-NL"/>
        </w:rPr>
        <w:t>vaste combinaties P, MF, F, FF, Tutti, afsteller</w:t>
      </w:r>
      <w:r w:rsidRPr="00923078">
        <w:rPr>
          <w:lang w:val="nl-NL"/>
        </w:rPr>
        <w:t xml:space="preserve">; </w:t>
      </w:r>
      <w:r w:rsidRPr="00923078">
        <w:rPr>
          <w:lang w:val="nl-NL"/>
        </w:rPr>
        <w:t>automatische pedaalomschakeling, afsteller</w:t>
      </w:r>
      <w:r w:rsidRPr="00923078">
        <w:rPr>
          <w:lang w:val="nl-NL"/>
        </w:rPr>
        <w:t xml:space="preserve">; </w:t>
      </w:r>
      <w:r w:rsidRPr="00923078">
        <w:rPr>
          <w:lang w:val="nl-NL"/>
        </w:rPr>
        <w:t>tongwerken u</w:t>
      </w:r>
      <w:r w:rsidRPr="00923078">
        <w:rPr>
          <w:lang w:val="nl-NL"/>
        </w:rPr>
        <w:t>itschakeling, afsteller</w:t>
      </w:r>
    </w:p>
    <w:p w14:paraId="5658BA51" w14:textId="77777777" w:rsidR="00000000" w:rsidRPr="00923078" w:rsidRDefault="00D42914">
      <w:pPr>
        <w:pStyle w:val="T1"/>
        <w:jc w:val="left"/>
        <w:rPr>
          <w:lang w:val="nl-NL"/>
        </w:rPr>
      </w:pPr>
      <w:r w:rsidRPr="00923078">
        <w:rPr>
          <w:lang w:val="nl-NL"/>
        </w:rPr>
        <w:t>trede zwelkast Récit</w:t>
      </w:r>
    </w:p>
    <w:p w14:paraId="24F08B98" w14:textId="77777777" w:rsidR="00000000" w:rsidRPr="00923078" w:rsidRDefault="00D42914">
      <w:pPr>
        <w:pStyle w:val="T1"/>
        <w:jc w:val="left"/>
        <w:rPr>
          <w:lang w:val="nl-NL"/>
        </w:rPr>
      </w:pPr>
      <w:r w:rsidRPr="00923078">
        <w:rPr>
          <w:lang w:val="nl-NL"/>
        </w:rPr>
        <w:t>trede generaal crescendo</w:t>
      </w:r>
    </w:p>
    <w:p w14:paraId="3B281BB6" w14:textId="77777777" w:rsidR="00000000" w:rsidRPr="00923078" w:rsidRDefault="00D42914">
      <w:pPr>
        <w:pStyle w:val="T1"/>
        <w:jc w:val="left"/>
        <w:rPr>
          <w:lang w:val="nl-NL"/>
        </w:rPr>
      </w:pPr>
      <w:r w:rsidRPr="00923078">
        <w:rPr>
          <w:lang w:val="nl-NL"/>
        </w:rPr>
        <w:t>links in de speeltafel:</w:t>
      </w:r>
    </w:p>
    <w:p w14:paraId="0CBBF8A0" w14:textId="77777777" w:rsidR="00000000" w:rsidRPr="00923078" w:rsidRDefault="00D42914">
      <w:pPr>
        <w:pStyle w:val="T1"/>
        <w:jc w:val="left"/>
        <w:rPr>
          <w:lang w:val="nl-NL"/>
        </w:rPr>
      </w:pPr>
      <w:r w:rsidRPr="00923078">
        <w:rPr>
          <w:lang w:val="nl-NL"/>
        </w:rPr>
        <w:t>registerknopjes vrije versterking aut. Ped.</w:t>
      </w:r>
    </w:p>
    <w:p w14:paraId="223DCDFF" w14:textId="77777777" w:rsidR="00000000" w:rsidRPr="00923078" w:rsidRDefault="00D42914">
      <w:pPr>
        <w:pStyle w:val="T1"/>
        <w:jc w:val="left"/>
        <w:rPr>
          <w:lang w:val="nl-NL"/>
        </w:rPr>
      </w:pPr>
      <w:r w:rsidRPr="00923078">
        <w:rPr>
          <w:lang w:val="nl-NL"/>
        </w:rPr>
        <w:t>voor het Positief Gedekt 16', Octaafbas 8', Gedekt 8', P-II, P-III</w:t>
      </w:r>
    </w:p>
    <w:p w14:paraId="38146822" w14:textId="77777777" w:rsidR="00000000" w:rsidRPr="00923078" w:rsidRDefault="00D42914">
      <w:pPr>
        <w:pStyle w:val="T1"/>
        <w:jc w:val="left"/>
        <w:rPr>
          <w:lang w:val="nl-NL"/>
        </w:rPr>
      </w:pPr>
      <w:r w:rsidRPr="00923078">
        <w:rPr>
          <w:lang w:val="nl-NL"/>
        </w:rPr>
        <w:t>voor het Récit Gedekt 16', Octaafbas 8', Gedekt 8',</w:t>
      </w:r>
      <w:r w:rsidRPr="00923078">
        <w:rPr>
          <w:lang w:val="nl-NL"/>
        </w:rPr>
        <w:t xml:space="preserve"> P-II, P-III</w:t>
      </w:r>
    </w:p>
    <w:p w14:paraId="01EBB88C" w14:textId="77777777" w:rsidR="00000000" w:rsidRDefault="00D42914">
      <w:pPr>
        <w:pStyle w:val="T1"/>
        <w:jc w:val="left"/>
      </w:pPr>
      <w:r w:rsidRPr="00923078">
        <w:rPr>
          <w:lang w:val="nl-NL"/>
        </w:rPr>
        <w:t xml:space="preserve">boven de registerbalansjes twee rijen van 52 toetsen voor de vrije comb. </w:t>
      </w:r>
      <w:r>
        <w:t xml:space="preserve">I </w:t>
      </w:r>
      <w:proofErr w:type="spellStart"/>
      <w:r>
        <w:t>en</w:t>
      </w:r>
      <w:proofErr w:type="spellEnd"/>
      <w:r>
        <w:t xml:space="preserve"> II</w:t>
      </w:r>
    </w:p>
    <w:p w14:paraId="0B50C8E3" w14:textId="77777777" w:rsidR="00000000" w:rsidRDefault="00D42914">
      <w:pPr>
        <w:pStyle w:val="T1"/>
        <w:jc w:val="left"/>
      </w:pPr>
    </w:p>
    <w:p w14:paraId="0044F8DE" w14:textId="77777777" w:rsidR="00000000" w:rsidRDefault="00D4291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gridCol w:w="718"/>
        <w:gridCol w:w="718"/>
      </w:tblGrid>
      <w:tr w:rsidR="00000000" w14:paraId="6E9B358C" w14:textId="77777777">
        <w:tblPrEx>
          <w:tblCellMar>
            <w:top w:w="0" w:type="dxa"/>
            <w:bottom w:w="0" w:type="dxa"/>
          </w:tblCellMar>
        </w:tblPrEx>
        <w:tc>
          <w:tcPr>
            <w:tcW w:w="1474" w:type="dxa"/>
          </w:tcPr>
          <w:p w14:paraId="759A1B64" w14:textId="49C093E8" w:rsidR="00000000" w:rsidRDefault="00D42914">
            <w:pPr>
              <w:pStyle w:val="T1"/>
              <w:jc w:val="left"/>
              <w:rPr>
                <w:lang w:val="nl-NL"/>
              </w:rPr>
            </w:pPr>
            <w:r>
              <w:rPr>
                <w:lang w:val="nl-NL"/>
              </w:rPr>
              <w:t>Mix</w:t>
            </w:r>
            <w:r>
              <w:rPr>
                <w:lang w:val="nl-NL"/>
              </w:rPr>
              <w:t>tuur HW</w:t>
            </w:r>
          </w:p>
        </w:tc>
        <w:tc>
          <w:tcPr>
            <w:tcW w:w="718" w:type="dxa"/>
          </w:tcPr>
          <w:p w14:paraId="3419CE61" w14:textId="77777777" w:rsidR="00000000" w:rsidRDefault="00D42914">
            <w:pPr>
              <w:pStyle w:val="T4dispositie"/>
              <w:rPr>
                <w:lang w:val="nl-NL"/>
              </w:rPr>
            </w:pPr>
            <w:r>
              <w:rPr>
                <w:lang w:val="nl-NL"/>
              </w:rPr>
              <w:t>C</w:t>
            </w:r>
          </w:p>
          <w:p w14:paraId="5D0F2D3D" w14:textId="77777777" w:rsidR="00000000" w:rsidRDefault="00D42914">
            <w:pPr>
              <w:pStyle w:val="T4dispositie"/>
              <w:rPr>
                <w:lang w:val="nl-NL"/>
              </w:rPr>
            </w:pPr>
          </w:p>
          <w:p w14:paraId="2A475A5F" w14:textId="77777777" w:rsidR="00000000" w:rsidRDefault="00D42914">
            <w:pPr>
              <w:pStyle w:val="T4dispositie"/>
              <w:rPr>
                <w:lang w:val="nl-NL"/>
              </w:rPr>
            </w:pPr>
            <w:r>
              <w:rPr>
                <w:lang w:val="nl-NL"/>
              </w:rPr>
              <w:t>2</w:t>
            </w:r>
          </w:p>
          <w:p w14:paraId="0E62C6DB" w14:textId="77777777" w:rsidR="00000000" w:rsidRDefault="00D42914">
            <w:pPr>
              <w:pStyle w:val="T4dispositie"/>
              <w:rPr>
                <w:lang w:val="nl-NL"/>
              </w:rPr>
            </w:pPr>
            <w:r>
              <w:rPr>
                <w:lang w:val="nl-NL"/>
              </w:rPr>
              <w:lastRenderedPageBreak/>
              <w:t>1 1/3</w:t>
            </w:r>
          </w:p>
          <w:p w14:paraId="41A503FA" w14:textId="5FBCA434" w:rsidR="00000000" w:rsidRDefault="00D42914">
            <w:pPr>
              <w:pStyle w:val="T4dispositie"/>
              <w:rPr>
                <w:lang w:val="nl-NL"/>
              </w:rPr>
            </w:pPr>
            <w:r>
              <w:rPr>
                <w:lang w:val="nl-NL"/>
              </w:rPr>
              <w:t>1</w:t>
            </w:r>
          </w:p>
        </w:tc>
        <w:tc>
          <w:tcPr>
            <w:tcW w:w="718" w:type="dxa"/>
          </w:tcPr>
          <w:p w14:paraId="72965F44" w14:textId="77777777" w:rsidR="00000000" w:rsidRDefault="00D42914">
            <w:pPr>
              <w:pStyle w:val="T4dispositie"/>
              <w:rPr>
                <w:lang w:val="nl-NL"/>
              </w:rPr>
            </w:pPr>
            <w:r>
              <w:rPr>
                <w:lang w:val="nl-NL"/>
              </w:rPr>
              <w:lastRenderedPageBreak/>
              <w:t>c</w:t>
            </w:r>
          </w:p>
          <w:p w14:paraId="0DD19E8E" w14:textId="77777777" w:rsidR="00000000" w:rsidRDefault="00D42914">
            <w:pPr>
              <w:pStyle w:val="T4dispositie"/>
              <w:rPr>
                <w:lang w:val="nl-NL"/>
              </w:rPr>
            </w:pPr>
          </w:p>
          <w:p w14:paraId="3DBC61F6" w14:textId="77777777" w:rsidR="00000000" w:rsidRDefault="00D42914">
            <w:pPr>
              <w:pStyle w:val="T4dispositie"/>
              <w:rPr>
                <w:lang w:val="nl-NL"/>
              </w:rPr>
            </w:pPr>
            <w:r>
              <w:rPr>
                <w:lang w:val="nl-NL"/>
              </w:rPr>
              <w:t>2 2/3</w:t>
            </w:r>
          </w:p>
          <w:p w14:paraId="7F06F2EE" w14:textId="77777777" w:rsidR="00000000" w:rsidRDefault="00D42914">
            <w:pPr>
              <w:pStyle w:val="T4dispositie"/>
              <w:rPr>
                <w:lang w:val="nl-NL"/>
              </w:rPr>
            </w:pPr>
            <w:r>
              <w:rPr>
                <w:lang w:val="nl-NL"/>
              </w:rPr>
              <w:lastRenderedPageBreak/>
              <w:t>2</w:t>
            </w:r>
          </w:p>
          <w:p w14:paraId="1E73636C" w14:textId="52757E76" w:rsidR="00000000" w:rsidRDefault="00D42914">
            <w:pPr>
              <w:pStyle w:val="T4dispositie"/>
              <w:rPr>
                <w:lang w:val="nl-NL"/>
              </w:rPr>
            </w:pPr>
            <w:r>
              <w:rPr>
                <w:lang w:val="nl-NL"/>
              </w:rPr>
              <w:t>1 1/3</w:t>
            </w:r>
          </w:p>
        </w:tc>
        <w:tc>
          <w:tcPr>
            <w:tcW w:w="718" w:type="dxa"/>
          </w:tcPr>
          <w:p w14:paraId="4BB9F50F" w14:textId="00815527" w:rsidR="00000000" w:rsidRDefault="00D42914">
            <w:pPr>
              <w:pStyle w:val="T4dispositie"/>
              <w:rPr>
                <w:lang w:val="nl-NL"/>
              </w:rPr>
            </w:pPr>
            <w:r>
              <w:rPr>
                <w:lang w:val="nl-NL"/>
              </w:rPr>
              <w:lastRenderedPageBreak/>
              <w:t>c</w:t>
            </w:r>
            <w:r>
              <w:rPr>
                <w:vertAlign w:val="superscript"/>
                <w:lang w:val="nl-NL"/>
              </w:rPr>
              <w:t>1</w:t>
            </w:r>
          </w:p>
          <w:p w14:paraId="37FB1D96" w14:textId="77777777" w:rsidR="00000000" w:rsidRDefault="00D42914">
            <w:pPr>
              <w:pStyle w:val="T4dispositie"/>
              <w:rPr>
                <w:lang w:val="nl-NL"/>
              </w:rPr>
            </w:pPr>
          </w:p>
          <w:p w14:paraId="37AAD4DD" w14:textId="77777777" w:rsidR="00000000" w:rsidRDefault="00D42914">
            <w:pPr>
              <w:pStyle w:val="T4dispositie"/>
              <w:rPr>
                <w:lang w:val="nl-NL"/>
              </w:rPr>
            </w:pPr>
            <w:r>
              <w:rPr>
                <w:lang w:val="nl-NL"/>
              </w:rPr>
              <w:t>4</w:t>
            </w:r>
          </w:p>
          <w:p w14:paraId="2FB5062A" w14:textId="77777777" w:rsidR="00000000" w:rsidRDefault="00D42914">
            <w:pPr>
              <w:pStyle w:val="T4dispositie"/>
              <w:rPr>
                <w:lang w:val="nl-NL"/>
              </w:rPr>
            </w:pPr>
            <w:r>
              <w:rPr>
                <w:lang w:val="nl-NL"/>
              </w:rPr>
              <w:lastRenderedPageBreak/>
              <w:t>2 2/3</w:t>
            </w:r>
          </w:p>
          <w:p w14:paraId="4EBA57F7" w14:textId="77777777" w:rsidR="00000000" w:rsidRDefault="00D42914">
            <w:pPr>
              <w:pStyle w:val="T4dispositie"/>
              <w:rPr>
                <w:lang w:val="nl-NL"/>
              </w:rPr>
            </w:pPr>
            <w:r>
              <w:rPr>
                <w:lang w:val="nl-NL"/>
              </w:rPr>
              <w:t>2</w:t>
            </w:r>
          </w:p>
          <w:p w14:paraId="32012366" w14:textId="00298C97" w:rsidR="00000000" w:rsidRDefault="00D42914">
            <w:pPr>
              <w:pStyle w:val="T4dispositie"/>
              <w:rPr>
                <w:lang w:val="nl-NL"/>
              </w:rPr>
            </w:pPr>
            <w:r>
              <w:rPr>
                <w:lang w:val="nl-NL"/>
              </w:rPr>
              <w:t>1</w:t>
            </w:r>
            <w:r>
              <w:rPr>
                <w:lang w:val="nl-NL"/>
              </w:rPr>
              <w:t xml:space="preserve"> 1/3</w:t>
            </w:r>
          </w:p>
        </w:tc>
        <w:tc>
          <w:tcPr>
            <w:tcW w:w="718" w:type="dxa"/>
          </w:tcPr>
          <w:p w14:paraId="70B7C044" w14:textId="55032A30" w:rsidR="00000000" w:rsidRPr="00923078" w:rsidRDefault="00D42914">
            <w:pPr>
              <w:pStyle w:val="T4dispositie"/>
              <w:rPr>
                <w:vertAlign w:val="superscript"/>
                <w:lang w:val="nl-NL"/>
              </w:rPr>
            </w:pPr>
            <w:r>
              <w:rPr>
                <w:lang w:val="nl-NL"/>
              </w:rPr>
              <w:lastRenderedPageBreak/>
              <w:t>c</w:t>
            </w:r>
            <w:r>
              <w:rPr>
                <w:vertAlign w:val="superscript"/>
                <w:lang w:val="nl-NL"/>
              </w:rPr>
              <w:t>2</w:t>
            </w:r>
          </w:p>
          <w:p w14:paraId="5457E417" w14:textId="77777777" w:rsidR="00000000" w:rsidRDefault="00D42914">
            <w:pPr>
              <w:pStyle w:val="T4dispositie"/>
              <w:rPr>
                <w:lang w:val="nl-NL"/>
              </w:rPr>
            </w:pPr>
          </w:p>
          <w:p w14:paraId="4AD63C11" w14:textId="77777777" w:rsidR="00000000" w:rsidRDefault="00D42914">
            <w:pPr>
              <w:pStyle w:val="T4dispositie"/>
              <w:rPr>
                <w:lang w:val="nl-NL"/>
              </w:rPr>
            </w:pPr>
            <w:r>
              <w:rPr>
                <w:lang w:val="nl-NL"/>
              </w:rPr>
              <w:t>5 1/3</w:t>
            </w:r>
          </w:p>
          <w:p w14:paraId="17CB3FBB" w14:textId="77777777" w:rsidR="00000000" w:rsidRDefault="00D42914">
            <w:pPr>
              <w:pStyle w:val="T4dispositie"/>
              <w:rPr>
                <w:lang w:val="nl-NL"/>
              </w:rPr>
            </w:pPr>
            <w:r>
              <w:rPr>
                <w:lang w:val="nl-NL"/>
              </w:rPr>
              <w:lastRenderedPageBreak/>
              <w:t>4</w:t>
            </w:r>
          </w:p>
          <w:p w14:paraId="6B589D75" w14:textId="77777777" w:rsidR="00000000" w:rsidRDefault="00D42914">
            <w:pPr>
              <w:pStyle w:val="T4dispositie"/>
              <w:rPr>
                <w:lang w:val="nl-NL"/>
              </w:rPr>
            </w:pPr>
            <w:r>
              <w:rPr>
                <w:lang w:val="nl-NL"/>
              </w:rPr>
              <w:t>2 2/3</w:t>
            </w:r>
          </w:p>
          <w:p w14:paraId="419D7802" w14:textId="77777777" w:rsidR="00000000" w:rsidRDefault="00D42914">
            <w:pPr>
              <w:pStyle w:val="T4dispositie"/>
              <w:rPr>
                <w:lang w:val="nl-NL"/>
              </w:rPr>
            </w:pPr>
            <w:r>
              <w:rPr>
                <w:lang w:val="nl-NL"/>
              </w:rPr>
              <w:t>2</w:t>
            </w:r>
          </w:p>
          <w:p w14:paraId="2DD1B47E" w14:textId="55E163F7" w:rsidR="00000000" w:rsidRDefault="00D42914">
            <w:pPr>
              <w:pStyle w:val="T4dispositie"/>
              <w:rPr>
                <w:lang w:val="nl-NL"/>
              </w:rPr>
            </w:pPr>
            <w:r>
              <w:rPr>
                <w:lang w:val="nl-NL"/>
              </w:rPr>
              <w:t>1 1/3</w:t>
            </w:r>
          </w:p>
        </w:tc>
        <w:tc>
          <w:tcPr>
            <w:tcW w:w="718" w:type="dxa"/>
          </w:tcPr>
          <w:p w14:paraId="61060696" w14:textId="42C4CBE1" w:rsidR="00000000" w:rsidRDefault="00D42914">
            <w:pPr>
              <w:pStyle w:val="T4dispositie"/>
              <w:rPr>
                <w:lang w:val="nl-NL"/>
              </w:rPr>
            </w:pPr>
            <w:r>
              <w:rPr>
                <w:lang w:val="nl-NL"/>
              </w:rPr>
              <w:lastRenderedPageBreak/>
              <w:t>c</w:t>
            </w:r>
            <w:r>
              <w:rPr>
                <w:vertAlign w:val="superscript"/>
                <w:lang w:val="nl-NL"/>
              </w:rPr>
              <w:t>3</w:t>
            </w:r>
          </w:p>
          <w:p w14:paraId="3F3786E7" w14:textId="77777777" w:rsidR="00000000" w:rsidRDefault="00D42914">
            <w:pPr>
              <w:pStyle w:val="T4dispositie"/>
              <w:rPr>
                <w:lang w:val="nl-NL"/>
              </w:rPr>
            </w:pPr>
          </w:p>
          <w:p w14:paraId="503F20A9" w14:textId="77777777" w:rsidR="00000000" w:rsidRDefault="00D42914">
            <w:pPr>
              <w:pStyle w:val="T4dispositie"/>
              <w:rPr>
                <w:lang w:val="nl-NL"/>
              </w:rPr>
            </w:pPr>
            <w:r>
              <w:rPr>
                <w:lang w:val="nl-NL"/>
              </w:rPr>
              <w:t>8</w:t>
            </w:r>
          </w:p>
          <w:p w14:paraId="20D4DDF2" w14:textId="77777777" w:rsidR="00000000" w:rsidRDefault="00D42914">
            <w:pPr>
              <w:pStyle w:val="T4dispositie"/>
              <w:rPr>
                <w:lang w:val="nl-NL"/>
              </w:rPr>
            </w:pPr>
            <w:r>
              <w:rPr>
                <w:lang w:val="nl-NL"/>
              </w:rPr>
              <w:lastRenderedPageBreak/>
              <w:t>5 1/3</w:t>
            </w:r>
          </w:p>
          <w:p w14:paraId="21534BA2" w14:textId="77777777" w:rsidR="00000000" w:rsidRDefault="00D42914">
            <w:pPr>
              <w:pStyle w:val="T4dispositie"/>
              <w:rPr>
                <w:lang w:val="nl-NL"/>
              </w:rPr>
            </w:pPr>
            <w:r>
              <w:rPr>
                <w:lang w:val="nl-NL"/>
              </w:rPr>
              <w:t>4</w:t>
            </w:r>
          </w:p>
          <w:p w14:paraId="13893A9B" w14:textId="77777777" w:rsidR="00000000" w:rsidRDefault="00D42914">
            <w:pPr>
              <w:pStyle w:val="T4dispositie"/>
              <w:rPr>
                <w:lang w:val="nl-NL"/>
              </w:rPr>
            </w:pPr>
            <w:r>
              <w:rPr>
                <w:lang w:val="nl-NL"/>
              </w:rPr>
              <w:t>2 2/3</w:t>
            </w:r>
          </w:p>
          <w:p w14:paraId="1299FAFE" w14:textId="77777777" w:rsidR="00000000" w:rsidRDefault="00D42914">
            <w:pPr>
              <w:pStyle w:val="T4dispositie"/>
              <w:rPr>
                <w:lang w:val="nl-NL"/>
              </w:rPr>
            </w:pPr>
            <w:r>
              <w:rPr>
                <w:lang w:val="nl-NL"/>
              </w:rPr>
              <w:t>2</w:t>
            </w:r>
          </w:p>
          <w:p w14:paraId="54F24DB0" w14:textId="12CE45B7" w:rsidR="00000000" w:rsidRDefault="00D42914">
            <w:pPr>
              <w:pStyle w:val="T4dispositie"/>
              <w:rPr>
                <w:lang w:val="nl-NL"/>
              </w:rPr>
            </w:pPr>
            <w:r>
              <w:rPr>
                <w:lang w:val="nl-NL"/>
              </w:rPr>
              <w:t>1 1/3</w:t>
            </w:r>
          </w:p>
        </w:tc>
      </w:tr>
    </w:tbl>
    <w:p w14:paraId="66F028DC" w14:textId="77777777" w:rsidR="00000000" w:rsidRDefault="00D42914">
      <w:pPr>
        <w:pStyle w:val="T1"/>
        <w:jc w:val="left"/>
        <w:rPr>
          <w:lang w:val="nl-NL"/>
        </w:rPr>
      </w:pPr>
    </w:p>
    <w:p w14:paraId="265C5EDC" w14:textId="5BCBD3F7" w:rsidR="00000000" w:rsidRDefault="00D42914">
      <w:pPr>
        <w:pStyle w:val="T1"/>
        <w:jc w:val="left"/>
        <w:rPr>
          <w:lang w:val="nl-NL"/>
        </w:rPr>
      </w:pPr>
      <w:r>
        <w:rPr>
          <w:lang w:val="nl-NL"/>
        </w:rPr>
        <w:t xml:space="preserve">Cornet HW   </w:t>
      </w:r>
      <w:r>
        <w:rPr>
          <w:sz w:val="20"/>
          <w:lang w:val="nl-NL"/>
        </w:rPr>
        <w:t>c</w:t>
      </w:r>
      <w:r>
        <w:rPr>
          <w:sz w:val="20"/>
          <w:szCs w:val="24"/>
          <w:vertAlign w:val="superscript"/>
          <w:lang w:val="nl-NL"/>
        </w:rPr>
        <w:t>1</w:t>
      </w:r>
      <w:r>
        <w:rPr>
          <w:sz w:val="20"/>
          <w:lang w:val="nl-NL"/>
        </w:rPr>
        <w:t xml:space="preserve">   8 </w:t>
      </w:r>
      <w:r>
        <w:rPr>
          <w:sz w:val="20"/>
          <w:lang w:val="nl-NL"/>
        </w:rPr>
        <w:t>-</w:t>
      </w:r>
      <w:r>
        <w:rPr>
          <w:sz w:val="20"/>
          <w:lang w:val="nl-NL"/>
        </w:rPr>
        <w:t xml:space="preserve"> 4 </w:t>
      </w:r>
      <w:r>
        <w:rPr>
          <w:sz w:val="20"/>
          <w:lang w:val="nl-NL"/>
        </w:rPr>
        <w:t>-</w:t>
      </w:r>
      <w:r>
        <w:rPr>
          <w:sz w:val="20"/>
          <w:lang w:val="nl-NL"/>
        </w:rPr>
        <w:t xml:space="preserve"> 2 2/3 </w:t>
      </w:r>
      <w:r>
        <w:rPr>
          <w:sz w:val="20"/>
          <w:lang w:val="nl-NL"/>
        </w:rPr>
        <w:t>-</w:t>
      </w:r>
      <w:r>
        <w:rPr>
          <w:sz w:val="20"/>
          <w:lang w:val="nl-NL"/>
        </w:rPr>
        <w:t xml:space="preserve"> 2 </w:t>
      </w:r>
      <w:r>
        <w:rPr>
          <w:sz w:val="20"/>
          <w:lang w:val="nl-NL"/>
        </w:rPr>
        <w:t>-</w:t>
      </w:r>
      <w:r>
        <w:rPr>
          <w:sz w:val="20"/>
          <w:lang w:val="nl-NL"/>
        </w:rPr>
        <w:t xml:space="preserve"> 1 3/5</w:t>
      </w:r>
    </w:p>
    <w:p w14:paraId="40AFD6B8" w14:textId="77777777" w:rsidR="00000000" w:rsidRDefault="00D4291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29"/>
        <w:gridCol w:w="751"/>
      </w:tblGrid>
      <w:tr w:rsidR="00000000" w14:paraId="06C1237F" w14:textId="77777777">
        <w:tblPrEx>
          <w:tblCellMar>
            <w:top w:w="0" w:type="dxa"/>
            <w:bottom w:w="0" w:type="dxa"/>
          </w:tblCellMar>
        </w:tblPrEx>
        <w:tc>
          <w:tcPr>
            <w:tcW w:w="1474" w:type="dxa"/>
          </w:tcPr>
          <w:p w14:paraId="737A082B" w14:textId="63831879" w:rsidR="00000000" w:rsidRDefault="00D42914">
            <w:pPr>
              <w:pStyle w:val="T1"/>
              <w:jc w:val="left"/>
              <w:rPr>
                <w:lang w:val="nl-NL"/>
              </w:rPr>
            </w:pPr>
            <w:r>
              <w:rPr>
                <w:lang w:val="nl-NL"/>
              </w:rPr>
              <w:t>Mixtuur Pos</w:t>
            </w:r>
          </w:p>
        </w:tc>
        <w:tc>
          <w:tcPr>
            <w:tcW w:w="718" w:type="dxa"/>
          </w:tcPr>
          <w:p w14:paraId="2B9846CB" w14:textId="77777777" w:rsidR="00000000" w:rsidRDefault="00D42914">
            <w:pPr>
              <w:pStyle w:val="T4dispositie"/>
              <w:rPr>
                <w:lang w:val="nl-NL"/>
              </w:rPr>
            </w:pPr>
            <w:r>
              <w:rPr>
                <w:lang w:val="nl-NL"/>
              </w:rPr>
              <w:t>C</w:t>
            </w:r>
          </w:p>
          <w:p w14:paraId="4456AA2F" w14:textId="77777777" w:rsidR="00000000" w:rsidRDefault="00D42914">
            <w:pPr>
              <w:pStyle w:val="T4dispositie"/>
              <w:rPr>
                <w:lang w:val="nl-NL"/>
              </w:rPr>
            </w:pPr>
            <w:r>
              <w:rPr>
                <w:lang w:val="nl-NL"/>
              </w:rPr>
              <w:t>1 1/3</w:t>
            </w:r>
          </w:p>
          <w:p w14:paraId="5F702970" w14:textId="374EBAD7" w:rsidR="00000000" w:rsidRDefault="00D42914">
            <w:pPr>
              <w:pStyle w:val="T4dispositie"/>
              <w:rPr>
                <w:lang w:val="nl-NL"/>
              </w:rPr>
            </w:pPr>
            <w:r>
              <w:rPr>
                <w:lang w:val="nl-NL"/>
              </w:rPr>
              <w:t>1</w:t>
            </w:r>
          </w:p>
        </w:tc>
        <w:tc>
          <w:tcPr>
            <w:tcW w:w="718" w:type="dxa"/>
          </w:tcPr>
          <w:p w14:paraId="6CF2867A" w14:textId="77777777" w:rsidR="00000000" w:rsidRDefault="00D42914">
            <w:pPr>
              <w:pStyle w:val="T4dispositie"/>
              <w:rPr>
                <w:lang w:val="nl-NL"/>
              </w:rPr>
            </w:pPr>
            <w:r>
              <w:rPr>
                <w:lang w:val="nl-NL"/>
              </w:rPr>
              <w:t>G</w:t>
            </w:r>
          </w:p>
          <w:p w14:paraId="272ED667" w14:textId="77777777" w:rsidR="00000000" w:rsidRDefault="00D42914">
            <w:pPr>
              <w:pStyle w:val="T4dispositie"/>
              <w:rPr>
                <w:lang w:val="nl-NL"/>
              </w:rPr>
            </w:pPr>
            <w:r>
              <w:rPr>
                <w:lang w:val="nl-NL"/>
              </w:rPr>
              <w:t>2</w:t>
            </w:r>
          </w:p>
          <w:p w14:paraId="4AE3F666" w14:textId="77777777" w:rsidR="00000000" w:rsidRDefault="00D42914">
            <w:pPr>
              <w:pStyle w:val="T4dispositie"/>
              <w:rPr>
                <w:lang w:val="nl-NL"/>
              </w:rPr>
            </w:pPr>
            <w:r>
              <w:rPr>
                <w:lang w:val="nl-NL"/>
              </w:rPr>
              <w:t>1 1/3</w:t>
            </w:r>
          </w:p>
          <w:p w14:paraId="26707DC0" w14:textId="77777777" w:rsidR="00000000" w:rsidRDefault="00D42914">
            <w:pPr>
              <w:pStyle w:val="T4dispositie"/>
              <w:rPr>
                <w:lang w:val="nl-NL"/>
              </w:rPr>
            </w:pPr>
            <w:r>
              <w:rPr>
                <w:lang w:val="nl-NL"/>
              </w:rPr>
              <w:t>1</w:t>
            </w:r>
          </w:p>
        </w:tc>
        <w:tc>
          <w:tcPr>
            <w:tcW w:w="729" w:type="dxa"/>
          </w:tcPr>
          <w:p w14:paraId="4494E84C" w14:textId="77777777" w:rsidR="00000000" w:rsidRDefault="00D42914">
            <w:pPr>
              <w:pStyle w:val="T4dispositie"/>
              <w:rPr>
                <w:lang w:val="nl-NL"/>
              </w:rPr>
            </w:pPr>
            <w:r>
              <w:rPr>
                <w:lang w:val="nl-NL"/>
              </w:rPr>
              <w:t>E</w:t>
            </w:r>
          </w:p>
          <w:p w14:paraId="694C7F8E" w14:textId="77777777" w:rsidR="00000000" w:rsidRDefault="00D42914">
            <w:pPr>
              <w:pStyle w:val="T4dispositie"/>
              <w:rPr>
                <w:lang w:val="nl-NL"/>
              </w:rPr>
            </w:pPr>
            <w:r>
              <w:rPr>
                <w:lang w:val="nl-NL"/>
              </w:rPr>
              <w:t>2 2/3</w:t>
            </w:r>
          </w:p>
          <w:p w14:paraId="36C65728" w14:textId="77777777" w:rsidR="00000000" w:rsidRDefault="00D42914">
            <w:pPr>
              <w:pStyle w:val="T4dispositie"/>
              <w:rPr>
                <w:lang w:val="nl-NL"/>
              </w:rPr>
            </w:pPr>
            <w:r>
              <w:rPr>
                <w:lang w:val="nl-NL"/>
              </w:rPr>
              <w:t>2</w:t>
            </w:r>
          </w:p>
          <w:p w14:paraId="720A7AEF" w14:textId="77777777" w:rsidR="00000000" w:rsidRDefault="00D42914">
            <w:pPr>
              <w:pStyle w:val="T4dispositie"/>
              <w:rPr>
                <w:lang w:val="nl-NL"/>
              </w:rPr>
            </w:pPr>
            <w:r>
              <w:rPr>
                <w:lang w:val="nl-NL"/>
              </w:rPr>
              <w:t>1 1/3</w:t>
            </w:r>
          </w:p>
        </w:tc>
        <w:tc>
          <w:tcPr>
            <w:tcW w:w="751" w:type="dxa"/>
          </w:tcPr>
          <w:p w14:paraId="171B2820" w14:textId="62629E9F" w:rsidR="00000000" w:rsidRPr="00923078" w:rsidRDefault="00D42914">
            <w:pPr>
              <w:pStyle w:val="T4dispositie"/>
              <w:rPr>
                <w:vertAlign w:val="superscript"/>
                <w:lang w:val="nl-NL"/>
              </w:rPr>
            </w:pPr>
            <w:r>
              <w:rPr>
                <w:lang w:val="nl-NL"/>
              </w:rPr>
              <w:t>c</w:t>
            </w:r>
            <w:r>
              <w:rPr>
                <w:vertAlign w:val="superscript"/>
                <w:lang w:val="nl-NL"/>
              </w:rPr>
              <w:t>1</w:t>
            </w:r>
          </w:p>
          <w:p w14:paraId="12EF38CF" w14:textId="77777777" w:rsidR="00000000" w:rsidRDefault="00D42914">
            <w:pPr>
              <w:pStyle w:val="T4dispositie"/>
              <w:rPr>
                <w:lang w:val="nl-NL"/>
              </w:rPr>
            </w:pPr>
            <w:r>
              <w:rPr>
                <w:lang w:val="nl-NL"/>
              </w:rPr>
              <w:t>4</w:t>
            </w:r>
          </w:p>
          <w:p w14:paraId="7E631A6A" w14:textId="77777777" w:rsidR="00000000" w:rsidRDefault="00D42914">
            <w:pPr>
              <w:pStyle w:val="T4dispositie"/>
              <w:rPr>
                <w:lang w:val="nl-NL"/>
              </w:rPr>
            </w:pPr>
            <w:r>
              <w:rPr>
                <w:lang w:val="nl-NL"/>
              </w:rPr>
              <w:t>2 2/3</w:t>
            </w:r>
          </w:p>
          <w:p w14:paraId="3AF93DB5" w14:textId="77777777" w:rsidR="00000000" w:rsidRDefault="00D42914">
            <w:pPr>
              <w:pStyle w:val="T4dispositie"/>
              <w:rPr>
                <w:lang w:val="nl-NL"/>
              </w:rPr>
            </w:pPr>
            <w:r>
              <w:rPr>
                <w:lang w:val="nl-NL"/>
              </w:rPr>
              <w:t>2</w:t>
            </w:r>
          </w:p>
        </w:tc>
      </w:tr>
    </w:tbl>
    <w:p w14:paraId="3A7B7157" w14:textId="77777777" w:rsidR="00000000" w:rsidRDefault="00D42914">
      <w:pPr>
        <w:pStyle w:val="T1"/>
        <w:jc w:val="left"/>
        <w:rPr>
          <w:lang w:val="nl-NL"/>
        </w:rPr>
      </w:pPr>
    </w:p>
    <w:p w14:paraId="2CB7E4E8" w14:textId="77777777" w:rsidR="00000000" w:rsidRDefault="00D42914">
      <w:pPr>
        <w:pStyle w:val="T1"/>
        <w:jc w:val="left"/>
        <w:rPr>
          <w:lang w:val="nl-NL"/>
        </w:rPr>
      </w:pPr>
      <w:r>
        <w:rPr>
          <w:lang w:val="nl-NL"/>
        </w:rPr>
        <w:t>Toonhoo</w:t>
      </w:r>
      <w:r>
        <w:rPr>
          <w:lang w:val="nl-NL"/>
        </w:rPr>
        <w:t>gte</w:t>
      </w:r>
    </w:p>
    <w:p w14:paraId="25D56B01" w14:textId="0BBFB979" w:rsidR="00000000" w:rsidRDefault="00D42914">
      <w:pPr>
        <w:pStyle w:val="T1"/>
        <w:jc w:val="left"/>
        <w:rPr>
          <w:lang w:val="nl-NL"/>
        </w:rPr>
      </w:pPr>
      <w:r>
        <w:rPr>
          <w:lang w:val="nl-NL"/>
        </w:rPr>
        <w:t>niet meetbaar</w:t>
      </w:r>
    </w:p>
    <w:p w14:paraId="0776CD39" w14:textId="77777777" w:rsidR="00000000" w:rsidRDefault="00D42914">
      <w:pPr>
        <w:pStyle w:val="T1"/>
        <w:jc w:val="left"/>
        <w:rPr>
          <w:lang w:val="nl-NL"/>
        </w:rPr>
      </w:pPr>
      <w:r>
        <w:rPr>
          <w:lang w:val="nl-NL"/>
        </w:rPr>
        <w:t>Temperatuur</w:t>
      </w:r>
    </w:p>
    <w:p w14:paraId="73ABBE99" w14:textId="77777777" w:rsidR="00000000" w:rsidRDefault="00D42914">
      <w:pPr>
        <w:pStyle w:val="T1"/>
        <w:jc w:val="left"/>
        <w:rPr>
          <w:lang w:val="nl-NL"/>
        </w:rPr>
      </w:pPr>
      <w:r>
        <w:rPr>
          <w:lang w:val="nl-NL"/>
        </w:rPr>
        <w:t>evenredig zwevend</w:t>
      </w:r>
    </w:p>
    <w:p w14:paraId="1EBBEAF2" w14:textId="77777777" w:rsidR="00000000" w:rsidRDefault="00D42914">
      <w:pPr>
        <w:pStyle w:val="T1"/>
        <w:jc w:val="left"/>
        <w:rPr>
          <w:lang w:val="nl-NL"/>
        </w:rPr>
      </w:pPr>
    </w:p>
    <w:p w14:paraId="2A310707" w14:textId="77777777" w:rsidR="00000000" w:rsidRDefault="00D42914">
      <w:pPr>
        <w:pStyle w:val="T1"/>
        <w:jc w:val="left"/>
        <w:rPr>
          <w:lang w:val="nl-NL"/>
        </w:rPr>
      </w:pPr>
      <w:r>
        <w:rPr>
          <w:lang w:val="nl-NL"/>
        </w:rPr>
        <w:t>Manuaalomvang</w:t>
      </w:r>
    </w:p>
    <w:p w14:paraId="35E76B77" w14:textId="77777777" w:rsidR="00000000" w:rsidRDefault="00D42914">
      <w:pPr>
        <w:pStyle w:val="T1"/>
        <w:jc w:val="left"/>
        <w:rPr>
          <w:vertAlign w:val="superscript"/>
          <w:lang w:val="nl-NL"/>
        </w:rPr>
      </w:pPr>
      <w:r>
        <w:rPr>
          <w:lang w:val="nl-NL"/>
        </w:rPr>
        <w:t>C-g</w:t>
      </w:r>
      <w:r>
        <w:rPr>
          <w:vertAlign w:val="superscript"/>
          <w:lang w:val="nl-NL"/>
        </w:rPr>
        <w:t>3</w:t>
      </w:r>
    </w:p>
    <w:p w14:paraId="0A12787E" w14:textId="77777777" w:rsidR="00000000" w:rsidRDefault="00D42914">
      <w:pPr>
        <w:pStyle w:val="T1"/>
        <w:jc w:val="left"/>
        <w:rPr>
          <w:lang w:val="nl-NL"/>
        </w:rPr>
      </w:pPr>
      <w:r>
        <w:rPr>
          <w:lang w:val="nl-NL"/>
        </w:rPr>
        <w:t>Pedaalomvang</w:t>
      </w:r>
    </w:p>
    <w:p w14:paraId="01A53F76" w14:textId="77777777" w:rsidR="00000000" w:rsidRDefault="00D42914">
      <w:pPr>
        <w:pStyle w:val="T1"/>
        <w:jc w:val="left"/>
        <w:rPr>
          <w:lang w:val="nl-NL"/>
        </w:rPr>
      </w:pPr>
      <w:r>
        <w:rPr>
          <w:lang w:val="nl-NL"/>
        </w:rPr>
        <w:t>C-f</w:t>
      </w:r>
      <w:r>
        <w:rPr>
          <w:vertAlign w:val="superscript"/>
          <w:lang w:val="nl-NL"/>
        </w:rPr>
        <w:t>1</w:t>
      </w:r>
    </w:p>
    <w:p w14:paraId="3B80427F" w14:textId="77777777" w:rsidR="00000000" w:rsidRDefault="00D42914">
      <w:pPr>
        <w:pStyle w:val="T1"/>
        <w:jc w:val="left"/>
        <w:rPr>
          <w:lang w:val="nl-NL"/>
        </w:rPr>
      </w:pPr>
    </w:p>
    <w:p w14:paraId="4283D78E" w14:textId="77777777" w:rsidR="00000000" w:rsidRDefault="00D42914">
      <w:pPr>
        <w:pStyle w:val="T1"/>
        <w:jc w:val="left"/>
        <w:rPr>
          <w:lang w:val="nl-NL"/>
        </w:rPr>
      </w:pPr>
      <w:r>
        <w:rPr>
          <w:lang w:val="nl-NL"/>
        </w:rPr>
        <w:t>Windvoorziening</w:t>
      </w:r>
    </w:p>
    <w:p w14:paraId="56F14A96" w14:textId="77777777" w:rsidR="00000000" w:rsidRDefault="00D42914">
      <w:pPr>
        <w:pStyle w:val="T1"/>
        <w:jc w:val="left"/>
        <w:rPr>
          <w:lang w:val="nl-NL"/>
        </w:rPr>
      </w:pPr>
      <w:r>
        <w:rPr>
          <w:lang w:val="nl-NL"/>
        </w:rPr>
        <w:t xml:space="preserve">twee </w:t>
      </w:r>
      <w:r>
        <w:rPr>
          <w:lang w:val="nl-NL"/>
        </w:rPr>
        <w:t xml:space="preserve">gekoppelde </w:t>
      </w:r>
      <w:r>
        <w:rPr>
          <w:lang w:val="nl-NL"/>
        </w:rPr>
        <w:t>magazijnbalgen</w:t>
      </w:r>
      <w:r>
        <w:rPr>
          <w:lang w:val="nl-NL"/>
        </w:rPr>
        <w:t xml:space="preserve"> en regulateur</w:t>
      </w:r>
      <w:r>
        <w:rPr>
          <w:lang w:val="nl-NL"/>
        </w:rPr>
        <w:t xml:space="preserve"> met aparte regulateur Pos en </w:t>
      </w:r>
      <w:proofErr w:type="spellStart"/>
      <w:r>
        <w:rPr>
          <w:lang w:val="nl-NL"/>
        </w:rPr>
        <w:t>compresseur</w:t>
      </w:r>
      <w:proofErr w:type="spellEnd"/>
      <w:r>
        <w:rPr>
          <w:lang w:val="nl-NL"/>
        </w:rPr>
        <w:t xml:space="preserve"> </w:t>
      </w:r>
      <w:proofErr w:type="spellStart"/>
      <w:r>
        <w:rPr>
          <w:lang w:val="nl-NL"/>
        </w:rPr>
        <w:t>Réc</w:t>
      </w:r>
      <w:proofErr w:type="spellEnd"/>
    </w:p>
    <w:p w14:paraId="5328A4CA" w14:textId="77777777" w:rsidR="00000000" w:rsidRDefault="00D42914">
      <w:pPr>
        <w:pStyle w:val="T1"/>
        <w:jc w:val="left"/>
        <w:rPr>
          <w:lang w:val="nl-NL"/>
        </w:rPr>
      </w:pPr>
      <w:r>
        <w:rPr>
          <w:lang w:val="nl-NL"/>
        </w:rPr>
        <w:t>Winddruk</w:t>
      </w:r>
    </w:p>
    <w:p w14:paraId="3918CF88" w14:textId="5BA7183B" w:rsidR="00000000" w:rsidRDefault="00D42914">
      <w:pPr>
        <w:pStyle w:val="T1"/>
        <w:jc w:val="left"/>
        <w:rPr>
          <w:lang w:val="nl-NL"/>
        </w:rPr>
      </w:pPr>
      <w:r>
        <w:rPr>
          <w:lang w:val="nl-NL"/>
        </w:rPr>
        <w:t>niet meetbaar</w:t>
      </w:r>
    </w:p>
    <w:p w14:paraId="77F69E0F" w14:textId="77777777" w:rsidR="00000000" w:rsidRDefault="00D42914">
      <w:pPr>
        <w:pStyle w:val="T1"/>
        <w:jc w:val="left"/>
        <w:rPr>
          <w:lang w:val="nl-NL"/>
        </w:rPr>
      </w:pPr>
    </w:p>
    <w:p w14:paraId="4B1AAB0C" w14:textId="77777777" w:rsidR="00000000" w:rsidRDefault="00D42914">
      <w:pPr>
        <w:pStyle w:val="T1"/>
        <w:jc w:val="left"/>
        <w:rPr>
          <w:lang w:val="nl-NL"/>
        </w:rPr>
      </w:pPr>
      <w:r>
        <w:rPr>
          <w:lang w:val="nl-NL"/>
        </w:rPr>
        <w:t>Plaats klaviatuur</w:t>
      </w:r>
    </w:p>
    <w:p w14:paraId="5920C01A" w14:textId="34597137" w:rsidR="00000000" w:rsidRDefault="00D42914">
      <w:pPr>
        <w:pStyle w:val="T1"/>
        <w:jc w:val="left"/>
        <w:rPr>
          <w:lang w:val="nl-NL"/>
        </w:rPr>
      </w:pPr>
      <w:r>
        <w:rPr>
          <w:lang w:val="nl-NL"/>
        </w:rPr>
        <w:t xml:space="preserve">vrijstaande speeltafel met zicht </w:t>
      </w:r>
      <w:r>
        <w:rPr>
          <w:lang w:val="nl-NL"/>
        </w:rPr>
        <w:t>op</w:t>
      </w:r>
      <w:r>
        <w:rPr>
          <w:lang w:val="nl-NL"/>
        </w:rPr>
        <w:t xml:space="preserve"> de kerk</w:t>
      </w:r>
    </w:p>
    <w:p w14:paraId="58768FFE" w14:textId="77777777" w:rsidR="00000000" w:rsidRDefault="00D42914">
      <w:pPr>
        <w:pStyle w:val="T1"/>
        <w:jc w:val="left"/>
        <w:rPr>
          <w:lang w:val="nl-NL"/>
        </w:rPr>
      </w:pPr>
    </w:p>
    <w:p w14:paraId="577EE85A" w14:textId="77777777" w:rsidR="00000000" w:rsidRDefault="00D42914">
      <w:pPr>
        <w:pStyle w:val="Heading2"/>
        <w:rPr>
          <w:i w:val="0"/>
          <w:iCs/>
        </w:rPr>
      </w:pPr>
      <w:r>
        <w:rPr>
          <w:i w:val="0"/>
          <w:iCs/>
        </w:rPr>
        <w:t>Bijzonderheden</w:t>
      </w:r>
    </w:p>
    <w:p w14:paraId="58939D3E" w14:textId="77777777" w:rsidR="00000000" w:rsidRDefault="00D42914">
      <w:pPr>
        <w:pStyle w:val="T1"/>
        <w:jc w:val="left"/>
        <w:rPr>
          <w:lang w:val="nl-NL"/>
        </w:rPr>
      </w:pPr>
    </w:p>
    <w:p w14:paraId="32043395" w14:textId="77777777" w:rsidR="00000000" w:rsidRDefault="00D42914">
      <w:pPr>
        <w:pStyle w:val="T1"/>
        <w:jc w:val="left"/>
        <w:rPr>
          <w:lang w:val="nl-NL"/>
        </w:rPr>
      </w:pPr>
      <w:r>
        <w:rPr>
          <w:lang w:val="nl-NL"/>
        </w:rPr>
        <w:t>De pneumatische kegelladen dateren uit 1931</w:t>
      </w:r>
      <w:r>
        <w:rPr>
          <w:lang w:val="nl-NL"/>
        </w:rPr>
        <w:t xml:space="preserve"> maar zijn voorzien van de originele stokken uit 1893. Voor het HW is een </w:t>
      </w:r>
      <w:r>
        <w:rPr>
          <w:lang w:val="nl-NL"/>
        </w:rPr>
        <w:t xml:space="preserve">afzonderlijke C- en Cis-lade aanwezig. De lade van het Pos ligt boven die van het HW en is </w:t>
      </w:r>
      <w:r>
        <w:rPr>
          <w:lang w:val="nl-NL"/>
        </w:rPr>
        <w:t xml:space="preserve">als volgt </w:t>
      </w:r>
      <w:r>
        <w:rPr>
          <w:lang w:val="nl-NL"/>
        </w:rPr>
        <w:t>ingedeeld</w:t>
      </w:r>
      <w:r>
        <w:rPr>
          <w:lang w:val="nl-NL"/>
        </w:rPr>
        <w:t xml:space="preserve">: </w:t>
      </w:r>
      <w:r>
        <w:rPr>
          <w:lang w:val="nl-NL"/>
        </w:rPr>
        <w:t>C en Cis in het midden en verder naar weerszijden in hele tonen aflopend. Voor de Prestant</w:t>
      </w:r>
      <w:r>
        <w:rPr>
          <w:lang w:val="nl-NL"/>
        </w:rPr>
        <w:t> </w:t>
      </w:r>
      <w:r>
        <w:rPr>
          <w:lang w:val="nl-NL"/>
        </w:rPr>
        <w:t>8</w:t>
      </w:r>
      <w:r>
        <w:rPr>
          <w:lang w:val="nl-NL"/>
        </w:rPr>
        <w:t>'</w:t>
      </w:r>
      <w:r>
        <w:rPr>
          <w:lang w:val="nl-NL"/>
        </w:rPr>
        <w:t xml:space="preserve"> is een </w:t>
      </w:r>
      <w:r>
        <w:rPr>
          <w:lang w:val="nl-NL"/>
        </w:rPr>
        <w:t xml:space="preserve">aparte lade aanwezig. Het </w:t>
      </w:r>
      <w:proofErr w:type="spellStart"/>
      <w:r>
        <w:rPr>
          <w:lang w:val="nl-NL"/>
        </w:rPr>
        <w:t>Réc</w:t>
      </w:r>
      <w:proofErr w:type="spellEnd"/>
      <w:r>
        <w:rPr>
          <w:lang w:val="nl-NL"/>
        </w:rPr>
        <w:t xml:space="preserve"> wordt omslote</w:t>
      </w:r>
      <w:r>
        <w:rPr>
          <w:lang w:val="nl-NL"/>
        </w:rPr>
        <w:t xml:space="preserve">n door een zwelkast. de lade is als volgt ingedeeld: </w:t>
      </w:r>
      <w:proofErr w:type="spellStart"/>
      <w:r>
        <w:rPr>
          <w:lang w:val="nl-NL"/>
        </w:rPr>
        <w:t>C-h</w:t>
      </w:r>
      <w:proofErr w:type="spellEnd"/>
      <w:r>
        <w:rPr>
          <w:lang w:val="nl-NL"/>
        </w:rPr>
        <w:t xml:space="preserve"> in hele tonen aan weerszijden van de lade, de discant daar tussenin vanuit het midden in hele tonen naar weerszijden aflopend.</w:t>
      </w:r>
      <w:r>
        <w:rPr>
          <w:lang w:val="nl-NL"/>
        </w:rPr>
        <w:t xml:space="preserve"> Voor het </w:t>
      </w:r>
      <w:proofErr w:type="spellStart"/>
      <w:r>
        <w:rPr>
          <w:lang w:val="nl-NL"/>
        </w:rPr>
        <w:t>Ped</w:t>
      </w:r>
      <w:proofErr w:type="spellEnd"/>
      <w:r>
        <w:rPr>
          <w:lang w:val="nl-NL"/>
        </w:rPr>
        <w:t xml:space="preserve"> zijn onder in de kas aan weerszijden aparte C- en Cis-laden</w:t>
      </w:r>
      <w:r>
        <w:rPr>
          <w:lang w:val="nl-NL"/>
        </w:rPr>
        <w:t xml:space="preserve"> geplaatst.</w:t>
      </w:r>
    </w:p>
    <w:p w14:paraId="663BAFB9" w14:textId="77777777" w:rsidR="00000000" w:rsidRDefault="00D42914">
      <w:pPr>
        <w:pStyle w:val="T1"/>
        <w:jc w:val="left"/>
        <w:rPr>
          <w:lang w:val="nl-NL"/>
        </w:rPr>
      </w:pPr>
      <w:r>
        <w:rPr>
          <w:lang w:val="nl-NL"/>
        </w:rPr>
        <w:t xml:space="preserve">Het pijpwerk </w:t>
      </w:r>
      <w:r>
        <w:rPr>
          <w:lang w:val="nl-NL"/>
        </w:rPr>
        <w:t xml:space="preserve">kan </w:t>
      </w:r>
      <w:r>
        <w:rPr>
          <w:lang w:val="nl-NL"/>
        </w:rPr>
        <w:t xml:space="preserve">wegens opslag </w:t>
      </w:r>
      <w:r>
        <w:rPr>
          <w:lang w:val="nl-NL"/>
        </w:rPr>
        <w:t>slechts globaal</w:t>
      </w:r>
      <w:r>
        <w:rPr>
          <w:lang w:val="nl-NL"/>
        </w:rPr>
        <w:t xml:space="preserve"> worden beschreven.</w:t>
      </w:r>
    </w:p>
    <w:p w14:paraId="6517C73F" w14:textId="77777777" w:rsidR="00000000" w:rsidRDefault="00D42914">
      <w:pPr>
        <w:pStyle w:val="T1"/>
        <w:jc w:val="left"/>
        <w:rPr>
          <w:lang w:val="nl-NL"/>
        </w:rPr>
      </w:pPr>
      <w:r>
        <w:rPr>
          <w:lang w:val="nl-NL"/>
        </w:rPr>
        <w:t>Indien niet anders vermeld is het pijpwerk van metaal. Het houten pijpwerk heeft grenen corpora.</w:t>
      </w:r>
    </w:p>
    <w:p w14:paraId="27E7F157" w14:textId="6ED14D69" w:rsidR="00D42914" w:rsidRDefault="00D42914">
      <w:pPr>
        <w:pStyle w:val="T1"/>
        <w:jc w:val="left"/>
        <w:rPr>
          <w:lang w:val="nl-NL"/>
        </w:rPr>
      </w:pPr>
      <w:r>
        <w:rPr>
          <w:lang w:val="nl-NL"/>
        </w:rPr>
        <w:t>Op het HW</w:t>
      </w:r>
      <w:r>
        <w:rPr>
          <w:lang w:val="nl-NL"/>
        </w:rPr>
        <w:t xml:space="preserve"> is</w:t>
      </w:r>
      <w:r>
        <w:rPr>
          <w:lang w:val="nl-NL"/>
        </w:rPr>
        <w:t xml:space="preserve"> </w:t>
      </w:r>
      <w:r>
        <w:rPr>
          <w:lang w:val="nl-NL"/>
        </w:rPr>
        <w:t xml:space="preserve">het volgende pijpwerk is van hout: </w:t>
      </w:r>
      <w:r>
        <w:rPr>
          <w:lang w:val="nl-NL"/>
        </w:rPr>
        <w:t>Prestant</w:t>
      </w:r>
      <w:r>
        <w:rPr>
          <w:lang w:val="nl-NL"/>
        </w:rPr>
        <w:t> </w:t>
      </w:r>
      <w:r>
        <w:rPr>
          <w:lang w:val="nl-NL"/>
        </w:rPr>
        <w:t>16' C-D</w:t>
      </w:r>
      <w:r>
        <w:rPr>
          <w:lang w:val="nl-NL"/>
        </w:rPr>
        <w:t>,</w:t>
      </w:r>
      <w:r>
        <w:rPr>
          <w:lang w:val="nl-NL"/>
        </w:rPr>
        <w:t xml:space="preserve"> Prestant</w:t>
      </w:r>
      <w:r>
        <w:rPr>
          <w:lang w:val="nl-NL"/>
        </w:rPr>
        <w:t> </w:t>
      </w:r>
      <w:r>
        <w:rPr>
          <w:lang w:val="nl-NL"/>
        </w:rPr>
        <w:t>8' C-</w:t>
      </w:r>
      <w:r>
        <w:rPr>
          <w:lang w:val="nl-NL"/>
        </w:rPr>
        <w:t>G</w:t>
      </w:r>
      <w:r>
        <w:rPr>
          <w:lang w:val="nl-NL"/>
        </w:rPr>
        <w:t>,</w:t>
      </w:r>
      <w:r>
        <w:rPr>
          <w:lang w:val="nl-NL"/>
        </w:rPr>
        <w:t xml:space="preserve"> Flûte</w:t>
      </w:r>
      <w:r>
        <w:rPr>
          <w:lang w:val="nl-NL"/>
        </w:rPr>
        <w:t> </w:t>
      </w:r>
      <w:proofErr w:type="spellStart"/>
      <w:r>
        <w:rPr>
          <w:lang w:val="nl-NL"/>
        </w:rPr>
        <w:t>harm</w:t>
      </w:r>
      <w:proofErr w:type="spellEnd"/>
      <w:r>
        <w:rPr>
          <w:lang w:val="nl-NL"/>
        </w:rPr>
        <w:t>.</w:t>
      </w:r>
      <w:r>
        <w:rPr>
          <w:lang w:val="nl-NL"/>
        </w:rPr>
        <w:t> </w:t>
      </w:r>
      <w:r>
        <w:rPr>
          <w:lang w:val="nl-NL"/>
        </w:rPr>
        <w:t>8' C-H</w:t>
      </w:r>
      <w:r>
        <w:rPr>
          <w:lang w:val="nl-NL"/>
        </w:rPr>
        <w:t>,</w:t>
      </w:r>
      <w:r>
        <w:rPr>
          <w:lang w:val="nl-NL"/>
        </w:rPr>
        <w:t xml:space="preserve"> Bourdon</w:t>
      </w:r>
      <w:r>
        <w:rPr>
          <w:lang w:val="nl-NL"/>
        </w:rPr>
        <w:t> </w:t>
      </w:r>
      <w:r>
        <w:rPr>
          <w:lang w:val="nl-NL"/>
        </w:rPr>
        <w:t>8'</w:t>
      </w:r>
      <w:r>
        <w:rPr>
          <w:lang w:val="nl-NL"/>
        </w:rPr>
        <w:t xml:space="preserve"> C-H</w:t>
      </w:r>
      <w:r>
        <w:rPr>
          <w:lang w:val="nl-NL"/>
        </w:rPr>
        <w:t>;</w:t>
      </w:r>
      <w:r>
        <w:rPr>
          <w:lang w:val="nl-NL"/>
        </w:rPr>
        <w:t xml:space="preserve"> Pos</w:t>
      </w:r>
      <w:r>
        <w:rPr>
          <w:lang w:val="nl-NL"/>
        </w:rPr>
        <w:t xml:space="preserve"> Bourdon</w:t>
      </w:r>
      <w:r>
        <w:rPr>
          <w:lang w:val="nl-NL"/>
        </w:rPr>
        <w:t> </w:t>
      </w:r>
      <w:r>
        <w:rPr>
          <w:lang w:val="nl-NL"/>
        </w:rPr>
        <w:t>16</w:t>
      </w:r>
      <w:r>
        <w:rPr>
          <w:lang w:val="nl-NL"/>
        </w:rPr>
        <w:t xml:space="preserve">' </w:t>
      </w:r>
      <w:proofErr w:type="spellStart"/>
      <w:r>
        <w:rPr>
          <w:lang w:val="nl-NL"/>
        </w:rPr>
        <w:t>C-h</w:t>
      </w:r>
      <w:proofErr w:type="spellEnd"/>
      <w:r>
        <w:rPr>
          <w:lang w:val="nl-NL"/>
        </w:rPr>
        <w:t>,</w:t>
      </w:r>
      <w:r>
        <w:rPr>
          <w:lang w:val="nl-NL"/>
        </w:rPr>
        <w:t xml:space="preserve"> Roerfluit</w:t>
      </w:r>
      <w:r>
        <w:rPr>
          <w:lang w:val="nl-NL"/>
        </w:rPr>
        <w:t> </w:t>
      </w:r>
      <w:r>
        <w:rPr>
          <w:lang w:val="nl-NL"/>
        </w:rPr>
        <w:t>8'</w:t>
      </w:r>
      <w:r>
        <w:rPr>
          <w:lang w:val="nl-NL"/>
        </w:rPr>
        <w:t xml:space="preserve"> </w:t>
      </w:r>
      <w:r>
        <w:rPr>
          <w:lang w:val="nl-NL"/>
        </w:rPr>
        <w:t>C-H</w:t>
      </w:r>
      <w:r>
        <w:rPr>
          <w:lang w:val="nl-NL"/>
        </w:rPr>
        <w:t>;</w:t>
      </w:r>
      <w:r>
        <w:rPr>
          <w:lang w:val="nl-NL"/>
        </w:rPr>
        <w:t xml:space="preserve"> </w:t>
      </w:r>
      <w:proofErr w:type="spellStart"/>
      <w:r>
        <w:rPr>
          <w:lang w:val="nl-NL"/>
        </w:rPr>
        <w:t>R</w:t>
      </w:r>
      <w:r>
        <w:rPr>
          <w:lang w:val="nl-NL"/>
        </w:rPr>
        <w:t>éc</w:t>
      </w:r>
      <w:proofErr w:type="spellEnd"/>
      <w:r>
        <w:rPr>
          <w:lang w:val="nl-NL"/>
        </w:rPr>
        <w:t xml:space="preserve"> Holpijp C-H</w:t>
      </w:r>
      <w:r>
        <w:rPr>
          <w:lang w:val="nl-NL"/>
        </w:rPr>
        <w:t xml:space="preserve">; </w:t>
      </w:r>
      <w:proofErr w:type="spellStart"/>
      <w:r>
        <w:rPr>
          <w:lang w:val="nl-NL"/>
        </w:rPr>
        <w:t>Ped</w:t>
      </w:r>
      <w:proofErr w:type="spellEnd"/>
      <w:r>
        <w:rPr>
          <w:lang w:val="nl-NL"/>
        </w:rPr>
        <w:t xml:space="preserve"> Open</w:t>
      </w:r>
      <w:r>
        <w:rPr>
          <w:lang w:val="nl-NL"/>
        </w:rPr>
        <w:t> </w:t>
      </w:r>
      <w:proofErr w:type="spellStart"/>
      <w:r>
        <w:rPr>
          <w:lang w:val="nl-NL"/>
        </w:rPr>
        <w:t>Subbas</w:t>
      </w:r>
      <w:proofErr w:type="spellEnd"/>
      <w:r>
        <w:rPr>
          <w:lang w:val="nl-NL"/>
        </w:rPr>
        <w:t> </w:t>
      </w:r>
      <w:r>
        <w:rPr>
          <w:lang w:val="nl-NL"/>
        </w:rPr>
        <w:t xml:space="preserve">16' </w:t>
      </w:r>
      <w:proofErr w:type="spellStart"/>
      <w:r>
        <w:rPr>
          <w:lang w:val="nl-NL"/>
        </w:rPr>
        <w:t>C-d</w:t>
      </w:r>
      <w:proofErr w:type="spellEnd"/>
      <w:r>
        <w:rPr>
          <w:lang w:val="nl-NL"/>
        </w:rPr>
        <w:t>'</w:t>
      </w:r>
      <w:r>
        <w:rPr>
          <w:lang w:val="nl-NL"/>
        </w:rPr>
        <w:t>,</w:t>
      </w:r>
      <w:r>
        <w:rPr>
          <w:lang w:val="nl-NL"/>
        </w:rPr>
        <w:t xml:space="preserve"> </w:t>
      </w:r>
      <w:r>
        <w:rPr>
          <w:lang w:val="nl-NL"/>
        </w:rPr>
        <w:t>Gedekt</w:t>
      </w:r>
      <w:r>
        <w:rPr>
          <w:lang w:val="nl-NL"/>
        </w:rPr>
        <w:t> </w:t>
      </w:r>
      <w:r>
        <w:rPr>
          <w:lang w:val="nl-NL"/>
        </w:rPr>
        <w:t>16'</w:t>
      </w:r>
      <w:r>
        <w:rPr>
          <w:lang w:val="nl-NL"/>
        </w:rPr>
        <w:t xml:space="preserve"> C-d¹</w:t>
      </w:r>
      <w:r>
        <w:rPr>
          <w:lang w:val="nl-NL"/>
        </w:rPr>
        <w:t>,</w:t>
      </w:r>
      <w:r>
        <w:rPr>
          <w:lang w:val="nl-NL"/>
        </w:rPr>
        <w:t xml:space="preserve"> Octaaf</w:t>
      </w:r>
      <w:r>
        <w:rPr>
          <w:lang w:val="nl-NL"/>
        </w:rPr>
        <w:t> </w:t>
      </w:r>
      <w:r>
        <w:rPr>
          <w:lang w:val="nl-NL"/>
        </w:rPr>
        <w:t>8' C-dis</w:t>
      </w:r>
      <w:r>
        <w:rPr>
          <w:lang w:val="nl-NL"/>
        </w:rPr>
        <w:t>,</w:t>
      </w:r>
      <w:r>
        <w:rPr>
          <w:lang w:val="nl-NL"/>
        </w:rPr>
        <w:t xml:space="preserve"> Bazuin</w:t>
      </w:r>
      <w:r>
        <w:rPr>
          <w:lang w:val="nl-NL"/>
        </w:rPr>
        <w:t> </w:t>
      </w:r>
      <w:r>
        <w:rPr>
          <w:lang w:val="nl-NL"/>
        </w:rPr>
        <w:t>16' C-d¹.</w:t>
      </w:r>
    </w:p>
    <w:sectPr w:rsidR="00D4291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F6A84"/>
    <w:multiLevelType w:val="hybridMultilevel"/>
    <w:tmpl w:val="3962EB8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A30996"/>
    <w:multiLevelType w:val="hybridMultilevel"/>
    <w:tmpl w:val="DC3EC3E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B"/>
    <w:rsid w:val="001B687B"/>
    <w:rsid w:val="00923078"/>
    <w:rsid w:val="00D429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998AC6"/>
  <w15:chartTrackingRefBased/>
  <w15:docId w15:val="{2835B372-2E42-2C49-8E98-47FE5B18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customStyle="1" w:styleId="Ballontekst">
    <w:name w:val="Ballontekst"/>
    <w:basedOn w:val="Normal"/>
    <w:semiHidden/>
    <w:rPr>
      <w:rFonts w:ascii="Tahoma" w:hAnsi="Tahoma" w:cs="Tahoma"/>
      <w:sz w:val="16"/>
      <w:szCs w:val="16"/>
    </w:rPr>
  </w:style>
  <w:style w:type="paragraph" w:styleId="Revision">
    <w:name w:val="Revision"/>
    <w:hidden/>
    <w:uiPriority w:val="99"/>
    <w:semiHidden/>
    <w:rsid w:val="001B687B"/>
    <w:rPr>
      <w:rFonts w:ascii="Courier New" w:hAnsi="Courier New"/>
      <w:snapToGrid w:val="0"/>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354E6-B243-0C48-821B-BB34FFF07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1152</Words>
  <Characters>6569</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Utrecht / 1880</vt:lpstr>
      <vt:lpstr>Utrecht / 1880</vt:lpstr>
    </vt:vector>
  </TitlesOfParts>
  <Company>NIvO</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1880</dc:title>
  <dc:subject/>
  <dc:creator>WS1</dc:creator>
  <cp:keywords/>
  <dc:description/>
  <cp:lastModifiedBy>Peter van Kranenburg</cp:lastModifiedBy>
  <cp:revision>2</cp:revision>
  <dcterms:created xsi:type="dcterms:W3CDTF">2022-02-26T21:36:00Z</dcterms:created>
  <dcterms:modified xsi:type="dcterms:W3CDTF">2022-02-26T21:36:00Z</dcterms:modified>
</cp:coreProperties>
</file>