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DF09" w14:textId="77777777" w:rsidR="00D62C61" w:rsidRDefault="009F1EE0">
      <w:pPr>
        <w:pStyle w:val="Heading1"/>
      </w:pPr>
      <w:r>
        <w:t>Bergeijk / 1902</w:t>
      </w:r>
    </w:p>
    <w:p w14:paraId="31C631D7" w14:textId="77777777" w:rsidR="00D62C61" w:rsidRDefault="009F1EE0">
      <w:pPr>
        <w:pStyle w:val="Heading2"/>
        <w:rPr>
          <w:i w:val="0"/>
          <w:iCs/>
        </w:rPr>
      </w:pPr>
      <w:proofErr w:type="spellStart"/>
      <w:r>
        <w:rPr>
          <w:i w:val="0"/>
          <w:iCs/>
        </w:rPr>
        <w:t>Hofkerk</w:t>
      </w:r>
      <w:proofErr w:type="spellEnd"/>
      <w:r>
        <w:rPr>
          <w:i w:val="0"/>
          <w:iCs/>
        </w:rPr>
        <w:t>, R.K. Kerk St-Petrus Banden</w:t>
      </w:r>
    </w:p>
    <w:p w14:paraId="1B72C938" w14:textId="77777777" w:rsidR="00D62C61" w:rsidRDefault="00D62C61">
      <w:pPr>
        <w:pStyle w:val="T1"/>
        <w:jc w:val="left"/>
        <w:rPr>
          <w:i/>
          <w:iCs/>
          <w:lang w:val="nl-NL"/>
        </w:rPr>
      </w:pPr>
    </w:p>
    <w:p w14:paraId="1D9E2118" w14:textId="77777777" w:rsidR="00D62C61" w:rsidRPr="009F1EE0" w:rsidRDefault="009F1EE0">
      <w:pPr>
        <w:pStyle w:val="T1"/>
        <w:jc w:val="left"/>
        <w:rPr>
          <w:lang w:val="nl-NL"/>
        </w:rPr>
      </w:pPr>
      <w:r>
        <w:rPr>
          <w:i/>
          <w:iCs/>
          <w:lang w:val="nl-NL"/>
        </w:rPr>
        <w:t xml:space="preserve">Gotische kruiskerk met </w:t>
      </w:r>
      <w:proofErr w:type="spellStart"/>
      <w:r>
        <w:rPr>
          <w:i/>
          <w:iCs/>
          <w:lang w:val="nl-NL"/>
        </w:rPr>
        <w:t>driebeukig</w:t>
      </w:r>
      <w:proofErr w:type="spellEnd"/>
      <w:r>
        <w:rPr>
          <w:i/>
          <w:iCs/>
          <w:lang w:val="nl-NL"/>
        </w:rPr>
        <w:t xml:space="preserve"> pseudo-</w:t>
      </w:r>
      <w:proofErr w:type="spellStart"/>
      <w:r>
        <w:rPr>
          <w:i/>
          <w:iCs/>
          <w:lang w:val="nl-NL"/>
        </w:rPr>
        <w:t>basilicaal</w:t>
      </w:r>
      <w:proofErr w:type="spellEnd"/>
      <w:r>
        <w:rPr>
          <w:i/>
          <w:iCs/>
          <w:lang w:val="nl-NL"/>
        </w:rPr>
        <w:t xml:space="preserve"> schip, gebouwd in fasen vanaf 1422. </w:t>
      </w:r>
      <w:r w:rsidRPr="009F1EE0">
        <w:rPr>
          <w:i/>
          <w:iCs/>
          <w:lang w:val="nl-NL"/>
        </w:rPr>
        <w:t xml:space="preserve">Romaanse toren in 1650 door instorting verloren gegaan. </w:t>
      </w:r>
      <w:r>
        <w:rPr>
          <w:i/>
          <w:iCs/>
          <w:lang w:val="nl-NL"/>
        </w:rPr>
        <w:t xml:space="preserve">In 1888-1893 grote restauratie onder toezicht van C. Franssen. Tot het interieur behoren onder andere een Johannesbeeld (van vermoedelijk </w:t>
      </w:r>
      <w:proofErr w:type="spellStart"/>
      <w:r>
        <w:rPr>
          <w:i/>
          <w:iCs/>
          <w:lang w:val="nl-NL"/>
        </w:rPr>
        <w:t>Arnt</w:t>
      </w:r>
      <w:proofErr w:type="spellEnd"/>
      <w:r>
        <w:rPr>
          <w:i/>
          <w:iCs/>
          <w:lang w:val="nl-NL"/>
        </w:rPr>
        <w:t xml:space="preserve"> van Zwolle, 15e eeuw), twee barokke biechtstoelen en een communiebank (18</w:t>
      </w:r>
      <w:r>
        <w:rPr>
          <w:i/>
          <w:iCs/>
          <w:vertAlign w:val="superscript"/>
          <w:lang w:val="nl-NL"/>
        </w:rPr>
        <w:t>e</w:t>
      </w:r>
      <w:r>
        <w:rPr>
          <w:i/>
          <w:iCs/>
          <w:lang w:val="nl-NL"/>
        </w:rPr>
        <w:t> eeuw).</w:t>
      </w:r>
    </w:p>
    <w:p w14:paraId="56684E97" w14:textId="77777777" w:rsidR="00D62C61" w:rsidRDefault="00D62C61">
      <w:pPr>
        <w:pStyle w:val="T1"/>
        <w:jc w:val="left"/>
        <w:rPr>
          <w:i/>
          <w:iCs/>
          <w:lang w:val="nl-NL"/>
        </w:rPr>
      </w:pPr>
    </w:p>
    <w:p w14:paraId="7A9BCB85" w14:textId="77777777" w:rsidR="00D62C61" w:rsidRDefault="009F1EE0">
      <w:pPr>
        <w:pStyle w:val="T1"/>
        <w:jc w:val="left"/>
        <w:rPr>
          <w:lang w:val="nl-NL"/>
        </w:rPr>
      </w:pPr>
      <w:r>
        <w:rPr>
          <w:lang w:val="nl-NL"/>
        </w:rPr>
        <w:t>Kas: 1902</w:t>
      </w:r>
    </w:p>
    <w:p w14:paraId="45DBB742" w14:textId="77777777" w:rsidR="00D62C61" w:rsidRDefault="00D62C61">
      <w:pPr>
        <w:pStyle w:val="T1"/>
        <w:jc w:val="left"/>
        <w:rPr>
          <w:lang w:val="nl-NL"/>
        </w:rPr>
      </w:pPr>
    </w:p>
    <w:p w14:paraId="19124841" w14:textId="77777777" w:rsidR="00D62C61" w:rsidRDefault="009F1EE0">
      <w:pPr>
        <w:pStyle w:val="Heading2"/>
        <w:rPr>
          <w:i w:val="0"/>
          <w:iCs/>
        </w:rPr>
      </w:pPr>
      <w:r>
        <w:rPr>
          <w:i w:val="0"/>
          <w:iCs/>
        </w:rPr>
        <w:t>Kunsthistorische aspecten</w:t>
      </w:r>
    </w:p>
    <w:p w14:paraId="6D6AA0F4" w14:textId="77777777" w:rsidR="00D62C61" w:rsidRPr="009F1EE0" w:rsidRDefault="009F1EE0">
      <w:pPr>
        <w:pStyle w:val="T2Kunst"/>
        <w:jc w:val="left"/>
        <w:rPr>
          <w:lang w:val="nl-NL"/>
        </w:rPr>
      </w:pPr>
      <w:r>
        <w:rPr>
          <w:lang w:val="nl-NL"/>
        </w:rPr>
        <w:t xml:space="preserve">De firma </w:t>
      </w:r>
      <w:proofErr w:type="spellStart"/>
      <w:r>
        <w:rPr>
          <w:lang w:val="nl-NL"/>
        </w:rPr>
        <w:t>Maarschalkerweerd</w:t>
      </w:r>
      <w:proofErr w:type="spellEnd"/>
      <w:r>
        <w:rPr>
          <w:lang w:val="nl-NL"/>
        </w:rPr>
        <w:t xml:space="preserve"> ontwierp in deze periode voornamelijk neogotische kassen, veelal voor rooms-katholieke kerken. Het orgel van de Hervormde Gemeente in Geervliet kreeg in 1902 de beschikking over een </w:t>
      </w:r>
      <w:proofErr w:type="spellStart"/>
      <w:r>
        <w:rPr>
          <w:lang w:val="nl-NL"/>
        </w:rPr>
        <w:t>Maarschalkerweerd</w:t>
      </w:r>
      <w:proofErr w:type="spellEnd"/>
      <w:r>
        <w:rPr>
          <w:lang w:val="nl-NL"/>
        </w:rPr>
        <w:t xml:space="preserve">-orgel, maar met een kasontwerp dat elke connotatie met neogotiek en dus rooms-katholicisme uitsluit. </w:t>
      </w:r>
      <w:r w:rsidRPr="009F1EE0">
        <w:rPr>
          <w:lang w:val="nl-NL"/>
        </w:rPr>
        <w:t xml:space="preserve">Het is echter ook niet neorenaissance, maar doet meer denken aan rococo. </w:t>
      </w:r>
      <w:r>
        <w:rPr>
          <w:lang w:val="nl-NL"/>
        </w:rPr>
        <w:t xml:space="preserve">Het orgel is als instrument met één klavier gedacht, het front kent echter een duidelijke verticale tweedeling. </w:t>
      </w:r>
      <w:r w:rsidRPr="009F1EE0">
        <w:rPr>
          <w:lang w:val="nl-NL"/>
        </w:rPr>
        <w:t xml:space="preserve">Horizontaal is het onderverdeeld in zeven delen. </w:t>
      </w:r>
      <w:r>
        <w:rPr>
          <w:lang w:val="nl-NL"/>
        </w:rPr>
        <w:t xml:space="preserve">Op de hoeken zien we lange halfronde pijptorens die de aanwezigheid van een pedaal suggereren. In het midden is een gedeelde toren te zien, waarvan de bovenste helft halfrond is. </w:t>
      </w:r>
      <w:r w:rsidRPr="009F1EE0">
        <w:rPr>
          <w:lang w:val="nl-NL"/>
        </w:rPr>
        <w:t xml:space="preserve">Het middendeel van de kas springt iets uit, wat ook geldt voor de </w:t>
      </w:r>
      <w:proofErr w:type="spellStart"/>
      <w:r w:rsidRPr="009F1EE0">
        <w:rPr>
          <w:lang w:val="nl-NL"/>
        </w:rPr>
        <w:t>onderkas</w:t>
      </w:r>
      <w:proofErr w:type="spellEnd"/>
      <w:r w:rsidRPr="009F1EE0">
        <w:rPr>
          <w:lang w:val="nl-NL"/>
        </w:rPr>
        <w:t xml:space="preserve">. De gewelfde velden aan weerszijde van de middentoren zijn smal en worden door de </w:t>
      </w:r>
      <w:proofErr w:type="spellStart"/>
      <w:r w:rsidRPr="009F1EE0">
        <w:rPr>
          <w:lang w:val="nl-NL"/>
        </w:rPr>
        <w:t>bovenlijst</w:t>
      </w:r>
      <w:proofErr w:type="spellEnd"/>
      <w:r w:rsidRPr="009F1EE0">
        <w:rPr>
          <w:lang w:val="nl-NL"/>
        </w:rPr>
        <w:t xml:space="preserve"> bij het midden betrokken. Ze zijn in drieën gedeeld. Tussen het midden en de hoektorens zijn vlakke gedeelde velden te zien. </w:t>
      </w:r>
      <w:r>
        <w:rPr>
          <w:lang w:val="nl-NL"/>
        </w:rPr>
        <w:t xml:space="preserve">De </w:t>
      </w:r>
      <w:proofErr w:type="spellStart"/>
      <w:r>
        <w:rPr>
          <w:lang w:val="nl-NL"/>
        </w:rPr>
        <w:t>labiumlijnen</w:t>
      </w:r>
      <w:proofErr w:type="spellEnd"/>
      <w:r>
        <w:rPr>
          <w:lang w:val="nl-NL"/>
        </w:rPr>
        <w:t xml:space="preserve"> lopen mooi in elkaar door en zijn spits bij de vlakke velden, halfrond bij de pijptorens. De decoratie herinnert aan rococo met een veelvoud van voluten ter blindering van pijpvoeten en -uiteinden. Het middendeel en de hoektorens zijn met zwaar lijstwerk bekroond, de tussenvelden daarentegen zijn zonder </w:t>
      </w:r>
      <w:proofErr w:type="spellStart"/>
      <w:r>
        <w:rPr>
          <w:lang w:val="nl-NL"/>
        </w:rPr>
        <w:t>bovenlijst</w:t>
      </w:r>
      <w:proofErr w:type="spellEnd"/>
      <w:r>
        <w:rPr>
          <w:lang w:val="nl-NL"/>
        </w:rPr>
        <w:t>, maar versierd met weelderige krullen. Aan de onderzijde van de drie pijptorens zijn met acanthusblad versierde consoles aangebracht. Aan de bovenzijde zijn op de hoek</w:t>
      </w:r>
      <w:r w:rsidRPr="009F1EE0">
        <w:rPr>
          <w:lang w:val="nl-NL"/>
        </w:rPr>
        <w:t xml:space="preserve">en harpen geplaatst, in het midden een gelobd schild met een de bovenzijde een kuif. </w:t>
      </w:r>
      <w:r>
        <w:rPr>
          <w:lang w:val="nl-NL"/>
        </w:rPr>
        <w:t>Op het schild het jaar waarin het orgel gebouwd werd: 1902.</w:t>
      </w:r>
    </w:p>
    <w:p w14:paraId="2EADAB73" w14:textId="77777777" w:rsidR="00D62C61" w:rsidRDefault="00D62C61">
      <w:pPr>
        <w:pStyle w:val="T2Kunst"/>
        <w:jc w:val="left"/>
        <w:rPr>
          <w:lang w:val="nl-NL"/>
        </w:rPr>
      </w:pPr>
    </w:p>
    <w:p w14:paraId="57972987" w14:textId="77777777" w:rsidR="00D62C61" w:rsidRDefault="009F1EE0">
      <w:pPr>
        <w:pStyle w:val="T3Lit"/>
        <w:jc w:val="left"/>
        <w:rPr>
          <w:i/>
          <w:iCs/>
          <w:lang w:val="nl-NL"/>
        </w:rPr>
      </w:pPr>
      <w:r>
        <w:rPr>
          <w:b/>
          <w:bCs/>
          <w:lang w:val="nl-NL"/>
        </w:rPr>
        <w:t>Literatuur</w:t>
      </w:r>
    </w:p>
    <w:p w14:paraId="5D20F636" w14:textId="77777777" w:rsidR="00D62C61" w:rsidRPr="009F1EE0" w:rsidRDefault="009F1EE0">
      <w:pPr>
        <w:pStyle w:val="T3Lit"/>
        <w:jc w:val="left"/>
        <w:rPr>
          <w:lang w:val="nl-NL"/>
        </w:rPr>
      </w:pPr>
      <w:r>
        <w:rPr>
          <w:lang w:val="nl-NL"/>
        </w:rPr>
        <w:t xml:space="preserve">Paul van der Heijden, Dick </w:t>
      </w:r>
      <w:proofErr w:type="spellStart"/>
      <w:r>
        <w:rPr>
          <w:lang w:val="nl-NL"/>
        </w:rPr>
        <w:t>Zweers</w:t>
      </w:r>
      <w:proofErr w:type="spellEnd"/>
      <w:r>
        <w:rPr>
          <w:lang w:val="nl-NL"/>
        </w:rPr>
        <w:t xml:space="preserve">, Jos </w:t>
      </w:r>
      <w:proofErr w:type="spellStart"/>
      <w:r>
        <w:rPr>
          <w:lang w:val="nl-NL"/>
        </w:rPr>
        <w:t>Laus</w:t>
      </w:r>
      <w:proofErr w:type="spellEnd"/>
      <w:r>
        <w:rPr>
          <w:lang w:val="nl-NL"/>
        </w:rPr>
        <w:t xml:space="preserve">, </w:t>
      </w:r>
      <w:r>
        <w:rPr>
          <w:i/>
          <w:lang w:val="nl-NL"/>
        </w:rPr>
        <w:t xml:space="preserve">Een geschenk voor een 1000-jarige: Het </w:t>
      </w:r>
      <w:proofErr w:type="spellStart"/>
      <w:r>
        <w:rPr>
          <w:i/>
          <w:lang w:val="nl-NL"/>
        </w:rPr>
        <w:t>Maarschalkerweerd</w:t>
      </w:r>
      <w:proofErr w:type="spellEnd"/>
      <w:r>
        <w:rPr>
          <w:i/>
          <w:lang w:val="nl-NL"/>
        </w:rPr>
        <w:t xml:space="preserve">-orgel in de </w:t>
      </w:r>
      <w:proofErr w:type="spellStart"/>
      <w:r>
        <w:rPr>
          <w:i/>
          <w:lang w:val="nl-NL"/>
        </w:rPr>
        <w:t>Bergeijkse</w:t>
      </w:r>
      <w:proofErr w:type="spellEnd"/>
      <w:r>
        <w:rPr>
          <w:i/>
          <w:lang w:val="nl-NL"/>
        </w:rPr>
        <w:t xml:space="preserve"> </w:t>
      </w:r>
      <w:proofErr w:type="spellStart"/>
      <w:r>
        <w:rPr>
          <w:i/>
          <w:lang w:val="nl-NL"/>
        </w:rPr>
        <w:t>Hofkerk</w:t>
      </w:r>
      <w:proofErr w:type="spellEnd"/>
      <w:r>
        <w:rPr>
          <w:lang w:val="nl-NL"/>
        </w:rPr>
        <w:t>. Bergeijk, 2001.</w:t>
      </w:r>
    </w:p>
    <w:p w14:paraId="54924B1C" w14:textId="77777777" w:rsidR="00D62C61" w:rsidRPr="009F1EE0" w:rsidRDefault="009F1EE0">
      <w:pPr>
        <w:pStyle w:val="T3Lit"/>
        <w:jc w:val="left"/>
        <w:rPr>
          <w:lang w:val="nl-NL"/>
        </w:rPr>
      </w:pPr>
      <w:r>
        <w:rPr>
          <w:i/>
          <w:iCs/>
          <w:lang w:val="nl-NL"/>
        </w:rPr>
        <w:t>Kerkelijke Courant</w:t>
      </w:r>
      <w:r>
        <w:rPr>
          <w:lang w:val="nl-NL"/>
        </w:rPr>
        <w:t>, 56/40 (1902).</w:t>
      </w:r>
    </w:p>
    <w:p w14:paraId="0B5854AE" w14:textId="77777777" w:rsidR="00D62C61" w:rsidRPr="009F1EE0" w:rsidRDefault="009F1EE0">
      <w:pPr>
        <w:pStyle w:val="T3Lit"/>
        <w:jc w:val="left"/>
        <w:rPr>
          <w:lang w:val="nl-NL"/>
        </w:rPr>
      </w:pPr>
      <w:r>
        <w:rPr>
          <w:lang w:val="nl-NL"/>
        </w:rPr>
        <w:t xml:space="preserve">Jos </w:t>
      </w:r>
      <w:proofErr w:type="spellStart"/>
      <w:r>
        <w:rPr>
          <w:lang w:val="nl-NL"/>
        </w:rPr>
        <w:t>Laus</w:t>
      </w:r>
      <w:proofErr w:type="spellEnd"/>
      <w:r>
        <w:rPr>
          <w:lang w:val="nl-NL"/>
        </w:rPr>
        <w:t xml:space="preserve">, ‘Een opmerkelijk orgel voor de </w:t>
      </w:r>
      <w:proofErr w:type="spellStart"/>
      <w:r>
        <w:rPr>
          <w:lang w:val="nl-NL"/>
        </w:rPr>
        <w:t>Hofkerk</w:t>
      </w:r>
      <w:proofErr w:type="spellEnd"/>
      <w:r>
        <w:rPr>
          <w:lang w:val="nl-NL"/>
        </w:rPr>
        <w:t xml:space="preserve"> van Bergeijk’. </w:t>
      </w:r>
      <w:r>
        <w:rPr>
          <w:i/>
          <w:lang w:val="nl-NL"/>
        </w:rPr>
        <w:t>Het Orgel</w:t>
      </w:r>
      <w:r>
        <w:rPr>
          <w:lang w:val="nl-NL"/>
        </w:rPr>
        <w:t>, 97/6 (2001), 32-35.</w:t>
      </w:r>
    </w:p>
    <w:p w14:paraId="56B55314" w14:textId="77777777" w:rsidR="00D62C61" w:rsidRPr="009F1EE0" w:rsidRDefault="009F1EE0">
      <w:pPr>
        <w:pStyle w:val="T3Lit"/>
        <w:rPr>
          <w:lang w:val="nl-NL"/>
        </w:rPr>
      </w:pPr>
      <w:r>
        <w:rPr>
          <w:rFonts w:ascii="Arial" w:hAnsi="Arial" w:cs="Arial"/>
          <w:lang w:val="nl-NL"/>
        </w:rPr>
        <w:t xml:space="preserve">Jos </w:t>
      </w:r>
      <w:proofErr w:type="spellStart"/>
      <w:r>
        <w:rPr>
          <w:rFonts w:ascii="Arial" w:hAnsi="Arial" w:cs="Arial"/>
          <w:lang w:val="nl-NL"/>
        </w:rPr>
        <w:t>Laus</w:t>
      </w:r>
      <w:proofErr w:type="spellEnd"/>
      <w:r>
        <w:rPr>
          <w:rFonts w:ascii="Arial" w:hAnsi="Arial" w:cs="Arial"/>
          <w:lang w:val="nl-NL"/>
        </w:rPr>
        <w:t xml:space="preserve">, </w:t>
      </w:r>
      <w:proofErr w:type="spellStart"/>
      <w:r>
        <w:rPr>
          <w:rFonts w:ascii="Arial" w:hAnsi="Arial" w:cs="Arial"/>
          <w:i/>
          <w:iCs/>
          <w:lang w:val="nl-NL"/>
        </w:rPr>
        <w:t>Maarschalkerweerd</w:t>
      </w:r>
      <w:proofErr w:type="spellEnd"/>
      <w:r>
        <w:rPr>
          <w:rFonts w:ascii="Arial" w:hAnsi="Arial" w:cs="Arial"/>
          <w:i/>
          <w:iCs/>
          <w:lang w:val="nl-NL"/>
        </w:rPr>
        <w:t xml:space="preserve"> &amp; Zoon</w:t>
      </w:r>
      <w:r>
        <w:rPr>
          <w:rFonts w:ascii="Arial" w:hAnsi="Arial" w:cs="Arial"/>
          <w:lang w:val="nl-NL"/>
        </w:rPr>
        <w:t>. Alphen aan den Rijn, 2008, 476-479.</w:t>
      </w:r>
    </w:p>
    <w:p w14:paraId="05410521" w14:textId="77777777" w:rsidR="00D62C61" w:rsidRDefault="009F1EE0">
      <w:pPr>
        <w:pStyle w:val="T3Lit"/>
        <w:rPr>
          <w:rFonts w:ascii="Arial Unicode MS" w:eastAsia="Arial Unicode MS" w:hAnsi="Arial Unicode MS" w:cs="Arial Unicode MS"/>
          <w:szCs w:val="24"/>
          <w:lang w:val="nl-NL"/>
        </w:rPr>
      </w:pPr>
      <w:proofErr w:type="spellStart"/>
      <w:r>
        <w:rPr>
          <w:rFonts w:ascii="Arial" w:hAnsi="Arial" w:cs="Arial"/>
          <w:i/>
          <w:iCs/>
          <w:lang w:val="nl-NL"/>
        </w:rPr>
        <w:t>Maarschalkerweerdorgel</w:t>
      </w:r>
      <w:proofErr w:type="spellEnd"/>
      <w:r>
        <w:rPr>
          <w:rFonts w:ascii="Arial" w:hAnsi="Arial" w:cs="Arial"/>
          <w:i/>
          <w:iCs/>
          <w:lang w:val="nl-NL"/>
        </w:rPr>
        <w:t xml:space="preserve"> (van 1902) in de Sint Petruskerk ’t Hof Bergeijk</w:t>
      </w:r>
      <w:r>
        <w:rPr>
          <w:rFonts w:ascii="Arial" w:hAnsi="Arial" w:cs="Arial"/>
          <w:lang w:val="nl-NL"/>
        </w:rPr>
        <w:t>. Bergeijk, z.j.</w:t>
      </w:r>
    </w:p>
    <w:p w14:paraId="2A6E74D1" w14:textId="77777777" w:rsidR="00D62C61" w:rsidRPr="009F1EE0" w:rsidRDefault="009F1EE0">
      <w:pPr>
        <w:pStyle w:val="T3Lit"/>
        <w:jc w:val="left"/>
        <w:rPr>
          <w:lang w:val="nl-NL"/>
        </w:rPr>
      </w:pPr>
      <w:r>
        <w:rPr>
          <w:lang w:val="nl-NL"/>
        </w:rPr>
        <w:t xml:space="preserve">Wim van der Ros, ‘Nieuwe’ </w:t>
      </w:r>
      <w:proofErr w:type="spellStart"/>
      <w:r>
        <w:rPr>
          <w:lang w:val="nl-NL"/>
        </w:rPr>
        <w:t>Maarschalkerweerd</w:t>
      </w:r>
      <w:proofErr w:type="spellEnd"/>
      <w:r>
        <w:rPr>
          <w:lang w:val="nl-NL"/>
        </w:rPr>
        <w:t xml:space="preserve"> in Bergeijk’. </w:t>
      </w:r>
      <w:r>
        <w:rPr>
          <w:i/>
          <w:lang w:val="nl-NL"/>
        </w:rPr>
        <w:t>De Orgelvriend</w:t>
      </w:r>
      <w:r>
        <w:rPr>
          <w:lang w:val="nl-NL"/>
        </w:rPr>
        <w:t>, 44/1 (2002), 2-7.</w:t>
      </w:r>
    </w:p>
    <w:p w14:paraId="6A8447BF" w14:textId="77777777" w:rsidR="00D62C61" w:rsidRDefault="00D62C61">
      <w:pPr>
        <w:pStyle w:val="T3Lit"/>
        <w:jc w:val="left"/>
        <w:rPr>
          <w:lang w:val="nl-NL"/>
        </w:rPr>
      </w:pPr>
    </w:p>
    <w:p w14:paraId="6FC151B6" w14:textId="77777777" w:rsidR="00D62C61" w:rsidRDefault="009F1EE0">
      <w:pPr>
        <w:pStyle w:val="T3Lit"/>
        <w:jc w:val="left"/>
        <w:rPr>
          <w:lang w:val="nl-NL"/>
        </w:rPr>
      </w:pPr>
      <w:r>
        <w:rPr>
          <w:b/>
          <w:bCs/>
          <w:lang w:val="nl-NL"/>
        </w:rPr>
        <w:t>Niet gepubliceerde bron</w:t>
      </w:r>
    </w:p>
    <w:p w14:paraId="66689F76" w14:textId="77777777" w:rsidR="00D62C61" w:rsidRDefault="009F1EE0">
      <w:pPr>
        <w:pStyle w:val="T3Lit"/>
        <w:jc w:val="left"/>
        <w:rPr>
          <w:lang w:val="nl-NL"/>
        </w:rPr>
      </w:pPr>
      <w:r>
        <w:rPr>
          <w:lang w:val="nl-NL"/>
        </w:rPr>
        <w:t>Orgelarchief Teus den Toom.</w:t>
      </w:r>
    </w:p>
    <w:p w14:paraId="56BA64E2" w14:textId="77777777" w:rsidR="00D62C61" w:rsidRDefault="00D62C61">
      <w:pPr>
        <w:pStyle w:val="T3Lit"/>
        <w:jc w:val="left"/>
        <w:rPr>
          <w:lang w:val="nl-NL"/>
        </w:rPr>
      </w:pPr>
    </w:p>
    <w:p w14:paraId="47BD04F9" w14:textId="77777777" w:rsidR="00D62C61" w:rsidRDefault="009F1EE0">
      <w:pPr>
        <w:pStyle w:val="Heading2"/>
        <w:rPr>
          <w:i w:val="0"/>
          <w:iCs/>
        </w:rPr>
      </w:pPr>
      <w:r>
        <w:rPr>
          <w:i w:val="0"/>
          <w:iCs/>
        </w:rPr>
        <w:t>Historische gegevens</w:t>
      </w:r>
    </w:p>
    <w:p w14:paraId="39749A40" w14:textId="77777777" w:rsidR="00D62C61" w:rsidRDefault="00D62C61">
      <w:pPr>
        <w:pStyle w:val="T1"/>
        <w:jc w:val="left"/>
        <w:rPr>
          <w:i/>
          <w:iCs/>
          <w:lang w:val="nl-NL"/>
        </w:rPr>
      </w:pPr>
    </w:p>
    <w:p w14:paraId="494E6244" w14:textId="77777777" w:rsidR="00D62C61" w:rsidRDefault="009F1EE0">
      <w:pPr>
        <w:pStyle w:val="T1"/>
        <w:jc w:val="left"/>
        <w:rPr>
          <w:lang w:val="nl-NL"/>
        </w:rPr>
      </w:pPr>
      <w:r>
        <w:rPr>
          <w:lang w:val="nl-NL"/>
        </w:rPr>
        <w:lastRenderedPageBreak/>
        <w:t>Bouwers</w:t>
      </w:r>
    </w:p>
    <w:p w14:paraId="5F1C9C73" w14:textId="77777777" w:rsidR="00D62C61" w:rsidRDefault="009F1EE0">
      <w:pPr>
        <w:pStyle w:val="T1"/>
        <w:jc w:val="left"/>
        <w:rPr>
          <w:lang w:val="nl-NL"/>
        </w:rPr>
      </w:pPr>
      <w:r>
        <w:rPr>
          <w:lang w:val="nl-NL"/>
        </w:rPr>
        <w:t xml:space="preserve">1. </w:t>
      </w:r>
      <w:proofErr w:type="spellStart"/>
      <w:r>
        <w:rPr>
          <w:lang w:val="nl-NL"/>
        </w:rPr>
        <w:t>Maarschalkerweerd</w:t>
      </w:r>
      <w:proofErr w:type="spellEnd"/>
      <w:r>
        <w:rPr>
          <w:lang w:val="nl-NL"/>
        </w:rPr>
        <w:t xml:space="preserve"> &amp; Zn</w:t>
      </w:r>
    </w:p>
    <w:p w14:paraId="67AAC822" w14:textId="77777777" w:rsidR="00D62C61" w:rsidRDefault="009F1EE0">
      <w:pPr>
        <w:pStyle w:val="T1"/>
        <w:jc w:val="left"/>
        <w:rPr>
          <w:lang w:val="nl-NL"/>
        </w:rPr>
      </w:pPr>
      <w:r>
        <w:rPr>
          <w:lang w:val="nl-NL"/>
        </w:rPr>
        <w:t xml:space="preserve">2. N.D. </w:t>
      </w:r>
      <w:proofErr w:type="spellStart"/>
      <w:r>
        <w:rPr>
          <w:lang w:val="nl-NL"/>
        </w:rPr>
        <w:t>Slooff</w:t>
      </w:r>
      <w:proofErr w:type="spellEnd"/>
    </w:p>
    <w:p w14:paraId="1DCCB0D2" w14:textId="77777777" w:rsidR="00D62C61" w:rsidRDefault="00D62C61">
      <w:pPr>
        <w:pStyle w:val="T1"/>
        <w:jc w:val="left"/>
        <w:rPr>
          <w:lang w:val="nl-NL"/>
        </w:rPr>
      </w:pPr>
    </w:p>
    <w:p w14:paraId="50A8346A" w14:textId="77777777" w:rsidR="00D62C61" w:rsidRDefault="009F1EE0">
      <w:pPr>
        <w:pStyle w:val="T1"/>
        <w:jc w:val="left"/>
        <w:rPr>
          <w:lang w:val="nl-NL"/>
        </w:rPr>
      </w:pPr>
      <w:r>
        <w:rPr>
          <w:lang w:val="nl-NL"/>
        </w:rPr>
        <w:t>Jaren van oplevering</w:t>
      </w:r>
    </w:p>
    <w:p w14:paraId="5FEFB553" w14:textId="77777777" w:rsidR="00D62C61" w:rsidRDefault="009F1EE0">
      <w:pPr>
        <w:pStyle w:val="T1"/>
        <w:jc w:val="left"/>
        <w:rPr>
          <w:lang w:val="nl-NL"/>
        </w:rPr>
      </w:pPr>
      <w:r>
        <w:rPr>
          <w:lang w:val="nl-NL"/>
        </w:rPr>
        <w:t>1. 1902</w:t>
      </w:r>
    </w:p>
    <w:p w14:paraId="0A0C23CC" w14:textId="77777777" w:rsidR="00D62C61" w:rsidRDefault="009F1EE0">
      <w:pPr>
        <w:pStyle w:val="T1"/>
        <w:jc w:val="left"/>
        <w:rPr>
          <w:lang w:val="nl-NL"/>
        </w:rPr>
      </w:pPr>
      <w:r>
        <w:rPr>
          <w:lang w:val="nl-NL"/>
        </w:rPr>
        <w:t>2. 2001</w:t>
      </w:r>
    </w:p>
    <w:p w14:paraId="0EC5F924" w14:textId="77777777" w:rsidR="00D62C61" w:rsidRDefault="00D62C61">
      <w:pPr>
        <w:pStyle w:val="T1"/>
        <w:jc w:val="left"/>
        <w:rPr>
          <w:lang w:val="nl-NL"/>
        </w:rPr>
      </w:pPr>
    </w:p>
    <w:p w14:paraId="5BF39E1D" w14:textId="77777777" w:rsidR="00D62C61" w:rsidRDefault="009F1EE0">
      <w:pPr>
        <w:pStyle w:val="T1"/>
        <w:jc w:val="left"/>
        <w:rPr>
          <w:lang w:val="nl-NL"/>
        </w:rPr>
      </w:pPr>
      <w:r>
        <w:rPr>
          <w:lang w:val="nl-NL"/>
        </w:rPr>
        <w:t>Oorspronkelijke locatie</w:t>
      </w:r>
    </w:p>
    <w:p w14:paraId="2C0595AE" w14:textId="77777777" w:rsidR="00D62C61" w:rsidRDefault="009F1EE0">
      <w:pPr>
        <w:pStyle w:val="T1"/>
        <w:jc w:val="left"/>
        <w:rPr>
          <w:lang w:val="nl-NL"/>
        </w:rPr>
      </w:pPr>
      <w:r>
        <w:rPr>
          <w:lang w:val="nl-NL"/>
        </w:rPr>
        <w:t>Geervliet, Hervormde Kerk</w:t>
      </w:r>
    </w:p>
    <w:p w14:paraId="6D4BF133" w14:textId="77777777" w:rsidR="00D62C61" w:rsidRDefault="00D62C61">
      <w:pPr>
        <w:pStyle w:val="T1"/>
        <w:jc w:val="left"/>
        <w:rPr>
          <w:lang w:val="nl-NL"/>
        </w:rPr>
      </w:pPr>
    </w:p>
    <w:p w14:paraId="15712C30" w14:textId="77777777" w:rsidR="00D62C61" w:rsidRDefault="009F1EE0">
      <w:pPr>
        <w:pStyle w:val="T1"/>
        <w:jc w:val="left"/>
        <w:rPr>
          <w:lang w:val="nl-NL"/>
        </w:rPr>
      </w:pPr>
      <w:r>
        <w:rPr>
          <w:lang w:val="nl-NL"/>
        </w:rPr>
        <w:t xml:space="preserve">Dispositie 1902 </w:t>
      </w:r>
    </w:p>
    <w:tbl>
      <w:tblPr>
        <w:tblW w:w="4181" w:type="dxa"/>
        <w:tblInd w:w="-70" w:type="dxa"/>
        <w:tblLayout w:type="fixed"/>
        <w:tblCellMar>
          <w:left w:w="70" w:type="dxa"/>
          <w:right w:w="70" w:type="dxa"/>
        </w:tblCellMar>
        <w:tblLook w:val="04A0" w:firstRow="1" w:lastRow="0" w:firstColumn="1" w:lastColumn="0" w:noHBand="0" w:noVBand="1"/>
      </w:tblPr>
      <w:tblGrid>
        <w:gridCol w:w="1737"/>
        <w:gridCol w:w="760"/>
        <w:gridCol w:w="975"/>
        <w:gridCol w:w="709"/>
      </w:tblGrid>
      <w:tr w:rsidR="00D62C61" w14:paraId="4DA1D6AA" w14:textId="77777777">
        <w:tc>
          <w:tcPr>
            <w:tcW w:w="1737" w:type="dxa"/>
          </w:tcPr>
          <w:p w14:paraId="31B8EE40" w14:textId="77777777" w:rsidR="00D62C61" w:rsidRDefault="009F1EE0">
            <w:pPr>
              <w:pStyle w:val="T4dispositie"/>
              <w:rPr>
                <w:i/>
                <w:iCs/>
              </w:rPr>
            </w:pPr>
            <w:proofErr w:type="spellStart"/>
            <w:r>
              <w:rPr>
                <w:i/>
                <w:iCs/>
              </w:rPr>
              <w:t>Manuaal</w:t>
            </w:r>
            <w:proofErr w:type="spellEnd"/>
          </w:p>
          <w:p w14:paraId="1E98EBA9" w14:textId="77777777" w:rsidR="00D62C61" w:rsidRDefault="009F1EE0">
            <w:pPr>
              <w:pStyle w:val="T4dispositie"/>
            </w:pPr>
            <w:r>
              <w:t>Bourdon</w:t>
            </w:r>
          </w:p>
          <w:p w14:paraId="6B958723" w14:textId="77777777" w:rsidR="00D62C61" w:rsidRDefault="009F1EE0">
            <w:pPr>
              <w:pStyle w:val="T4dispositie"/>
            </w:pPr>
            <w:proofErr w:type="spellStart"/>
            <w:r>
              <w:t>Prestant</w:t>
            </w:r>
            <w:proofErr w:type="spellEnd"/>
          </w:p>
          <w:p w14:paraId="626E3443" w14:textId="77777777" w:rsidR="00D62C61" w:rsidRDefault="009F1EE0">
            <w:pPr>
              <w:pStyle w:val="T4dispositie"/>
            </w:pPr>
            <w:proofErr w:type="spellStart"/>
            <w:r>
              <w:t>Roerfluit</w:t>
            </w:r>
            <w:proofErr w:type="spellEnd"/>
          </w:p>
          <w:p w14:paraId="38D7D392" w14:textId="77777777" w:rsidR="00D62C61" w:rsidRDefault="009F1EE0">
            <w:pPr>
              <w:pStyle w:val="T4dispositie"/>
            </w:pPr>
            <w:r>
              <w:t xml:space="preserve">Viola di </w:t>
            </w:r>
            <w:proofErr w:type="spellStart"/>
            <w:r>
              <w:t>Gambe</w:t>
            </w:r>
            <w:proofErr w:type="spellEnd"/>
          </w:p>
          <w:p w14:paraId="4ADC4ABA" w14:textId="77777777" w:rsidR="00D62C61" w:rsidRDefault="009F1EE0">
            <w:pPr>
              <w:pStyle w:val="T4dispositie"/>
            </w:pPr>
            <w:proofErr w:type="spellStart"/>
            <w:r>
              <w:t>Octaaf</w:t>
            </w:r>
            <w:proofErr w:type="spellEnd"/>
          </w:p>
          <w:p w14:paraId="002B8E60" w14:textId="77777777" w:rsidR="00D62C61" w:rsidRDefault="009F1EE0">
            <w:pPr>
              <w:pStyle w:val="T4dispositie"/>
            </w:pPr>
            <w:proofErr w:type="spellStart"/>
            <w:r>
              <w:t>Fluit</w:t>
            </w:r>
            <w:proofErr w:type="spellEnd"/>
            <w:r>
              <w:t xml:space="preserve"> </w:t>
            </w:r>
            <w:proofErr w:type="spellStart"/>
            <w:r>
              <w:t>dloce</w:t>
            </w:r>
            <w:proofErr w:type="spellEnd"/>
          </w:p>
          <w:p w14:paraId="2201B352" w14:textId="77777777" w:rsidR="00D62C61" w:rsidRDefault="009F1EE0">
            <w:pPr>
              <w:pStyle w:val="T4dispositie"/>
            </w:pPr>
            <w:proofErr w:type="spellStart"/>
            <w:r>
              <w:t>Woudfluit</w:t>
            </w:r>
            <w:proofErr w:type="spellEnd"/>
          </w:p>
          <w:p w14:paraId="36491E58" w14:textId="77777777" w:rsidR="00D62C61" w:rsidRDefault="009F1EE0">
            <w:pPr>
              <w:pStyle w:val="T4dispositie"/>
            </w:pPr>
            <w:proofErr w:type="spellStart"/>
            <w:r>
              <w:t>Mixtuur</w:t>
            </w:r>
            <w:proofErr w:type="spellEnd"/>
            <w:r>
              <w:t>/Cornet</w:t>
            </w:r>
          </w:p>
        </w:tc>
        <w:tc>
          <w:tcPr>
            <w:tcW w:w="760" w:type="dxa"/>
          </w:tcPr>
          <w:p w14:paraId="2E1DD7C2" w14:textId="77777777" w:rsidR="00D62C61" w:rsidRDefault="00D62C61">
            <w:pPr>
              <w:pStyle w:val="T4dispositie"/>
              <w:snapToGrid w:val="0"/>
            </w:pPr>
          </w:p>
          <w:p w14:paraId="49EAF362" w14:textId="77777777" w:rsidR="00D62C61" w:rsidRDefault="009F1EE0">
            <w:pPr>
              <w:pStyle w:val="T4dispositie"/>
            </w:pPr>
            <w:r>
              <w:t>16'</w:t>
            </w:r>
          </w:p>
          <w:p w14:paraId="5587E27F" w14:textId="77777777" w:rsidR="00D62C61" w:rsidRDefault="009F1EE0">
            <w:pPr>
              <w:pStyle w:val="T4dispositie"/>
            </w:pPr>
            <w:r>
              <w:t>8'</w:t>
            </w:r>
          </w:p>
          <w:p w14:paraId="5909118E" w14:textId="77777777" w:rsidR="00D62C61" w:rsidRDefault="009F1EE0">
            <w:pPr>
              <w:pStyle w:val="T4dispositie"/>
            </w:pPr>
            <w:r>
              <w:t>8'</w:t>
            </w:r>
          </w:p>
          <w:p w14:paraId="4BF3523F" w14:textId="77777777" w:rsidR="00D62C61" w:rsidRDefault="009F1EE0">
            <w:pPr>
              <w:pStyle w:val="T4dispositie"/>
            </w:pPr>
            <w:r>
              <w:t>8'</w:t>
            </w:r>
          </w:p>
          <w:p w14:paraId="50A716AC" w14:textId="77777777" w:rsidR="00D62C61" w:rsidRDefault="009F1EE0">
            <w:pPr>
              <w:pStyle w:val="T4dispositie"/>
            </w:pPr>
            <w:r>
              <w:t>4'</w:t>
            </w:r>
          </w:p>
          <w:p w14:paraId="351DB1E1" w14:textId="77777777" w:rsidR="00D62C61" w:rsidRDefault="009F1EE0">
            <w:pPr>
              <w:pStyle w:val="T4dispositie"/>
            </w:pPr>
            <w:r>
              <w:t>4'</w:t>
            </w:r>
          </w:p>
          <w:p w14:paraId="4F3DE612" w14:textId="77777777" w:rsidR="00D62C61" w:rsidRDefault="009F1EE0">
            <w:pPr>
              <w:pStyle w:val="T4dispositie"/>
            </w:pPr>
            <w:r>
              <w:t>2'</w:t>
            </w:r>
          </w:p>
        </w:tc>
        <w:tc>
          <w:tcPr>
            <w:tcW w:w="975" w:type="dxa"/>
          </w:tcPr>
          <w:p w14:paraId="14B01882" w14:textId="77777777" w:rsidR="00D62C61" w:rsidRDefault="009F1EE0">
            <w:pPr>
              <w:pStyle w:val="T4dispositie"/>
              <w:rPr>
                <w:i/>
              </w:rPr>
            </w:pPr>
            <w:proofErr w:type="spellStart"/>
            <w:r>
              <w:rPr>
                <w:i/>
              </w:rPr>
              <w:t>Pedaal</w:t>
            </w:r>
            <w:proofErr w:type="spellEnd"/>
          </w:p>
          <w:p w14:paraId="42A8F025" w14:textId="77777777" w:rsidR="00D62C61" w:rsidRDefault="009F1EE0">
            <w:pPr>
              <w:pStyle w:val="T4dispositie"/>
            </w:pPr>
            <w:r>
              <w:t>Bourdon</w:t>
            </w:r>
          </w:p>
        </w:tc>
        <w:tc>
          <w:tcPr>
            <w:tcW w:w="709" w:type="dxa"/>
          </w:tcPr>
          <w:p w14:paraId="661188C4" w14:textId="77777777" w:rsidR="00D62C61" w:rsidRDefault="00D62C61">
            <w:pPr>
              <w:pStyle w:val="T4dispositie"/>
              <w:snapToGrid w:val="0"/>
            </w:pPr>
          </w:p>
          <w:p w14:paraId="49B8B26D" w14:textId="77777777" w:rsidR="00D62C61" w:rsidRDefault="009F1EE0">
            <w:pPr>
              <w:pStyle w:val="T4dispositie"/>
            </w:pPr>
            <w:r>
              <w:t>16' tr</w:t>
            </w:r>
          </w:p>
        </w:tc>
      </w:tr>
    </w:tbl>
    <w:p w14:paraId="54B51425" w14:textId="77777777" w:rsidR="00D62C61" w:rsidRDefault="00D62C61">
      <w:pPr>
        <w:pStyle w:val="T1"/>
        <w:jc w:val="left"/>
        <w:rPr>
          <w:sz w:val="20"/>
          <w:lang w:val="nl-NL"/>
        </w:rPr>
      </w:pPr>
    </w:p>
    <w:p w14:paraId="41D2A7DB" w14:textId="77777777" w:rsidR="00D62C61" w:rsidRDefault="009F1EE0">
      <w:pPr>
        <w:pStyle w:val="T1"/>
        <w:jc w:val="left"/>
        <w:rPr>
          <w:sz w:val="20"/>
          <w:lang w:val="nl-NL"/>
        </w:rPr>
      </w:pPr>
      <w:r>
        <w:rPr>
          <w:sz w:val="20"/>
          <w:lang w:val="nl-NL"/>
        </w:rPr>
        <w:t xml:space="preserve">pneumatisch bediende membraanladen volgens </w:t>
      </w:r>
      <w:proofErr w:type="spellStart"/>
      <w:r>
        <w:rPr>
          <w:sz w:val="20"/>
          <w:lang w:val="nl-NL"/>
        </w:rPr>
        <w:t>Weigle</w:t>
      </w:r>
      <w:proofErr w:type="spellEnd"/>
    </w:p>
    <w:p w14:paraId="497E6349" w14:textId="77777777" w:rsidR="00D62C61" w:rsidRPr="009F1EE0" w:rsidRDefault="009F1EE0">
      <w:pPr>
        <w:pStyle w:val="T1"/>
        <w:jc w:val="left"/>
        <w:rPr>
          <w:lang w:val="nl-NL"/>
        </w:rPr>
      </w:pPr>
      <w:r>
        <w:rPr>
          <w:sz w:val="20"/>
          <w:lang w:val="nl-NL"/>
        </w:rPr>
        <w:t>manuaalomvang C-f</w:t>
      </w:r>
      <w:r>
        <w:rPr>
          <w:sz w:val="20"/>
          <w:vertAlign w:val="superscript"/>
          <w:lang w:val="nl-NL"/>
        </w:rPr>
        <w:t>3</w:t>
      </w:r>
      <w:r>
        <w:rPr>
          <w:sz w:val="20"/>
          <w:lang w:val="nl-NL"/>
        </w:rPr>
        <w:t>, pedaalomvang C-d</w:t>
      </w:r>
      <w:r>
        <w:rPr>
          <w:sz w:val="20"/>
          <w:vertAlign w:val="superscript"/>
          <w:lang w:val="nl-NL"/>
        </w:rPr>
        <w:t>1</w:t>
      </w:r>
    </w:p>
    <w:p w14:paraId="10B3C27C" w14:textId="77777777" w:rsidR="00D62C61" w:rsidRDefault="00D62C61">
      <w:pPr>
        <w:pStyle w:val="T1"/>
        <w:jc w:val="left"/>
        <w:rPr>
          <w:sz w:val="20"/>
          <w:vertAlign w:val="superscript"/>
          <w:lang w:val="nl-NL"/>
        </w:rPr>
      </w:pPr>
    </w:p>
    <w:p w14:paraId="5B38D627" w14:textId="77777777" w:rsidR="00D62C61" w:rsidRDefault="009F1EE0">
      <w:pPr>
        <w:pStyle w:val="T1"/>
        <w:jc w:val="left"/>
        <w:rPr>
          <w:lang w:val="nl-NL"/>
        </w:rPr>
      </w:pPr>
      <w:r>
        <w:rPr>
          <w:lang w:val="nl-NL"/>
        </w:rPr>
        <w:t>1956</w:t>
      </w:r>
    </w:p>
    <w:p w14:paraId="2E7C7E78" w14:textId="77777777" w:rsidR="00D62C61" w:rsidRDefault="009F1EE0">
      <w:pPr>
        <w:pStyle w:val="T1"/>
        <w:numPr>
          <w:ilvl w:val="0"/>
          <w:numId w:val="3"/>
        </w:numPr>
        <w:jc w:val="left"/>
        <w:rPr>
          <w:lang w:val="nl-NL"/>
        </w:rPr>
      </w:pPr>
      <w:r>
        <w:rPr>
          <w:lang w:val="nl-NL"/>
        </w:rPr>
        <w:t>orgel afgebroken</w:t>
      </w:r>
    </w:p>
    <w:p w14:paraId="790C956F" w14:textId="77777777" w:rsidR="00D62C61" w:rsidRDefault="009F1EE0">
      <w:pPr>
        <w:pStyle w:val="T1"/>
        <w:numPr>
          <w:ilvl w:val="0"/>
          <w:numId w:val="3"/>
        </w:numPr>
        <w:jc w:val="left"/>
        <w:rPr>
          <w:lang w:val="nl-NL"/>
        </w:rPr>
      </w:pPr>
      <w:r>
        <w:rPr>
          <w:lang w:val="nl-NL"/>
        </w:rPr>
        <w:t>orgelkas, balustrade en pijpwerk verkocht aan N.D </w:t>
      </w:r>
      <w:proofErr w:type="spellStart"/>
      <w:r>
        <w:rPr>
          <w:lang w:val="nl-NL"/>
        </w:rPr>
        <w:t>Slooff</w:t>
      </w:r>
      <w:proofErr w:type="spellEnd"/>
      <w:r>
        <w:rPr>
          <w:lang w:val="nl-NL"/>
        </w:rPr>
        <w:t xml:space="preserve">, magazijnbalg aan </w:t>
      </w:r>
      <w:proofErr w:type="spellStart"/>
      <w:r>
        <w:rPr>
          <w:lang w:val="nl-NL"/>
        </w:rPr>
        <w:t>Mense</w:t>
      </w:r>
      <w:proofErr w:type="spellEnd"/>
      <w:r>
        <w:rPr>
          <w:lang w:val="nl-NL"/>
        </w:rPr>
        <w:t> Ruiter</w:t>
      </w:r>
    </w:p>
    <w:p w14:paraId="72CDCD57" w14:textId="77777777" w:rsidR="00D62C61" w:rsidRDefault="00D62C61">
      <w:pPr>
        <w:pStyle w:val="T1"/>
        <w:jc w:val="left"/>
        <w:rPr>
          <w:lang w:val="nl-NL"/>
        </w:rPr>
      </w:pPr>
    </w:p>
    <w:p w14:paraId="5C4B72EC" w14:textId="77777777" w:rsidR="00D62C61" w:rsidRDefault="009F1EE0">
      <w:pPr>
        <w:pStyle w:val="T1"/>
        <w:jc w:val="left"/>
        <w:rPr>
          <w:lang w:val="nl-NL"/>
        </w:rPr>
      </w:pPr>
      <w:r>
        <w:rPr>
          <w:lang w:val="nl-NL"/>
        </w:rPr>
        <w:t xml:space="preserve">N.D. </w:t>
      </w:r>
      <w:proofErr w:type="spellStart"/>
      <w:r>
        <w:rPr>
          <w:lang w:val="nl-NL"/>
        </w:rPr>
        <w:t>Slooff</w:t>
      </w:r>
      <w:proofErr w:type="spellEnd"/>
      <w:r>
        <w:rPr>
          <w:lang w:val="nl-NL"/>
        </w:rPr>
        <w:t xml:space="preserve"> 2001</w:t>
      </w:r>
    </w:p>
    <w:p w14:paraId="5584AC5D" w14:textId="77777777" w:rsidR="00D62C61" w:rsidRDefault="009F1EE0">
      <w:pPr>
        <w:pStyle w:val="T1"/>
        <w:numPr>
          <w:ilvl w:val="0"/>
          <w:numId w:val="2"/>
        </w:numPr>
        <w:jc w:val="left"/>
        <w:rPr>
          <w:lang w:val="nl-NL"/>
        </w:rPr>
      </w:pPr>
      <w:r>
        <w:rPr>
          <w:lang w:val="nl-NL"/>
        </w:rPr>
        <w:t xml:space="preserve">orgelkas, balustrade en pijpwerk gebruikt voor nieuw mechanisch orgel in de </w:t>
      </w:r>
      <w:proofErr w:type="spellStart"/>
      <w:r>
        <w:rPr>
          <w:lang w:val="nl-NL"/>
        </w:rPr>
        <w:t>Hofkerk</w:t>
      </w:r>
      <w:proofErr w:type="spellEnd"/>
      <w:r>
        <w:rPr>
          <w:lang w:val="nl-NL"/>
        </w:rPr>
        <w:t xml:space="preserve"> te Bergeijk</w:t>
      </w:r>
    </w:p>
    <w:p w14:paraId="5DD54373" w14:textId="77777777" w:rsidR="00D62C61" w:rsidRDefault="009F1EE0">
      <w:pPr>
        <w:pStyle w:val="T1"/>
        <w:numPr>
          <w:ilvl w:val="0"/>
          <w:numId w:val="2"/>
        </w:numPr>
        <w:jc w:val="left"/>
        <w:rPr>
          <w:lang w:val="nl-NL"/>
        </w:rPr>
      </w:pPr>
      <w:r>
        <w:rPr>
          <w:lang w:val="nl-NL"/>
        </w:rPr>
        <w:t xml:space="preserve">orgelkas gerestaureerd en waar nodig gecompleteerd; nieuwe kas voor </w:t>
      </w:r>
      <w:proofErr w:type="spellStart"/>
      <w:r>
        <w:rPr>
          <w:lang w:val="nl-NL"/>
        </w:rPr>
        <w:t>Ped</w:t>
      </w:r>
      <w:proofErr w:type="spellEnd"/>
      <w:r>
        <w:rPr>
          <w:lang w:val="nl-NL"/>
        </w:rPr>
        <w:t xml:space="preserve"> toegevoegd</w:t>
      </w:r>
    </w:p>
    <w:p w14:paraId="5989808C" w14:textId="77777777" w:rsidR="00D62C61" w:rsidRDefault="009F1EE0">
      <w:pPr>
        <w:pStyle w:val="T1"/>
        <w:numPr>
          <w:ilvl w:val="0"/>
          <w:numId w:val="2"/>
        </w:numPr>
        <w:jc w:val="left"/>
        <w:rPr>
          <w:lang w:val="nl-NL"/>
        </w:rPr>
      </w:pPr>
      <w:r>
        <w:rPr>
          <w:lang w:val="nl-NL"/>
        </w:rPr>
        <w:t>nieuwe windvoorziening</w:t>
      </w:r>
    </w:p>
    <w:p w14:paraId="0B1558AC" w14:textId="77777777" w:rsidR="00D62C61" w:rsidRDefault="009F1EE0">
      <w:pPr>
        <w:pStyle w:val="T1"/>
        <w:numPr>
          <w:ilvl w:val="0"/>
          <w:numId w:val="2"/>
        </w:numPr>
        <w:jc w:val="left"/>
        <w:rPr>
          <w:lang w:val="nl-NL"/>
        </w:rPr>
      </w:pPr>
      <w:r>
        <w:rPr>
          <w:lang w:val="nl-NL"/>
        </w:rPr>
        <w:t>nieuwe windladen, klaviatuur en mechanieken</w:t>
      </w:r>
    </w:p>
    <w:p w14:paraId="4CF781D8" w14:textId="77777777" w:rsidR="00D62C61" w:rsidRDefault="009F1EE0">
      <w:pPr>
        <w:pStyle w:val="T1"/>
        <w:numPr>
          <w:ilvl w:val="0"/>
          <w:numId w:val="2"/>
        </w:numPr>
        <w:jc w:val="left"/>
        <w:rPr>
          <w:lang w:val="nl-NL"/>
        </w:rPr>
      </w:pPr>
      <w:r>
        <w:rPr>
          <w:lang w:val="nl-NL"/>
        </w:rPr>
        <w:t>dispositie gewijzigd en uitgebreid</w:t>
      </w:r>
    </w:p>
    <w:p w14:paraId="4E3D209F" w14:textId="77777777" w:rsidR="00D62C61" w:rsidRDefault="00D62C61">
      <w:pPr>
        <w:pStyle w:val="T1"/>
        <w:jc w:val="left"/>
        <w:rPr>
          <w:lang w:val="nl-NL"/>
        </w:rPr>
      </w:pPr>
    </w:p>
    <w:p w14:paraId="1A1955D8" w14:textId="77777777" w:rsidR="00D62C61" w:rsidRDefault="009F1EE0">
      <w:pPr>
        <w:pStyle w:val="Heading2"/>
        <w:rPr>
          <w:i w:val="0"/>
          <w:iCs/>
        </w:rPr>
      </w:pPr>
      <w:r>
        <w:rPr>
          <w:i w:val="0"/>
          <w:iCs/>
        </w:rPr>
        <w:t>Technische gegevens</w:t>
      </w:r>
    </w:p>
    <w:p w14:paraId="58FF1064" w14:textId="77777777" w:rsidR="00D62C61" w:rsidRDefault="00D62C61">
      <w:pPr>
        <w:pStyle w:val="T1"/>
        <w:jc w:val="left"/>
        <w:rPr>
          <w:i/>
          <w:iCs/>
          <w:lang w:val="nl-NL"/>
        </w:rPr>
      </w:pPr>
    </w:p>
    <w:p w14:paraId="4C24ACC3" w14:textId="77777777" w:rsidR="00D62C61" w:rsidRDefault="009F1EE0">
      <w:pPr>
        <w:pStyle w:val="T1"/>
        <w:jc w:val="left"/>
        <w:rPr>
          <w:lang w:val="nl-NL"/>
        </w:rPr>
      </w:pPr>
      <w:r>
        <w:rPr>
          <w:lang w:val="nl-NL"/>
        </w:rPr>
        <w:t>Werkindeling</w:t>
      </w:r>
    </w:p>
    <w:p w14:paraId="360485EA" w14:textId="77777777" w:rsidR="00D62C61" w:rsidRDefault="009F1EE0">
      <w:pPr>
        <w:pStyle w:val="T1"/>
        <w:jc w:val="left"/>
        <w:rPr>
          <w:lang w:val="nl-NL"/>
        </w:rPr>
      </w:pPr>
      <w:r>
        <w:rPr>
          <w:lang w:val="nl-NL"/>
        </w:rPr>
        <w:t>hoofdwerk, bovenwerk, pedaal</w:t>
      </w:r>
    </w:p>
    <w:p w14:paraId="66922A03" w14:textId="77777777" w:rsidR="00D62C61" w:rsidRDefault="00D62C61">
      <w:pPr>
        <w:pStyle w:val="T1"/>
        <w:jc w:val="left"/>
        <w:rPr>
          <w:lang w:val="nl-NL"/>
        </w:rPr>
      </w:pPr>
    </w:p>
    <w:p w14:paraId="1062A449" w14:textId="77777777" w:rsidR="00D62C61" w:rsidRDefault="009F1EE0">
      <w:pPr>
        <w:pStyle w:val="T1"/>
        <w:jc w:val="left"/>
      </w:pPr>
      <w:proofErr w:type="spellStart"/>
      <w:r>
        <w:t>Dispositie</w:t>
      </w:r>
      <w:proofErr w:type="spellEnd"/>
    </w:p>
    <w:tbl>
      <w:tblPr>
        <w:tblW w:w="6825" w:type="dxa"/>
        <w:tblInd w:w="-70" w:type="dxa"/>
        <w:tblLayout w:type="fixed"/>
        <w:tblCellMar>
          <w:left w:w="70" w:type="dxa"/>
          <w:right w:w="70" w:type="dxa"/>
        </w:tblCellMar>
        <w:tblLook w:val="04A0" w:firstRow="1" w:lastRow="0" w:firstColumn="1" w:lastColumn="0" w:noHBand="0" w:noVBand="1"/>
      </w:tblPr>
      <w:tblGrid>
        <w:gridCol w:w="1690"/>
        <w:gridCol w:w="720"/>
        <w:gridCol w:w="1800"/>
        <w:gridCol w:w="720"/>
        <w:gridCol w:w="1520"/>
        <w:gridCol w:w="375"/>
      </w:tblGrid>
      <w:tr w:rsidR="00D62C61" w14:paraId="1ACEC901" w14:textId="77777777">
        <w:tc>
          <w:tcPr>
            <w:tcW w:w="1690" w:type="dxa"/>
          </w:tcPr>
          <w:p w14:paraId="04B25E95" w14:textId="1CAE9CA9" w:rsidR="00D62C61" w:rsidRDefault="009F1EE0">
            <w:pPr>
              <w:pStyle w:val="T4dispositie"/>
              <w:jc w:val="left"/>
              <w:rPr>
                <w:lang w:val="nl-NL"/>
              </w:rPr>
            </w:pPr>
            <w:r>
              <w:rPr>
                <w:i/>
                <w:iCs/>
                <w:lang w:val="nl-NL"/>
              </w:rPr>
              <w:t>Hoofdwerk (I)</w:t>
            </w:r>
          </w:p>
          <w:p w14:paraId="49E34009" w14:textId="77777777" w:rsidR="00D62C61" w:rsidRDefault="009F1EE0">
            <w:pPr>
              <w:pStyle w:val="T4dispositie"/>
              <w:jc w:val="left"/>
              <w:rPr>
                <w:lang w:val="nl-NL"/>
              </w:rPr>
            </w:pPr>
            <w:r>
              <w:rPr>
                <w:lang w:val="nl-NL"/>
              </w:rPr>
              <w:t>10 stemmen</w:t>
            </w:r>
          </w:p>
          <w:p w14:paraId="2E1C852B" w14:textId="77777777" w:rsidR="00D62C61" w:rsidRDefault="00D62C61">
            <w:pPr>
              <w:pStyle w:val="T4dispositie"/>
              <w:jc w:val="left"/>
              <w:rPr>
                <w:lang w:val="nl-NL"/>
              </w:rPr>
            </w:pPr>
          </w:p>
          <w:p w14:paraId="172D8BAE" w14:textId="77777777" w:rsidR="00D62C61" w:rsidRDefault="009F1EE0">
            <w:pPr>
              <w:pStyle w:val="T4dispositie"/>
              <w:jc w:val="left"/>
              <w:rPr>
                <w:lang w:val="nl-NL"/>
              </w:rPr>
            </w:pPr>
            <w:r>
              <w:rPr>
                <w:lang w:val="nl-NL"/>
              </w:rPr>
              <w:t>Bourdon</w:t>
            </w:r>
          </w:p>
          <w:p w14:paraId="49544982" w14:textId="77777777" w:rsidR="00D62C61" w:rsidRDefault="009F1EE0">
            <w:pPr>
              <w:pStyle w:val="T4dispositie"/>
              <w:jc w:val="left"/>
              <w:rPr>
                <w:lang w:val="fr-FR"/>
              </w:rPr>
            </w:pPr>
            <w:r>
              <w:rPr>
                <w:lang w:val="fr-FR"/>
              </w:rPr>
              <w:t>Prestant</w:t>
            </w:r>
          </w:p>
          <w:p w14:paraId="4194DC04" w14:textId="77777777" w:rsidR="00D62C61" w:rsidRDefault="009F1EE0">
            <w:pPr>
              <w:pStyle w:val="T4dispositie"/>
              <w:jc w:val="left"/>
              <w:rPr>
                <w:lang w:val="fr-FR"/>
              </w:rPr>
            </w:pPr>
            <w:proofErr w:type="spellStart"/>
            <w:r>
              <w:rPr>
                <w:lang w:val="fr-FR"/>
              </w:rPr>
              <w:t>Roerfluit</w:t>
            </w:r>
            <w:proofErr w:type="spellEnd"/>
          </w:p>
          <w:p w14:paraId="06C94C7D" w14:textId="77777777" w:rsidR="00D62C61" w:rsidRDefault="009F1EE0">
            <w:pPr>
              <w:pStyle w:val="T4dispositie"/>
              <w:jc w:val="left"/>
              <w:rPr>
                <w:lang w:val="fr-FR"/>
              </w:rPr>
            </w:pPr>
            <w:proofErr w:type="spellStart"/>
            <w:r>
              <w:rPr>
                <w:lang w:val="fr-FR"/>
              </w:rPr>
              <w:t>Fluit</w:t>
            </w:r>
            <w:proofErr w:type="spellEnd"/>
            <w:r>
              <w:rPr>
                <w:lang w:val="fr-FR"/>
              </w:rPr>
              <w:t xml:space="preserve"> travers</w:t>
            </w:r>
          </w:p>
          <w:p w14:paraId="73881260" w14:textId="77777777" w:rsidR="00D62C61" w:rsidRDefault="009F1EE0">
            <w:pPr>
              <w:pStyle w:val="T4dispositie"/>
              <w:jc w:val="left"/>
              <w:rPr>
                <w:lang w:val="fr-FR"/>
              </w:rPr>
            </w:pPr>
            <w:proofErr w:type="spellStart"/>
            <w:r>
              <w:rPr>
                <w:lang w:val="fr-FR"/>
              </w:rPr>
              <w:t>Octaaf</w:t>
            </w:r>
            <w:proofErr w:type="spellEnd"/>
          </w:p>
          <w:p w14:paraId="4635EB34" w14:textId="77777777" w:rsidR="00D62C61" w:rsidRDefault="009F1EE0">
            <w:pPr>
              <w:pStyle w:val="T4dispositie"/>
              <w:jc w:val="left"/>
              <w:rPr>
                <w:lang w:val="fr-FR"/>
              </w:rPr>
            </w:pPr>
            <w:proofErr w:type="spellStart"/>
            <w:r>
              <w:rPr>
                <w:lang w:val="fr-FR"/>
              </w:rPr>
              <w:lastRenderedPageBreak/>
              <w:t>Fluit</w:t>
            </w:r>
            <w:proofErr w:type="spellEnd"/>
            <w:r>
              <w:rPr>
                <w:lang w:val="fr-FR"/>
              </w:rPr>
              <w:t xml:space="preserve"> dolce</w:t>
            </w:r>
          </w:p>
          <w:p w14:paraId="1D8D0D53" w14:textId="77777777" w:rsidR="00D62C61" w:rsidRDefault="009F1EE0">
            <w:pPr>
              <w:pStyle w:val="T4dispositie"/>
              <w:jc w:val="left"/>
              <w:rPr>
                <w:lang w:val="fr-FR"/>
              </w:rPr>
            </w:pPr>
            <w:proofErr w:type="spellStart"/>
            <w:r>
              <w:rPr>
                <w:lang w:val="fr-FR"/>
              </w:rPr>
              <w:t>Octaaf</w:t>
            </w:r>
            <w:proofErr w:type="spellEnd"/>
          </w:p>
          <w:p w14:paraId="4744DE0D" w14:textId="77777777" w:rsidR="00D62C61" w:rsidRDefault="009F1EE0">
            <w:pPr>
              <w:pStyle w:val="T4dispositie"/>
              <w:jc w:val="left"/>
            </w:pPr>
            <w:proofErr w:type="spellStart"/>
            <w:r>
              <w:t>Mixtuur</w:t>
            </w:r>
            <w:proofErr w:type="spellEnd"/>
          </w:p>
          <w:p w14:paraId="38077BB4" w14:textId="77777777" w:rsidR="00D62C61" w:rsidRDefault="009F1EE0">
            <w:pPr>
              <w:pStyle w:val="T4dispositie"/>
              <w:jc w:val="left"/>
            </w:pPr>
            <w:r>
              <w:t>Cornet [D]</w:t>
            </w:r>
          </w:p>
          <w:p w14:paraId="12218036" w14:textId="77777777" w:rsidR="00D62C61" w:rsidRDefault="009F1EE0">
            <w:pPr>
              <w:pStyle w:val="T4dispositie"/>
              <w:jc w:val="left"/>
            </w:pPr>
            <w:proofErr w:type="spellStart"/>
            <w:r>
              <w:t>Trompet</w:t>
            </w:r>
            <w:proofErr w:type="spellEnd"/>
          </w:p>
        </w:tc>
        <w:tc>
          <w:tcPr>
            <w:tcW w:w="720" w:type="dxa"/>
          </w:tcPr>
          <w:p w14:paraId="2A404699" w14:textId="77777777" w:rsidR="00D62C61" w:rsidRDefault="00D62C61">
            <w:pPr>
              <w:pStyle w:val="T4dispositie"/>
              <w:snapToGrid w:val="0"/>
              <w:jc w:val="left"/>
            </w:pPr>
          </w:p>
          <w:p w14:paraId="7EE13126" w14:textId="77777777" w:rsidR="00D62C61" w:rsidRDefault="00D62C61">
            <w:pPr>
              <w:pStyle w:val="T4dispositie"/>
              <w:jc w:val="left"/>
            </w:pPr>
          </w:p>
          <w:p w14:paraId="22FEA6FB" w14:textId="77777777" w:rsidR="00D62C61" w:rsidRDefault="00D62C61">
            <w:pPr>
              <w:pStyle w:val="T4dispositie"/>
              <w:jc w:val="left"/>
            </w:pPr>
          </w:p>
          <w:p w14:paraId="1E58AB06" w14:textId="77777777" w:rsidR="00D62C61" w:rsidRDefault="009F1EE0">
            <w:pPr>
              <w:pStyle w:val="T4dispositie"/>
              <w:jc w:val="left"/>
            </w:pPr>
            <w:r>
              <w:t>16'</w:t>
            </w:r>
          </w:p>
          <w:p w14:paraId="4AA5D5BA" w14:textId="77777777" w:rsidR="00D62C61" w:rsidRDefault="009F1EE0">
            <w:pPr>
              <w:pStyle w:val="T4dispositie"/>
              <w:jc w:val="left"/>
            </w:pPr>
            <w:r>
              <w:t>8'</w:t>
            </w:r>
          </w:p>
          <w:p w14:paraId="57052486" w14:textId="77777777" w:rsidR="00D62C61" w:rsidRDefault="009F1EE0">
            <w:pPr>
              <w:pStyle w:val="T4dispositie"/>
              <w:jc w:val="left"/>
            </w:pPr>
            <w:r>
              <w:t>8'</w:t>
            </w:r>
          </w:p>
          <w:p w14:paraId="7B570E5B" w14:textId="77777777" w:rsidR="00D62C61" w:rsidRDefault="009F1EE0">
            <w:pPr>
              <w:pStyle w:val="T4dispositie"/>
              <w:jc w:val="left"/>
            </w:pPr>
            <w:r>
              <w:t>8'</w:t>
            </w:r>
          </w:p>
          <w:p w14:paraId="55CEA58E" w14:textId="77777777" w:rsidR="00D62C61" w:rsidRDefault="009F1EE0">
            <w:pPr>
              <w:pStyle w:val="T4dispositie"/>
              <w:jc w:val="left"/>
              <w:rPr>
                <w:lang w:val="nl-NL"/>
              </w:rPr>
            </w:pPr>
            <w:r>
              <w:rPr>
                <w:lang w:val="nl-NL"/>
              </w:rPr>
              <w:t>4'</w:t>
            </w:r>
          </w:p>
          <w:p w14:paraId="73B21306" w14:textId="77777777" w:rsidR="00D62C61" w:rsidRDefault="009F1EE0">
            <w:pPr>
              <w:pStyle w:val="T4dispositie"/>
              <w:jc w:val="left"/>
              <w:rPr>
                <w:lang w:val="nl-NL"/>
              </w:rPr>
            </w:pPr>
            <w:r>
              <w:rPr>
                <w:lang w:val="nl-NL"/>
              </w:rPr>
              <w:lastRenderedPageBreak/>
              <w:t>4'</w:t>
            </w:r>
          </w:p>
          <w:p w14:paraId="1190B03D" w14:textId="77777777" w:rsidR="00D62C61" w:rsidRDefault="009F1EE0">
            <w:pPr>
              <w:pStyle w:val="T4dispositie"/>
              <w:jc w:val="left"/>
              <w:rPr>
                <w:lang w:val="nl-NL"/>
              </w:rPr>
            </w:pPr>
            <w:r>
              <w:rPr>
                <w:lang w:val="nl-NL"/>
              </w:rPr>
              <w:t>2'</w:t>
            </w:r>
          </w:p>
          <w:p w14:paraId="76C5CCBA" w14:textId="77777777" w:rsidR="00D62C61" w:rsidRDefault="009F1EE0">
            <w:pPr>
              <w:pStyle w:val="T4dispositie"/>
              <w:jc w:val="left"/>
              <w:rPr>
                <w:lang w:val="nl-NL"/>
              </w:rPr>
            </w:pPr>
            <w:r>
              <w:rPr>
                <w:lang w:val="nl-NL"/>
              </w:rPr>
              <w:t>2-3 st.</w:t>
            </w:r>
          </w:p>
          <w:p w14:paraId="1D4C0118" w14:textId="77777777" w:rsidR="00D62C61" w:rsidRDefault="009F1EE0">
            <w:pPr>
              <w:pStyle w:val="T4dispositie"/>
              <w:jc w:val="left"/>
              <w:rPr>
                <w:lang w:val="nl-NL"/>
              </w:rPr>
            </w:pPr>
            <w:r>
              <w:rPr>
                <w:lang w:val="nl-NL"/>
              </w:rPr>
              <w:t>3 st.</w:t>
            </w:r>
          </w:p>
          <w:p w14:paraId="07D2C393" w14:textId="77777777" w:rsidR="00D62C61" w:rsidRDefault="009F1EE0">
            <w:pPr>
              <w:pStyle w:val="T4dispositie"/>
              <w:jc w:val="left"/>
              <w:rPr>
                <w:lang w:val="nl-NL"/>
              </w:rPr>
            </w:pPr>
            <w:r>
              <w:rPr>
                <w:lang w:val="nl-NL"/>
              </w:rPr>
              <w:t>8'</w:t>
            </w:r>
          </w:p>
        </w:tc>
        <w:tc>
          <w:tcPr>
            <w:tcW w:w="1800" w:type="dxa"/>
          </w:tcPr>
          <w:p w14:paraId="3BA58750" w14:textId="77777777" w:rsidR="00D62C61" w:rsidRDefault="009F1EE0">
            <w:pPr>
              <w:pStyle w:val="T4dispositie"/>
              <w:jc w:val="left"/>
              <w:rPr>
                <w:lang w:val="nl-NL"/>
              </w:rPr>
            </w:pPr>
            <w:r>
              <w:rPr>
                <w:i/>
                <w:iCs/>
                <w:lang w:val="nl-NL"/>
              </w:rPr>
              <w:lastRenderedPageBreak/>
              <w:t>Bovenwerk (II in zwelkast)</w:t>
            </w:r>
          </w:p>
          <w:p w14:paraId="5844E8A5" w14:textId="77777777" w:rsidR="00D62C61" w:rsidRDefault="009F1EE0">
            <w:pPr>
              <w:pStyle w:val="T4dispositie"/>
              <w:jc w:val="left"/>
              <w:rPr>
                <w:lang w:val="nl-NL"/>
              </w:rPr>
            </w:pPr>
            <w:r>
              <w:rPr>
                <w:lang w:val="nl-NL"/>
              </w:rPr>
              <w:t>7 stemmen</w:t>
            </w:r>
          </w:p>
          <w:p w14:paraId="669DE0F3" w14:textId="77777777" w:rsidR="00D62C61" w:rsidRDefault="00D62C61">
            <w:pPr>
              <w:pStyle w:val="T4dispositie"/>
              <w:jc w:val="left"/>
              <w:rPr>
                <w:lang w:val="nl-NL"/>
              </w:rPr>
            </w:pPr>
          </w:p>
          <w:p w14:paraId="51CBB067" w14:textId="77777777" w:rsidR="00D62C61" w:rsidRDefault="009F1EE0">
            <w:pPr>
              <w:pStyle w:val="T4dispositie"/>
              <w:jc w:val="left"/>
              <w:rPr>
                <w:lang w:val="nl-NL"/>
              </w:rPr>
            </w:pPr>
            <w:r>
              <w:rPr>
                <w:lang w:val="nl-NL"/>
              </w:rPr>
              <w:t>Vioolprestant</w:t>
            </w:r>
          </w:p>
          <w:p w14:paraId="0E3B4F5D" w14:textId="77777777" w:rsidR="00D62C61" w:rsidRDefault="009F1EE0">
            <w:pPr>
              <w:pStyle w:val="T4dispositie"/>
              <w:jc w:val="left"/>
              <w:rPr>
                <w:lang w:val="fr-FR"/>
              </w:rPr>
            </w:pPr>
            <w:proofErr w:type="spellStart"/>
            <w:r>
              <w:rPr>
                <w:lang w:val="fr-FR"/>
              </w:rPr>
              <w:t>Holpijp</w:t>
            </w:r>
            <w:proofErr w:type="spellEnd"/>
          </w:p>
          <w:p w14:paraId="14606480" w14:textId="77777777" w:rsidR="00D62C61" w:rsidRDefault="009F1EE0">
            <w:pPr>
              <w:pStyle w:val="T4dispositie"/>
              <w:jc w:val="left"/>
              <w:rPr>
                <w:lang w:val="fr-FR"/>
              </w:rPr>
            </w:pPr>
            <w:r>
              <w:rPr>
                <w:lang w:val="fr-FR"/>
              </w:rPr>
              <w:t>Viola di Gambe</w:t>
            </w:r>
          </w:p>
          <w:p w14:paraId="50FC4170" w14:textId="77777777" w:rsidR="00D62C61" w:rsidRDefault="009F1EE0">
            <w:pPr>
              <w:pStyle w:val="T4dispositie"/>
              <w:jc w:val="left"/>
              <w:rPr>
                <w:lang w:val="fr-FR"/>
              </w:rPr>
            </w:pPr>
            <w:r>
              <w:rPr>
                <w:lang w:val="fr-FR"/>
              </w:rPr>
              <w:t>Voix céleste</w:t>
            </w:r>
          </w:p>
          <w:p w14:paraId="786755B4" w14:textId="77777777" w:rsidR="00D62C61" w:rsidRDefault="009F1EE0">
            <w:pPr>
              <w:pStyle w:val="T4dispositie"/>
              <w:jc w:val="left"/>
            </w:pPr>
            <w:proofErr w:type="spellStart"/>
            <w:r>
              <w:lastRenderedPageBreak/>
              <w:t>Flûte</w:t>
            </w:r>
            <w:proofErr w:type="spellEnd"/>
            <w:r>
              <w:t xml:space="preserve"> </w:t>
            </w:r>
            <w:proofErr w:type="spellStart"/>
            <w:r>
              <w:t>octaviante</w:t>
            </w:r>
            <w:proofErr w:type="spellEnd"/>
          </w:p>
          <w:p w14:paraId="2F4FC970" w14:textId="77777777" w:rsidR="00D62C61" w:rsidRDefault="009F1EE0">
            <w:pPr>
              <w:pStyle w:val="T4dispositie"/>
              <w:jc w:val="left"/>
            </w:pPr>
            <w:proofErr w:type="spellStart"/>
            <w:r>
              <w:t>Woudfluit</w:t>
            </w:r>
            <w:proofErr w:type="spellEnd"/>
          </w:p>
          <w:p w14:paraId="22EF88A8" w14:textId="77777777" w:rsidR="00D62C61" w:rsidRDefault="009F1EE0">
            <w:pPr>
              <w:pStyle w:val="T4dispositie"/>
              <w:jc w:val="left"/>
            </w:pPr>
            <w:proofErr w:type="spellStart"/>
            <w:r>
              <w:t>Basson</w:t>
            </w:r>
            <w:proofErr w:type="spellEnd"/>
            <w:r>
              <w:t xml:space="preserve"> Hobo</w:t>
            </w:r>
          </w:p>
        </w:tc>
        <w:tc>
          <w:tcPr>
            <w:tcW w:w="720" w:type="dxa"/>
          </w:tcPr>
          <w:p w14:paraId="5A5A6CFF" w14:textId="77777777" w:rsidR="00D62C61" w:rsidRDefault="00D62C61">
            <w:pPr>
              <w:pStyle w:val="T4dispositie"/>
              <w:snapToGrid w:val="0"/>
              <w:jc w:val="left"/>
            </w:pPr>
          </w:p>
          <w:p w14:paraId="5930E5B2" w14:textId="77777777" w:rsidR="00D62C61" w:rsidRDefault="00D62C61">
            <w:pPr>
              <w:pStyle w:val="T4dispositie"/>
              <w:jc w:val="left"/>
            </w:pPr>
          </w:p>
          <w:p w14:paraId="43E8C8E3" w14:textId="77777777" w:rsidR="00D62C61" w:rsidRDefault="00D62C61">
            <w:pPr>
              <w:pStyle w:val="T4dispositie"/>
              <w:jc w:val="left"/>
            </w:pPr>
          </w:p>
          <w:p w14:paraId="546F8388" w14:textId="77777777" w:rsidR="00D62C61" w:rsidRDefault="009F1EE0">
            <w:pPr>
              <w:pStyle w:val="T4dispositie"/>
              <w:jc w:val="left"/>
            </w:pPr>
            <w:r>
              <w:t>8'</w:t>
            </w:r>
          </w:p>
          <w:p w14:paraId="5515D4CB" w14:textId="77777777" w:rsidR="00D62C61" w:rsidRDefault="009F1EE0">
            <w:pPr>
              <w:pStyle w:val="T4dispositie"/>
              <w:jc w:val="left"/>
            </w:pPr>
            <w:r>
              <w:t>8'</w:t>
            </w:r>
          </w:p>
          <w:p w14:paraId="41914829" w14:textId="77777777" w:rsidR="00D62C61" w:rsidRDefault="009F1EE0">
            <w:pPr>
              <w:pStyle w:val="T4dispositie"/>
              <w:jc w:val="left"/>
            </w:pPr>
            <w:r>
              <w:t>8'</w:t>
            </w:r>
          </w:p>
          <w:p w14:paraId="7D8A339E" w14:textId="77777777" w:rsidR="00D62C61" w:rsidRDefault="009F1EE0">
            <w:pPr>
              <w:pStyle w:val="T4dispositie"/>
              <w:jc w:val="left"/>
              <w:rPr>
                <w:lang w:val="nl-NL"/>
              </w:rPr>
            </w:pPr>
            <w:r>
              <w:rPr>
                <w:lang w:val="nl-NL"/>
              </w:rPr>
              <w:t>8'</w:t>
            </w:r>
          </w:p>
          <w:p w14:paraId="39EB35BA" w14:textId="77777777" w:rsidR="00D62C61" w:rsidRDefault="009F1EE0">
            <w:pPr>
              <w:pStyle w:val="T4dispositie"/>
              <w:jc w:val="left"/>
              <w:rPr>
                <w:lang w:val="nl-NL"/>
              </w:rPr>
            </w:pPr>
            <w:r>
              <w:rPr>
                <w:lang w:val="nl-NL"/>
              </w:rPr>
              <w:t>4'</w:t>
            </w:r>
          </w:p>
          <w:p w14:paraId="0F78E7D5" w14:textId="77777777" w:rsidR="00D62C61" w:rsidRDefault="009F1EE0">
            <w:pPr>
              <w:pStyle w:val="T4dispositie"/>
              <w:jc w:val="left"/>
              <w:rPr>
                <w:lang w:val="nl-NL"/>
              </w:rPr>
            </w:pPr>
            <w:r>
              <w:rPr>
                <w:lang w:val="nl-NL"/>
              </w:rPr>
              <w:lastRenderedPageBreak/>
              <w:t>2'</w:t>
            </w:r>
          </w:p>
          <w:p w14:paraId="2C627FE4" w14:textId="77777777" w:rsidR="00D62C61" w:rsidRDefault="009F1EE0">
            <w:pPr>
              <w:pStyle w:val="T4dispositie"/>
              <w:jc w:val="left"/>
              <w:rPr>
                <w:lang w:val="nl-NL"/>
              </w:rPr>
            </w:pPr>
            <w:r>
              <w:rPr>
                <w:lang w:val="nl-NL"/>
              </w:rPr>
              <w:t>8'</w:t>
            </w:r>
          </w:p>
        </w:tc>
        <w:tc>
          <w:tcPr>
            <w:tcW w:w="1520" w:type="dxa"/>
          </w:tcPr>
          <w:p w14:paraId="45C9755D" w14:textId="71BCBA83" w:rsidR="00D62C61" w:rsidRDefault="009F1EE0">
            <w:pPr>
              <w:pStyle w:val="T4dispositie"/>
              <w:jc w:val="left"/>
              <w:rPr>
                <w:i/>
                <w:iCs/>
                <w:lang w:val="fr-FR"/>
              </w:rPr>
            </w:pPr>
            <w:proofErr w:type="spellStart"/>
            <w:r>
              <w:rPr>
                <w:i/>
                <w:iCs/>
                <w:lang w:val="fr-FR"/>
              </w:rPr>
              <w:lastRenderedPageBreak/>
              <w:t>Pedaal</w:t>
            </w:r>
            <w:proofErr w:type="spellEnd"/>
          </w:p>
          <w:p w14:paraId="5CA859E8" w14:textId="77777777" w:rsidR="00D62C61" w:rsidRDefault="009F1EE0">
            <w:pPr>
              <w:pStyle w:val="T4dispositie"/>
              <w:jc w:val="left"/>
              <w:rPr>
                <w:lang w:val="fr-FR"/>
              </w:rPr>
            </w:pPr>
            <w:r>
              <w:rPr>
                <w:lang w:val="fr-FR"/>
              </w:rPr>
              <w:t xml:space="preserve">4 </w:t>
            </w:r>
            <w:proofErr w:type="spellStart"/>
            <w:r>
              <w:rPr>
                <w:lang w:val="fr-FR"/>
              </w:rPr>
              <w:t>stemmen</w:t>
            </w:r>
            <w:proofErr w:type="spellEnd"/>
          </w:p>
          <w:p w14:paraId="418E136A" w14:textId="77777777" w:rsidR="00D62C61" w:rsidRDefault="00D62C61">
            <w:pPr>
              <w:pStyle w:val="T4dispositie"/>
              <w:jc w:val="left"/>
              <w:rPr>
                <w:lang w:val="fr-FR"/>
              </w:rPr>
            </w:pPr>
          </w:p>
          <w:p w14:paraId="028BA633" w14:textId="77777777" w:rsidR="00D62C61" w:rsidRDefault="009F1EE0">
            <w:pPr>
              <w:pStyle w:val="T4dispositie"/>
              <w:jc w:val="left"/>
              <w:rPr>
                <w:lang w:val="fr-FR"/>
              </w:rPr>
            </w:pPr>
            <w:proofErr w:type="spellStart"/>
            <w:r>
              <w:rPr>
                <w:lang w:val="fr-FR"/>
              </w:rPr>
              <w:t>Subbas</w:t>
            </w:r>
            <w:proofErr w:type="spellEnd"/>
          </w:p>
          <w:p w14:paraId="42739A17" w14:textId="77777777" w:rsidR="00D62C61" w:rsidRDefault="009F1EE0">
            <w:pPr>
              <w:pStyle w:val="T4dispositie"/>
              <w:jc w:val="left"/>
              <w:rPr>
                <w:lang w:val="fr-FR"/>
              </w:rPr>
            </w:pPr>
            <w:proofErr w:type="spellStart"/>
            <w:r>
              <w:rPr>
                <w:lang w:val="fr-FR"/>
              </w:rPr>
              <w:t>Octaafbas</w:t>
            </w:r>
            <w:proofErr w:type="spellEnd"/>
          </w:p>
          <w:p w14:paraId="67EB3A99" w14:textId="77777777" w:rsidR="00D62C61" w:rsidRDefault="009F1EE0">
            <w:pPr>
              <w:pStyle w:val="T4dispositie"/>
              <w:jc w:val="left"/>
              <w:rPr>
                <w:lang w:val="fr-FR"/>
              </w:rPr>
            </w:pPr>
            <w:proofErr w:type="spellStart"/>
            <w:r>
              <w:rPr>
                <w:lang w:val="fr-FR"/>
              </w:rPr>
              <w:t>Gedekt</w:t>
            </w:r>
            <w:proofErr w:type="spellEnd"/>
            <w:r>
              <w:rPr>
                <w:lang w:val="fr-FR"/>
              </w:rPr>
              <w:t>*</w:t>
            </w:r>
          </w:p>
          <w:p w14:paraId="4633F30C" w14:textId="77777777" w:rsidR="00D62C61" w:rsidRDefault="009F1EE0">
            <w:pPr>
              <w:pStyle w:val="T4dispositie"/>
              <w:jc w:val="left"/>
              <w:rPr>
                <w:lang w:val="fr-FR"/>
              </w:rPr>
            </w:pPr>
            <w:r>
              <w:rPr>
                <w:lang w:val="fr-FR"/>
              </w:rPr>
              <w:t>Basson</w:t>
            </w:r>
          </w:p>
        </w:tc>
        <w:tc>
          <w:tcPr>
            <w:tcW w:w="375" w:type="dxa"/>
          </w:tcPr>
          <w:p w14:paraId="51FFE9AD" w14:textId="77777777" w:rsidR="00D62C61" w:rsidRDefault="00D62C61">
            <w:pPr>
              <w:pStyle w:val="T4dispositie"/>
              <w:snapToGrid w:val="0"/>
              <w:jc w:val="left"/>
              <w:rPr>
                <w:lang w:val="fr-FR"/>
              </w:rPr>
            </w:pPr>
          </w:p>
          <w:p w14:paraId="61B47547" w14:textId="77777777" w:rsidR="00D62C61" w:rsidRDefault="00D62C61">
            <w:pPr>
              <w:pStyle w:val="T4dispositie"/>
              <w:jc w:val="left"/>
              <w:rPr>
                <w:lang w:val="fr-FR"/>
              </w:rPr>
            </w:pPr>
          </w:p>
          <w:p w14:paraId="2B82FC11" w14:textId="77777777" w:rsidR="00D62C61" w:rsidRDefault="00D62C61">
            <w:pPr>
              <w:pStyle w:val="T4dispositie"/>
              <w:jc w:val="left"/>
              <w:rPr>
                <w:lang w:val="fr-FR"/>
              </w:rPr>
            </w:pPr>
          </w:p>
          <w:p w14:paraId="5B0CEFFE" w14:textId="77777777" w:rsidR="00D62C61" w:rsidRDefault="009F1EE0">
            <w:pPr>
              <w:pStyle w:val="T4dispositie"/>
              <w:jc w:val="left"/>
              <w:rPr>
                <w:lang w:val="fr-FR"/>
              </w:rPr>
            </w:pPr>
            <w:r>
              <w:rPr>
                <w:lang w:val="fr-FR"/>
              </w:rPr>
              <w:t>16'</w:t>
            </w:r>
          </w:p>
          <w:p w14:paraId="1A5FB89F" w14:textId="77777777" w:rsidR="00D62C61" w:rsidRDefault="009F1EE0">
            <w:pPr>
              <w:pStyle w:val="T4dispositie"/>
              <w:jc w:val="left"/>
              <w:rPr>
                <w:lang w:val="fr-FR"/>
              </w:rPr>
            </w:pPr>
            <w:r>
              <w:rPr>
                <w:lang w:val="fr-FR"/>
              </w:rPr>
              <w:t>8'</w:t>
            </w:r>
          </w:p>
          <w:p w14:paraId="653A5AF7" w14:textId="77777777" w:rsidR="00D62C61" w:rsidRDefault="009F1EE0">
            <w:pPr>
              <w:pStyle w:val="T4dispositie"/>
              <w:jc w:val="left"/>
              <w:rPr>
                <w:lang w:val="fr-FR"/>
              </w:rPr>
            </w:pPr>
            <w:r>
              <w:rPr>
                <w:lang w:val="fr-FR"/>
              </w:rPr>
              <w:t>8'</w:t>
            </w:r>
          </w:p>
          <w:p w14:paraId="0AC0A035" w14:textId="77777777" w:rsidR="00D62C61" w:rsidRDefault="009F1EE0">
            <w:pPr>
              <w:pStyle w:val="T4dispositie"/>
              <w:jc w:val="left"/>
              <w:rPr>
                <w:lang w:val="fr-FR"/>
              </w:rPr>
            </w:pPr>
            <w:r>
              <w:rPr>
                <w:lang w:val="fr-FR"/>
              </w:rPr>
              <w:t>16'</w:t>
            </w:r>
          </w:p>
        </w:tc>
      </w:tr>
    </w:tbl>
    <w:p w14:paraId="0A01E43D" w14:textId="77777777" w:rsidR="00D62C61" w:rsidRDefault="00D62C61">
      <w:pPr>
        <w:pStyle w:val="T4dispositie"/>
        <w:rPr>
          <w:lang w:val="fr-FR"/>
        </w:rPr>
      </w:pPr>
    </w:p>
    <w:p w14:paraId="059DA678" w14:textId="77777777" w:rsidR="00D62C61" w:rsidRDefault="009F1EE0">
      <w:pPr>
        <w:pStyle w:val="T4dispositie"/>
      </w:pPr>
      <w:r>
        <w:t xml:space="preserve">* </w:t>
      </w:r>
      <w:proofErr w:type="spellStart"/>
      <w:r>
        <w:t>gereserveerd</w:t>
      </w:r>
      <w:proofErr w:type="spellEnd"/>
    </w:p>
    <w:p w14:paraId="0C0806D0" w14:textId="77777777" w:rsidR="00D62C61" w:rsidRDefault="00D62C61">
      <w:pPr>
        <w:pStyle w:val="T4dispositie"/>
      </w:pPr>
    </w:p>
    <w:p w14:paraId="2AFA1C66" w14:textId="77777777" w:rsidR="00D62C61" w:rsidRDefault="009F1EE0">
      <w:pPr>
        <w:pStyle w:val="T1"/>
        <w:jc w:val="left"/>
        <w:rPr>
          <w:lang w:val="nl-NL"/>
        </w:rPr>
      </w:pPr>
      <w:r>
        <w:rPr>
          <w:lang w:val="nl-NL"/>
        </w:rPr>
        <w:t>Werktuiglijke registers</w:t>
      </w:r>
    </w:p>
    <w:p w14:paraId="58204FCB" w14:textId="77777777" w:rsidR="00D62C61" w:rsidRDefault="009F1EE0">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6AA1F74F" w14:textId="77777777" w:rsidR="00D62C61" w:rsidRDefault="009F1EE0">
      <w:pPr>
        <w:pStyle w:val="T1"/>
        <w:jc w:val="left"/>
        <w:rPr>
          <w:lang w:val="nl-NL"/>
        </w:rPr>
      </w:pPr>
      <w:r>
        <w:rPr>
          <w:lang w:val="nl-NL"/>
        </w:rPr>
        <w:t>trede crescendokast BW</w:t>
      </w:r>
    </w:p>
    <w:p w14:paraId="6299865C" w14:textId="77777777" w:rsidR="00D62C61" w:rsidRDefault="00D62C61">
      <w:pPr>
        <w:pStyle w:val="T1"/>
        <w:jc w:val="left"/>
        <w:rPr>
          <w:lang w:val="nl-NL"/>
        </w:rPr>
      </w:pPr>
    </w:p>
    <w:p w14:paraId="36C47082" w14:textId="77777777" w:rsidR="00D62C61" w:rsidRDefault="009F1EE0">
      <w:pPr>
        <w:pStyle w:val="T1"/>
        <w:jc w:val="left"/>
        <w:rPr>
          <w:lang w:val="nl-NL"/>
        </w:rPr>
      </w:pPr>
      <w:r>
        <w:rPr>
          <w:lang w:val="nl-NL"/>
        </w:rPr>
        <w:t>Samenstelling vulstemmen</w:t>
      </w:r>
    </w:p>
    <w:tbl>
      <w:tblPr>
        <w:tblW w:w="3906" w:type="dxa"/>
        <w:tblInd w:w="-70" w:type="dxa"/>
        <w:tblLayout w:type="fixed"/>
        <w:tblCellMar>
          <w:left w:w="70" w:type="dxa"/>
          <w:right w:w="70" w:type="dxa"/>
        </w:tblCellMar>
        <w:tblLook w:val="04A0" w:firstRow="1" w:lastRow="0" w:firstColumn="1" w:lastColumn="0" w:noHBand="0" w:noVBand="1"/>
      </w:tblPr>
      <w:tblGrid>
        <w:gridCol w:w="1023"/>
        <w:gridCol w:w="718"/>
        <w:gridCol w:w="718"/>
        <w:gridCol w:w="718"/>
        <w:gridCol w:w="729"/>
      </w:tblGrid>
      <w:tr w:rsidR="00D62C61" w14:paraId="77651DB5" w14:textId="77777777">
        <w:tc>
          <w:tcPr>
            <w:tcW w:w="1023" w:type="dxa"/>
          </w:tcPr>
          <w:p w14:paraId="291CF316" w14:textId="77777777" w:rsidR="00D62C61" w:rsidRDefault="009F1EE0">
            <w:pPr>
              <w:pStyle w:val="T1"/>
              <w:rPr>
                <w:lang w:val="nl-NL"/>
              </w:rPr>
            </w:pPr>
            <w:r>
              <w:rPr>
                <w:lang w:val="nl-NL"/>
              </w:rPr>
              <w:t>Mixtuur</w:t>
            </w:r>
          </w:p>
        </w:tc>
        <w:tc>
          <w:tcPr>
            <w:tcW w:w="718" w:type="dxa"/>
          </w:tcPr>
          <w:p w14:paraId="56A64DE3" w14:textId="77777777" w:rsidR="00D62C61" w:rsidRDefault="009F1EE0">
            <w:pPr>
              <w:pStyle w:val="T4dispositie"/>
            </w:pPr>
            <w:r>
              <w:t>C</w:t>
            </w:r>
          </w:p>
          <w:p w14:paraId="4506CE76" w14:textId="77777777" w:rsidR="00D62C61" w:rsidRDefault="009F1EE0">
            <w:pPr>
              <w:pStyle w:val="T4dispositie"/>
            </w:pPr>
            <w:r>
              <w:t>1 1/3</w:t>
            </w:r>
          </w:p>
          <w:p w14:paraId="312B6C45" w14:textId="77777777" w:rsidR="00D62C61" w:rsidRDefault="009F1EE0">
            <w:pPr>
              <w:pStyle w:val="T4dispositie"/>
            </w:pPr>
            <w:r>
              <w:t>1</w:t>
            </w:r>
          </w:p>
        </w:tc>
        <w:tc>
          <w:tcPr>
            <w:tcW w:w="718" w:type="dxa"/>
          </w:tcPr>
          <w:p w14:paraId="69E56004" w14:textId="77777777" w:rsidR="00D62C61" w:rsidRDefault="009F1EE0">
            <w:pPr>
              <w:pStyle w:val="T4dispositie"/>
            </w:pPr>
            <w:r>
              <w:t>G</w:t>
            </w:r>
          </w:p>
          <w:p w14:paraId="1FA16833" w14:textId="77777777" w:rsidR="00D62C61" w:rsidRDefault="009F1EE0">
            <w:pPr>
              <w:pStyle w:val="T4dispositie"/>
            </w:pPr>
            <w:r>
              <w:t>2</w:t>
            </w:r>
          </w:p>
          <w:p w14:paraId="0E2731D7" w14:textId="77777777" w:rsidR="00D62C61" w:rsidRDefault="009F1EE0">
            <w:pPr>
              <w:pStyle w:val="T4dispositie"/>
              <w:rPr>
                <w:lang w:val="fr-FR"/>
              </w:rPr>
            </w:pPr>
            <w:r>
              <w:rPr>
                <w:lang w:val="fr-FR"/>
              </w:rPr>
              <w:t>1 1/3</w:t>
            </w:r>
          </w:p>
          <w:p w14:paraId="10AFB942" w14:textId="77777777" w:rsidR="00D62C61" w:rsidRDefault="009F1EE0">
            <w:pPr>
              <w:pStyle w:val="T4dispositie"/>
              <w:rPr>
                <w:lang w:val="fr-FR"/>
              </w:rPr>
            </w:pPr>
            <w:r>
              <w:rPr>
                <w:lang w:val="fr-FR"/>
              </w:rPr>
              <w:t>1</w:t>
            </w:r>
          </w:p>
        </w:tc>
        <w:tc>
          <w:tcPr>
            <w:tcW w:w="718" w:type="dxa"/>
          </w:tcPr>
          <w:p w14:paraId="4062DCA3" w14:textId="77777777" w:rsidR="00D62C61" w:rsidRDefault="009F1EE0">
            <w:pPr>
              <w:pStyle w:val="T4dispositie"/>
              <w:rPr>
                <w:lang w:val="fr-FR"/>
              </w:rPr>
            </w:pPr>
            <w:r>
              <w:rPr>
                <w:lang w:val="fr-FR"/>
              </w:rPr>
              <w:t>e</w:t>
            </w:r>
          </w:p>
          <w:p w14:paraId="2BB733E1" w14:textId="77777777" w:rsidR="00D62C61" w:rsidRDefault="009F1EE0">
            <w:pPr>
              <w:pStyle w:val="T4dispositie"/>
              <w:rPr>
                <w:lang w:val="fr-FR"/>
              </w:rPr>
            </w:pPr>
            <w:r>
              <w:rPr>
                <w:lang w:val="fr-FR"/>
              </w:rPr>
              <w:t>2 2/3</w:t>
            </w:r>
          </w:p>
          <w:p w14:paraId="2E4E1056" w14:textId="77777777" w:rsidR="00D62C61" w:rsidRDefault="009F1EE0">
            <w:pPr>
              <w:pStyle w:val="T4dispositie"/>
              <w:rPr>
                <w:lang w:val="fr-FR"/>
              </w:rPr>
            </w:pPr>
            <w:r>
              <w:rPr>
                <w:lang w:val="fr-FR"/>
              </w:rPr>
              <w:t>2</w:t>
            </w:r>
          </w:p>
          <w:p w14:paraId="03D585AB" w14:textId="77777777" w:rsidR="00D62C61" w:rsidRDefault="009F1EE0">
            <w:pPr>
              <w:pStyle w:val="T4dispositie"/>
              <w:rPr>
                <w:lang w:val="fr-FR"/>
              </w:rPr>
            </w:pPr>
            <w:r>
              <w:rPr>
                <w:lang w:val="fr-FR"/>
              </w:rPr>
              <w:t>1 1/3</w:t>
            </w:r>
          </w:p>
        </w:tc>
        <w:tc>
          <w:tcPr>
            <w:tcW w:w="729" w:type="dxa"/>
          </w:tcPr>
          <w:p w14:paraId="31759D1B" w14:textId="77777777" w:rsidR="00D62C61" w:rsidRDefault="009F1EE0">
            <w:pPr>
              <w:pStyle w:val="T4dispositie"/>
            </w:pPr>
            <w:r>
              <w:rPr>
                <w:lang w:val="fr-FR"/>
              </w:rPr>
              <w:t>c</w:t>
            </w:r>
            <w:r>
              <w:rPr>
                <w:vertAlign w:val="superscript"/>
                <w:lang w:val="fr-FR"/>
              </w:rPr>
              <w:t>1</w:t>
            </w:r>
          </w:p>
          <w:p w14:paraId="0818E031" w14:textId="77777777" w:rsidR="00D62C61" w:rsidRDefault="009F1EE0">
            <w:pPr>
              <w:pStyle w:val="T4dispositie"/>
              <w:rPr>
                <w:lang w:val="fr-FR"/>
              </w:rPr>
            </w:pPr>
            <w:r>
              <w:rPr>
                <w:lang w:val="fr-FR"/>
              </w:rPr>
              <w:t>4</w:t>
            </w:r>
          </w:p>
          <w:p w14:paraId="3D5D60F0" w14:textId="77777777" w:rsidR="00D62C61" w:rsidRDefault="009F1EE0">
            <w:pPr>
              <w:pStyle w:val="T4dispositie"/>
              <w:rPr>
                <w:lang w:val="fr-FR"/>
              </w:rPr>
            </w:pPr>
            <w:r>
              <w:rPr>
                <w:lang w:val="fr-FR"/>
              </w:rPr>
              <w:t>2 2/3</w:t>
            </w:r>
          </w:p>
          <w:p w14:paraId="425CA650" w14:textId="77777777" w:rsidR="00D62C61" w:rsidRDefault="009F1EE0">
            <w:pPr>
              <w:pStyle w:val="T4dispositie"/>
              <w:rPr>
                <w:lang w:val="fr-FR"/>
              </w:rPr>
            </w:pPr>
            <w:r>
              <w:rPr>
                <w:lang w:val="fr-FR"/>
              </w:rPr>
              <w:t>2</w:t>
            </w:r>
          </w:p>
        </w:tc>
      </w:tr>
    </w:tbl>
    <w:p w14:paraId="7D319000" w14:textId="77777777" w:rsidR="00D62C61" w:rsidRDefault="00D62C61">
      <w:pPr>
        <w:pStyle w:val="T1"/>
        <w:jc w:val="left"/>
        <w:rPr>
          <w:lang w:val="nl-NL"/>
        </w:rPr>
      </w:pPr>
    </w:p>
    <w:p w14:paraId="716E5BE3" w14:textId="77777777" w:rsidR="00D62C61" w:rsidRDefault="009F1EE0">
      <w:pPr>
        <w:pStyle w:val="T1"/>
        <w:jc w:val="left"/>
        <w:rPr>
          <w:lang w:val="nl-NL"/>
        </w:rPr>
      </w:pPr>
      <w:r>
        <w:rPr>
          <w:lang w:val="nl-NL"/>
        </w:rPr>
        <w:t xml:space="preserve">Cornet   </w:t>
      </w:r>
      <w:r>
        <w:rPr>
          <w:sz w:val="20"/>
        </w:rPr>
        <w:t>c</w:t>
      </w:r>
      <w:r>
        <w:rPr>
          <w:sz w:val="20"/>
          <w:szCs w:val="24"/>
          <w:vertAlign w:val="superscript"/>
        </w:rPr>
        <w:t>1</w:t>
      </w:r>
      <w:r>
        <w:rPr>
          <w:sz w:val="20"/>
        </w:rPr>
        <w:t xml:space="preserve">    2 2/3 -2 - 1 3/5</w:t>
      </w:r>
    </w:p>
    <w:p w14:paraId="31C81877" w14:textId="77777777" w:rsidR="00D62C61" w:rsidRDefault="00D62C61">
      <w:pPr>
        <w:pStyle w:val="T1"/>
        <w:jc w:val="left"/>
        <w:rPr>
          <w:lang w:val="nl-NL"/>
        </w:rPr>
      </w:pPr>
    </w:p>
    <w:p w14:paraId="645F5097" w14:textId="77777777" w:rsidR="00D62C61" w:rsidRDefault="009F1EE0">
      <w:pPr>
        <w:pStyle w:val="T1"/>
        <w:jc w:val="left"/>
        <w:rPr>
          <w:lang w:val="nl-NL"/>
        </w:rPr>
      </w:pPr>
      <w:r>
        <w:rPr>
          <w:lang w:val="nl-NL"/>
        </w:rPr>
        <w:t>Toonhoogte</w:t>
      </w:r>
    </w:p>
    <w:p w14:paraId="37A39602" w14:textId="77777777" w:rsidR="00D62C61" w:rsidRDefault="009F1EE0">
      <w:pPr>
        <w:pStyle w:val="T1"/>
        <w:jc w:val="left"/>
      </w:pPr>
      <w:r>
        <w:rPr>
          <w:lang w:val="nl-NL"/>
        </w:rPr>
        <w:t>a</w:t>
      </w:r>
      <w:r>
        <w:rPr>
          <w:vertAlign w:val="superscript"/>
          <w:lang w:val="nl-NL"/>
        </w:rPr>
        <w:t>1</w:t>
      </w:r>
      <w:r>
        <w:rPr>
          <w:lang w:val="nl-NL"/>
        </w:rPr>
        <w:t xml:space="preserve"> = 437 Hz</w:t>
      </w:r>
    </w:p>
    <w:p w14:paraId="19BEACCF" w14:textId="77777777" w:rsidR="00D62C61" w:rsidRDefault="009F1EE0">
      <w:pPr>
        <w:pStyle w:val="T1"/>
        <w:jc w:val="left"/>
        <w:rPr>
          <w:lang w:val="nl-NL"/>
        </w:rPr>
      </w:pPr>
      <w:r>
        <w:rPr>
          <w:lang w:val="nl-NL"/>
        </w:rPr>
        <w:t>Temperatuur</w:t>
      </w:r>
    </w:p>
    <w:p w14:paraId="42F8521F" w14:textId="77777777" w:rsidR="00D62C61" w:rsidRDefault="009F1EE0">
      <w:pPr>
        <w:pStyle w:val="T1"/>
        <w:jc w:val="left"/>
        <w:rPr>
          <w:lang w:val="nl-NL"/>
        </w:rPr>
      </w:pPr>
      <w:r>
        <w:rPr>
          <w:lang w:val="nl-NL"/>
        </w:rPr>
        <w:t>evenredig zwevend</w:t>
      </w:r>
    </w:p>
    <w:p w14:paraId="4B734FB2" w14:textId="77777777" w:rsidR="00D62C61" w:rsidRDefault="00D62C61">
      <w:pPr>
        <w:pStyle w:val="T1"/>
        <w:jc w:val="left"/>
        <w:rPr>
          <w:lang w:val="nl-NL"/>
        </w:rPr>
      </w:pPr>
    </w:p>
    <w:p w14:paraId="21C530BD" w14:textId="77777777" w:rsidR="00D62C61" w:rsidRDefault="009F1EE0">
      <w:pPr>
        <w:pStyle w:val="T1"/>
        <w:jc w:val="left"/>
        <w:rPr>
          <w:lang w:val="nl-NL"/>
        </w:rPr>
      </w:pPr>
      <w:r>
        <w:rPr>
          <w:lang w:val="nl-NL"/>
        </w:rPr>
        <w:t>Manuaalomvang</w:t>
      </w:r>
    </w:p>
    <w:p w14:paraId="24EB8AAB" w14:textId="77777777" w:rsidR="00D62C61" w:rsidRDefault="009F1EE0">
      <w:pPr>
        <w:pStyle w:val="T1"/>
        <w:jc w:val="left"/>
      </w:pPr>
      <w:r>
        <w:rPr>
          <w:lang w:val="nl-NL"/>
        </w:rPr>
        <w:t>C-g</w:t>
      </w:r>
      <w:r>
        <w:rPr>
          <w:vertAlign w:val="superscript"/>
          <w:lang w:val="nl-NL"/>
        </w:rPr>
        <w:t>3</w:t>
      </w:r>
    </w:p>
    <w:p w14:paraId="7B338AF3" w14:textId="77777777" w:rsidR="00D62C61" w:rsidRDefault="009F1EE0">
      <w:pPr>
        <w:pStyle w:val="T1"/>
        <w:jc w:val="left"/>
        <w:rPr>
          <w:lang w:val="nl-NL"/>
        </w:rPr>
      </w:pPr>
      <w:r>
        <w:rPr>
          <w:lang w:val="nl-NL"/>
        </w:rPr>
        <w:t>Pedaalomvang</w:t>
      </w:r>
    </w:p>
    <w:p w14:paraId="03667B66" w14:textId="77777777" w:rsidR="00D62C61" w:rsidRDefault="009F1EE0">
      <w:pPr>
        <w:pStyle w:val="T1"/>
        <w:jc w:val="left"/>
      </w:pPr>
      <w:r>
        <w:rPr>
          <w:lang w:val="nl-NL"/>
        </w:rPr>
        <w:t>C-f</w:t>
      </w:r>
      <w:r>
        <w:rPr>
          <w:vertAlign w:val="superscript"/>
          <w:lang w:val="nl-NL"/>
        </w:rPr>
        <w:t>1</w:t>
      </w:r>
    </w:p>
    <w:p w14:paraId="0D98B9EC" w14:textId="77777777" w:rsidR="00D62C61" w:rsidRDefault="00D62C61">
      <w:pPr>
        <w:pStyle w:val="T1"/>
        <w:jc w:val="left"/>
        <w:rPr>
          <w:vertAlign w:val="superscript"/>
          <w:lang w:val="nl-NL"/>
        </w:rPr>
      </w:pPr>
    </w:p>
    <w:p w14:paraId="37213940" w14:textId="77777777" w:rsidR="00D62C61" w:rsidRDefault="009F1EE0">
      <w:pPr>
        <w:pStyle w:val="T1"/>
        <w:jc w:val="left"/>
        <w:rPr>
          <w:lang w:val="nl-NL"/>
        </w:rPr>
      </w:pPr>
      <w:r>
        <w:rPr>
          <w:lang w:val="nl-NL"/>
        </w:rPr>
        <w:t>Windvoorziening</w:t>
      </w:r>
    </w:p>
    <w:p w14:paraId="109E0DAA" w14:textId="77777777" w:rsidR="00D62C61" w:rsidRDefault="009F1EE0">
      <w:pPr>
        <w:pStyle w:val="T1"/>
        <w:jc w:val="left"/>
        <w:rPr>
          <w:lang w:val="nl-NL"/>
        </w:rPr>
      </w:pPr>
      <w:r>
        <w:rPr>
          <w:lang w:val="nl-NL"/>
        </w:rPr>
        <w:t>magazijnbalg</w:t>
      </w:r>
    </w:p>
    <w:p w14:paraId="1A7EFC31" w14:textId="77777777" w:rsidR="00D62C61" w:rsidRDefault="009F1EE0">
      <w:pPr>
        <w:pStyle w:val="T1"/>
        <w:jc w:val="left"/>
        <w:rPr>
          <w:lang w:val="nl-NL"/>
        </w:rPr>
      </w:pPr>
      <w:r>
        <w:rPr>
          <w:lang w:val="nl-NL"/>
        </w:rPr>
        <w:t>Winddruk</w:t>
      </w:r>
    </w:p>
    <w:p w14:paraId="149D9794" w14:textId="77777777" w:rsidR="00D62C61" w:rsidRDefault="009F1EE0">
      <w:pPr>
        <w:pStyle w:val="T1"/>
        <w:jc w:val="left"/>
        <w:rPr>
          <w:lang w:val="nl-NL"/>
        </w:rPr>
      </w:pPr>
      <w:r>
        <w:rPr>
          <w:lang w:val="nl-NL"/>
        </w:rPr>
        <w:t>80 mm</w:t>
      </w:r>
    </w:p>
    <w:p w14:paraId="7CCCCFF2" w14:textId="77777777" w:rsidR="00D62C61" w:rsidRDefault="00D62C61">
      <w:pPr>
        <w:pStyle w:val="T1"/>
        <w:jc w:val="left"/>
        <w:rPr>
          <w:lang w:val="nl-NL"/>
        </w:rPr>
      </w:pPr>
    </w:p>
    <w:p w14:paraId="5852662E" w14:textId="77777777" w:rsidR="00D62C61" w:rsidRDefault="009F1EE0">
      <w:pPr>
        <w:pStyle w:val="T1"/>
        <w:jc w:val="left"/>
        <w:rPr>
          <w:lang w:val="nl-NL"/>
        </w:rPr>
      </w:pPr>
      <w:r>
        <w:rPr>
          <w:lang w:val="nl-NL"/>
        </w:rPr>
        <w:t>Plaats klaviatuur</w:t>
      </w:r>
    </w:p>
    <w:p w14:paraId="6C26E8DF" w14:textId="77777777" w:rsidR="00D62C61" w:rsidRDefault="009F1EE0">
      <w:pPr>
        <w:pStyle w:val="T1"/>
        <w:jc w:val="left"/>
        <w:rPr>
          <w:lang w:val="nl-NL"/>
        </w:rPr>
      </w:pPr>
      <w:r>
        <w:rPr>
          <w:lang w:val="nl-NL"/>
        </w:rPr>
        <w:t>rechterzijde</w:t>
      </w:r>
    </w:p>
    <w:p w14:paraId="2BC09E03" w14:textId="77777777" w:rsidR="00D62C61" w:rsidRDefault="00D62C61">
      <w:pPr>
        <w:pStyle w:val="T1"/>
        <w:jc w:val="left"/>
        <w:rPr>
          <w:lang w:val="nl-NL"/>
        </w:rPr>
      </w:pPr>
    </w:p>
    <w:p w14:paraId="177A9B41" w14:textId="77777777" w:rsidR="00D62C61" w:rsidRDefault="009F1EE0">
      <w:pPr>
        <w:pStyle w:val="Heading2"/>
        <w:rPr>
          <w:i w:val="0"/>
          <w:iCs/>
        </w:rPr>
      </w:pPr>
      <w:r>
        <w:rPr>
          <w:i w:val="0"/>
          <w:iCs/>
        </w:rPr>
        <w:t>Bijzonderheden</w:t>
      </w:r>
    </w:p>
    <w:p w14:paraId="55A2CF00" w14:textId="77777777" w:rsidR="00D62C61" w:rsidRDefault="00D62C61">
      <w:pPr>
        <w:pStyle w:val="T1"/>
        <w:jc w:val="left"/>
        <w:rPr>
          <w:i/>
          <w:iCs/>
          <w:lang w:val="nl-NL"/>
        </w:rPr>
      </w:pPr>
    </w:p>
    <w:p w14:paraId="61EC0A4A" w14:textId="77777777" w:rsidR="00D62C61" w:rsidRDefault="009F1EE0">
      <w:pPr>
        <w:pStyle w:val="T1"/>
        <w:jc w:val="left"/>
        <w:rPr>
          <w:lang w:val="nl-NL"/>
        </w:rPr>
      </w:pPr>
      <w:r>
        <w:rPr>
          <w:lang w:val="nl-NL"/>
        </w:rPr>
        <w:t>Van het oorspronkelijke instrument resteert behalve de kas nog pijpwerk in de volgende registers: HW Bourdon 16', Prestant 8', Roerfluit 8', Octaaf 4', Fluit dolce 4', Mixtuur (</w:t>
      </w:r>
      <w:proofErr w:type="spellStart"/>
      <w:r>
        <w:rPr>
          <w:lang w:val="nl-NL"/>
        </w:rPr>
        <w:t>C-h</w:t>
      </w:r>
      <w:proofErr w:type="spellEnd"/>
      <w:r>
        <w:rPr>
          <w:lang w:val="nl-NL"/>
        </w:rPr>
        <w:t xml:space="preserve">), Cornet en BW Viola di Gambe 8'. Het overige pijpwerk is grotendeels afkomstig van elders; de Octaaf 2' (HW) en de bekers van de </w:t>
      </w:r>
      <w:proofErr w:type="spellStart"/>
      <w:r>
        <w:rPr>
          <w:lang w:val="nl-NL"/>
        </w:rPr>
        <w:t>Basson</w:t>
      </w:r>
      <w:proofErr w:type="spellEnd"/>
      <w:r>
        <w:rPr>
          <w:lang w:val="nl-NL"/>
        </w:rPr>
        <w:t> 16' (</w:t>
      </w:r>
      <w:proofErr w:type="spellStart"/>
      <w:r>
        <w:rPr>
          <w:lang w:val="nl-NL"/>
        </w:rPr>
        <w:t>Ped</w:t>
      </w:r>
      <w:proofErr w:type="spellEnd"/>
      <w:r>
        <w:rPr>
          <w:lang w:val="nl-NL"/>
        </w:rPr>
        <w:t>) werden in 2001 nieuw gemaakt.</w:t>
      </w:r>
    </w:p>
    <w:p w14:paraId="3753AA2D" w14:textId="77777777" w:rsidR="00D62C61" w:rsidRDefault="009F1EE0">
      <w:pPr>
        <w:pStyle w:val="T1"/>
        <w:jc w:val="left"/>
        <w:rPr>
          <w:lang w:val="nl-NL"/>
        </w:rPr>
      </w:pPr>
      <w:r>
        <w:rPr>
          <w:lang w:val="nl-NL"/>
        </w:rPr>
        <w:t xml:space="preserve">De registerknoppen van HW en BW zijn in twee horizontale rijen boven de </w:t>
      </w:r>
      <w:proofErr w:type="spellStart"/>
      <w:r>
        <w:rPr>
          <w:lang w:val="nl-NL"/>
        </w:rPr>
        <w:t>lessenaarbak</w:t>
      </w:r>
      <w:proofErr w:type="spellEnd"/>
      <w:r>
        <w:rPr>
          <w:lang w:val="nl-NL"/>
        </w:rPr>
        <w:t xml:space="preserve"> aangebracht; die van het </w:t>
      </w:r>
      <w:proofErr w:type="spellStart"/>
      <w:r>
        <w:rPr>
          <w:lang w:val="nl-NL"/>
        </w:rPr>
        <w:t>Ped</w:t>
      </w:r>
      <w:proofErr w:type="spellEnd"/>
      <w:r>
        <w:rPr>
          <w:lang w:val="nl-NL"/>
        </w:rPr>
        <w:t xml:space="preserve"> en de werktuiglijke registers links en rechts daarvan. De knoppen zijn voorzien van porseleinen naamplaatjes waarop de registernamen zijn gegraveerd.</w:t>
      </w:r>
    </w:p>
    <w:p w14:paraId="1FB44C67" w14:textId="77777777" w:rsidR="00D62C61" w:rsidRDefault="009F1EE0">
      <w:pPr>
        <w:pStyle w:val="T1"/>
        <w:jc w:val="left"/>
        <w:rPr>
          <w:lang w:val="nl-NL"/>
        </w:rPr>
      </w:pPr>
      <w:r>
        <w:rPr>
          <w:lang w:val="nl-NL"/>
        </w:rPr>
        <w:t xml:space="preserve">De grootste tien pijpen van de Bourdon 16' staan op pneumatisch bediende </w:t>
      </w:r>
      <w:proofErr w:type="spellStart"/>
      <w:r>
        <w:rPr>
          <w:lang w:val="nl-NL"/>
        </w:rPr>
        <w:t>moteursladen</w:t>
      </w:r>
      <w:proofErr w:type="spellEnd"/>
      <w:r>
        <w:rPr>
          <w:lang w:val="nl-NL"/>
        </w:rPr>
        <w:t>.</w:t>
      </w:r>
    </w:p>
    <w:sectPr w:rsidR="00D62C61">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7034"/>
    <w:multiLevelType w:val="multilevel"/>
    <w:tmpl w:val="A1EC6DF6"/>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C7D557C"/>
    <w:multiLevelType w:val="multilevel"/>
    <w:tmpl w:val="80547C04"/>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B3A36F7"/>
    <w:multiLevelType w:val="multilevel"/>
    <w:tmpl w:val="D586FC0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C61"/>
    <w:rsid w:val="009F1EE0"/>
    <w:rsid w:val="00CD28D2"/>
    <w:rsid w:val="00D62C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838B0AE"/>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sz w:val="20"/>
    </w:rPr>
  </w:style>
  <w:style w:type="character" w:customStyle="1" w:styleId="WW8Num3z1">
    <w:name w:val="WW8Num3z1"/>
    <w:qFormat/>
    <w:rPr>
      <w:rFonts w:ascii="Courier New" w:hAnsi="Courier New" w:cs="Courier New"/>
      <w:sz w:val="20"/>
    </w:rPr>
  </w:style>
  <w:style w:type="character" w:customStyle="1" w:styleId="WW8Num3z2">
    <w:name w:val="WW8Num3z2"/>
    <w:qFormat/>
    <w:rPr>
      <w:rFonts w:ascii="Wingdings" w:hAnsi="Wingdings" w:cs="Wingdings"/>
      <w:sz w:val="20"/>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Times New Roman" w:hAnsi="Times New Roman" w:cs="Times New Roman"/>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764</Words>
  <Characters>4358</Characters>
  <Application>Microsoft Office Word</Application>
  <DocSecurity>0</DocSecurity>
  <Lines>36</Lines>
  <Paragraphs>10</Paragraphs>
  <ScaleCrop>false</ScaleCrop>
  <Company>Universiteit Utrecht</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2022-03-16T22:38:00Z</dcterms:created>
  <dcterms:modified xsi:type="dcterms:W3CDTF">2022-03-16T22:48:00Z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2008-03-07T15:06:00Z</dcterms:created>
  <dc:creator>WS1</dc:creator>
  <dc:description/>
  <dc:language>en-US</dc:language>
  <cp:lastModifiedBy>NIvO</cp:lastModifiedBy>
  <dcterms:modified xsi:type="dcterms:W3CDTF">2009-10-27T09:12:00Z</dcterms:modified>
  <cp:revision>18</cp:revision>
  <dc:subject/>
  <dc:title>Zeeland / 1895</dc:title>
</cp:coreProperties>
</file>