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ind w:start="0" w:end="0" w:hanging="0"/>
        <w:rPr/>
      </w:pPr>
      <w:r>
        <w:rPr/>
        <w:t>Broek / 1907</w:t>
      </w:r>
    </w:p>
    <w:p>
      <w:pPr>
        <w:pStyle w:val="Heading2"/>
        <w:ind w:start="0" w:end="0" w:hanging="0"/>
        <w:rPr>
          <w:i w:val="false"/>
          <w:i w:val="false"/>
          <w:iCs/>
        </w:rPr>
      </w:pPr>
      <w:r>
        <w:rPr>
          <w:i w:val="false"/>
          <w:iCs/>
        </w:rPr>
        <w:t>Hervormde Kerk</w:t>
      </w:r>
    </w:p>
    <w:p>
      <w:pPr>
        <w:pStyle w:val="T1"/>
        <w:jc w:val="start"/>
        <w:rPr>
          <w:i/>
          <w:i/>
          <w:iCs/>
        </w:rPr>
      </w:pPr>
      <w:r>
        <w:rPr>
          <w:i/>
          <w:iCs/>
        </w:rPr>
      </w:r>
    </w:p>
    <w:p>
      <w:pPr>
        <w:pStyle w:val="T1"/>
        <w:jc w:val="start"/>
        <w:rPr>
          <w:i/>
          <w:i/>
          <w:iCs/>
          <w:lang w:val="nl-NL"/>
        </w:rPr>
      </w:pPr>
      <w:r>
        <w:rPr>
          <w:i/>
          <w:iCs/>
          <w:lang w:val="nl-NL"/>
        </w:rPr>
        <w:t>Bakstenen zaalkerk uit 1913, gebouwd op de plaats van een voormalig kerkgebouw.</w:t>
      </w:r>
    </w:p>
    <w:p>
      <w:pPr>
        <w:pStyle w:val="T1"/>
        <w:jc w:val="start"/>
        <w:rPr>
          <w:i/>
          <w:i/>
          <w:iCs/>
        </w:rPr>
      </w:pPr>
      <w:r>
        <w:rPr>
          <w:i/>
          <w:iCs/>
        </w:rPr>
        <w:t>Vooruitspringend portaal tegen de voorgevel, driezijdige sluiting aan de achterzijde, achtkantig torentje boven de voorgevel. Inrichting grotendeels uit de bouwtijd, omstreeks 1980 aangevuld met gebrandschilderde ramen naar ontwerp van een plaatselijke kunstenaar.</w:t>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pacing w:lineRule="atLeast" w:line="240"/>
        <w:rPr>
          <w:rFonts w:ascii="Times New Roman" w:hAnsi="Times New Roman" w:cs="Times New Roman"/>
          <w:i/>
          <w:i/>
          <w:iCs/>
          <w:spacing w:val="-3"/>
        </w:rPr>
      </w:pPr>
      <w:r>
        <w:rPr>
          <w:rFonts w:cs="Times New Roman" w:ascii="Times New Roman" w:hAnsi="Times New Roman"/>
          <w:i/>
          <w:iCs/>
          <w:spacing w:val="-3"/>
        </w:rPr>
      </w:r>
    </w:p>
    <w:p>
      <w:pPr>
        <w:pStyle w:val="T1"/>
        <w:jc w:val="start"/>
        <w:rPr>
          <w:lang w:val="nl-NL"/>
        </w:rPr>
      </w:pPr>
      <w:r>
        <w:rPr>
          <w:lang w:val="nl-NL"/>
        </w:rPr>
        <w:t>Kas: 1907</w:t>
      </w:r>
    </w:p>
    <w:p>
      <w:pPr>
        <w:pStyle w:val="T1"/>
        <w:jc w:val="start"/>
        <w:rPr>
          <w:lang w:val="nl-NL"/>
        </w:rPr>
      </w:pPr>
      <w:r>
        <w:rPr>
          <w:lang w:val="nl-NL"/>
        </w:rPr>
      </w:r>
    </w:p>
    <w:p>
      <w:pPr>
        <w:pStyle w:val="Heading2"/>
        <w:ind w:start="0" w:end="0" w:hanging="0"/>
        <w:rPr>
          <w:i w:val="false"/>
          <w:i w:val="false"/>
          <w:iCs/>
        </w:rPr>
      </w:pPr>
      <w:r>
        <w:rPr>
          <w:i w:val="false"/>
          <w:iCs/>
        </w:rPr>
        <w:t>Kunsthistorische aspecten</w:t>
      </w:r>
    </w:p>
    <w:p>
      <w:pPr>
        <w:pStyle w:val="T2Kunst"/>
        <w:jc w:val="start"/>
        <w:rPr/>
      </w:pPr>
      <w:r>
        <w:rPr/>
        <w:t>Traditioneel front met ronde middentoren, spitse zijtorens en enkelvoudige vlakke tussenvelden. Verzorgd gedetailleerde kappen en panelen. In de tussenvelden lopen de labiumlijnen en de onderste begrenzing van de blinderingen parallel aan elkaar.</w:t>
      </w:r>
    </w:p>
    <w:p>
      <w:pPr>
        <w:pStyle w:val="T2Kunst"/>
        <w:jc w:val="start"/>
        <w:rPr>
          <w:lang w:val="nl-NL"/>
        </w:rPr>
      </w:pPr>
      <w:r>
        <w:rPr>
          <w:lang w:val="nl-NL"/>
        </w:rPr>
        <w:t>Krachtig gesneden plantaardige vormen in de blinderingen, de vleugels bestaan uit een langgerekte bladslinger waaraan bladmotieven, een bloem, en, naar het lijkt, aren zijn verbonden. Simpele, afgeplatte bolvormige bekroningen, eindigend in een rond knopje.</w:t>
      </w:r>
    </w:p>
    <w:p>
      <w:pPr>
        <w:pStyle w:val="T2Kunst"/>
        <w:jc w:val="start"/>
        <w:rPr>
          <w:lang w:val="nl-NL"/>
        </w:rPr>
      </w:pPr>
      <w:r>
        <w:rPr>
          <w:lang w:val="nl-NL"/>
        </w:rPr>
      </w:r>
    </w:p>
    <w:p>
      <w:pPr>
        <w:pStyle w:val="T3Lit"/>
        <w:jc w:val="start"/>
        <w:rPr>
          <w:b/>
          <w:b/>
          <w:bCs/>
          <w:lang w:val="nl-NL"/>
        </w:rPr>
      </w:pPr>
      <w:r>
        <w:rPr>
          <w:b/>
          <w:bCs/>
          <w:lang w:val="nl-NL"/>
        </w:rPr>
        <w:t>Literatuur</w:t>
      </w:r>
    </w:p>
    <w:p>
      <w:pPr>
        <w:pStyle w:val="T3Lit"/>
        <w:jc w:val="start"/>
        <w:rPr/>
      </w:pPr>
      <w:r>
        <w:rPr>
          <w:lang w:val="nl-NL"/>
        </w:rPr>
        <w:t xml:space="preserve">J. Jongepier, </w:t>
      </w:r>
      <w:r>
        <w:rPr>
          <w:i/>
          <w:lang w:val="nl-NL"/>
        </w:rPr>
        <w:t>Vijf eeuwen Friese orgelbouw.</w:t>
      </w:r>
      <w:r>
        <w:rPr>
          <w:lang w:val="nl-NL"/>
        </w:rPr>
        <w:t xml:space="preserve"> Leeuwarden, 2004, 163, 180.</w:t>
      </w:r>
    </w:p>
    <w:p>
      <w:pPr>
        <w:pStyle w:val="T3Lit"/>
        <w:jc w:val="start"/>
        <w:rPr/>
      </w:pPr>
      <w:r>
        <w:rPr>
          <w:i/>
          <w:lang w:val="nl-NL"/>
        </w:rPr>
        <w:t>De Orgelkrant</w:t>
      </w:r>
      <w:r>
        <w:rPr>
          <w:lang w:val="nl-NL"/>
        </w:rPr>
        <w:t>, 8/4 (2003), 6.</w:t>
      </w:r>
    </w:p>
    <w:p>
      <w:pPr>
        <w:pStyle w:val="T3Lit"/>
        <w:jc w:val="start"/>
        <w:rPr>
          <w:lang w:val="nl-NL"/>
        </w:rPr>
      </w:pPr>
      <w:r>
        <w:rPr>
          <w:lang w:val="nl-NL"/>
        </w:rPr>
      </w:r>
    </w:p>
    <w:p>
      <w:pPr>
        <w:pStyle w:val="T3Lit"/>
        <w:jc w:val="start"/>
        <w:rPr>
          <w:b/>
          <w:b/>
          <w:bCs/>
        </w:rPr>
      </w:pPr>
      <w:r>
        <w:rPr>
          <w:b/>
          <w:bCs/>
        </w:rPr>
        <w:t>Niet gepubliceerde bronnen</w:t>
      </w:r>
    </w:p>
    <w:p>
      <w:pPr>
        <w:pStyle w:val="T3Lit"/>
        <w:jc w:val="start"/>
        <w:rPr/>
      </w:pPr>
      <w:r>
        <w:rPr>
          <w:lang w:val="nl-NL"/>
        </w:rPr>
        <w:t xml:space="preserve">Jan Jongepier, </w:t>
      </w:r>
      <w:r>
        <w:rPr>
          <w:i/>
          <w:iCs/>
          <w:lang w:val="nl-NL"/>
        </w:rPr>
        <w:t>Rapport over het orgel in de Hervormde kerk te Broek (bij Joure)</w:t>
      </w:r>
      <w:r>
        <w:rPr>
          <w:lang w:val="nl-NL"/>
        </w:rPr>
        <w:t>. Leeuwarden, 1989.</w:t>
      </w:r>
    </w:p>
    <w:p>
      <w:pPr>
        <w:pStyle w:val="T3Lit"/>
        <w:jc w:val="start"/>
        <w:rPr/>
      </w:pPr>
      <w:r>
        <w:rPr>
          <w:lang w:val="nl-NL"/>
        </w:rPr>
        <w:t xml:space="preserve">Jan Jongepier, </w:t>
      </w:r>
      <w:r>
        <w:rPr>
          <w:i/>
          <w:iCs/>
          <w:lang w:val="nl-NL"/>
        </w:rPr>
        <w:t>Het orgel in de Hervormde kerk te Broek (bij Joure) […], Pijpwerk-inventarisatie</w:t>
      </w:r>
      <w:r>
        <w:rPr>
          <w:lang w:val="nl-NL"/>
        </w:rPr>
        <w:t>. Leeuwarden 2002.</w:t>
      </w:r>
    </w:p>
    <w:p>
      <w:pPr>
        <w:pStyle w:val="T3Lit"/>
        <w:jc w:val="start"/>
        <w:rPr>
          <w:lang w:val="nl-NL"/>
        </w:rPr>
      </w:pPr>
      <w:r>
        <w:rPr>
          <w:lang w:val="nl-NL"/>
        </w:rPr>
      </w:r>
    </w:p>
    <w:p>
      <w:pPr>
        <w:pStyle w:val="T3Lit"/>
        <w:jc w:val="start"/>
        <w:rPr>
          <w:lang w:val="nl-NL"/>
        </w:rPr>
      </w:pPr>
      <w:r>
        <w:rPr>
          <w:lang w:val="nl-NL"/>
        </w:rPr>
        <w:t>Orgelnummer 241</w:t>
      </w:r>
    </w:p>
    <w:p>
      <w:pPr>
        <w:pStyle w:val="T3Lit"/>
        <w:rPr>
          <w:lang w:val="nl-NL"/>
        </w:rPr>
      </w:pPr>
      <w:r>
        <w:rPr>
          <w:lang w:val="nl-NL"/>
        </w:rPr>
      </w:r>
    </w:p>
    <w:p>
      <w:pPr>
        <w:pStyle w:val="Heading2"/>
        <w:ind w:start="0" w:end="0" w:hanging="0"/>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 Vermeulen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1907</w:t>
      </w:r>
    </w:p>
    <w:p>
      <w:pPr>
        <w:pStyle w:val="T1"/>
        <w:jc w:val="start"/>
        <w:rPr>
          <w:lang w:val="nl-NL"/>
        </w:rPr>
      </w:pPr>
      <w:r>
        <w:rPr>
          <w:lang w:val="nl-NL"/>
        </w:rPr>
      </w:r>
    </w:p>
    <w:p>
      <w:pPr>
        <w:pStyle w:val="T1"/>
        <w:jc w:val="start"/>
        <w:rPr>
          <w:lang w:val="nl-NL"/>
        </w:rPr>
      </w:pPr>
      <w:r>
        <w:rPr>
          <w:lang w:val="nl-NL"/>
        </w:rPr>
        <w:t>Oorspronkelijke locatie</w:t>
      </w:r>
    </w:p>
    <w:p>
      <w:pPr>
        <w:pStyle w:val="T1"/>
        <w:jc w:val="start"/>
        <w:rPr>
          <w:lang w:val="nl-NL"/>
        </w:rPr>
      </w:pPr>
      <w:r>
        <w:rPr>
          <w:lang w:val="nl-NL"/>
        </w:rPr>
        <w:t>Boarnwert (Bornwird), Hervormde Kerk</w:t>
      </w:r>
    </w:p>
    <w:p>
      <w:pPr>
        <w:pStyle w:val="T1"/>
        <w:jc w:val="start"/>
        <w:rPr>
          <w:lang w:val="nl-NL"/>
        </w:rPr>
      </w:pPr>
      <w:r>
        <w:rPr>
          <w:lang w:val="nl-NL"/>
        </w:rPr>
      </w:r>
    </w:p>
    <w:p>
      <w:pPr>
        <w:pStyle w:val="T1"/>
        <w:jc w:val="start"/>
        <w:rPr>
          <w:lang w:val="nl-NL"/>
        </w:rPr>
      </w:pPr>
      <w:r>
        <w:rPr>
          <w:lang w:val="nl-NL"/>
        </w:rPr>
        <w:t>In eigen beheer 1969</w:t>
      </w:r>
    </w:p>
    <w:p>
      <w:pPr>
        <w:pStyle w:val="T1"/>
        <w:jc w:val="start"/>
        <w:rPr>
          <w:lang w:val="nl-NL"/>
        </w:rPr>
      </w:pPr>
      <w:r>
        <w:rPr>
          <w:lang w:val="nl-NL"/>
        </w:rPr>
        <w:t>.</w:t>
        <w:tab/>
        <w:t>orgel overgeplaatst naar Broek, Hervormde Kerk</w:t>
      </w:r>
    </w:p>
    <w:p>
      <w:pPr>
        <w:pStyle w:val="T1"/>
        <w:jc w:val="start"/>
        <w:rPr>
          <w:lang w:val="nl-NL"/>
        </w:rPr>
      </w:pPr>
      <w:r>
        <w:rPr>
          <w:lang w:val="nl-NL"/>
        </w:rPr>
        <w:t>.</w:t>
        <w:tab/>
        <w:t>schepbalgen verwijderd</w:t>
      </w:r>
    </w:p>
    <w:p>
      <w:pPr>
        <w:pStyle w:val="T1"/>
        <w:jc w:val="start"/>
        <w:rPr>
          <w:lang w:val="nl-NL"/>
        </w:rPr>
      </w:pPr>
      <w:r>
        <w:rPr>
          <w:lang w:val="nl-NL"/>
        </w:rPr>
        <w:t>.</w:t>
        <w:tab/>
        <w:t>aluminiumverf frontpijpen verwijderd</w:t>
      </w:r>
    </w:p>
    <w:p>
      <w:pPr>
        <w:pStyle w:val="T1"/>
        <w:jc w:val="start"/>
        <w:rPr>
          <w:lang w:val="nl-NL"/>
        </w:rPr>
      </w:pPr>
      <w:r>
        <w:rPr>
          <w:lang w:val="nl-NL"/>
        </w:rPr>
      </w:r>
    </w:p>
    <w:p>
      <w:pPr>
        <w:pStyle w:val="T1"/>
        <w:jc w:val="start"/>
        <w:rPr>
          <w:lang w:val="nl-NL"/>
        </w:rPr>
      </w:pPr>
      <w:r>
        <w:rPr>
          <w:lang w:val="nl-NL"/>
        </w:rPr>
        <w:t>Mense Ruiter Orgelmakers 2002</w:t>
      </w:r>
    </w:p>
    <w:p>
      <w:pPr>
        <w:pStyle w:val="T1"/>
        <w:jc w:val="start"/>
        <w:rPr>
          <w:lang w:val="nl-NL"/>
        </w:rPr>
      </w:pPr>
      <w:r>
        <w:rPr>
          <w:lang w:val="nl-NL"/>
        </w:rPr>
        <w:t>.</w:t>
        <w:tab/>
        <w:t>restauratie</w:t>
      </w:r>
    </w:p>
    <w:p>
      <w:pPr>
        <w:pStyle w:val="T1"/>
        <w:jc w:val="start"/>
        <w:rPr>
          <w:lang w:val="nl-NL"/>
        </w:rPr>
      </w:pPr>
      <w:r>
        <w:rPr>
          <w:lang w:val="nl-NL"/>
        </w:rPr>
        <w:t>.</w:t>
        <w:tab/>
        <w:t>frontblinderingen met goudbrons behandeld</w:t>
      </w:r>
    </w:p>
    <w:p>
      <w:pPr>
        <w:pStyle w:val="T1"/>
        <w:jc w:val="start"/>
        <w:rPr>
          <w:lang w:val="nl-NL"/>
        </w:rPr>
      </w:pPr>
      <w:r>
        <w:rPr>
          <w:lang w:val="nl-NL"/>
        </w:rPr>
      </w:r>
    </w:p>
    <w:p>
      <w:pPr>
        <w:pStyle w:val="Heading2"/>
        <w:ind w:start="0" w:end="0" w:hanging="0"/>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manuaal, aangehangen pedaal</w:t>
      </w:r>
    </w:p>
    <w:p>
      <w:pPr>
        <w:pStyle w:val="T1"/>
        <w:jc w:val="start"/>
        <w:rPr>
          <w:lang w:val="nl-NL"/>
        </w:rPr>
      </w:pPr>
      <w:r>
        <w:rPr>
          <w:lang w:val="nl-NL"/>
        </w:rPr>
      </w:r>
    </w:p>
    <w:p>
      <w:pPr>
        <w:pStyle w:val="T1"/>
        <w:jc w:val="start"/>
        <w:rPr/>
      </w:pPr>
      <w:r>
        <w:rPr/>
        <w:t>Dispositie</w:t>
      </w:r>
    </w:p>
    <w:tbl>
      <w:tblPr>
        <w:tblW w:w="2497" w:type="dxa"/>
        <w:jc w:val="start"/>
        <w:tblInd w:w="0" w:type="dxa"/>
        <w:tblLayout w:type="fixed"/>
        <w:tblCellMar>
          <w:top w:w="0" w:type="dxa"/>
          <w:start w:w="70" w:type="dxa"/>
          <w:bottom w:w="0" w:type="dxa"/>
          <w:end w:w="70" w:type="dxa"/>
        </w:tblCellMar>
      </w:tblPr>
      <w:tblGrid>
        <w:gridCol w:w="1737"/>
        <w:gridCol w:w="760"/>
      </w:tblGrid>
      <w:tr>
        <w:trPr/>
        <w:tc>
          <w:tcPr>
            <w:tcW w:w="1737" w:type="dxa"/>
            <w:tcBorders/>
          </w:tcPr>
          <w:p>
            <w:pPr>
              <w:pStyle w:val="T4dispositie"/>
              <w:rPr>
                <w:i/>
                <w:i/>
                <w:iCs/>
                <w:lang w:val="nl-NL"/>
              </w:rPr>
            </w:pPr>
            <w:r>
              <w:rPr>
                <w:i/>
                <w:iCs/>
                <w:lang w:val="nl-NL"/>
              </w:rPr>
              <w:t>Manuaal</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Viola di Gamba</w:t>
            </w:r>
          </w:p>
          <w:p>
            <w:pPr>
              <w:pStyle w:val="T4dispositie"/>
              <w:rPr>
                <w:lang w:val="nl-NL"/>
              </w:rPr>
            </w:pPr>
            <w:r>
              <w:rPr>
                <w:lang w:val="nl-NL"/>
              </w:rPr>
              <w:t>Octaaf</w:t>
            </w:r>
          </w:p>
          <w:p>
            <w:pPr>
              <w:pStyle w:val="T4dispositie"/>
              <w:rPr>
                <w:lang w:val="nl-NL"/>
              </w:rPr>
            </w:pPr>
            <w:r>
              <w:rPr>
                <w:lang w:val="nl-NL"/>
              </w:rPr>
              <w:t>Fluit</w:t>
            </w:r>
          </w:p>
          <w:p>
            <w:pPr>
              <w:pStyle w:val="T4dispositie"/>
              <w:rPr>
                <w:lang w:val="nl-NL"/>
              </w:rPr>
            </w:pPr>
            <w:r>
              <w:rPr>
                <w:lang w:val="nl-NL"/>
              </w:rPr>
              <w:t>Octaaf</w:t>
            </w:r>
          </w:p>
        </w:tc>
        <w:tc>
          <w:tcPr>
            <w:tcW w:w="76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tremulant</w:t>
      </w:r>
    </w:p>
    <w:p>
      <w:pPr>
        <w:pStyle w:val="T1"/>
        <w:jc w:val="start"/>
        <w:rPr>
          <w:lang w:val="nl-NL"/>
        </w:rPr>
      </w:pPr>
      <w:r>
        <w:rPr>
          <w:lang w:val="nl-NL"/>
        </w:rPr>
        <w:t>ventiel</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szCs w:val="24"/>
          <w:vertAlign w:val="superscript"/>
          <w:lang w:val="nl-NL"/>
        </w:rPr>
      </w:pPr>
      <w:r>
        <w:rPr>
          <w:lang w:val="nl-NL"/>
        </w:rPr>
        <w:t>C-c</w:t>
      </w:r>
      <w:r>
        <w:rPr>
          <w:vertAlign w:val="superscript"/>
          <w:lang w:val="nl-NL"/>
        </w:rPr>
        <w:t>1</w:t>
      </w:r>
    </w:p>
    <w:p>
      <w:pPr>
        <w:pStyle w:val="T1"/>
        <w:jc w:val="start"/>
        <w:rPr>
          <w:szCs w:val="24"/>
          <w:vertAlign w:val="superscript"/>
          <w:lang w:val="nl-NL"/>
        </w:rPr>
      </w:pPr>
      <w:r>
        <w:rPr>
          <w:szCs w:val="24"/>
          <w:vertAlign w:val="superscript"/>
          <w:lang w:val="nl-NL"/>
        </w:rPr>
      </w:r>
    </w:p>
    <w:p>
      <w:pPr>
        <w:pStyle w:val="T1"/>
        <w:jc w:val="start"/>
        <w:rPr>
          <w:lang w:val="nl-NL"/>
        </w:rPr>
      </w:pPr>
      <w:r>
        <w:rPr>
          <w:lang w:val="nl-NL"/>
        </w:rPr>
        <w:t>Windvoorziening</w:t>
      </w:r>
    </w:p>
    <w:p>
      <w:pPr>
        <w:pStyle w:val="T1"/>
        <w:jc w:val="start"/>
        <w:rPr>
          <w:lang w:val="nl-NL"/>
        </w:rPr>
      </w:pPr>
      <w:r>
        <w:rPr>
          <w:lang w:val="nl-NL"/>
        </w:rPr>
        <w:t>magazijnbalg (1907)</w:t>
      </w:r>
    </w:p>
    <w:p>
      <w:pPr>
        <w:pStyle w:val="T1"/>
        <w:jc w:val="start"/>
        <w:rPr>
          <w:lang w:val="nl-NL"/>
        </w:rPr>
      </w:pPr>
      <w:r>
        <w:rPr>
          <w:lang w:val="nl-NL"/>
        </w:rPr>
        <w:t>Winddruk</w:t>
      </w:r>
    </w:p>
    <w:p>
      <w:pPr>
        <w:pStyle w:val="T1"/>
        <w:jc w:val="start"/>
        <w:rPr>
          <w:lang w:val="nl-NL"/>
        </w:rPr>
      </w:pPr>
      <w:r>
        <w:rPr>
          <w:lang w:val="nl-NL"/>
        </w:rPr>
        <w:t>88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linkerzijde</w:t>
      </w:r>
    </w:p>
    <w:p>
      <w:pPr>
        <w:pStyle w:val="T1"/>
        <w:jc w:val="start"/>
        <w:rPr>
          <w:lang w:val="nl-NL"/>
        </w:rPr>
      </w:pPr>
      <w:r>
        <w:rPr>
          <w:lang w:val="nl-NL"/>
        </w:rPr>
      </w:r>
    </w:p>
    <w:p>
      <w:pPr>
        <w:pStyle w:val="Heading2"/>
        <w:ind w:start="0" w:end="0" w:hanging="0"/>
        <w:rPr>
          <w:i w:val="false"/>
          <w:i w:val="false"/>
          <w:iCs/>
        </w:rPr>
      </w:pPr>
      <w:r>
        <w:rPr>
          <w:i w:val="false"/>
          <w:iCs/>
        </w:rPr>
        <w:t>Bijzonderheden</w:t>
      </w:r>
    </w:p>
    <w:p>
      <w:pPr>
        <w:pStyle w:val="T1"/>
        <w:jc w:val="start"/>
        <w:rPr>
          <w:i/>
          <w:i/>
          <w:iCs/>
        </w:rPr>
      </w:pPr>
      <w:r>
        <w:rPr>
          <w:i/>
          <w:iCs/>
        </w:rPr>
      </w:r>
    </w:p>
    <w:p>
      <w:pPr>
        <w:pStyle w:val="T1"/>
        <w:jc w:val="start"/>
        <w:rPr/>
      </w:pPr>
      <w:r>
        <w:rPr/>
        <w:t>Oorspronkelijk waren het bouwjaar en de namen van de kerkvoogden van Bornwird op de kas geschilderd. Bij een schilderbeurt in Broek zijn deze vermeldingen overgeschilderd.</w:t>
      </w:r>
    </w:p>
    <w:p>
      <w:pPr>
        <w:pStyle w:val="T1"/>
        <w:jc w:val="start"/>
        <w:rPr/>
      </w:pPr>
      <w:r>
        <w:rPr>
          <w:lang w:val="nl-NL"/>
        </w:rPr>
        <w:t xml:space="preserve">Het orgel is in 1907 uit nieuwe onderdelen samengesteld. </w:t>
      </w:r>
      <w:r>
        <w:rPr/>
        <w:t>Het pijpwerk is gemaakt door W.A. de Bruin, wiens initialen tweemaal op het pijpwerk zijn aangetroffen.</w:t>
      </w:r>
    </w:p>
    <w:p>
      <w:pPr>
        <w:pStyle w:val="T1"/>
        <w:jc w:val="start"/>
        <w:rPr/>
      </w:pPr>
      <w:r>
        <w:rPr/>
        <w:t xml:space="preserve">De frontpijpen zijn van een hoog tingehalte en bezitten rond opgeworpen labia. </w:t>
      </w:r>
      <w:r>
        <w:rPr>
          <w:lang w:val="nl-NL"/>
        </w:rPr>
        <w:t>In het front spreken de pijpen voor f-h</w:t>
      </w:r>
      <w:r>
        <w:rPr>
          <w:vertAlign w:val="superscript"/>
          <w:lang w:val="nl-NL"/>
        </w:rPr>
        <w:t>1</w:t>
      </w:r>
      <w:r>
        <w:rPr>
          <w:lang w:val="nl-NL"/>
        </w:rPr>
        <w:t xml:space="preserve"> van de Prestant 8' (middentoren, twee in zijtoren links, drie in zijtoren rechts, de drie grootste in tussenveld links, de twee grootste in tussenveld rechts).</w:t>
      </w:r>
    </w:p>
    <w:p>
      <w:pPr>
        <w:pStyle w:val="T1"/>
        <w:jc w:val="start"/>
        <w:rPr/>
      </w:pPr>
      <w:r>
        <w:rPr/>
        <w:t xml:space="preserve">Het handklavier is een eiken staartklavier met celluloidbeleg op de ondertoetsen. </w:t>
      </w:r>
      <w:r>
        <w:rPr>
          <w:lang w:val="nl-NL"/>
        </w:rPr>
        <w:t xml:space="preserve">De registerknoppen hebben witte porseleinen naamplaatjes. </w:t>
      </w:r>
      <w:r>
        <w:rPr/>
        <w:t>Het pedaalklavier vertoont de voor Vermeulen kenmerkende vormen met vrij lange boventoetsen.</w:t>
      </w:r>
    </w:p>
    <w:p>
      <w:pPr>
        <w:pStyle w:val="T1"/>
        <w:jc w:val="start"/>
        <w:rPr>
          <w:lang w:val="nl-NL"/>
        </w:rPr>
      </w:pPr>
      <w:r>
        <w:rPr>
          <w:lang w:val="nl-NL"/>
        </w:rPr>
        <w:t>De magazijnbalg is in 2002 hersteld zonder dat de schepbalgen gereconstrueerd zijn.</w:t>
      </w:r>
    </w:p>
    <w:p>
      <w:pPr>
        <w:pStyle w:val="T1"/>
        <w:jc w:val="start"/>
        <w:rPr/>
      </w:pPr>
      <w:r>
        <w:rPr/>
        <w:t xml:space="preserve">De windlade is van eiken, inclusief stokken en roosters. </w:t>
      </w:r>
      <w:r>
        <w:rPr>
          <w:lang w:val="nl-NL"/>
        </w:rPr>
        <w:t>De ventielkast heeft drie opliggende voorslagen. De cancelvolgorde is in hele tonen: f</w:t>
      </w:r>
      <w:r>
        <w:rPr>
          <w:vertAlign w:val="superscript"/>
          <w:lang w:val="nl-NL"/>
        </w:rPr>
        <w:t>3</w:t>
      </w:r>
      <w:r>
        <w:rPr>
          <w:lang w:val="nl-NL"/>
        </w:rPr>
        <w:t>-Cis C-e</w:t>
      </w:r>
      <w:r>
        <w:rPr>
          <w:vertAlign w:val="superscript"/>
          <w:lang w:val="nl-NL"/>
        </w:rPr>
        <w:t>3</w:t>
      </w:r>
      <w:r>
        <w:rPr>
          <w:lang w:val="nl-NL"/>
        </w:rPr>
        <w:t xml:space="preserve">. De windlade ligt zoveel mogelijk naar achteren in de kas. </w:t>
      </w:r>
      <w:r>
        <w:rPr/>
        <w:t>Hierdoor is achter het front ruimte geschapen voor de vele afgevoerde grotere pijpen.</w:t>
      </w:r>
    </w:p>
    <w:p>
      <w:pPr>
        <w:pStyle w:val="T1"/>
        <w:jc w:val="start"/>
        <w:rPr/>
      </w:pPr>
      <w:r>
        <w:rPr>
          <w:lang w:val="nl-NL"/>
        </w:rPr>
        <w:t>C-H van de Prestant 8' zijn open vuren pijpen, waarvan C-F liggend in de onderkas en verkropt, Fis-H staand achter middentoren en zijtoren klaviatuurzijde, deels ook verkropt. De metalen pijpen voor c-e zijn ook afgevoerd achter de middentoren geplaatst. C-H van de Holpijp zijn van vuren, afgevoerd en deels ook verkropt. De Viola di Gamba is van C-H gecombineerd met de Holpijp. De pijpen voor c-g staan afgevoerd opgesteld achter de middentoren. Enkele grote pijpen van de Octaaf 4' zijn ook afgevoerd opgesteld. De Fluit 4' is van C-f</w:t>
      </w:r>
      <w:r>
        <w:rPr>
          <w:vertAlign w:val="superscript"/>
          <w:lang w:val="nl-NL"/>
        </w:rPr>
        <w:t>2</w:t>
      </w:r>
      <w:r>
        <w:rPr>
          <w:lang w:val="nl-NL"/>
        </w:rPr>
        <w:t xml:space="preserve"> gedekt en verder open, conisch.</w:t>
      </w:r>
    </w:p>
    <w:p>
      <w:pPr>
        <w:pStyle w:val="T1"/>
        <w:jc w:val="start"/>
        <w:rPr/>
      </w:pPr>
      <w:r>
        <w:rPr>
          <w:lang w:val="nl-NL"/>
        </w:rPr>
        <w:t>Expressions zijn toegepast bij alle metalen pijpen van Prestant en Viola di Gamba en voorts bij de Octaaf 4' (C-e</w:t>
      </w:r>
      <w:r>
        <w:rPr>
          <w:vertAlign w:val="superscript"/>
          <w:lang w:val="nl-NL"/>
        </w:rPr>
        <w:t>2</w:t>
      </w:r>
      <w:r>
        <w:rPr>
          <w:lang w:val="nl-NL"/>
        </w:rPr>
        <w:t>) en de Octaaf 2' (C-h</w:t>
      </w:r>
      <w:r>
        <w:rPr>
          <w:vertAlign w:val="superscript"/>
          <w:lang w:val="nl-NL"/>
        </w:rPr>
        <w:t>2</w:t>
      </w:r>
      <w:r>
        <w:rPr>
          <w:lang w:val="nl-NL"/>
        </w:rPr>
        <w:t>). De overige pijpen van de Octaaf 4' zijn van een stemkrul voorzien.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rPr/>
    </w:lvl>
    <w:lvl w:ilvl="1">
      <w:start w:val="1"/>
      <w:pStyle w:val="Heading2"/>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jc w:val="start"/>
    </w:pPr>
    <w:rPr>
      <w:rFonts w:ascii="Courier New" w:hAnsi="Courier New" w:eastAsia="Times New Roman" w:cs="Times New Roman"/>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ind w:start="0" w:end="0" w:hanging="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ind w:start="0" w:end="0" w:hanging="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Standaardalinealettertype">
    <w:name w:val="Standaardalinea-lettertype"/>
    <w:qFormat/>
    <w:rPr/>
  </w:style>
  <w:style w:type="character" w:styleId="WWAbsatzStandardschriftart">
    <w:name w:val="WW-Absatz-Standardschriftart"/>
    <w:qFormat/>
    <w:rPr/>
  </w:style>
  <w:style w:type="character" w:styleId="WWStandaardalinealettertype">
    <w:name w:val="WW-Standaardalinea-lettertype"/>
    <w:qFormat/>
    <w:rPr/>
  </w:style>
  <w:style w:type="paragraph" w:styleId="Heading">
    <w:name w:val="Heading"/>
    <w:basedOn w:val="Normal"/>
    <w:next w:val="TextBody"/>
    <w:qFormat/>
    <w:pPr>
      <w:suppressLineNumbers/>
      <w:spacing w:before="120" w:after="120"/>
    </w:pPr>
    <w:rPr>
      <w:rFonts w:cs="Tahoma"/>
      <w:i/>
      <w:iCs/>
      <w:sz w:val="20"/>
      <w:szCs w:val="20"/>
    </w:rPr>
  </w:style>
  <w:style w:type="paragraph" w:styleId="TextBody">
    <w:name w:val="Body Text"/>
    <w:basedOn w:val="Normal"/>
    <w:pPr>
      <w:spacing w:before="0" w:after="120"/>
    </w:pPr>
    <w:rPr/>
  </w:style>
  <w:style w:type="paragraph" w:styleId="List">
    <w:name w:val="List"/>
    <w:basedOn w:val="TextBody"/>
    <w:pPr/>
    <w:rPr>
      <w:rFonts w:cs="Tahoma"/>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Tahoma"/>
    </w:rPr>
  </w:style>
  <w:style w:type="paragraph" w:styleId="Kop">
    <w:name w:val="Kop"/>
    <w:basedOn w:val="Normal"/>
    <w:next w:val="TextBody"/>
    <w:qFormat/>
    <w:pPr>
      <w:keepNext w:val="true"/>
      <w:spacing w:before="240" w:after="120"/>
    </w:pPr>
    <w:rPr>
      <w:rFonts w:ascii="Arial" w:hAnsi="Arial" w:eastAsia="MS Mincho;ＭＳ 明朝" w:cs="Tahoma"/>
      <w:sz w:val="28"/>
      <w:szCs w:val="28"/>
    </w:rPr>
  </w:style>
  <w:style w:type="paragraph" w:styleId="WWDocumentstructuur">
    <w:name w:val="WW-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Inhoudtabel">
    <w:name w:val="Inhoud tabel"/>
    <w:basedOn w:val="TextBody"/>
    <w:qFormat/>
    <w:pPr>
      <w:suppressLineNumbers/>
    </w:pPr>
    <w:rPr/>
  </w:style>
  <w:style w:type="paragraph" w:styleId="Tabelkop">
    <w:name w:val="Tabelkop"/>
    <w:basedOn w:val="Inhoudtabel"/>
    <w:qFormat/>
    <w:pPr>
      <w:suppressLineNumbers/>
      <w:jc w:val="center"/>
    </w:pPr>
    <w:rPr>
      <w:b/>
      <w:bCs/>
      <w:i/>
      <w:iCs/>
    </w:rPr>
  </w:style>
  <w:style w:type="paragraph" w:styleId="Inhopg3">
    <w:name w:val="inhopg 3"/>
    <w:basedOn w:val="Normal"/>
    <w:qFormat/>
    <w:pPr>
      <w:tabs>
        <w:tab w:val="clear" w:pos="708"/>
        <w:tab w:val="right" w:pos="9360" w:leader="dot"/>
      </w:tabs>
      <w:autoSpaceDE w:val="false"/>
      <w:spacing w:lineRule="atLeast" w:line="240"/>
      <w:ind w:start="2160" w:end="720" w:hanging="720"/>
    </w:pPr>
    <w:rPr>
      <w:rFonts w:cs="Courier New"/>
      <w:szCs w:val="24"/>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28</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2008-02-27T11:47:00Z</dcterms:created>
  <dc:creator>WS1</dc:creator>
  <dc:description/>
  <dc:language>en-US</dc:language>
  <cp:lastModifiedBy>Hans Steketee</cp:lastModifiedBy>
  <dcterms:modified xsi:type="dcterms:W3CDTF">2009-09-25T10:56:00Z</dcterms:modified>
  <cp:revision>13</cp:revision>
  <dc:subject/>
  <dc:title>Niekerk (Hunsingo) / 1883</dc:title>
</cp:coreProperties>
</file>