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Groningen / 1906</w:t>
      </w:r>
    </w:p>
    <w:p>
      <w:pPr>
        <w:pStyle w:val="Heading2"/>
        <w:rPr>
          <w:i w:val="false"/>
          <w:i w:val="false"/>
          <w:iCs/>
        </w:rPr>
      </w:pPr>
      <w:r>
        <w:rPr>
          <w:i w:val="false"/>
          <w:iCs/>
        </w:rPr>
        <w:t>R.K. St-Jozefkathedraal</w:t>
      </w:r>
    </w:p>
    <w:p>
      <w:pPr>
        <w:pStyle w:val="T1"/>
        <w:jc w:val="start"/>
        <w:rPr>
          <w:i/>
          <w:i/>
          <w:iCs/>
          <w:lang w:val="nl-NL"/>
        </w:rPr>
      </w:pPr>
      <w:r>
        <w:rPr>
          <w:i/>
          <w:iCs/>
          <w:lang w:val="nl-NL"/>
        </w:rPr>
      </w:r>
    </w:p>
    <w:p>
      <w:pPr>
        <w:pStyle w:val="T1"/>
        <w:jc w:val="start"/>
        <w:rPr>
          <w:i/>
          <w:i/>
          <w:iCs/>
          <w:lang w:val="nl-NL"/>
        </w:rPr>
      </w:pPr>
      <w:r>
        <w:rPr>
          <w:i/>
          <w:iCs/>
          <w:lang w:val="nl-NL"/>
        </w:rPr>
        <w:t>Driebeukige neogotische basiliek met vijfzijdig gesloten koor, zijbeukkapellen en een slanke zeskante toren, gebouwd in 1886-1887 naar ontwerp van P.J.H. Cuypers en voltooid door J.Th.J. Cuypers. De toren is voorzien van een opengewerkte ijzeren spits die in 1989-1990 werd vernieuwd. De polychromie van het interieur is uitgevoerd door F.X. Jansen (1887-1897) en door J. Heykamp en H. Visscher (1910). Gebrandschilderde ramen door H. Geuer (1888-1893) en H.L.O. Kooken (1917-1922). Het oorspronkelijke neogotische meubilair, voornamelijk van de ateliers Mengelberg en Cuypers &amp; Stoltzenberg is nog grotendeels aanwezig.</w:t>
      </w:r>
    </w:p>
    <w:p>
      <w:pPr>
        <w:pStyle w:val="T1"/>
        <w:jc w:val="start"/>
        <w:rPr>
          <w:i/>
          <w:i/>
          <w:iCs/>
          <w:lang w:val="nl-NL"/>
        </w:rPr>
      </w:pPr>
      <w:r>
        <w:rPr>
          <w:i/>
          <w:iCs/>
          <w:lang w:val="nl-NL"/>
        </w:rPr>
      </w:r>
    </w:p>
    <w:p>
      <w:pPr>
        <w:pStyle w:val="T1"/>
        <w:jc w:val="start"/>
        <w:rPr>
          <w:lang w:val="nl-NL"/>
        </w:rPr>
      </w:pPr>
      <w:r>
        <w:rPr>
          <w:lang w:val="nl-NL"/>
        </w:rPr>
        <w:t>Kas: 1906/2005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neogotisch front dat is ontworpen met een middendeel (twee vlakke velden aan weerszijden van een kleine middentoren met kruisbloem) dat in 1944 op verzoek van de organist werd verwijderd. </w:t>
      </w:r>
      <w:r>
        <w:rPr/>
        <w:t xml:space="preserve">Het middendeel was loos en wellicht gaf de krappe ruimte bij het orgel aanleiding tot verwijdering. Bij de meest recente restauratie is het echter weer gereconstrueerd, als gift van de orgelbouwer. </w:t>
      </w:r>
      <w:r>
        <w:rPr>
          <w:lang w:val="nl-NL"/>
        </w:rPr>
        <w:t xml:space="preserve">En naar de geest van Maarschalkerweerd, die in de vroege jaren van de twintigste eeuw steeds vaker verbindingsstukken maakte tussen twee kastdelen links en rechts van een gotisch venster. </w:t>
      </w:r>
      <w:r>
        <w:rPr/>
        <w:t>In Groningen was in de tussenliggende periode, de situatie waarbij het middendeel gesloopt was, dan ook duidelijk te zien dat er iets ontbrak: slechts aan de bovenzijde waren de vensters beschilderd. Aan weerzijden van het loze middendeel beweegt het orgel in de richting van de kerk, met als centraal element achthoekige hoektorens, waarvan de pijpen halfrond staan opgesteld. De torens zijn aan de bovenzijde geblindeerd door samengestelde tootbogen. Ze worden geflankeerd door vlakke pijpvelden en blinde velden met boogfries en doek, die slechts van dichtbij zichtbaar zijn. Als overgang van het middendeel naar de zijdelen zien we kleine hoektorens, eveneens geflankeerd door vlakke hoekvelden. Het geheel is redelijk sober gedecoreerd. De pijpvelden zijn voorzien van tootbogen, en er zijn bovenlijsten aangebracht met vierpassen, tanden en hogels.</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Rogér van Dijk en Cees van der Poel, ‘Een vol en harmonieus geluid. Restauraties van de firma Adema belicht en beluisterd’. </w:t>
      </w:r>
      <w:r>
        <w:rPr>
          <w:i/>
          <w:lang w:val="nl-NL"/>
        </w:rPr>
        <w:t>Het Orgel</w:t>
      </w:r>
      <w:r>
        <w:rPr>
          <w:lang w:val="nl-NL"/>
        </w:rPr>
        <w:t>, 103/1 (2007), 4-21.</w:t>
      </w:r>
    </w:p>
    <w:p>
      <w:pPr>
        <w:pStyle w:val="T3Lit"/>
        <w:jc w:val="start"/>
        <w:rPr/>
      </w:pPr>
      <w:r>
        <w:rPr>
          <w:lang w:val="nl-NL"/>
        </w:rPr>
        <w:t xml:space="preserve">Ton van Eck, </w:t>
      </w:r>
      <w:r>
        <w:rPr>
          <w:i/>
          <w:lang w:val="nl-NL"/>
        </w:rPr>
        <w:t>De restauratie van het Maarschalkerweerdorgel</w:t>
      </w:r>
      <w:r>
        <w:rPr>
          <w:lang w:val="nl-NL"/>
        </w:rPr>
        <w:t>. Groningen, 2005.</w:t>
      </w:r>
    </w:p>
    <w:p>
      <w:pPr>
        <w:pStyle w:val="T3Lit"/>
        <w:jc w:val="start"/>
        <w:rPr/>
      </w:pPr>
      <w:r>
        <w:rPr>
          <w:lang w:val="nl-NL"/>
        </w:rPr>
        <w:t xml:space="preserve">Ton van Eck, </w:t>
      </w:r>
      <w:r>
        <w:rPr>
          <w:i/>
          <w:lang w:val="nl-NL"/>
        </w:rPr>
        <w:t>Drie orgels voor de Rooms-Katholieke kerken in de stad Groningen.</w:t>
      </w:r>
      <w:r>
        <w:rPr>
          <w:lang w:val="nl-NL"/>
        </w:rPr>
        <w:t xml:space="preserve"> Elburg, 2007. Publicatie Stichting tot Behoud van het Nederlandse Orgel.</w:t>
      </w:r>
    </w:p>
    <w:p>
      <w:pPr>
        <w:pStyle w:val="T3Lit"/>
        <w:jc w:val="start"/>
        <w:rPr/>
      </w:pPr>
      <w:r>
        <w:rPr>
          <w:i/>
          <w:lang w:val="nl-NL"/>
        </w:rPr>
        <w:t>Het Groninger Orgelbezit van Adorp tot Zijldijk. IV Stad Groningen/Gorecht</w:t>
      </w:r>
      <w:r>
        <w:rPr>
          <w:lang w:val="nl-NL"/>
        </w:rPr>
        <w:t>. Groningen (1997), 92-93.</w:t>
      </w:r>
    </w:p>
    <w:p>
      <w:pPr>
        <w:pStyle w:val="T3Lit"/>
        <w:jc w:val="start"/>
        <w:rPr/>
      </w:pPr>
      <w:r>
        <w:rPr>
          <w:lang w:val="nl-NL"/>
        </w:rPr>
        <w:t xml:space="preserve">Dirk Molenaar, ‘Maarschalkerweerd-orgel Sint-Jozefkathedraal Groningen spreekt weer zijn eigen taal’. </w:t>
      </w:r>
      <w:r>
        <w:rPr>
          <w:i/>
          <w:lang w:val="nl-NL"/>
        </w:rPr>
        <w:t>De Orgelvriend</w:t>
      </w:r>
      <w:r>
        <w:rPr>
          <w:lang w:val="nl-NL"/>
        </w:rPr>
        <w:t>, 49/3 (2007), ..</w:t>
      </w:r>
    </w:p>
    <w:p>
      <w:pPr>
        <w:pStyle w:val="T3Lit"/>
        <w:jc w:val="start"/>
        <w:rPr/>
      </w:pPr>
      <w:r>
        <w:rPr>
          <w:i/>
          <w:lang w:val="nl-NL"/>
        </w:rPr>
        <w:t>De Orgelvriend</w:t>
      </w:r>
      <w:r>
        <w:rPr>
          <w:lang w:val="nl-NL"/>
        </w:rPr>
        <w:t>, 47/9 (2005), ..</w:t>
      </w:r>
    </w:p>
    <w:p>
      <w:pPr>
        <w:pStyle w:val="T3Lit"/>
        <w:jc w:val="start"/>
        <w:rPr>
          <w:lang w:val="nl-NL"/>
        </w:rPr>
      </w:pPr>
      <w:r>
        <w:rPr>
          <w:lang w:val="nl-NL"/>
        </w:rPr>
      </w:r>
    </w:p>
    <w:p>
      <w:pPr>
        <w:pStyle w:val="T3Lit"/>
        <w:jc w:val="start"/>
        <w:rPr>
          <w:lang w:val="nl-NL"/>
        </w:rPr>
      </w:pPr>
      <w:r>
        <w:rPr>
          <w:lang w:val="nl-NL"/>
        </w:rPr>
        <w:t>Monumentnummer 18669</w:t>
      </w:r>
    </w:p>
    <w:p>
      <w:pPr>
        <w:pStyle w:val="T3Lit"/>
        <w:jc w:val="start"/>
        <w:rPr>
          <w:lang w:val="nl-NL"/>
        </w:rPr>
      </w:pPr>
      <w:r>
        <w:rPr>
          <w:lang w:val="nl-NL"/>
        </w:rPr>
        <w:t>Orgelnummer 562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1906</w:t>
      </w:r>
    </w:p>
    <w:p>
      <w:pPr>
        <w:pStyle w:val="T1"/>
        <w:jc w:val="start"/>
        <w:rPr>
          <w:lang w:val="nl-NL"/>
        </w:rPr>
      </w:pPr>
      <w:r>
        <w:rPr>
          <w:lang w:val="nl-NL"/>
        </w:rPr>
      </w:r>
    </w:p>
    <w:p>
      <w:pPr>
        <w:pStyle w:val="T1"/>
        <w:jc w:val="start"/>
        <w:rPr>
          <w:lang w:val="nl-NL"/>
        </w:rPr>
      </w:pPr>
      <w:r>
        <w:rPr>
          <w:lang w:val="nl-NL"/>
        </w:rPr>
        <w:t>1944</w:t>
      </w:r>
    </w:p>
    <w:p>
      <w:pPr>
        <w:pStyle w:val="T1"/>
        <w:numPr>
          <w:ilvl w:val="0"/>
          <w:numId w:val="3"/>
        </w:numPr>
        <w:jc w:val="start"/>
        <w:rPr>
          <w:lang w:val="nl-NL"/>
        </w:rPr>
      </w:pPr>
      <w:r>
        <w:rPr>
          <w:lang w:val="nl-NL"/>
        </w:rPr>
        <w:t>middendeel front verwijderd</w:t>
      </w:r>
    </w:p>
    <w:p>
      <w:pPr>
        <w:pStyle w:val="T1"/>
        <w:jc w:val="start"/>
        <w:rPr>
          <w:lang w:val="nl-NL"/>
        </w:rPr>
      </w:pPr>
      <w:r>
        <w:rPr>
          <w:lang w:val="nl-NL"/>
        </w:rPr>
      </w:r>
    </w:p>
    <w:p>
      <w:pPr>
        <w:pStyle w:val="T1"/>
        <w:jc w:val="start"/>
        <w:rPr>
          <w:lang w:val="nl-NL"/>
        </w:rPr>
      </w:pPr>
      <w:r>
        <w:rPr>
          <w:lang w:val="nl-NL"/>
        </w:rPr>
        <w:t>H. Schreurs 1948</w:t>
      </w:r>
    </w:p>
    <w:p>
      <w:pPr>
        <w:pStyle w:val="T1"/>
        <w:numPr>
          <w:ilvl w:val="0"/>
          <w:numId w:val="3"/>
        </w:numPr>
        <w:jc w:val="start"/>
        <w:rPr>
          <w:lang w:val="nl-NL"/>
        </w:rPr>
      </w:pPr>
      <w:r>
        <w:rPr>
          <w:lang w:val="nl-NL"/>
        </w:rPr>
        <w:t>restauratie</w:t>
      </w:r>
    </w:p>
    <w:p>
      <w:pPr>
        <w:pStyle w:val="T1"/>
        <w:numPr>
          <w:ilvl w:val="0"/>
          <w:numId w:val="3"/>
        </w:numPr>
        <w:jc w:val="start"/>
        <w:rPr>
          <w:lang w:val="nl-NL"/>
        </w:rPr>
      </w:pPr>
      <w:r>
        <w:rPr>
          <w:lang w:val="nl-NL"/>
        </w:rPr>
        <w:t>volgorde registers op lade Man I gewijzigd</w:t>
      </w:r>
    </w:p>
    <w:p>
      <w:pPr>
        <w:pStyle w:val="T1"/>
        <w:numPr>
          <w:ilvl w:val="0"/>
          <w:numId w:val="3"/>
        </w:numPr>
        <w:jc w:val="start"/>
        <w:rPr>
          <w:lang w:val="nl-NL"/>
        </w:rPr>
      </w:pPr>
      <w:r>
        <w:rPr>
          <w:lang w:val="nl-NL"/>
        </w:rPr>
        <w:t>dispositiewijzigingen:</w:t>
      </w:r>
    </w:p>
    <w:p>
      <w:pPr>
        <w:pStyle w:val="T1"/>
        <w:ind w:start="708" w:hanging="0"/>
        <w:jc w:val="start"/>
        <w:rPr/>
      </w:pPr>
      <w:r>
        <w:rPr>
          <w:lang w:val="en-GB"/>
        </w:rPr>
        <w:t>Man I - Dolce 8', + Mixtuur 2-4 st.; Mixtuur 3-5 st. </w:t>
      </w:r>
      <w:r>
        <w:rPr>
          <w:lang w:val="nl-NL"/>
        </w:rPr>
        <w:t>$ Octaaf 2' en Terts 1 3/5'</w:t>
      </w:r>
    </w:p>
    <w:p>
      <w:pPr>
        <w:pStyle w:val="T1"/>
        <w:ind w:start="708" w:hanging="0"/>
        <w:jc w:val="start"/>
        <w:rPr>
          <w:lang w:val="nl-NL"/>
        </w:rPr>
      </w:pPr>
      <w:r>
        <w:rPr>
          <w:lang w:val="nl-NL"/>
        </w:rPr>
        <w:t>Man II - Zacht gedekt 8', + Scherp 3-4 st.</w:t>
      </w:r>
    </w:p>
    <w:p>
      <w:pPr>
        <w:pStyle w:val="T1"/>
        <w:jc w:val="start"/>
        <w:rPr>
          <w:lang w:val="nl-NL"/>
        </w:rPr>
      </w:pPr>
      <w:r>
        <w:rPr>
          <w:lang w:val="nl-NL"/>
        </w:rPr>
      </w:r>
    </w:p>
    <w:p>
      <w:pPr>
        <w:pStyle w:val="T1"/>
        <w:jc w:val="start"/>
        <w:rPr>
          <w:lang w:val="nl-NL"/>
        </w:rPr>
      </w:pPr>
      <w:r>
        <w:rPr>
          <w:lang w:val="nl-NL"/>
        </w:rPr>
        <w:t>H. Schreurs 1958</w:t>
      </w:r>
    </w:p>
    <w:p>
      <w:pPr>
        <w:pStyle w:val="T1"/>
        <w:numPr>
          <w:ilvl w:val="0"/>
          <w:numId w:val="2"/>
        </w:numPr>
        <w:jc w:val="start"/>
        <w:rPr>
          <w:lang w:val="nl-NL"/>
        </w:rPr>
      </w:pPr>
      <w:r>
        <w:rPr>
          <w:lang w:val="nl-NL"/>
        </w:rPr>
        <w:t>schoonmaak en herstel na torenrestauratie</w:t>
      </w:r>
    </w:p>
    <w:p>
      <w:pPr>
        <w:pStyle w:val="T1"/>
        <w:numPr>
          <w:ilvl w:val="0"/>
          <w:numId w:val="2"/>
        </w:numPr>
        <w:jc w:val="start"/>
        <w:rPr>
          <w:lang w:val="nl-NL"/>
        </w:rPr>
      </w:pPr>
      <w:r>
        <w:rPr>
          <w:lang w:val="nl-NL"/>
        </w:rPr>
        <w:t>Basson-Hobo 8' Man II vervangen</w:t>
      </w:r>
    </w:p>
    <w:p>
      <w:pPr>
        <w:pStyle w:val="T1"/>
        <w:jc w:val="start"/>
        <w:rPr>
          <w:lang w:val="nl-NL"/>
        </w:rPr>
      </w:pPr>
      <w:r>
        <w:rPr>
          <w:lang w:val="nl-NL"/>
        </w:rPr>
      </w:r>
    </w:p>
    <w:p>
      <w:pPr>
        <w:pStyle w:val="T1"/>
        <w:jc w:val="start"/>
        <w:rPr>
          <w:lang w:val="nl-NL"/>
        </w:rPr>
      </w:pPr>
      <w:r>
        <w:rPr>
          <w:lang w:val="nl-NL"/>
        </w:rPr>
        <w:t>A. Schreurs 1999</w:t>
      </w:r>
    </w:p>
    <w:p>
      <w:pPr>
        <w:pStyle w:val="T1"/>
        <w:numPr>
          <w:ilvl w:val="0"/>
          <w:numId w:val="4"/>
        </w:numPr>
        <w:jc w:val="start"/>
        <w:rPr>
          <w:lang w:val="nl-NL"/>
        </w:rPr>
      </w:pPr>
      <w:r>
        <w:rPr>
          <w:lang w:val="nl-NL"/>
        </w:rPr>
        <w:t>herstel</w:t>
      </w:r>
    </w:p>
    <w:p>
      <w:pPr>
        <w:pStyle w:val="T1"/>
        <w:jc w:val="start"/>
        <w:rPr>
          <w:lang w:val="nl-NL"/>
        </w:rPr>
      </w:pPr>
      <w:r>
        <w:rPr>
          <w:lang w:val="nl-NL"/>
        </w:rPr>
      </w:r>
    </w:p>
    <w:p>
      <w:pPr>
        <w:pStyle w:val="T1"/>
        <w:jc w:val="start"/>
        <w:rPr>
          <w:lang w:val="nl-NL"/>
        </w:rPr>
      </w:pPr>
      <w:r>
        <w:rPr>
          <w:lang w:val="nl-NL"/>
        </w:rPr>
        <w:t>Adema’s Kerkorgelbouw 2005</w:t>
      </w:r>
    </w:p>
    <w:p>
      <w:pPr>
        <w:pStyle w:val="T1"/>
        <w:numPr>
          <w:ilvl w:val="0"/>
          <w:numId w:val="4"/>
        </w:numPr>
        <w:jc w:val="start"/>
        <w:rPr>
          <w:lang w:val="nl-NL"/>
        </w:rPr>
      </w:pPr>
      <w:r>
        <w:rPr>
          <w:lang w:val="nl-NL"/>
        </w:rPr>
        <w:t>restauratie</w:t>
      </w:r>
    </w:p>
    <w:p>
      <w:pPr>
        <w:pStyle w:val="T1"/>
        <w:numPr>
          <w:ilvl w:val="0"/>
          <w:numId w:val="4"/>
        </w:numPr>
        <w:jc w:val="start"/>
        <w:rPr>
          <w:lang w:val="nl-NL"/>
        </w:rPr>
      </w:pPr>
      <w:r>
        <w:rPr>
          <w:lang w:val="nl-NL"/>
        </w:rPr>
        <w:t>orgelkassen schoongemaakt en hersteld; middendeel gereconstrueerd</w:t>
      </w:r>
    </w:p>
    <w:p>
      <w:pPr>
        <w:pStyle w:val="T1"/>
        <w:numPr>
          <w:ilvl w:val="0"/>
          <w:numId w:val="4"/>
        </w:numPr>
        <w:jc w:val="start"/>
        <w:rPr>
          <w:lang w:val="nl-NL"/>
        </w:rPr>
      </w:pPr>
      <w:r>
        <w:rPr>
          <w:lang w:val="nl-NL"/>
        </w:rPr>
        <w:t>regulateurbalgen opnieuw beleerd</w:t>
      </w:r>
    </w:p>
    <w:p>
      <w:pPr>
        <w:pStyle w:val="T1"/>
        <w:numPr>
          <w:ilvl w:val="0"/>
          <w:numId w:val="4"/>
        </w:numPr>
        <w:jc w:val="start"/>
        <w:rPr>
          <w:lang w:val="nl-NL"/>
        </w:rPr>
      </w:pPr>
      <w:r>
        <w:rPr>
          <w:lang w:val="nl-NL"/>
        </w:rPr>
        <w:t>windladen gerestaureerd</w:t>
      </w:r>
    </w:p>
    <w:p>
      <w:pPr>
        <w:pStyle w:val="T1"/>
        <w:numPr>
          <w:ilvl w:val="0"/>
          <w:numId w:val="4"/>
        </w:numPr>
        <w:jc w:val="start"/>
        <w:rPr>
          <w:lang w:val="nl-NL"/>
        </w:rPr>
      </w:pPr>
      <w:r>
        <w:rPr>
          <w:lang w:val="nl-NL"/>
        </w:rPr>
        <w:t>speeltafel gereviseerd</w:t>
      </w:r>
    </w:p>
    <w:p>
      <w:pPr>
        <w:pStyle w:val="T1"/>
        <w:numPr>
          <w:ilvl w:val="0"/>
          <w:numId w:val="4"/>
        </w:numPr>
        <w:jc w:val="start"/>
        <w:rPr>
          <w:lang w:val="nl-NL"/>
        </w:rPr>
      </w:pPr>
      <w:r>
        <w:rPr>
          <w:lang w:val="nl-NL"/>
        </w:rPr>
        <w:t>dispositie hersteld deels met gebruikmaking van pijpwerk uit voorraad van de orgelmaker</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6825" w:type="dxa"/>
        <w:jc w:val="start"/>
        <w:tblInd w:w="-70" w:type="dxa"/>
        <w:tblLayout w:type="fixed"/>
        <w:tblCellMar>
          <w:top w:w="0" w:type="dxa"/>
          <w:start w:w="70" w:type="dxa"/>
          <w:bottom w:w="0" w:type="dxa"/>
          <w:end w:w="70" w:type="dxa"/>
        </w:tblCellMar>
      </w:tblPr>
      <w:tblGrid>
        <w:gridCol w:w="1690"/>
        <w:gridCol w:w="720"/>
        <w:gridCol w:w="2160"/>
        <w:gridCol w:w="745"/>
        <w:gridCol w:w="1135"/>
        <w:gridCol w:w="375"/>
      </w:tblGrid>
      <w:tr>
        <w:trPr/>
        <w:tc>
          <w:tcPr>
            <w:tcW w:w="1690" w:type="dxa"/>
            <w:tcBorders/>
          </w:tcPr>
          <w:p>
            <w:pPr>
              <w:pStyle w:val="T4dispositie"/>
              <w:jc w:val="start"/>
              <w:rPr>
                <w:lang w:val="en-GB"/>
              </w:rPr>
            </w:pPr>
            <w:r>
              <w:rPr>
                <w:i/>
                <w:iCs/>
                <w:lang w:val="en-GB"/>
              </w:rPr>
              <w:t>Manuaal I</w:t>
            </w:r>
          </w:p>
          <w:p>
            <w:pPr>
              <w:pStyle w:val="T4dispositie"/>
              <w:jc w:val="start"/>
              <w:rPr>
                <w:lang w:val="fr-FR"/>
              </w:rPr>
            </w:pPr>
            <w:r>
              <w:rPr>
                <w:lang w:val="fr-FR"/>
              </w:rPr>
              <w:t>12 stemmen</w:t>
            </w:r>
          </w:p>
          <w:p>
            <w:pPr>
              <w:pStyle w:val="T4dispositie"/>
              <w:jc w:val="start"/>
              <w:rPr>
                <w:lang w:val="fr-FR"/>
              </w:rPr>
            </w:pPr>
            <w:r>
              <w:rPr>
                <w:lang w:val="fr-FR"/>
              </w:rPr>
            </w:r>
          </w:p>
          <w:p>
            <w:pPr>
              <w:pStyle w:val="T4dispositie"/>
              <w:jc w:val="start"/>
              <w:rPr>
                <w:lang w:val="fr-FR"/>
              </w:rPr>
            </w:pPr>
            <w:r>
              <w:rPr>
                <w:lang w:val="fr-FR"/>
              </w:rPr>
              <w:t>Bourdon</w:t>
            </w:r>
          </w:p>
          <w:p>
            <w:pPr>
              <w:pStyle w:val="T4dispositie"/>
              <w:jc w:val="start"/>
              <w:rPr>
                <w:lang w:val="fr-FR"/>
              </w:rPr>
            </w:pPr>
            <w:r>
              <w:rPr>
                <w:lang w:val="fr-FR"/>
              </w:rPr>
              <w:t>Prestant</w:t>
            </w:r>
          </w:p>
          <w:p>
            <w:pPr>
              <w:pStyle w:val="T4dispositie"/>
              <w:jc w:val="start"/>
              <w:rPr>
                <w:lang w:val="fr-FR"/>
              </w:rPr>
            </w:pPr>
            <w:r>
              <w:rPr>
                <w:lang w:val="fr-FR"/>
              </w:rPr>
              <w:t>Bourdon</w:t>
            </w:r>
          </w:p>
          <w:p>
            <w:pPr>
              <w:pStyle w:val="T4dispositie"/>
              <w:jc w:val="start"/>
              <w:rPr>
                <w:lang w:val="fr-FR"/>
              </w:rPr>
            </w:pPr>
            <w:r>
              <w:rPr>
                <w:lang w:val="fr-FR"/>
              </w:rPr>
              <w:t>Dolce</w:t>
            </w:r>
          </w:p>
          <w:p>
            <w:pPr>
              <w:pStyle w:val="T4dispositie"/>
              <w:jc w:val="start"/>
              <w:rPr>
                <w:lang w:val="fr-FR"/>
              </w:rPr>
            </w:pPr>
            <w:r>
              <w:rPr>
                <w:lang w:val="fr-FR"/>
              </w:rPr>
              <w:t>Salicionaal</w:t>
            </w:r>
          </w:p>
          <w:p>
            <w:pPr>
              <w:pStyle w:val="T4dispositie"/>
              <w:jc w:val="start"/>
              <w:rPr>
                <w:lang w:val="fr-FR"/>
              </w:rPr>
            </w:pPr>
            <w:r>
              <w:rPr>
                <w:lang w:val="fr-FR"/>
              </w:rPr>
              <w:t>Flûte Harmonique</w:t>
            </w:r>
          </w:p>
          <w:p>
            <w:pPr>
              <w:pStyle w:val="T4dispositie"/>
              <w:jc w:val="start"/>
              <w:rPr>
                <w:lang w:val="fr-FR"/>
              </w:rPr>
            </w:pPr>
            <w:r>
              <w:rPr>
                <w:lang w:val="fr-FR"/>
              </w:rPr>
              <w:t>Octaaf</w:t>
            </w:r>
          </w:p>
          <w:p>
            <w:pPr>
              <w:pStyle w:val="T4dispositie"/>
              <w:jc w:val="start"/>
              <w:rPr>
                <w:lang w:val="fr-FR"/>
              </w:rPr>
            </w:pPr>
            <w:r>
              <w:rPr>
                <w:lang w:val="fr-FR"/>
              </w:rPr>
              <w:t>Roerfluit</w:t>
            </w:r>
          </w:p>
          <w:p>
            <w:pPr>
              <w:pStyle w:val="T4dispositie"/>
              <w:jc w:val="start"/>
              <w:rPr>
                <w:lang w:val="fr-FR"/>
              </w:rPr>
            </w:pPr>
            <w:r>
              <w:rPr>
                <w:lang w:val="fr-FR"/>
              </w:rPr>
              <w:t>Nazard</w:t>
            </w:r>
          </w:p>
          <w:p>
            <w:pPr>
              <w:pStyle w:val="T4dispositie"/>
              <w:jc w:val="start"/>
              <w:rPr>
                <w:lang w:val="fr-FR"/>
              </w:rPr>
            </w:pPr>
            <w:r>
              <w:rPr>
                <w:lang w:val="fr-FR"/>
              </w:rPr>
              <w:t>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pPr>
            <w:r>
              <w:rPr/>
              <w:t>16'</w:t>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4'</w:t>
            </w:r>
          </w:p>
          <w:p>
            <w:pPr>
              <w:pStyle w:val="T4dispositie"/>
              <w:jc w:val="start"/>
              <w:rPr>
                <w:lang w:val="en-GB"/>
              </w:rPr>
            </w:pPr>
            <w:r>
              <w:rPr>
                <w:lang w:val="en-GB"/>
              </w:rPr>
              <w:t>4'</w:t>
            </w:r>
          </w:p>
          <w:p>
            <w:pPr>
              <w:pStyle w:val="T4dispositie"/>
              <w:jc w:val="start"/>
              <w:rPr>
                <w:lang w:val="en-GB"/>
              </w:rPr>
            </w:pPr>
            <w:r>
              <w:rPr>
                <w:lang w:val="en-GB"/>
              </w:rPr>
              <w:t>3'</w:t>
            </w:r>
          </w:p>
          <w:p>
            <w:pPr>
              <w:pStyle w:val="T4dispositie"/>
              <w:jc w:val="start"/>
              <w:rPr>
                <w:lang w:val="en-GB"/>
              </w:rPr>
            </w:pPr>
            <w:r>
              <w:rPr>
                <w:lang w:val="en-GB"/>
              </w:rPr>
              <w:t>2'</w:t>
            </w:r>
          </w:p>
          <w:p>
            <w:pPr>
              <w:pStyle w:val="T4dispositie"/>
              <w:jc w:val="start"/>
              <w:rPr>
                <w:lang w:val="en-GB"/>
              </w:rPr>
            </w:pPr>
            <w:r>
              <w:rPr>
                <w:lang w:val="en-GB"/>
              </w:rPr>
              <w:t>3-5 st.</w:t>
            </w:r>
          </w:p>
          <w:p>
            <w:pPr>
              <w:pStyle w:val="T4dispositie"/>
              <w:jc w:val="start"/>
              <w:rPr>
                <w:lang w:val="en-GB"/>
              </w:rPr>
            </w:pPr>
            <w:r>
              <w:rPr>
                <w:lang w:val="en-GB"/>
              </w:rPr>
              <w:t>8'</w:t>
            </w:r>
          </w:p>
        </w:tc>
        <w:tc>
          <w:tcPr>
            <w:tcW w:w="2160" w:type="dxa"/>
            <w:tcBorders/>
          </w:tcPr>
          <w:p>
            <w:pPr>
              <w:pStyle w:val="T4dispositie"/>
              <w:jc w:val="start"/>
              <w:rPr>
                <w:lang w:val="nl-NL"/>
              </w:rPr>
            </w:pPr>
            <w:r>
              <w:rPr>
                <w:i/>
                <w:iCs/>
                <w:lang w:val="nl-NL"/>
              </w:rPr>
              <w:t>Manuaal</w:t>
            </w:r>
            <w:r>
              <w:rPr>
                <w:lang w:val="nl-NL"/>
              </w:rPr>
              <w:t xml:space="preserve"> </w:t>
            </w:r>
            <w:r>
              <w:rPr>
                <w:i/>
                <w:iCs/>
                <w:lang w:val="nl-NL"/>
              </w:rPr>
              <w:t>(II in zwelkast)</w:t>
            </w:r>
          </w:p>
          <w:p>
            <w:pPr>
              <w:pStyle w:val="T4dispositie"/>
              <w:jc w:val="start"/>
              <w:rPr>
                <w:lang w:val="fr-FR"/>
              </w:rPr>
            </w:pPr>
            <w:r>
              <w:rPr>
                <w:lang w:val="fr-FR"/>
              </w:rPr>
              <w:t>8 stemmen</w:t>
            </w:r>
          </w:p>
          <w:p>
            <w:pPr>
              <w:pStyle w:val="T4dispositie"/>
              <w:jc w:val="start"/>
              <w:rPr>
                <w:lang w:val="fr-FR"/>
              </w:rPr>
            </w:pPr>
            <w:r>
              <w:rPr>
                <w:lang w:val="fr-FR"/>
              </w:rPr>
            </w:r>
          </w:p>
          <w:p>
            <w:pPr>
              <w:pStyle w:val="T4dispositie"/>
              <w:jc w:val="start"/>
              <w:rPr>
                <w:lang w:val="fr-FR"/>
              </w:rPr>
            </w:pPr>
            <w:r>
              <w:rPr>
                <w:lang w:val="fr-FR"/>
              </w:rPr>
              <w:t>Holfluit</w:t>
            </w:r>
          </w:p>
          <w:p>
            <w:pPr>
              <w:pStyle w:val="T4dispositie"/>
              <w:jc w:val="start"/>
              <w:rPr>
                <w:lang w:val="fr-FR"/>
              </w:rPr>
            </w:pPr>
            <w:r>
              <w:rPr>
                <w:lang w:val="fr-FR"/>
              </w:rPr>
              <w:t>Zacht gedekt</w:t>
            </w:r>
          </w:p>
          <w:p>
            <w:pPr>
              <w:pStyle w:val="T4dispositie"/>
              <w:jc w:val="start"/>
              <w:rPr>
                <w:lang w:val="fr-FR"/>
              </w:rPr>
            </w:pPr>
            <w:r>
              <w:rPr>
                <w:lang w:val="fr-FR"/>
              </w:rPr>
              <w:t>Quintadeen</w:t>
            </w:r>
          </w:p>
          <w:p>
            <w:pPr>
              <w:pStyle w:val="T4dispositie"/>
              <w:jc w:val="start"/>
              <w:rPr>
                <w:lang w:val="fr-FR"/>
              </w:rPr>
            </w:pPr>
            <w:r>
              <w:rPr>
                <w:lang w:val="fr-FR"/>
              </w:rPr>
              <w:t>Gamba</w:t>
            </w:r>
          </w:p>
          <w:p>
            <w:pPr>
              <w:pStyle w:val="T4dispositie"/>
              <w:jc w:val="start"/>
              <w:rPr>
                <w:lang w:val="fr-FR"/>
              </w:rPr>
            </w:pPr>
            <w:r>
              <w:rPr>
                <w:lang w:val="fr-FR"/>
              </w:rPr>
              <w:t>Voix Céleste</w:t>
            </w:r>
          </w:p>
          <w:p>
            <w:pPr>
              <w:pStyle w:val="T4dispositie"/>
              <w:jc w:val="start"/>
              <w:rPr/>
            </w:pPr>
            <w:r>
              <w:rPr/>
              <w:t>Flûte Octaviante</w:t>
            </w:r>
          </w:p>
          <w:p>
            <w:pPr>
              <w:pStyle w:val="T4dispositie"/>
              <w:jc w:val="start"/>
              <w:rPr/>
            </w:pPr>
            <w:r>
              <w:rPr/>
              <w:t>Gemshoorn</w:t>
            </w:r>
          </w:p>
          <w:p>
            <w:pPr>
              <w:pStyle w:val="T4dispositie"/>
              <w:jc w:val="start"/>
              <w:rPr/>
            </w:pPr>
            <w:r>
              <w:rPr/>
              <w:t>Basson Hobo</w:t>
            </w:r>
          </w:p>
        </w:tc>
        <w:tc>
          <w:tcPr>
            <w:tcW w:w="745"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lang w:val="nl-NL"/>
              </w:rPr>
            </w:pPr>
            <w:r>
              <w:rPr>
                <w:lang w:val="nl-NL"/>
              </w:rPr>
              <w:t>8'</w:t>
            </w:r>
          </w:p>
          <w:p>
            <w:pPr>
              <w:pStyle w:val="T4dispositie"/>
              <w:jc w:val="start"/>
              <w:rPr>
                <w:lang w:val="nl-NL"/>
              </w:rPr>
            </w:pPr>
            <w:r>
              <w:rPr>
                <w:lang w:val="nl-NL"/>
              </w:rPr>
              <w:t>8</w:t>
            </w:r>
            <w:r>
              <w:rPr>
                <w:lang w:val="en-GB"/>
              </w:rPr>
              <w:t>'</w:t>
            </w:r>
          </w:p>
          <w:p>
            <w:pPr>
              <w:pStyle w:val="T4dispositie"/>
              <w:jc w:val="start"/>
              <w:rPr>
                <w:lang w:val="nl-NL"/>
              </w:rPr>
            </w:pPr>
            <w:r>
              <w:rPr>
                <w:lang w:val="nl-NL"/>
              </w:rPr>
              <w:t>4</w:t>
            </w:r>
            <w:r>
              <w:rPr>
                <w:lang w:val="en-GB"/>
              </w:rPr>
              <w:t>'</w:t>
            </w:r>
          </w:p>
          <w:p>
            <w:pPr>
              <w:pStyle w:val="T4dispositie"/>
              <w:jc w:val="start"/>
              <w:rPr>
                <w:lang w:val="nl-NL"/>
              </w:rPr>
            </w:pPr>
            <w:r>
              <w:rPr>
                <w:lang w:val="nl-NL"/>
              </w:rPr>
              <w:t>2</w:t>
            </w:r>
            <w:r>
              <w:rPr>
                <w:lang w:val="en-GB"/>
              </w:rPr>
              <w:t>'</w:t>
            </w:r>
          </w:p>
          <w:p>
            <w:pPr>
              <w:pStyle w:val="T4dispositie"/>
              <w:jc w:val="start"/>
              <w:rPr>
                <w:lang w:val="nl-NL"/>
              </w:rPr>
            </w:pPr>
            <w:r>
              <w:rPr>
                <w:lang w:val="nl-NL"/>
              </w:rPr>
              <w:t>8</w:t>
            </w:r>
            <w:r>
              <w:rPr>
                <w:lang w:val="en-GB"/>
              </w:rPr>
              <w:t>'</w:t>
            </w:r>
          </w:p>
        </w:tc>
        <w:tc>
          <w:tcPr>
            <w:tcW w:w="1135" w:type="dxa"/>
            <w:tcBorders/>
          </w:tcPr>
          <w:p>
            <w:pPr>
              <w:pStyle w:val="T4dispositie"/>
              <w:jc w:val="start"/>
              <w:rPr>
                <w:i/>
                <w:i/>
                <w:iCs/>
                <w:lang w:val="fr-FR"/>
              </w:rPr>
            </w:pPr>
            <w:r>
              <w:rPr>
                <w:i/>
                <w:iCs/>
                <w:lang w:val="fr-FR"/>
              </w:rPr>
              <w:t>Pedaal</w:t>
            </w:r>
          </w:p>
          <w:p>
            <w:pPr>
              <w:pStyle w:val="T4dispositie"/>
              <w:jc w:val="start"/>
              <w:rPr>
                <w:lang w:val="fr-FR"/>
              </w:rPr>
            </w:pPr>
            <w:r>
              <w:rPr>
                <w:lang w:val="fr-FR"/>
              </w:rPr>
              <w:t>5 stemmen</w:t>
            </w:r>
          </w:p>
          <w:p>
            <w:pPr>
              <w:pStyle w:val="T4dispositie"/>
              <w:jc w:val="start"/>
              <w:rPr>
                <w:lang w:val="fr-FR"/>
              </w:rPr>
            </w:pPr>
            <w:r>
              <w:rPr>
                <w:lang w:val="fr-FR"/>
              </w:rPr>
            </w:r>
          </w:p>
          <w:p>
            <w:pPr>
              <w:pStyle w:val="T4dispositie"/>
              <w:jc w:val="start"/>
              <w:rPr>
                <w:lang w:val="fr-FR"/>
              </w:rPr>
            </w:pPr>
            <w:r>
              <w:rPr>
                <w:lang w:val="fr-FR"/>
              </w:rPr>
              <w:t>Contrabas</w:t>
            </w:r>
          </w:p>
          <w:p>
            <w:pPr>
              <w:pStyle w:val="T4dispositie"/>
              <w:jc w:val="start"/>
              <w:rPr>
                <w:lang w:val="fr-FR"/>
              </w:rPr>
            </w:pPr>
            <w:r>
              <w:rPr>
                <w:lang w:val="fr-FR"/>
              </w:rPr>
              <w:t>Subbas</w:t>
            </w:r>
          </w:p>
          <w:p>
            <w:pPr>
              <w:pStyle w:val="T4dispositie"/>
              <w:jc w:val="start"/>
              <w:rPr>
                <w:lang w:val="fr-FR"/>
              </w:rPr>
            </w:pPr>
            <w:r>
              <w:rPr>
                <w:lang w:val="fr-FR"/>
              </w:rPr>
              <w:t>Open Fluit</w:t>
            </w:r>
          </w:p>
          <w:p>
            <w:pPr>
              <w:pStyle w:val="T4dispositie"/>
              <w:jc w:val="start"/>
              <w:rPr>
                <w:lang w:val="fr-FR"/>
              </w:rPr>
            </w:pPr>
            <w:r>
              <w:rPr>
                <w:lang w:val="fr-FR"/>
              </w:rPr>
              <w:t>Gedekt</w:t>
            </w:r>
          </w:p>
          <w:p>
            <w:pPr>
              <w:pStyle w:val="T4dispositie"/>
              <w:jc w:val="start"/>
              <w:rPr>
                <w:lang w:val="fr-FR"/>
              </w:rPr>
            </w:pPr>
            <w:r>
              <w:rPr>
                <w:lang w:val="fr-FR"/>
              </w:rPr>
              <w:t>Bazuin</w:t>
            </w:r>
          </w:p>
        </w:tc>
        <w:tc>
          <w:tcPr>
            <w:tcW w:w="375" w:type="dxa"/>
            <w:tcBorders/>
          </w:tcPr>
          <w:p>
            <w:pPr>
              <w:pStyle w:val="T4dispositie"/>
              <w:snapToGrid w:val="fals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t>16'</w:t>
            </w:r>
          </w:p>
          <w:p>
            <w:pPr>
              <w:pStyle w:val="T4dispositie"/>
              <w:jc w:val="start"/>
              <w:rPr>
                <w:lang w:val="fr-FR"/>
              </w:rPr>
            </w:pPr>
            <w:r>
              <w:rPr>
                <w:lang w:val="fr-FR"/>
              </w:rPr>
              <w:t>16'</w:t>
            </w:r>
          </w:p>
          <w:p>
            <w:pPr>
              <w:pStyle w:val="T4dispositie"/>
              <w:jc w:val="start"/>
              <w:rPr>
                <w:lang w:val="fr-FR"/>
              </w:rPr>
            </w:pPr>
            <w:r>
              <w:rPr>
                <w:lang w:val="fr-FR"/>
              </w:rPr>
              <w:t>8'</w:t>
            </w:r>
          </w:p>
          <w:p>
            <w:pPr>
              <w:pStyle w:val="T4dispositie"/>
              <w:jc w:val="start"/>
              <w:rPr>
                <w:lang w:val="nl-NL"/>
              </w:rPr>
            </w:pPr>
            <w:r>
              <w:rPr>
                <w:lang w:val="nl-NL"/>
              </w:rPr>
              <w:t>8'</w:t>
            </w:r>
          </w:p>
          <w:p>
            <w:pPr>
              <w:pStyle w:val="T4dispositie"/>
              <w:jc w:val="start"/>
              <w:rPr>
                <w:lang w:val="nl-NL"/>
              </w:rPr>
            </w:pPr>
            <w:r>
              <w:rPr>
                <w:lang w:val="nl-NL"/>
              </w:rPr>
              <w:t>16</w:t>
            </w:r>
            <w:r>
              <w:rPr>
                <w:lang w:val="en-GB"/>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I-II, Ped-I, Ped-II</w:t>
      </w:r>
    </w:p>
    <w:p>
      <w:pPr>
        <w:pStyle w:val="T1"/>
        <w:jc w:val="start"/>
        <w:rPr>
          <w:lang w:val="nl-NL"/>
        </w:rPr>
      </w:pPr>
      <w:r>
        <w:rPr>
          <w:lang w:val="nl-NL"/>
        </w:rPr>
        <w:t>vaste combinaties P MF F</w:t>
      </w:r>
    </w:p>
    <w:p>
      <w:pPr>
        <w:pStyle w:val="T1"/>
        <w:jc w:val="start"/>
        <w:rPr>
          <w:lang w:val="nl-NL"/>
        </w:rPr>
      </w:pPr>
      <w:r>
        <w:rPr>
          <w:lang w:val="nl-NL"/>
        </w:rPr>
        <w:t>vrije combinatie</w:t>
      </w:r>
    </w:p>
    <w:p>
      <w:pPr>
        <w:pStyle w:val="T1"/>
        <w:jc w:val="start"/>
        <w:rPr>
          <w:lang w:val="nl-NL"/>
        </w:rPr>
      </w:pPr>
      <w:r>
        <w:rPr>
          <w:lang w:val="nl-NL"/>
        </w:rPr>
        <w:t>oplosser</w:t>
      </w:r>
    </w:p>
    <w:p>
      <w:pPr>
        <w:pStyle w:val="T1"/>
        <w:jc w:val="start"/>
        <w:rPr>
          <w:lang w:val="nl-NL"/>
        </w:rPr>
      </w:pPr>
      <w:r>
        <w:rPr>
          <w:lang w:val="nl-NL"/>
        </w:rPr>
        <w:t>tremulant II</w:t>
      </w:r>
    </w:p>
    <w:p>
      <w:pPr>
        <w:pStyle w:val="T1"/>
        <w:jc w:val="start"/>
        <w:rPr>
          <w:lang w:val="nl-NL"/>
        </w:rPr>
      </w:pPr>
      <w:r>
        <w:rPr>
          <w:lang w:val="nl-NL"/>
        </w:rPr>
        <w:t>trede zwelkast Man II</w:t>
      </w:r>
    </w:p>
    <w:p>
      <w:pPr>
        <w:pStyle w:val="T1"/>
        <w:jc w:val="start"/>
        <w:rPr>
          <w:lang w:val="nl-NL"/>
        </w:rPr>
      </w:pPr>
      <w:r>
        <w:rPr>
          <w:lang w:val="nl-NL"/>
        </w:rPr>
      </w:r>
    </w:p>
    <w:p>
      <w:pPr>
        <w:pStyle w:val="T1"/>
        <w:jc w:val="start"/>
        <w:rPr>
          <w:lang w:val="nl-NL"/>
        </w:rPr>
      </w:pPr>
      <w:r>
        <w:rPr>
          <w:lang w:val="nl-NL"/>
        </w:rPr>
        <w:t>Samenstelling vulstem</w:t>
      </w:r>
    </w:p>
    <w:tbl>
      <w:tblPr>
        <w:tblW w:w="3915" w:type="dxa"/>
        <w:jc w:val="start"/>
        <w:tblInd w:w="-108" w:type="dxa"/>
        <w:tblLayout w:type="fixed"/>
        <w:tblCellMar>
          <w:top w:w="0" w:type="dxa"/>
          <w:start w:w="108" w:type="dxa"/>
          <w:bottom w:w="0" w:type="dxa"/>
          <w:end w:w="108" w:type="dxa"/>
        </w:tblCellMar>
      </w:tblPr>
      <w:tblGrid>
        <w:gridCol w:w="1099"/>
        <w:gridCol w:w="704"/>
        <w:gridCol w:w="704"/>
        <w:gridCol w:w="704"/>
        <w:gridCol w:w="704"/>
      </w:tblGrid>
      <w:tr>
        <w:trPr/>
        <w:tc>
          <w:tcPr>
            <w:tcW w:w="1099" w:type="dxa"/>
            <w:tcBorders/>
          </w:tcPr>
          <w:p>
            <w:pPr>
              <w:pStyle w:val="T1"/>
              <w:jc w:val="start"/>
              <w:rPr>
                <w:lang w:val="nl-NL"/>
              </w:rPr>
            </w:pPr>
            <w:r>
              <w:rPr>
                <w:lang w:val="nl-NL"/>
              </w:rPr>
              <w:t>Mixtuur</w:t>
            </w:r>
          </w:p>
        </w:tc>
        <w:tc>
          <w:tcPr>
            <w:tcW w:w="704" w:type="dxa"/>
            <w:tcBorders/>
          </w:tcPr>
          <w:p>
            <w:pPr>
              <w:pStyle w:val="T4dispositie"/>
              <w:rPr/>
            </w:pPr>
            <w:r>
              <w:rPr/>
              <w:t>C</w:t>
            </w:r>
          </w:p>
          <w:p>
            <w:pPr>
              <w:pStyle w:val="T4dispositie"/>
              <w:rPr/>
            </w:pPr>
            <w:r>
              <w:rPr/>
              <w:t>2</w:t>
            </w:r>
          </w:p>
          <w:p>
            <w:pPr>
              <w:pStyle w:val="T4dispositie"/>
              <w:rPr/>
            </w:pPr>
            <w:r>
              <w:rPr/>
              <w:t>1 3/5</w:t>
            </w:r>
          </w:p>
          <w:p>
            <w:pPr>
              <w:pStyle w:val="T4dispositie"/>
              <w:rPr/>
            </w:pPr>
            <w:r>
              <w:rPr/>
              <w:t>1 1/3</w:t>
            </w:r>
          </w:p>
        </w:tc>
        <w:tc>
          <w:tcPr>
            <w:tcW w:w="704" w:type="dxa"/>
            <w:tcBorders/>
          </w:tcPr>
          <w:p>
            <w:pPr>
              <w:pStyle w:val="T4dispositie"/>
              <w:rPr/>
            </w:pPr>
            <w:r>
              <w:rPr/>
              <w:t>c</w:t>
            </w:r>
          </w:p>
          <w:p>
            <w:pPr>
              <w:pStyle w:val="T4dispositie"/>
              <w:rPr/>
            </w:pPr>
            <w:r>
              <w:rPr/>
              <w:t>2 2/3</w:t>
            </w:r>
          </w:p>
          <w:p>
            <w:pPr>
              <w:pStyle w:val="T4dispositie"/>
              <w:rPr/>
            </w:pPr>
            <w:r>
              <w:rPr/>
              <w:t>2</w:t>
            </w:r>
          </w:p>
          <w:p>
            <w:pPr>
              <w:pStyle w:val="T4dispositie"/>
              <w:rPr/>
            </w:pPr>
            <w:r>
              <w:rPr/>
              <w:t>1 3/5</w:t>
            </w:r>
          </w:p>
          <w:p>
            <w:pPr>
              <w:pStyle w:val="T4dispositie"/>
              <w:rPr/>
            </w:pPr>
            <w:r>
              <w:rPr/>
              <w:t>1 1/3</w:t>
            </w:r>
          </w:p>
        </w:tc>
        <w:tc>
          <w:tcPr>
            <w:tcW w:w="704" w:type="dxa"/>
            <w:tcBorders/>
          </w:tcPr>
          <w:p>
            <w:pPr>
              <w:pStyle w:val="T4dispositie"/>
              <w:rPr/>
            </w:pPr>
            <w:r>
              <w:rPr/>
              <w:t>c</w:t>
            </w:r>
            <w:r>
              <w:rPr>
                <w:szCs w:val="24"/>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3/5</w:t>
            </w:r>
          </w:p>
        </w:tc>
        <w:tc>
          <w:tcPr>
            <w:tcW w:w="704" w:type="dxa"/>
            <w:tcBorders/>
          </w:tcPr>
          <w:p>
            <w:pPr>
              <w:pStyle w:val="T4dispositie"/>
              <w:rPr/>
            </w:pPr>
            <w:r>
              <w:rPr/>
              <w:t>c</w:t>
            </w:r>
            <w:r>
              <w:rPr>
                <w:szCs w:val="24"/>
                <w:vertAlign w:val="superscript"/>
              </w:rPr>
              <w:t>3</w:t>
            </w:r>
          </w:p>
          <w:p>
            <w:pPr>
              <w:pStyle w:val="T4dispositie"/>
              <w:rPr/>
            </w:pPr>
            <w:r>
              <w:rPr/>
              <w:t>8</w:t>
            </w:r>
          </w:p>
          <w:p>
            <w:pPr>
              <w:pStyle w:val="T4dispositie"/>
              <w:rPr/>
            </w:pPr>
            <w:r>
              <w:rPr/>
              <w:t>4</w:t>
            </w:r>
          </w:p>
          <w:p>
            <w:pPr>
              <w:pStyle w:val="T4dispositie"/>
              <w:rPr/>
            </w:pPr>
            <w:r>
              <w:rPr/>
              <w:t>2 2/3</w:t>
            </w:r>
          </w:p>
          <w:p>
            <w:pPr>
              <w:pStyle w:val="T4dispositie"/>
              <w:rPr/>
            </w:pPr>
            <w:r>
              <w:rPr/>
              <w:t>2</w:t>
            </w:r>
          </w:p>
          <w:p>
            <w:pPr>
              <w:pStyle w:val="T4dispositie"/>
              <w:rPr/>
            </w:pPr>
            <w:r>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regulateurs (1906)</w:t>
      </w:r>
    </w:p>
    <w:p>
      <w:pPr>
        <w:pStyle w:val="T1"/>
        <w:jc w:val="start"/>
        <w:rPr>
          <w:lang w:val="nl-NL"/>
        </w:rPr>
      </w:pPr>
      <w:r>
        <w:rPr>
          <w:lang w:val="nl-NL"/>
        </w:rPr>
        <w:t>Winddruk</w:t>
      </w:r>
    </w:p>
    <w:p>
      <w:pPr>
        <w:pStyle w:val="T1"/>
        <w:jc w:val="start"/>
        <w:rPr>
          <w:lang w:val="nl-NL"/>
        </w:rPr>
      </w:pPr>
      <w:r>
        <w:rPr>
          <w:lang w:val="nl-NL"/>
        </w:rPr>
        <w:t>hoofdbalg 115 mm, Man I en Ped 85 mm, Man II bas 82 mm, discant 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pneumatische windladen zijn geleverd door de fa Weigle; de speeltafel door E. Gehlhaar.</w:t>
      </w:r>
    </w:p>
    <w:p>
      <w:pPr>
        <w:pStyle w:val="T1"/>
        <w:jc w:val="start"/>
        <w:rPr>
          <w:lang w:val="nl-NL"/>
        </w:rPr>
      </w:pPr>
      <w:r>
        <w:rPr>
          <w:lang w:val="nl-NL"/>
        </w:rPr>
        <w:t>Onder in de rechterkas bevindt zich de grote magazijnbalg met in- en uitspringende vouw. In dezelfde kas bevindt zich ook de regulateur voor Man II die voor bas- en discant verschillende winddrukken levert. De regulateur voor Man I en Ped bevindt zich in de linkerkas.</w:t>
      </w:r>
    </w:p>
    <w:p>
      <w:pPr>
        <w:pStyle w:val="T1"/>
        <w:jc w:val="start"/>
        <w:rPr>
          <w:lang w:val="nl-NL"/>
        </w:rPr>
      </w:pPr>
      <w:r>
        <w:rPr>
          <w:lang w:val="nl-NL"/>
        </w:rPr>
        <w:t>De opzet van de speeltafel is anders dan die van de tot dan toe door Maarschalkerweerd gebouwde pneumatische instrumenten. Hier is de registratuur uitgevoerd met wippers die in een horizontale rij boven Man II zijn aangebracht. Ook is een vrije combinatie aanwezig. Voor de Octaaf 2' en de Tremulant zijn aparte kleine knopjes aanwezig. De Octaaf 2' is niet in de vrije combinatie opgenomen.</w:t>
      </w:r>
    </w:p>
    <w:p>
      <w:pPr>
        <w:pStyle w:val="T1"/>
        <w:jc w:val="start"/>
        <w:rPr/>
      </w:pPr>
      <w:r>
        <w:rPr>
          <w:lang w:val="nl-NL"/>
        </w:rPr>
        <w:t>In de linkerkas bevinden zich de windladen en het pijpwerk van Man I. Beide laden zijn haaks op het front geplaatst. Op de voorste lade staat het pijpwerk van de tonen gis-f</w:t>
      </w:r>
      <w:r>
        <w:rPr>
          <w:szCs w:val="24"/>
          <w:vertAlign w:val="superscript"/>
          <w:lang w:val="nl-NL"/>
        </w:rPr>
        <w:t>3</w:t>
      </w:r>
      <w:r>
        <w:rPr>
          <w:lang w:val="nl-NL"/>
        </w:rPr>
        <w:t xml:space="preserve">, op de achterste lade het pijpwerk voor de tonen C-g. Op dezelfde wijze is in de rechterkas Man II ondergebracht, </w:t>
      </w:r>
      <w:r>
        <w:rPr>
          <w:szCs w:val="24"/>
          <w:lang w:val="nl-NL"/>
        </w:rPr>
        <w:t>met verticale jaloezieën aan de voor- en zijkant. Het Ped is verdeeld over de beide kassen: windlade en pijpwerk voor C-d staan in de linkerkas, parallel aan de westgevel van de kerk; dis-d</w:t>
      </w:r>
      <w:r>
        <w:rPr>
          <w:szCs w:val="24"/>
          <w:vertAlign w:val="superscript"/>
          <w:lang w:val="nl-NL"/>
        </w:rPr>
        <w:t>1</w:t>
      </w:r>
      <w:r>
        <w:rPr>
          <w:szCs w:val="24"/>
          <w:lang w:val="nl-NL"/>
        </w:rPr>
        <w:t xml:space="preserve"> in het achterste deel van de rechterkas haaks op het front.</w:t>
      </w:r>
    </w:p>
    <w:p>
      <w:pPr>
        <w:pStyle w:val="Normal"/>
        <w:rPr/>
      </w:pPr>
      <w:r>
        <w:rPr>
          <w:rFonts w:cs="Times New Roman" w:ascii="Times New Roman" w:hAnsi="Times New Roman"/>
          <w:szCs w:val="24"/>
          <w:lang w:bidi="zxx"/>
        </w:rPr>
        <w:t>C-D van de Prestant 8' (I) zijn van zink en staan een aparte lade; D-d staan in het front; dis-f</w:t>
      </w:r>
      <w:r>
        <w:rPr>
          <w:rFonts w:cs="Times New Roman" w:ascii="Times New Roman" w:hAnsi="Times New Roman"/>
          <w:szCs w:val="24"/>
          <w:vertAlign w:val="superscript"/>
          <w:lang w:bidi="zxx"/>
        </w:rPr>
        <w:t>3</w:t>
      </w:r>
      <w:r>
        <w:rPr>
          <w:rFonts w:cs="Times New Roman" w:ascii="Times New Roman" w:hAnsi="Times New Roman"/>
          <w:szCs w:val="24"/>
          <w:lang w:bidi="zxx"/>
        </w:rPr>
        <w:t xml:space="preserve"> op de lade. Alle pijpen met expressions, Maarschalkerweerd. C-h van de Bourdon 16' zijn van hout (gedekt), het vervolg is van metaal, c</w:t>
      </w:r>
      <w:r>
        <w:rPr>
          <w:rFonts w:cs="Times New Roman" w:ascii="Times New Roman" w:hAnsi="Times New Roman"/>
          <w:szCs w:val="24"/>
          <w:vertAlign w:val="superscript"/>
          <w:lang w:bidi="zxx"/>
        </w:rPr>
        <w:t>1</w:t>
      </w:r>
      <w:r>
        <w:rPr>
          <w:rFonts w:cs="Times New Roman" w:ascii="Times New Roman" w:hAnsi="Times New Roman"/>
          <w:szCs w:val="24"/>
          <w:lang w:bidi="zxx"/>
        </w:rPr>
        <w:t>-f</w:t>
      </w:r>
      <w:r>
        <w:rPr>
          <w:rFonts w:cs="Times New Roman" w:ascii="Times New Roman" w:hAnsi="Times New Roman"/>
          <w:szCs w:val="24"/>
          <w:vertAlign w:val="superscript"/>
          <w:lang w:bidi="zxx"/>
        </w:rPr>
        <w:t>2</w:t>
      </w:r>
      <w:r>
        <w:rPr>
          <w:rFonts w:cs="Times New Roman" w:ascii="Times New Roman" w:hAnsi="Times New Roman"/>
          <w:szCs w:val="24"/>
          <w:lang w:bidi="zxx"/>
        </w:rPr>
        <w:t xml:space="preserve"> met roeren; fis</w:t>
      </w:r>
      <w:r>
        <w:rPr>
          <w:rFonts w:cs="Times New Roman" w:ascii="Times New Roman" w:hAnsi="Times New Roman"/>
          <w:szCs w:val="24"/>
          <w:vertAlign w:val="superscript"/>
          <w:lang w:bidi="zxx"/>
        </w:rPr>
        <w:t>2</w:t>
      </w:r>
      <w:r>
        <w:rPr>
          <w:rFonts w:cs="Times New Roman" w:ascii="Times New Roman" w:hAnsi="Times New Roman"/>
          <w:szCs w:val="24"/>
          <w:lang w:bidi="zxx"/>
        </w:rPr>
        <w:t>-f</w:t>
      </w:r>
      <w:r>
        <w:rPr>
          <w:rFonts w:cs="Times New Roman" w:ascii="Times New Roman" w:hAnsi="Times New Roman"/>
          <w:szCs w:val="24"/>
          <w:vertAlign w:val="superscript"/>
          <w:lang w:bidi="zxx"/>
        </w:rPr>
        <w:t>3</w:t>
      </w:r>
      <w:r>
        <w:rPr>
          <w:rFonts w:cs="Times New Roman" w:ascii="Times New Roman" w:hAnsi="Times New Roman"/>
          <w:szCs w:val="24"/>
          <w:lang w:bidi="zxx"/>
        </w:rPr>
        <w:t xml:space="preserve"> gedekt. C-H van de Salicionaal 8' zijn van zink de rest is van metaal. C-f</w:t>
      </w:r>
      <w:r>
        <w:rPr>
          <w:rFonts w:cs="Times New Roman" w:ascii="Times New Roman" w:hAnsi="Times New Roman"/>
          <w:szCs w:val="24"/>
          <w:vertAlign w:val="superscript"/>
          <w:lang w:bidi="zxx"/>
        </w:rPr>
        <w:t>2</w:t>
      </w:r>
      <w:r>
        <w:rPr>
          <w:rFonts w:cs="Times New Roman" w:ascii="Times New Roman" w:hAnsi="Times New Roman"/>
          <w:szCs w:val="24"/>
          <w:lang w:bidi="zxx"/>
        </w:rPr>
        <w:t xml:space="preserve"> Maarschalkerweerd, fis</w:t>
      </w:r>
      <w:r>
        <w:rPr>
          <w:rFonts w:cs="Times New Roman" w:ascii="Times New Roman" w:hAnsi="Times New Roman"/>
          <w:szCs w:val="24"/>
          <w:vertAlign w:val="superscript"/>
          <w:lang w:bidi="zxx"/>
        </w:rPr>
        <w:t>2</w:t>
      </w:r>
      <w:r>
        <w:rPr>
          <w:rFonts w:cs="Times New Roman" w:ascii="Times New Roman" w:hAnsi="Times New Roman"/>
          <w:szCs w:val="24"/>
          <w:lang w:bidi="zxx"/>
        </w:rPr>
        <w:t>-f</w:t>
      </w:r>
      <w:r>
        <w:rPr>
          <w:rFonts w:cs="Times New Roman" w:ascii="Times New Roman" w:hAnsi="Times New Roman"/>
          <w:szCs w:val="24"/>
          <w:vertAlign w:val="superscript"/>
          <w:lang w:bidi="zxx"/>
        </w:rPr>
        <w:t>3</w:t>
      </w:r>
      <w:r>
        <w:rPr>
          <w:rFonts w:cs="Times New Roman" w:ascii="Times New Roman" w:hAnsi="Times New Roman"/>
          <w:szCs w:val="24"/>
          <w:lang w:bidi="zxx"/>
        </w:rPr>
        <w:t xml:space="preserve"> Devos. De Flûte Harmonique 8' is van metaal, vanaf c</w:t>
      </w:r>
      <w:r>
        <w:rPr>
          <w:rFonts w:cs="Times New Roman" w:ascii="Times New Roman" w:hAnsi="Times New Roman"/>
          <w:szCs w:val="24"/>
          <w:vertAlign w:val="superscript"/>
          <w:lang w:bidi="zxx"/>
        </w:rPr>
        <w:t>1</w:t>
      </w:r>
      <w:r>
        <w:rPr>
          <w:rFonts w:cs="Times New Roman" w:ascii="Times New Roman" w:hAnsi="Times New Roman"/>
          <w:szCs w:val="24"/>
          <w:lang w:bidi="zxx"/>
        </w:rPr>
        <w:t xml:space="preserve"> overblazend (Duits pijpwerk). C-H van de Dolce 8' zijn van zink, het vervolg is van metaal open, trechtervormig; afkomstig uit het Pels-orgel (1923) van de H. Gerardus Majellakerk in Amsterdam. C-H van de Bourdon 8' zijn van hout, de rest is van metaal, Maarschalkerweerd. C-f</w:t>
      </w:r>
      <w:r>
        <w:rPr>
          <w:rFonts w:cs="Times New Roman" w:ascii="Times New Roman" w:hAnsi="Times New Roman"/>
          <w:szCs w:val="24"/>
          <w:vertAlign w:val="superscript"/>
          <w:lang w:bidi="zxx"/>
        </w:rPr>
        <w:t>2</w:t>
      </w:r>
      <w:r>
        <w:rPr>
          <w:rFonts w:cs="Times New Roman" w:ascii="Times New Roman" w:hAnsi="Times New Roman"/>
          <w:szCs w:val="24"/>
          <w:lang w:bidi="zxx"/>
        </w:rPr>
        <w:t xml:space="preserve"> van de Octaaf 4' zijn van Maarschalkerweerd; fis</w:t>
      </w:r>
      <w:r>
        <w:rPr>
          <w:rFonts w:cs="Times New Roman" w:ascii="Times New Roman" w:hAnsi="Times New Roman"/>
          <w:szCs w:val="24"/>
          <w:vertAlign w:val="superscript"/>
          <w:lang w:bidi="zxx"/>
        </w:rPr>
        <w:t>2</w:t>
      </w:r>
      <w:r>
        <w:rPr>
          <w:rFonts w:cs="Times New Roman" w:ascii="Times New Roman" w:hAnsi="Times New Roman"/>
          <w:szCs w:val="24"/>
          <w:lang w:bidi="zxx"/>
        </w:rPr>
        <w:t>-f</w:t>
      </w:r>
      <w:r>
        <w:rPr>
          <w:rFonts w:cs="Times New Roman" w:ascii="Times New Roman" w:hAnsi="Times New Roman"/>
          <w:szCs w:val="24"/>
          <w:vertAlign w:val="superscript"/>
          <w:lang w:bidi="zxx"/>
        </w:rPr>
        <w:t>3</w:t>
      </w:r>
      <w:r>
        <w:rPr>
          <w:rFonts w:cs="Times New Roman" w:ascii="Times New Roman" w:hAnsi="Times New Roman"/>
          <w:szCs w:val="24"/>
          <w:lang w:bidi="zxx"/>
        </w:rPr>
        <w:t xml:space="preserve"> van Devos. De Nazard 3' is van metaal, conisch; C-h Maarschalkerweerd; c</w:t>
      </w:r>
      <w:r>
        <w:rPr>
          <w:rFonts w:cs="Times New Roman" w:ascii="Times New Roman" w:hAnsi="Times New Roman"/>
          <w:szCs w:val="24"/>
          <w:vertAlign w:val="superscript"/>
          <w:lang w:bidi="zxx"/>
        </w:rPr>
        <w:t>1</w:t>
      </w:r>
      <w:r>
        <w:rPr>
          <w:rFonts w:cs="Times New Roman" w:ascii="Times New Roman" w:hAnsi="Times New Roman"/>
          <w:szCs w:val="24"/>
          <w:lang w:bidi="zxx"/>
        </w:rPr>
        <w:t>-f</w:t>
      </w:r>
      <w:r>
        <w:rPr>
          <w:rFonts w:cs="Times New Roman" w:ascii="Times New Roman" w:hAnsi="Times New Roman"/>
          <w:szCs w:val="24"/>
          <w:vertAlign w:val="superscript"/>
          <w:lang w:bidi="zxx"/>
        </w:rPr>
        <w:t>3</w:t>
      </w:r>
      <w:r>
        <w:rPr>
          <w:rFonts w:cs="Times New Roman" w:ascii="Times New Roman" w:hAnsi="Times New Roman"/>
          <w:szCs w:val="24"/>
          <w:lang w:bidi="zxx"/>
        </w:rPr>
        <w:t xml:space="preserve"> Devos. De Octaaf 2' is opgenomen in de Mixtuur; C-h Maarschalkerweerd; c</w:t>
      </w:r>
      <w:r>
        <w:rPr>
          <w:rFonts w:cs="Times New Roman" w:ascii="Times New Roman" w:hAnsi="Times New Roman"/>
          <w:szCs w:val="24"/>
          <w:vertAlign w:val="superscript"/>
          <w:lang w:bidi="zxx"/>
        </w:rPr>
        <w:t>1</w:t>
      </w:r>
      <w:r>
        <w:rPr>
          <w:rFonts w:cs="Times New Roman" w:ascii="Times New Roman" w:hAnsi="Times New Roman"/>
          <w:szCs w:val="24"/>
          <w:lang w:bidi="zxx"/>
        </w:rPr>
        <w:t>-f</w:t>
      </w:r>
      <w:r>
        <w:rPr>
          <w:rFonts w:cs="Times New Roman" w:ascii="Times New Roman" w:hAnsi="Times New Roman"/>
          <w:szCs w:val="24"/>
          <w:vertAlign w:val="superscript"/>
          <w:lang w:bidi="zxx"/>
        </w:rPr>
        <w:t>3</w:t>
      </w:r>
      <w:r>
        <w:rPr>
          <w:rFonts w:cs="Times New Roman" w:ascii="Times New Roman" w:hAnsi="Times New Roman"/>
          <w:szCs w:val="24"/>
          <w:lang w:bidi="zxx"/>
        </w:rPr>
        <w:t xml:space="preserve"> Devos. C-f</w:t>
      </w:r>
      <w:r>
        <w:rPr>
          <w:rFonts w:cs="Times New Roman" w:ascii="Times New Roman" w:hAnsi="Times New Roman"/>
          <w:szCs w:val="24"/>
          <w:vertAlign w:val="superscript"/>
          <w:lang w:bidi="zxx"/>
        </w:rPr>
        <w:t>2</w:t>
      </w:r>
      <w:r>
        <w:rPr>
          <w:rFonts w:cs="Times New Roman" w:ascii="Times New Roman" w:hAnsi="Times New Roman"/>
          <w:szCs w:val="24"/>
          <w:lang w:bidi="zxx"/>
        </w:rPr>
        <w:t xml:space="preserve"> van de Roerfluit 4' zijn gedekt met roeren; fis</w:t>
      </w:r>
      <w:r>
        <w:rPr>
          <w:rFonts w:cs="Times New Roman" w:ascii="Times New Roman" w:hAnsi="Times New Roman"/>
          <w:szCs w:val="24"/>
          <w:vertAlign w:val="superscript"/>
          <w:lang w:bidi="zxx"/>
        </w:rPr>
        <w:t>2</w:t>
      </w:r>
      <w:r>
        <w:rPr>
          <w:rFonts w:cs="Times New Roman" w:ascii="Times New Roman" w:hAnsi="Times New Roman"/>
          <w:szCs w:val="24"/>
          <w:lang w:bidi="zxx"/>
        </w:rPr>
        <w:t>-f</w:t>
      </w:r>
      <w:r>
        <w:rPr>
          <w:rFonts w:cs="Times New Roman" w:ascii="Times New Roman" w:hAnsi="Times New Roman"/>
          <w:szCs w:val="24"/>
          <w:vertAlign w:val="superscript"/>
          <w:lang w:bidi="zxx"/>
        </w:rPr>
        <w:t>3</w:t>
      </w:r>
      <w:r>
        <w:rPr>
          <w:rFonts w:cs="Times New Roman" w:ascii="Times New Roman" w:hAnsi="Times New Roman"/>
          <w:szCs w:val="24"/>
          <w:lang w:bidi="zxx"/>
        </w:rPr>
        <w:t xml:space="preserve"> open, conisch. Het 2</w:t>
      </w:r>
      <w:r>
        <w:rPr>
          <w:rFonts w:cs="Times New Roman" w:ascii="Times New Roman" w:hAnsi="Times New Roman"/>
        </w:rPr>
        <w:t>'-</w:t>
      </w:r>
      <w:r>
        <w:rPr>
          <w:rFonts w:cs="Times New Roman" w:ascii="Times New Roman" w:hAnsi="Times New Roman"/>
          <w:szCs w:val="24"/>
          <w:lang w:bidi="zxx"/>
        </w:rPr>
        <w:t xml:space="preserve"> en 1 3/5</w:t>
      </w:r>
      <w:r>
        <w:rPr>
          <w:rFonts w:cs="Times New Roman" w:ascii="Times New Roman" w:hAnsi="Times New Roman"/>
        </w:rPr>
        <w:t>'</w:t>
      </w:r>
      <w:r>
        <w:rPr>
          <w:rFonts w:cs="Times New Roman" w:ascii="Times New Roman" w:hAnsi="Times New Roman"/>
          <w:szCs w:val="24"/>
          <w:lang w:bidi="zxx"/>
        </w:rPr>
        <w:t> koor van de Mixtuur zijn van Maarschalkerweerd, de overige koren dateren uit 2005. De Trompet 8' is gemaakt in Franse factuur met kop en ring; vanaf fis</w:t>
      </w:r>
      <w:r>
        <w:rPr>
          <w:rFonts w:cs="Times New Roman" w:ascii="Times New Roman" w:hAnsi="Times New Roman"/>
          <w:szCs w:val="24"/>
          <w:vertAlign w:val="superscript"/>
          <w:lang w:bidi="zxx"/>
        </w:rPr>
        <w:t>2</w:t>
      </w:r>
      <w:r>
        <w:rPr>
          <w:rFonts w:cs="Times New Roman" w:ascii="Times New Roman" w:hAnsi="Times New Roman"/>
          <w:szCs w:val="24"/>
          <w:lang w:bidi="zxx"/>
        </w:rPr>
        <w:t xml:space="preserve"> dubbele bekerlengte; koppen gelakt (Masure).</w:t>
      </w:r>
    </w:p>
    <w:p>
      <w:pPr>
        <w:pStyle w:val="Normal"/>
        <w:rPr/>
      </w:pPr>
      <w:r>
        <w:rPr>
          <w:rFonts w:cs="Times New Roman" w:ascii="Times New Roman" w:hAnsi="Times New Roman"/>
          <w:szCs w:val="24"/>
          <w:lang w:bidi="zxx"/>
        </w:rPr>
        <w:t>C-H van de Gamba 8' (II) zijn van zink; c-f</w:t>
      </w:r>
      <w:r>
        <w:rPr>
          <w:rFonts w:cs="Times New Roman" w:ascii="Times New Roman" w:hAnsi="Times New Roman"/>
          <w:szCs w:val="24"/>
          <w:vertAlign w:val="superscript"/>
          <w:lang w:bidi="zxx"/>
        </w:rPr>
        <w:t>3</w:t>
      </w:r>
      <w:r>
        <w:rPr>
          <w:rFonts w:cs="Times New Roman" w:ascii="Times New Roman" w:hAnsi="Times New Roman"/>
          <w:szCs w:val="24"/>
          <w:lang w:bidi="zxx"/>
        </w:rPr>
        <w:t xml:space="preserve"> van metaal. Alle pijpen met expressions; C-f</w:t>
      </w:r>
      <w:r>
        <w:rPr>
          <w:rFonts w:cs="Times New Roman" w:ascii="Times New Roman" w:hAnsi="Times New Roman"/>
          <w:szCs w:val="24"/>
          <w:vertAlign w:val="superscript"/>
          <w:lang w:bidi="zxx"/>
        </w:rPr>
        <w:t>2</w:t>
      </w:r>
      <w:r>
        <w:rPr>
          <w:rFonts w:cs="Times New Roman" w:ascii="Times New Roman" w:hAnsi="Times New Roman"/>
          <w:szCs w:val="24"/>
          <w:lang w:bidi="zxx"/>
        </w:rPr>
        <w:t xml:space="preserve"> met freins; fis</w:t>
      </w:r>
      <w:r>
        <w:rPr>
          <w:rFonts w:cs="Times New Roman" w:ascii="Times New Roman" w:hAnsi="Times New Roman"/>
          <w:szCs w:val="24"/>
          <w:vertAlign w:val="superscript"/>
          <w:lang w:bidi="zxx"/>
        </w:rPr>
        <w:t>2</w:t>
      </w:r>
      <w:r>
        <w:rPr>
          <w:rFonts w:cs="Times New Roman" w:ascii="Times New Roman" w:hAnsi="Times New Roman"/>
          <w:szCs w:val="24"/>
          <w:lang w:bidi="zxx"/>
        </w:rPr>
        <w:t>-f</w:t>
      </w:r>
      <w:r>
        <w:rPr>
          <w:rFonts w:cs="Times New Roman" w:ascii="Times New Roman" w:hAnsi="Times New Roman"/>
          <w:szCs w:val="24"/>
          <w:vertAlign w:val="superscript"/>
          <w:lang w:bidi="zxx"/>
        </w:rPr>
        <w:t xml:space="preserve">3 </w:t>
      </w:r>
      <w:r>
        <w:rPr>
          <w:rFonts w:cs="Times New Roman" w:ascii="Times New Roman" w:hAnsi="Times New Roman"/>
          <w:szCs w:val="24"/>
          <w:lang w:bidi="zxx"/>
        </w:rPr>
        <w:t>met zijbaarden; Devos. De Voix Céleste 8' begint op op c. Alle pijpen met expressions; C-f</w:t>
      </w:r>
      <w:r>
        <w:rPr>
          <w:rFonts w:cs="Times New Roman" w:ascii="Times New Roman" w:hAnsi="Times New Roman"/>
          <w:szCs w:val="24"/>
          <w:vertAlign w:val="superscript"/>
          <w:lang w:bidi="zxx"/>
        </w:rPr>
        <w:t>2</w:t>
      </w:r>
      <w:r>
        <w:rPr>
          <w:rFonts w:cs="Times New Roman" w:ascii="Times New Roman" w:hAnsi="Times New Roman"/>
          <w:szCs w:val="24"/>
          <w:lang w:bidi="zxx"/>
        </w:rPr>
        <w:t xml:space="preserve"> met freins; fis</w:t>
      </w:r>
      <w:r>
        <w:rPr>
          <w:rFonts w:cs="Times New Roman" w:ascii="Times New Roman" w:hAnsi="Times New Roman"/>
          <w:szCs w:val="24"/>
          <w:vertAlign w:val="superscript"/>
          <w:lang w:bidi="zxx"/>
        </w:rPr>
        <w:t>2</w:t>
      </w:r>
      <w:r>
        <w:rPr>
          <w:rFonts w:cs="Times New Roman" w:ascii="Times New Roman" w:hAnsi="Times New Roman"/>
          <w:szCs w:val="24"/>
          <w:lang w:bidi="zxx"/>
        </w:rPr>
        <w:t>-f</w:t>
      </w:r>
      <w:r>
        <w:rPr>
          <w:rFonts w:cs="Times New Roman" w:ascii="Times New Roman" w:hAnsi="Times New Roman"/>
          <w:szCs w:val="24"/>
          <w:vertAlign w:val="superscript"/>
          <w:lang w:bidi="zxx"/>
        </w:rPr>
        <w:t>3</w:t>
      </w:r>
      <w:r>
        <w:rPr>
          <w:rFonts w:cs="Times New Roman" w:ascii="Times New Roman" w:hAnsi="Times New Roman"/>
          <w:szCs w:val="24"/>
          <w:lang w:bidi="zxx"/>
        </w:rPr>
        <w:t xml:space="preserve"> met zijbaarden; Devos. C-H van de Holfluit 8' zijn van hout (gedekt), c-h zijn van hout, open; de discant is van metaal, halfgedekt zonder roeren. De Zacht gedekt 8' is van C-H gecombineerd met Holfluit; c-f</w:t>
      </w:r>
      <w:r>
        <w:rPr>
          <w:rFonts w:cs="Times New Roman" w:ascii="Times New Roman" w:hAnsi="Times New Roman"/>
          <w:szCs w:val="24"/>
          <w:vertAlign w:val="superscript"/>
          <w:lang w:bidi="zxx"/>
        </w:rPr>
        <w:t>3</w:t>
      </w:r>
      <w:r>
        <w:rPr>
          <w:rFonts w:cs="Times New Roman" w:ascii="Times New Roman" w:hAnsi="Times New Roman"/>
          <w:szCs w:val="24"/>
          <w:lang w:bidi="zxx"/>
        </w:rPr>
        <w:t xml:space="preserve"> zijn afkomstig uit het Maarschalkerweerd-orgel in de voormalige Dominicuskerk in Alkmaar (1897); metaal; Duits pijpwerk. C-c</w:t>
      </w:r>
      <w:r>
        <w:rPr>
          <w:rFonts w:cs="Times New Roman" w:ascii="Times New Roman" w:hAnsi="Times New Roman"/>
          <w:szCs w:val="24"/>
          <w:vertAlign w:val="superscript"/>
          <w:lang w:bidi="zxx"/>
        </w:rPr>
        <w:t>2</w:t>
      </w:r>
      <w:r>
        <w:rPr>
          <w:rFonts w:cs="Times New Roman" w:ascii="Times New Roman" w:hAnsi="Times New Roman"/>
          <w:szCs w:val="24"/>
          <w:lang w:bidi="zxx"/>
        </w:rPr>
        <w:t xml:space="preserve"> van de Quintadeen 8' zijn van Maarschalkerweerd; cis</w:t>
      </w:r>
      <w:r>
        <w:rPr>
          <w:rFonts w:cs="Times New Roman" w:ascii="Times New Roman" w:hAnsi="Times New Roman"/>
          <w:szCs w:val="24"/>
          <w:vertAlign w:val="superscript"/>
          <w:lang w:bidi="zxx"/>
        </w:rPr>
        <w:t>2</w:t>
      </w:r>
      <w:r>
        <w:rPr>
          <w:rFonts w:cs="Times New Roman" w:ascii="Times New Roman" w:hAnsi="Times New Roman"/>
          <w:szCs w:val="24"/>
          <w:lang w:bidi="zxx"/>
        </w:rPr>
        <w:t>-f</w:t>
      </w:r>
      <w:r>
        <w:rPr>
          <w:rFonts w:cs="Times New Roman" w:ascii="Times New Roman" w:hAnsi="Times New Roman"/>
          <w:szCs w:val="24"/>
          <w:vertAlign w:val="superscript"/>
          <w:lang w:bidi="zxx"/>
        </w:rPr>
        <w:t>3</w:t>
      </w:r>
      <w:r>
        <w:rPr>
          <w:rFonts w:cs="Times New Roman" w:ascii="Times New Roman" w:hAnsi="Times New Roman"/>
          <w:szCs w:val="24"/>
          <w:lang w:bidi="zxx"/>
        </w:rPr>
        <w:t xml:space="preserve"> van Devos. C-h van de Flûte octaviante 4' hebben expressions, de discant is overblazend met stemkrullen. C-h van de Gemshoorn 2' zijn van C-h Maarschalkerweerd; c</w:t>
      </w:r>
      <w:r>
        <w:rPr>
          <w:rFonts w:cs="Times New Roman" w:ascii="Times New Roman" w:hAnsi="Times New Roman"/>
          <w:szCs w:val="24"/>
          <w:vertAlign w:val="superscript"/>
          <w:lang w:bidi="zxx"/>
        </w:rPr>
        <w:t>1</w:t>
      </w:r>
      <w:r>
        <w:rPr>
          <w:rFonts w:cs="Times New Roman" w:ascii="Times New Roman" w:hAnsi="Times New Roman"/>
          <w:szCs w:val="24"/>
          <w:lang w:bidi="zxx"/>
        </w:rPr>
        <w:t>-f</w:t>
      </w:r>
      <w:r>
        <w:rPr>
          <w:rFonts w:cs="Times New Roman" w:ascii="Times New Roman" w:hAnsi="Times New Roman"/>
          <w:szCs w:val="24"/>
          <w:vertAlign w:val="superscript"/>
          <w:lang w:bidi="zxx"/>
        </w:rPr>
        <w:t>3</w:t>
      </w:r>
      <w:r>
        <w:rPr>
          <w:rFonts w:cs="Times New Roman" w:ascii="Times New Roman" w:hAnsi="Times New Roman"/>
          <w:szCs w:val="24"/>
          <w:lang w:bidi="zxx"/>
        </w:rPr>
        <w:t xml:space="preserve"> van Devos. De Basson-Hobo 8' is van Franse factuur; C-h trechtervormige bekers met traankelen; c</w:t>
      </w:r>
      <w:r>
        <w:rPr>
          <w:rFonts w:cs="Times New Roman" w:ascii="Times New Roman" w:hAnsi="Times New Roman"/>
          <w:szCs w:val="24"/>
          <w:vertAlign w:val="superscript"/>
          <w:lang w:bidi="zxx"/>
        </w:rPr>
        <w:t>1</w:t>
      </w:r>
      <w:r>
        <w:rPr>
          <w:rFonts w:cs="Times New Roman" w:ascii="Times New Roman" w:hAnsi="Times New Roman"/>
          <w:szCs w:val="24"/>
          <w:lang w:bidi="zxx"/>
        </w:rPr>
        <w:t>-f</w:t>
      </w:r>
      <w:r>
        <w:rPr>
          <w:rFonts w:cs="Times New Roman" w:ascii="Times New Roman" w:hAnsi="Times New Roman"/>
          <w:szCs w:val="24"/>
          <w:vertAlign w:val="superscript"/>
          <w:lang w:bidi="zxx"/>
        </w:rPr>
        <w:t>3</w:t>
      </w:r>
      <w:r>
        <w:rPr>
          <w:rFonts w:cs="Times New Roman" w:ascii="Times New Roman" w:hAnsi="Times New Roman"/>
          <w:szCs w:val="24"/>
          <w:lang w:bidi="zxx"/>
        </w:rPr>
        <w:t xml:space="preserve"> dubbele trechtervormige bekers en Franse trompetkelen (Masure).</w:t>
      </w:r>
    </w:p>
    <w:p>
      <w:pPr>
        <w:pStyle w:val="Normal"/>
        <w:rPr/>
      </w:pPr>
      <w:r>
        <w:rPr>
          <w:rFonts w:cs="Times New Roman" w:ascii="Times New Roman" w:hAnsi="Times New Roman"/>
          <w:lang w:bidi="zxx"/>
        </w:rPr>
        <w:t>Het Ped is geheel origineel. De Contrabas 16</w:t>
      </w:r>
      <w:r>
        <w:rPr>
          <w:rFonts w:cs="Times New Roman" w:ascii="Times New Roman" w:hAnsi="Times New Roman"/>
          <w:szCs w:val="24"/>
          <w:lang w:bidi="zxx"/>
        </w:rPr>
        <w:t>'</w:t>
      </w:r>
      <w:r>
        <w:rPr>
          <w:rFonts w:cs="Times New Roman" w:ascii="Times New Roman" w:hAnsi="Times New Roman"/>
          <w:lang w:bidi="zxx"/>
        </w:rPr>
        <w:t xml:space="preserve"> is van hout (open); C-d staan op en aparte moteurslade. De Subbas 16</w:t>
      </w:r>
      <w:r>
        <w:rPr>
          <w:rFonts w:cs="Times New Roman" w:ascii="Times New Roman" w:hAnsi="Times New Roman"/>
          <w:szCs w:val="24"/>
          <w:lang w:bidi="zxx"/>
        </w:rPr>
        <w:t>'</w:t>
      </w:r>
      <w:r>
        <w:rPr>
          <w:rFonts w:cs="Times New Roman" w:ascii="Times New Roman" w:hAnsi="Times New Roman"/>
          <w:lang w:bidi="zxx"/>
        </w:rPr>
        <w:t xml:space="preserve"> en de Gedekt 8</w:t>
      </w:r>
      <w:r>
        <w:rPr>
          <w:rFonts w:cs="Times New Roman" w:ascii="Times New Roman" w:hAnsi="Times New Roman"/>
          <w:szCs w:val="24"/>
          <w:lang w:bidi="zxx"/>
        </w:rPr>
        <w:t>'</w:t>
      </w:r>
      <w:r>
        <w:rPr>
          <w:rFonts w:cs="Times New Roman" w:ascii="Times New Roman" w:hAnsi="Times New Roman"/>
          <w:lang w:bidi="zxx"/>
        </w:rPr>
        <w:t xml:space="preserve"> zijn van hout. De Open Fluit 8</w:t>
      </w:r>
      <w:r>
        <w:rPr>
          <w:rFonts w:cs="Times New Roman" w:ascii="Times New Roman" w:hAnsi="Times New Roman"/>
          <w:szCs w:val="24"/>
          <w:lang w:bidi="zxx"/>
        </w:rPr>
        <w:t>'</w:t>
      </w:r>
      <w:r>
        <w:rPr>
          <w:rFonts w:cs="Times New Roman" w:ascii="Times New Roman" w:hAnsi="Times New Roman"/>
          <w:lang w:bidi="zxx"/>
        </w:rPr>
        <w:t xml:space="preserve"> is van metaal en staat in het front (Maarschalkerweerd). De Bazuin 16</w:t>
      </w:r>
      <w:r>
        <w:rPr>
          <w:rFonts w:cs="Times New Roman" w:ascii="Times New Roman" w:hAnsi="Times New Roman"/>
          <w:szCs w:val="24"/>
          <w:lang w:bidi="zxx"/>
        </w:rPr>
        <w:t>'</w:t>
      </w:r>
      <w:r>
        <w:rPr>
          <w:rFonts w:cs="Times New Roman" w:ascii="Times New Roman" w:hAnsi="Times New Roman"/>
          <w:lang w:bidi="zxx"/>
        </w:rPr>
        <w:t xml:space="preserve"> heeft metalen stevels en zinken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rPr>
  </w:style>
  <w:style w:type="character" w:styleId="WW8Num4z1">
    <w:name w:val="WW8Num4z1"/>
    <w:qFormat/>
    <w:rPr/>
  </w:style>
  <w:style w:type="character" w:styleId="WW8Num4z2">
    <w:name w:val="WW8Num4z2"/>
    <w:qFormat/>
    <w:rPr>
      <w:rFonts w:ascii="Wingdings" w:hAnsi="Wingdings" w:cs="Wingdings"/>
    </w:rPr>
  </w:style>
  <w:style w:type="character" w:styleId="WW8Num4z4">
    <w:name w:val="WW8Num4z4"/>
    <w:qFormat/>
    <w:rPr>
      <w:rFonts w:ascii="Courier New" w:hAnsi="Courier New" w:cs="Courier New"/>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Ballontekst">
    <w:name w:val="Ballonteks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2009-01-06T10:24:00Z</dcterms:created>
  <dc:creator>WS1</dc:creator>
  <dc:description/>
  <dc:language>en-US</dc:language>
  <cp:lastModifiedBy>NIvO</cp:lastModifiedBy>
  <dcterms:modified xsi:type="dcterms:W3CDTF">2009-09-29T13:20:00Z</dcterms:modified>
  <cp:revision>7</cp:revision>
  <dc:subject/>
  <dc:title>Zeeland / 1895</dc:title>
</cp:coreProperties>
</file>