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Raard / 1908</w:t>
      </w:r>
    </w:p>
    <w:p>
      <w:pPr>
        <w:pStyle w:val="Heading2"/>
        <w:ind w:start="0" w:end="0" w:hanging="0"/>
        <w:rPr>
          <w:i w:val="false"/>
          <w:i w:val="false"/>
          <w:iCs/>
        </w:rPr>
      </w:pPr>
      <w:r>
        <w:rPr>
          <w:i w:val="false"/>
          <w:iCs/>
        </w:rPr>
        <w:t>Gereformeerde Kerk</w:t>
      </w:r>
    </w:p>
    <w:p>
      <w:pPr>
        <w:pStyle w:val="T1"/>
        <w:jc w:val="start"/>
        <w:rPr>
          <w:i/>
          <w:i/>
          <w:iCs/>
          <w:lang w:val="nl-NL"/>
        </w:rPr>
      </w:pPr>
      <w:r>
        <w:rPr>
          <w:i/>
          <w:iCs/>
          <w:lang w:val="nl-NL"/>
        </w:rPr>
      </w:r>
    </w:p>
    <w:p>
      <w:pPr>
        <w:pStyle w:val="T1"/>
        <w:jc w:val="start"/>
        <w:rPr>
          <w:i/>
          <w:i/>
          <w:iCs/>
          <w:lang w:val="nl-NL"/>
        </w:rPr>
      </w:pPr>
      <w:r>
        <w:rPr>
          <w:i/>
          <w:iCs/>
          <w:lang w:val="nl-NL"/>
        </w:rPr>
        <w:t>Rechtgesloten zaalkerk met geveltoren, gebouwd in 1916, mogelijk naar ontwerp van A. Nauta. Inventaris uit de bouwtijd grotendeels nog aanwezig.</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lang w:val="nl-NL"/>
        </w:rPr>
      </w:pPr>
      <w:r>
        <w:rPr>
          <w:rFonts w:cs="Times New Roman" w:ascii="Times New Roman" w:hAnsi="Times New Roman"/>
          <w:i/>
          <w:iCs/>
          <w:spacing w:val="-3"/>
          <w:lang w:val="nl-NL"/>
        </w:rPr>
      </w:r>
    </w:p>
    <w:p>
      <w:pPr>
        <w:pStyle w:val="T1"/>
        <w:jc w:val="start"/>
        <w:rPr>
          <w:lang w:val="nl-NL"/>
        </w:rPr>
      </w:pPr>
      <w:r>
        <w:rPr>
          <w:lang w:val="nl-NL"/>
        </w:rPr>
        <w:t>Kas: 1908</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karakteristiek Bakker &amp; Timmenga-front in de traditie van het ontwerp dat in 1894 in Wouterswoude voor het eerst werd toegepast. Vlakke tussenvelden, gescheiden door een brede lijst met licht gebogen onderzijde, parallel labiumverloop bij de pijpen in de velden.</w:t>
      </w:r>
    </w:p>
    <w:p>
      <w:pPr>
        <w:pStyle w:val="T2Kunst"/>
        <w:jc w:val="start"/>
        <w:rPr>
          <w:lang w:val="nl-NL"/>
        </w:rPr>
      </w:pPr>
      <w:r>
        <w:rPr>
          <w:lang w:val="nl-NL"/>
        </w:rPr>
        <w:t>Dit vier-voets orgel werd gemaakt voor het voormalig kerkgebouw en oogt thans wat nietig op de hoge positie boven de in een boogvormige nis geplaatste kansel.</w:t>
      </w:r>
    </w:p>
    <w:p>
      <w:pPr>
        <w:pStyle w:val="T2Kunst"/>
        <w:jc w:val="start"/>
        <w:rPr/>
      </w:pPr>
      <w:r>
        <w:rPr>
          <w:lang w:val="nl-NL"/>
        </w:rPr>
        <w:t xml:space="preserve">De blinderingen zijn bij dit orgel weelderig van uitwerking, waarbij banden in de vorm van C-voluten nadrukkelijk aanwezig zijn. Daarnaast zijn blad- en bloemmotieven toegepast, de bloemen alleen in de blinderingen van de torens. Bij de torenblinderingen zijn ook weer de lelieachtige strikjes met ronde knop als verticale elementen in het </w:t>
      </w:r>
      <w:r>
        <w:rPr>
          <w:i/>
          <w:iCs/>
          <w:lang w:val="nl-NL"/>
        </w:rPr>
        <w:t>centrum</w:t>
      </w:r>
      <w:r>
        <w:rPr>
          <w:lang w:val="nl-NL"/>
        </w:rPr>
        <w:t xml:space="preserve"> geplaatst, over het lijstwerk heen stekend.</w:t>
      </w:r>
    </w:p>
    <w:p>
      <w:pPr>
        <w:pStyle w:val="T2Kunst"/>
        <w:jc w:val="start"/>
        <w:rPr>
          <w:lang w:val="nl-NL"/>
        </w:rPr>
      </w:pPr>
      <w:r>
        <w:rPr>
          <w:lang w:val="nl-NL"/>
        </w:rPr>
        <w:t>De opengewerkte opzetstukken bestaan ook uit voluutvormen en plantaardige motieven, bij het opzetstuk op de middentoren is als ultieme bekroning een lier aangebracht, geplaatst op een door gespiegelde C-voluten gedragen piëdestal.</w:t>
      </w:r>
    </w:p>
    <w:p>
      <w:pPr>
        <w:pStyle w:val="T2Kunst"/>
        <w:jc w:val="start"/>
        <w:rPr>
          <w:lang w:val="nl-NL"/>
        </w:rPr>
      </w:pPr>
      <w:r>
        <w:rPr>
          <w:lang w:val="nl-NL"/>
        </w:rPr>
        <w:t>De vleugels zijn samengesteld uit S- en C-voluten, gevuld en omspeeld door blad- en bloemmotieven.</w:t>
      </w:r>
    </w:p>
    <w:p>
      <w:pPr>
        <w:pStyle w:val="T2Kunst"/>
        <w:jc w:val="start"/>
        <w:rPr>
          <w:lang w:val="nl-NL"/>
        </w:rPr>
      </w:pPr>
      <w:r>
        <w:rPr>
          <w:lang w:val="nl-NL"/>
        </w:rPr>
        <w:t>De op de achtergrond aan weerszijden van het orgel open opgestelde subbaspijpen geven het instrument in visueel opzicht nog wat meer proportie.</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204.</w:t>
      </w:r>
    </w:p>
    <w:p>
      <w:pPr>
        <w:pStyle w:val="T3Lit"/>
        <w:rPr/>
      </w:pPr>
      <w:r>
        <w:rPr>
          <w:i/>
          <w:lang w:val="nl-NL"/>
        </w:rPr>
        <w:t>De Mixtuur</w:t>
      </w:r>
      <w:r>
        <w:rPr>
          <w:lang w:val="nl-NL"/>
        </w:rPr>
        <w:t>, 40 (1982), 383.</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Orgelmakerij Bakker &amp; Timmenga, Leeuwarden, HCL</w:t>
      </w:r>
    </w:p>
    <w:p>
      <w:pPr>
        <w:pStyle w:val="T3Lit"/>
        <w:rPr>
          <w:lang w:val="nl-NL"/>
        </w:rPr>
      </w:pPr>
      <w:r>
        <w:rPr>
          <w:lang w:val="nl-NL"/>
        </w:rPr>
        <w:t>Archief Flentrop Orgelbouw.</w:t>
      </w:r>
    </w:p>
    <w:p>
      <w:pPr>
        <w:pStyle w:val="T3Lit"/>
        <w:rPr>
          <w:lang w:val="nl-NL"/>
        </w:rPr>
      </w:pPr>
      <w:r>
        <w:rPr>
          <w:lang w:val="nl-NL"/>
        </w:rPr>
      </w:r>
    </w:p>
    <w:p>
      <w:pPr>
        <w:pStyle w:val="T3Lit"/>
        <w:rPr>
          <w:lang w:val="nl-NL"/>
        </w:rPr>
      </w:pPr>
      <w:r>
        <w:rPr>
          <w:lang w:val="nl-NL"/>
        </w:rPr>
        <w:t>Monumentnummer 507110</w:t>
      </w:r>
    </w:p>
    <w:p>
      <w:pPr>
        <w:pStyle w:val="T3Lit"/>
        <w:rPr>
          <w:lang w:val="nl-NL"/>
        </w:rPr>
      </w:pPr>
      <w:r>
        <w:rPr>
          <w:lang w:val="nl-NL"/>
        </w:rPr>
        <w:t>Orgelnummer 1248</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Bakker &amp; Timmenga</w:t>
      </w:r>
    </w:p>
    <w:p>
      <w:pPr>
        <w:pStyle w:val="T1"/>
        <w:jc w:val="start"/>
        <w:rPr>
          <w:lang w:val="nl-NL"/>
        </w:rPr>
      </w:pPr>
      <w:r>
        <w:rPr>
          <w:lang w:val="nl-NL"/>
        </w:rPr>
        <w:t>2. D.A. Flentrop</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1. 1908</w:t>
      </w:r>
    </w:p>
    <w:p>
      <w:pPr>
        <w:pStyle w:val="T1"/>
        <w:jc w:val="start"/>
        <w:rPr>
          <w:lang w:val="nl-NL"/>
        </w:rPr>
      </w:pPr>
      <w:r>
        <w:rPr>
          <w:lang w:val="nl-NL"/>
        </w:rPr>
        <w:t>2. ca 1955</w:t>
      </w:r>
    </w:p>
    <w:p>
      <w:pPr>
        <w:pStyle w:val="T1"/>
        <w:jc w:val="start"/>
        <w:rPr>
          <w:lang w:val="nl-NL"/>
        </w:rPr>
      </w:pPr>
      <w:r>
        <w:rPr>
          <w:lang w:val="nl-NL"/>
        </w:rPr>
      </w:r>
    </w:p>
    <w:p>
      <w:pPr>
        <w:pStyle w:val="T1"/>
        <w:jc w:val="start"/>
        <w:rPr>
          <w:lang w:val="nl-NL"/>
        </w:rPr>
      </w:pPr>
      <w:r>
        <w:rPr>
          <w:lang w:val="nl-NL"/>
        </w:rPr>
        <w:t>Bakker &amp; Timmenga 1916</w:t>
      </w:r>
    </w:p>
    <w:p>
      <w:pPr>
        <w:pStyle w:val="T1"/>
        <w:numPr>
          <w:ilvl w:val="0"/>
          <w:numId w:val="2"/>
        </w:numPr>
        <w:jc w:val="start"/>
        <w:rPr>
          <w:lang w:val="nl-NL"/>
        </w:rPr>
      </w:pPr>
      <w:r>
        <w:rPr>
          <w:lang w:val="nl-NL"/>
        </w:rPr>
        <w:t>orgel overgeplaatst naar nieuw kerkgebouw</w:t>
      </w:r>
    </w:p>
    <w:p>
      <w:pPr>
        <w:pStyle w:val="T1"/>
        <w:jc w:val="start"/>
        <w:rPr>
          <w:lang w:val="nl-NL"/>
        </w:rPr>
      </w:pPr>
      <w:r>
        <w:rPr>
          <w:lang w:val="nl-NL"/>
        </w:rPr>
      </w:r>
    </w:p>
    <w:p>
      <w:pPr>
        <w:pStyle w:val="T1"/>
        <w:jc w:val="start"/>
        <w:rPr>
          <w:lang w:val="nl-NL"/>
        </w:rPr>
      </w:pPr>
      <w:r>
        <w:rPr>
          <w:lang w:val="nl-NL"/>
        </w:rPr>
        <w:t>D.A. Flentrop ca 1955</w:t>
      </w:r>
    </w:p>
    <w:p>
      <w:pPr>
        <w:pStyle w:val="T1"/>
        <w:numPr>
          <w:ilvl w:val="0"/>
          <w:numId w:val="2"/>
        </w:numPr>
        <w:jc w:val="start"/>
        <w:rPr>
          <w:lang w:val="nl-NL"/>
        </w:rPr>
      </w:pPr>
      <w:r>
        <w:rPr>
          <w:lang w:val="nl-NL"/>
        </w:rPr>
        <w:t>orgel hersteld en uitgebreid met vrij Ped</w:t>
      </w:r>
    </w:p>
    <w:p>
      <w:pPr>
        <w:pStyle w:val="T1"/>
        <w:numPr>
          <w:ilvl w:val="0"/>
          <w:numId w:val="2"/>
        </w:numPr>
        <w:jc w:val="start"/>
        <w:rPr>
          <w:lang w:val="nl-NL"/>
        </w:rPr>
      </w:pPr>
      <w:r>
        <w:rPr>
          <w:lang w:val="nl-NL"/>
        </w:rPr>
        <w:t>nieuw pedaalklavier; nieuwe porseleinen naamplaatjes op de knoppen</w:t>
      </w:r>
    </w:p>
    <w:p>
      <w:pPr>
        <w:pStyle w:val="T1"/>
        <w:numPr>
          <w:ilvl w:val="0"/>
          <w:numId w:val="2"/>
        </w:numPr>
        <w:jc w:val="start"/>
        <w:rPr>
          <w:lang w:val="nl-NL"/>
        </w:rPr>
      </w:pPr>
      <w:r>
        <w:rPr>
          <w:lang w:val="nl-NL"/>
        </w:rPr>
        <w:t>pneumatisch bediende lade toegevoegd voor Subbas 16' (Ped) en C-H Prestant 8' (Man)</w:t>
      </w:r>
    </w:p>
    <w:p>
      <w:pPr>
        <w:pStyle w:val="T1"/>
        <w:numPr>
          <w:ilvl w:val="0"/>
          <w:numId w:val="2"/>
        </w:numPr>
        <w:jc w:val="start"/>
        <w:rPr>
          <w:lang w:val="nl-NL"/>
        </w:rPr>
      </w:pPr>
      <w:r>
        <w:rPr>
          <w:lang w:val="nl-NL"/>
        </w:rPr>
        <w:t>Man + Mixtuur 4 st. op kantsleep</w:t>
      </w:r>
    </w:p>
    <w:p>
      <w:pPr>
        <w:pStyle w:val="T1"/>
        <w:numPr>
          <w:ilvl w:val="0"/>
          <w:numId w:val="2"/>
        </w:numPr>
        <w:jc w:val="start"/>
        <w:rPr>
          <w:lang w:val="nl-NL"/>
        </w:rPr>
      </w:pPr>
      <w:r>
        <w:rPr>
          <w:lang w:val="nl-NL"/>
        </w:rPr>
        <w:t>binnenpijpen Prestant 8', Octaaf 4' en Octaaf 2' een toon verschoven; expressions weggesneden, stemkrullen aangebracht</w:t>
      </w:r>
    </w:p>
    <w:p>
      <w:pPr>
        <w:pStyle w:val="T1"/>
        <w:numPr>
          <w:ilvl w:val="0"/>
          <w:numId w:val="2"/>
        </w:numPr>
        <w:jc w:val="start"/>
        <w:rPr>
          <w:lang w:val="nl-NL"/>
        </w:rPr>
      </w:pPr>
      <w:r>
        <w:rPr>
          <w:lang w:val="nl-NL"/>
        </w:rPr>
        <w:t>herintonatie</w:t>
      </w:r>
    </w:p>
    <w:p>
      <w:pPr>
        <w:pStyle w:val="T1"/>
        <w:jc w:val="start"/>
        <w:rPr>
          <w:lang w:val="nl-NL"/>
        </w:rPr>
      </w:pPr>
      <w:r>
        <w:rPr>
          <w:lang w:val="nl-NL"/>
        </w:rPr>
      </w:r>
    </w:p>
    <w:p>
      <w:pPr>
        <w:pStyle w:val="T1"/>
        <w:jc w:val="start"/>
        <w:rPr>
          <w:lang w:val="nl-NL"/>
        </w:rPr>
      </w:pPr>
      <w:r>
        <w:rPr>
          <w:lang w:val="nl-NL"/>
        </w:rPr>
        <w:t>Orgelmakerij Bakker &amp; Timmenga 1982</w:t>
      </w:r>
    </w:p>
    <w:p>
      <w:pPr>
        <w:pStyle w:val="T1"/>
        <w:numPr>
          <w:ilvl w:val="0"/>
          <w:numId w:val="3"/>
        </w:numPr>
        <w:jc w:val="start"/>
        <w:rPr>
          <w:lang w:val="nl-NL"/>
        </w:rPr>
      </w:pPr>
      <w:r>
        <w:rPr>
          <w:lang w:val="nl-NL"/>
        </w:rPr>
        <w:t>windlade gerestaureerd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4017" w:type="dxa"/>
        <w:jc w:val="start"/>
        <w:tblInd w:w="0" w:type="dxa"/>
        <w:tblLayout w:type="fixed"/>
        <w:tblCellMar>
          <w:top w:w="0" w:type="dxa"/>
          <w:start w:w="70" w:type="dxa"/>
          <w:bottom w:w="0" w:type="dxa"/>
          <w:end w:w="70" w:type="dxa"/>
        </w:tblCellMar>
      </w:tblPr>
      <w:tblGrid>
        <w:gridCol w:w="1737"/>
        <w:gridCol w:w="760"/>
        <w:gridCol w:w="760"/>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Mixtuur</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4 st.</w:t>
            </w:r>
          </w:p>
        </w:tc>
        <w:tc>
          <w:tcPr>
            <w:tcW w:w="760" w:type="dxa"/>
            <w:tcBorders/>
          </w:tcPr>
          <w:p>
            <w:pPr>
              <w:pStyle w:val="T4dispositie"/>
              <w:rPr>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Samenstelling vulstem</w:t>
      </w:r>
    </w:p>
    <w:tbl>
      <w:tblPr>
        <w:tblW w:w="4624" w:type="dxa"/>
        <w:jc w:val="start"/>
        <w:tblInd w:w="0" w:type="dxa"/>
        <w:tblLayout w:type="fixed"/>
        <w:tblCellMar>
          <w:top w:w="0" w:type="dxa"/>
          <w:start w:w="70" w:type="dxa"/>
          <w:bottom w:w="0" w:type="dxa"/>
          <w:end w:w="70" w:type="dxa"/>
        </w:tblCellMar>
      </w:tblPr>
      <w:tblGrid>
        <w:gridCol w:w="1023"/>
        <w:gridCol w:w="718"/>
        <w:gridCol w:w="718"/>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(1908)</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frontpijpen hebben een hoog tingehalte. De Prestant 8' spreekt vanaf d in de drie torens; de zinken pijpen voor C-H staan op een pneumatische lade achter het orgel open opgesteld. Achter de middentoren staan twee open pijpen met opgeworpen labia voor c en cis. De aansluiting van de frontpijpen is in 1950 gewijzigd. Er zijn thans twee pijpen in de zijtorens stom. Het bestek vermeldt dat de Prestant 8' van ‘Amerikaans grenen, tin en metaal’ zou zijn. Voor C-H zullen oorspronkelijk dus 12 houten pijpen aanwezig zijn geweest. Tussen het front en de vervoerstok met C-H van de Bourdon 8' bevindt zich nu een brede overtollige lege ruimte.</w:t>
      </w:r>
    </w:p>
    <w:p>
      <w:pPr>
        <w:pStyle w:val="T1"/>
        <w:jc w:val="start"/>
        <w:rPr>
          <w:lang w:val="nl-NL"/>
        </w:rPr>
      </w:pPr>
      <w:r>
        <w:rPr>
          <w:lang w:val="nl-NL"/>
        </w:rPr>
        <w:t>Het windtoestel bevindt zich onder in de kas.</w:t>
      </w:r>
    </w:p>
    <w:p>
      <w:pPr>
        <w:pStyle w:val="T1"/>
        <w:jc w:val="start"/>
        <w:rPr>
          <w:lang w:val="nl-NL"/>
        </w:rPr>
      </w:pPr>
      <w:r>
        <w:rPr>
          <w:lang w:val="nl-NL"/>
        </w:rPr>
        <w:t>Het handklavier is een eiken staartklavier met celluloid beleg op de ondertoetsen. Het pedaalklavier heeft toetsen van oregonpine met eiken beleg. De registerknoppen zijn boven de lessenaar aangebracht, ze hebben witte porseleinen naamplaatjes. De knop waarop nu de Subbas is aangesloten (eerste vanaf frontzijde) was oorspronkelijk waarschijnlijk die van het ventiel.</w:t>
      </w:r>
    </w:p>
    <w:p>
      <w:pPr>
        <w:pStyle w:val="T1"/>
        <w:jc w:val="start"/>
        <w:rPr>
          <w:lang w:val="nl-NL"/>
        </w:rPr>
      </w:pPr>
      <w:r>
        <w:rPr>
          <w:lang w:val="nl-NL"/>
        </w:rPr>
        <w:t>De windlade is van eiken met mahonie stokken. De cancelvolgorde is in hele tonen vanuit het midden naar de zijkanten aflopend.</w:t>
      </w:r>
    </w:p>
    <w:p>
      <w:pPr>
        <w:pStyle w:val="T1"/>
        <w:jc w:val="start"/>
        <w:rPr/>
      </w:pPr>
      <w:r>
        <w:rPr>
          <w:lang w:val="nl-NL"/>
        </w:rPr>
        <w:t>C-H van de Bourdon 8' zijn van oregonpine. De Viola di Gamba 8' is van C-H gecombineerd met de Bourdon. In het klein octaaf zijn de pijpen van schuine voorbaardjes voorzien. De Fluit 4' is van C-f</w:t>
      </w:r>
      <w:r>
        <w:rPr>
          <w:vertAlign w:val="superscript"/>
          <w:lang w:val="nl-NL"/>
        </w:rPr>
        <w:t>2</w:t>
      </w:r>
      <w:r>
        <w:rPr>
          <w:lang w:val="nl-NL"/>
        </w:rPr>
        <w:t xml:space="preserve"> gedekt en verder open, conisch. Het metalen binnenpijpwerk van 1908 is integraal voorzien van geperste labia.</w:t>
      </w:r>
    </w:p>
    <w:p>
      <w:pPr>
        <w:pStyle w:val="T1"/>
        <w:jc w:val="start"/>
        <w:rPr/>
      </w:pPr>
      <w:r>
        <w:rPr>
          <w:lang w:val="nl-NL"/>
        </w:rPr>
        <w:t>Expressions zijn aanwezig bij C-H van de Prestant 8' en bij alle pijpen van de Viola di Gamba 8'. De binnenpijpen van de Prestant 8', de Octaaf 4' en Octaaf 2' hebben stemkrullen tot en met gis</w:t>
      </w:r>
      <w:r>
        <w:rPr>
          <w:vertAlign w:val="superscript"/>
          <w:lang w:val="nl-NL"/>
        </w:rPr>
        <w:t>2</w:t>
      </w:r>
      <w:r>
        <w:rPr>
          <w:lang w:val="nl-NL"/>
        </w:rPr>
        <w:t>, h</w:t>
      </w:r>
      <w:r>
        <w:rPr>
          <w:vertAlign w:val="superscript"/>
          <w:lang w:val="nl-NL"/>
        </w:rPr>
        <w:t>1</w:t>
      </w:r>
      <w:r>
        <w:rPr>
          <w:lang w:val="nl-NL"/>
        </w:rPr>
        <w:t xml:space="preserve"> respectievelijk h. Het pijpwerk van de Mixtuur is voor een deel van stemkrullen voorzien. De 20 subbaspijpen staan op twee pneumatische laden in C- en Ciskant tegen de muur achter het orgel opgesteld. Het orgel is door de werkzaamheden van ca 1955 van het kenmerkende Bakker &amp; Timmenga-klankbeeld beroofd.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TotalTime>
  <Application>LibreOffice/7.2.1.2$MacOSX_X86_64 LibreOffice_project/87b77fad49947c1441b67c559c339af8f3517e22</Application>
  <AppVersion>15.0000</AppVersion>
  <Pages>3</Pages>
  <Words>773</Words>
  <Characters>4148</Characters>
  <CharactersWithSpaces>4804</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2008-02-27T17:13:00Z</dcterms:created>
  <dc:creator>WS1</dc:creator>
  <dc:description/>
  <dc:language>en-US</dc:language>
  <cp:lastModifiedBy>Hans</cp:lastModifiedBy>
  <dcterms:modified xsi:type="dcterms:W3CDTF">2009-10-01T13:02:00Z</dcterms:modified>
  <cp:revision>13</cp:revision>
  <dc:subject/>
  <dc:title>Niekerk (Hunsingo) / 1883</dc:title>
</cp:coreProperties>
</file>