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DCB5" w14:textId="77777777" w:rsidR="00D32220" w:rsidRDefault="00EB69A0">
      <w:pPr>
        <w:pStyle w:val="Heading1"/>
      </w:pPr>
      <w:r>
        <w:t>Zijderveld / 1770</w:t>
      </w:r>
    </w:p>
    <w:p w14:paraId="4492FC99" w14:textId="77777777" w:rsidR="00D32220" w:rsidRDefault="00EB69A0">
      <w:pPr>
        <w:pStyle w:val="Heading2"/>
        <w:rPr>
          <w:i w:val="0"/>
          <w:iCs/>
        </w:rPr>
      </w:pPr>
      <w:r>
        <w:rPr>
          <w:i w:val="0"/>
          <w:iCs/>
        </w:rPr>
        <w:t>Hervormde Kerk</w:t>
      </w:r>
    </w:p>
    <w:p w14:paraId="55F14230" w14:textId="77777777" w:rsidR="00D32220" w:rsidRDefault="00D32220">
      <w:pPr>
        <w:pStyle w:val="T1"/>
        <w:jc w:val="left"/>
        <w:rPr>
          <w:i/>
          <w:iCs/>
          <w:lang w:val="nl-NL"/>
        </w:rPr>
      </w:pPr>
    </w:p>
    <w:p w14:paraId="238505A7" w14:textId="77777777" w:rsidR="00D32220" w:rsidRDefault="00EB69A0">
      <w:pPr>
        <w:pStyle w:val="T1"/>
        <w:jc w:val="left"/>
        <w:rPr>
          <w:i/>
          <w:iCs/>
          <w:lang w:val="nl-NL"/>
        </w:rPr>
      </w:pPr>
      <w:r>
        <w:rPr>
          <w:i/>
          <w:iCs/>
          <w:lang w:val="nl-NL"/>
        </w:rPr>
        <w:t xml:space="preserve">Eenbeukige kerk met driezijdig gesloten koor en een toren van drie geledingen met hoekpinakels en een naaldspits. Van deze in aanleg 15e eeuwse kerk is het schip in 1830 ingekort en de toren herbouwd. De </w:t>
      </w:r>
      <w:r>
        <w:rPr>
          <w:i/>
          <w:iCs/>
          <w:lang w:val="nl-NL"/>
        </w:rPr>
        <w:t>bepleistering dateert vermoedelijk uit 1884. Inwendig een gebogen houten plafond dat in 1907 is aangebracht.</w:t>
      </w:r>
    </w:p>
    <w:p w14:paraId="4136A5D2" w14:textId="77777777" w:rsidR="00D32220" w:rsidRDefault="00D32220">
      <w:pPr>
        <w:pStyle w:val="T1"/>
        <w:jc w:val="left"/>
        <w:rPr>
          <w:i/>
          <w:iCs/>
          <w:lang w:val="nl-NL"/>
        </w:rPr>
      </w:pPr>
    </w:p>
    <w:p w14:paraId="68842E12" w14:textId="77777777" w:rsidR="00D32220" w:rsidRDefault="00EB69A0">
      <w:pPr>
        <w:pStyle w:val="T1"/>
        <w:jc w:val="left"/>
        <w:rPr>
          <w:lang w:val="nl-NL"/>
        </w:rPr>
      </w:pPr>
      <w:r>
        <w:rPr>
          <w:lang w:val="nl-NL"/>
        </w:rPr>
        <w:t>Kas: 1770/1902</w:t>
      </w:r>
    </w:p>
    <w:p w14:paraId="31E85F00" w14:textId="77777777" w:rsidR="00D32220" w:rsidRDefault="00D32220">
      <w:pPr>
        <w:pStyle w:val="T1"/>
        <w:jc w:val="left"/>
        <w:rPr>
          <w:lang w:val="nl-NL"/>
        </w:rPr>
      </w:pPr>
    </w:p>
    <w:p w14:paraId="3A916382" w14:textId="77777777" w:rsidR="00D32220" w:rsidRDefault="00EB69A0">
      <w:pPr>
        <w:pStyle w:val="Heading2"/>
        <w:rPr>
          <w:i w:val="0"/>
          <w:iCs/>
        </w:rPr>
      </w:pPr>
      <w:r>
        <w:rPr>
          <w:i w:val="0"/>
          <w:iCs/>
        </w:rPr>
        <w:t>Kunsthistorische aspecten</w:t>
      </w:r>
    </w:p>
    <w:p w14:paraId="76A34A44" w14:textId="77777777" w:rsidR="00D32220" w:rsidRDefault="00EB69A0">
      <w:pPr>
        <w:pStyle w:val="T2Kunst"/>
        <w:jc w:val="left"/>
      </w:pPr>
      <w:r>
        <w:t>Orgel en balkon vormen een oude eenheid. Aan de panelen en biljoenen van het balkon te oordelen (eenvoud</w:t>
      </w:r>
      <w:r>
        <w:t>ige, vrij grof) dateert het ensemble van rond 1900. Het frontje kan ouder zijn. Het snijwerk kan stilistisch wijzen naar derde kwart achttiende eeuw, kan ook een negentiende-eeuwse imitatie zijn. De weinig zichtbare houten delen van het front (interieur) z</w:t>
      </w:r>
      <w:r>
        <w:t xml:space="preserve">ijn van eiken. Op een oude foto staat een eenvoudige lier op de middentoren, nu een ensemble van instrumenten. </w:t>
      </w:r>
      <w:r>
        <w:rPr>
          <w:lang w:val="nl-NL"/>
        </w:rPr>
        <w:t>Het snijwerk op de torens en dat van zijwangen is nieuw.</w:t>
      </w:r>
    </w:p>
    <w:p w14:paraId="7164FCF3" w14:textId="77777777" w:rsidR="00D32220" w:rsidRDefault="00D32220">
      <w:pPr>
        <w:pStyle w:val="T1"/>
        <w:jc w:val="left"/>
        <w:rPr>
          <w:lang w:val="nl-NL"/>
        </w:rPr>
      </w:pPr>
    </w:p>
    <w:p w14:paraId="4A48E5FF" w14:textId="77777777" w:rsidR="00D32220" w:rsidRDefault="00EB69A0">
      <w:pPr>
        <w:pStyle w:val="Heading2"/>
        <w:rPr>
          <w:i w:val="0"/>
          <w:iCs/>
        </w:rPr>
      </w:pPr>
      <w:r>
        <w:rPr>
          <w:i w:val="0"/>
          <w:iCs/>
        </w:rPr>
        <w:t>Historische gegevens</w:t>
      </w:r>
    </w:p>
    <w:p w14:paraId="69AC3AE1" w14:textId="77777777" w:rsidR="00D32220" w:rsidRDefault="00D32220">
      <w:pPr>
        <w:pStyle w:val="T1"/>
        <w:jc w:val="left"/>
        <w:rPr>
          <w:i/>
          <w:iCs/>
          <w:lang w:val="nl-NL"/>
        </w:rPr>
      </w:pPr>
    </w:p>
    <w:p w14:paraId="0F5BC260" w14:textId="77777777" w:rsidR="00D32220" w:rsidRDefault="00EB69A0">
      <w:pPr>
        <w:pStyle w:val="T1"/>
        <w:jc w:val="left"/>
        <w:rPr>
          <w:lang w:val="nl-NL"/>
        </w:rPr>
      </w:pPr>
      <w:r>
        <w:rPr>
          <w:lang w:val="nl-NL"/>
        </w:rPr>
        <w:t>Bouwers</w:t>
      </w:r>
    </w:p>
    <w:p w14:paraId="4E3CA149" w14:textId="77777777" w:rsidR="00D32220" w:rsidRDefault="00EB69A0">
      <w:pPr>
        <w:pStyle w:val="T1"/>
        <w:jc w:val="left"/>
        <w:rPr>
          <w:lang w:val="nl-NL"/>
        </w:rPr>
      </w:pPr>
      <w:r>
        <w:rPr>
          <w:lang w:val="nl-NL"/>
        </w:rPr>
        <w:t>1. A. Wolfferts</w:t>
      </w:r>
    </w:p>
    <w:p w14:paraId="07044125" w14:textId="77777777" w:rsidR="00D32220" w:rsidRDefault="00EB69A0">
      <w:pPr>
        <w:pStyle w:val="T1"/>
        <w:jc w:val="left"/>
        <w:rPr>
          <w:lang w:val="nl-NL"/>
        </w:rPr>
      </w:pPr>
      <w:r>
        <w:rPr>
          <w:lang w:val="nl-NL"/>
        </w:rPr>
        <w:t>2. P. van Meggelen &amp; Zn</w:t>
      </w:r>
    </w:p>
    <w:p w14:paraId="4943D0D4" w14:textId="77777777" w:rsidR="00D32220" w:rsidRDefault="00EB69A0">
      <w:pPr>
        <w:pStyle w:val="T1"/>
        <w:jc w:val="left"/>
        <w:rPr>
          <w:lang w:val="nl-NL"/>
        </w:rPr>
      </w:pPr>
      <w:r>
        <w:rPr>
          <w:lang w:val="nl-NL"/>
        </w:rPr>
        <w:t>3. E. Verschueren</w:t>
      </w:r>
    </w:p>
    <w:p w14:paraId="49AF2B2F" w14:textId="77777777" w:rsidR="00D32220" w:rsidRDefault="00D32220">
      <w:pPr>
        <w:pStyle w:val="T1"/>
        <w:jc w:val="left"/>
        <w:rPr>
          <w:lang w:val="nl-NL"/>
        </w:rPr>
      </w:pPr>
    </w:p>
    <w:p w14:paraId="60187F91" w14:textId="77777777" w:rsidR="00D32220" w:rsidRDefault="00EB69A0">
      <w:pPr>
        <w:pStyle w:val="T1"/>
        <w:jc w:val="left"/>
        <w:rPr>
          <w:lang w:val="nl-NL"/>
        </w:rPr>
      </w:pPr>
      <w:r>
        <w:rPr>
          <w:lang w:val="nl-NL"/>
        </w:rPr>
        <w:t>Jaren van oplevering</w:t>
      </w:r>
    </w:p>
    <w:p w14:paraId="26E2C12F" w14:textId="77777777" w:rsidR="00D32220" w:rsidRDefault="00EB69A0">
      <w:pPr>
        <w:pStyle w:val="T1"/>
        <w:jc w:val="left"/>
        <w:rPr>
          <w:lang w:val="nl-NL"/>
        </w:rPr>
      </w:pPr>
      <w:r>
        <w:rPr>
          <w:lang w:val="nl-NL"/>
        </w:rPr>
        <w:t>1. 1770</w:t>
      </w:r>
    </w:p>
    <w:p w14:paraId="6419E3F1" w14:textId="77777777" w:rsidR="00D32220" w:rsidRDefault="00EB69A0">
      <w:pPr>
        <w:pStyle w:val="T1"/>
        <w:jc w:val="left"/>
        <w:rPr>
          <w:lang w:val="nl-NL"/>
        </w:rPr>
      </w:pPr>
      <w:r>
        <w:rPr>
          <w:lang w:val="nl-NL"/>
        </w:rPr>
        <w:t>2. 1902</w:t>
      </w:r>
    </w:p>
    <w:p w14:paraId="504A7369" w14:textId="77777777" w:rsidR="00D32220" w:rsidRDefault="00EB69A0">
      <w:pPr>
        <w:pStyle w:val="T1"/>
        <w:jc w:val="left"/>
        <w:rPr>
          <w:lang w:val="nl-NL"/>
        </w:rPr>
      </w:pPr>
      <w:r>
        <w:rPr>
          <w:lang w:val="nl-NL"/>
        </w:rPr>
        <w:t>3. 1973</w:t>
      </w:r>
    </w:p>
    <w:p w14:paraId="533A5B56" w14:textId="77777777" w:rsidR="00D32220" w:rsidRDefault="00D32220">
      <w:pPr>
        <w:pStyle w:val="T1"/>
        <w:jc w:val="left"/>
        <w:rPr>
          <w:lang w:val="nl-NL"/>
        </w:rPr>
      </w:pPr>
    </w:p>
    <w:p w14:paraId="00CEC411" w14:textId="77777777" w:rsidR="00D32220" w:rsidRDefault="00EB69A0">
      <w:pPr>
        <w:pStyle w:val="T1"/>
        <w:jc w:val="left"/>
        <w:rPr>
          <w:lang w:val="nl-NL"/>
        </w:rPr>
      </w:pPr>
      <w:r>
        <w:rPr>
          <w:lang w:val="nl-NL"/>
        </w:rPr>
        <w:t>Oorspronkelijke locatie</w:t>
      </w:r>
    </w:p>
    <w:p w14:paraId="17448124" w14:textId="2BE0693D" w:rsidR="00D32220" w:rsidRDefault="00EB69A0">
      <w:pPr>
        <w:pStyle w:val="T1"/>
        <w:jc w:val="left"/>
        <w:rPr>
          <w:lang w:val="nl-NL"/>
        </w:rPr>
      </w:pPr>
      <w:r>
        <w:rPr>
          <w:lang w:val="nl-NL"/>
        </w:rPr>
        <w:t>Leiden, Remonstrantse Kerk</w:t>
      </w:r>
    </w:p>
    <w:p w14:paraId="3A1B0810" w14:textId="77777777" w:rsidR="00D32220" w:rsidRDefault="00D32220">
      <w:pPr>
        <w:pStyle w:val="T1"/>
        <w:jc w:val="left"/>
        <w:rPr>
          <w:lang w:val="nl-NL"/>
        </w:rPr>
      </w:pPr>
    </w:p>
    <w:p w14:paraId="3A1125D1" w14:textId="77777777" w:rsidR="00D32220" w:rsidRDefault="00EB69A0">
      <w:pPr>
        <w:pStyle w:val="T1"/>
        <w:jc w:val="left"/>
      </w:pPr>
      <w:r>
        <w:t>H.B. Lohman 1843</w:t>
      </w:r>
    </w:p>
    <w:p w14:paraId="3EE4968C" w14:textId="77777777" w:rsidR="00D32220" w:rsidRDefault="00EB69A0">
      <w:pPr>
        <w:pStyle w:val="T1"/>
        <w:jc w:val="left"/>
      </w:pPr>
      <w:r>
        <w:t>.</w:t>
      </w:r>
      <w:r>
        <w:tab/>
        <w:t>orgel hersteld</w:t>
      </w:r>
    </w:p>
    <w:p w14:paraId="6270479B" w14:textId="77777777" w:rsidR="00D32220" w:rsidRDefault="00D32220">
      <w:pPr>
        <w:pStyle w:val="T1"/>
        <w:jc w:val="left"/>
      </w:pPr>
    </w:p>
    <w:p w14:paraId="087801D8" w14:textId="77777777" w:rsidR="00D32220" w:rsidRDefault="00EB69A0">
      <w:pPr>
        <w:pStyle w:val="T1"/>
        <w:jc w:val="left"/>
      </w:pPr>
      <w:r>
        <w:t>Dispositie volgens Broekhuyzen ca 1850-1862, L15</w:t>
      </w:r>
    </w:p>
    <w:tbl>
      <w:tblPr>
        <w:tblW w:w="4101" w:type="dxa"/>
        <w:tblLayout w:type="fixed"/>
        <w:tblCellMar>
          <w:left w:w="70" w:type="dxa"/>
          <w:right w:w="70" w:type="dxa"/>
        </w:tblCellMar>
        <w:tblLook w:val="04A0" w:firstRow="1" w:lastRow="0" w:firstColumn="1" w:lastColumn="0" w:noHBand="0" w:noVBand="1"/>
      </w:tblPr>
      <w:tblGrid>
        <w:gridCol w:w="1095"/>
        <w:gridCol w:w="643"/>
        <w:gridCol w:w="1634"/>
        <w:gridCol w:w="729"/>
      </w:tblGrid>
      <w:tr w:rsidR="00D32220" w14:paraId="6A87976E" w14:textId="77777777">
        <w:tc>
          <w:tcPr>
            <w:tcW w:w="1095" w:type="dxa"/>
          </w:tcPr>
          <w:p w14:paraId="7EEB6A98" w14:textId="77777777" w:rsidR="00D32220" w:rsidRDefault="00EB69A0">
            <w:pPr>
              <w:pStyle w:val="T4dispositie"/>
              <w:rPr>
                <w:i/>
                <w:iCs/>
              </w:rPr>
            </w:pPr>
            <w:r>
              <w:rPr>
                <w:i/>
                <w:iCs/>
              </w:rPr>
              <w:t>Manuaa</w:t>
            </w:r>
          </w:p>
          <w:p w14:paraId="28655317" w14:textId="77777777" w:rsidR="00D32220" w:rsidRDefault="00EB69A0">
            <w:pPr>
              <w:pStyle w:val="T4dispositie"/>
            </w:pPr>
            <w:r>
              <w:t>Prestant</w:t>
            </w:r>
          </w:p>
          <w:p w14:paraId="52315539" w14:textId="77777777" w:rsidR="00D32220" w:rsidRDefault="00EB69A0">
            <w:pPr>
              <w:pStyle w:val="T4dispositie"/>
            </w:pPr>
            <w:r>
              <w:t>Holpijp</w:t>
            </w:r>
          </w:p>
          <w:p w14:paraId="499F4A91" w14:textId="77777777" w:rsidR="00D32220" w:rsidRDefault="00EB69A0">
            <w:pPr>
              <w:pStyle w:val="T4dispositie"/>
            </w:pPr>
            <w:r>
              <w:t>Fluit</w:t>
            </w:r>
          </w:p>
          <w:p w14:paraId="7EFC74DD" w14:textId="77777777" w:rsidR="00D32220" w:rsidRDefault="00EB69A0">
            <w:pPr>
              <w:pStyle w:val="T4dispositie"/>
            </w:pPr>
            <w:r>
              <w:t>Octaaf D</w:t>
            </w:r>
          </w:p>
          <w:p w14:paraId="361C3A79" w14:textId="77777777" w:rsidR="00D32220" w:rsidRDefault="00EB69A0">
            <w:pPr>
              <w:pStyle w:val="T4dispositie"/>
            </w:pPr>
            <w:r>
              <w:t>Octaaf</w:t>
            </w:r>
          </w:p>
          <w:p w14:paraId="73FBF4EB" w14:textId="77777777" w:rsidR="00D32220" w:rsidRDefault="00EB69A0">
            <w:pPr>
              <w:pStyle w:val="T4dispositie"/>
            </w:pPr>
            <w:r>
              <w:t>Mixtuur</w:t>
            </w:r>
          </w:p>
          <w:p w14:paraId="23EFC7B8" w14:textId="77777777" w:rsidR="00D32220" w:rsidRDefault="00EB69A0">
            <w:pPr>
              <w:pStyle w:val="T4dispositie"/>
            </w:pPr>
            <w:r>
              <w:t>Cornet</w:t>
            </w:r>
          </w:p>
        </w:tc>
        <w:tc>
          <w:tcPr>
            <w:tcW w:w="643" w:type="dxa"/>
          </w:tcPr>
          <w:p w14:paraId="40CDAA7F" w14:textId="77777777" w:rsidR="00D32220" w:rsidRDefault="00D32220">
            <w:pPr>
              <w:pStyle w:val="T4dispositie"/>
              <w:snapToGrid w:val="0"/>
            </w:pPr>
          </w:p>
          <w:p w14:paraId="2D129D02" w14:textId="77777777" w:rsidR="00D32220" w:rsidRDefault="00EB69A0">
            <w:pPr>
              <w:pStyle w:val="T4dispositie"/>
            </w:pPr>
            <w:r>
              <w:t>8'</w:t>
            </w:r>
          </w:p>
          <w:p w14:paraId="3E1E2B85" w14:textId="77777777" w:rsidR="00D32220" w:rsidRDefault="00EB69A0">
            <w:pPr>
              <w:pStyle w:val="T4dispositie"/>
            </w:pPr>
            <w:r>
              <w:t>8'</w:t>
            </w:r>
          </w:p>
          <w:p w14:paraId="26786655" w14:textId="77777777" w:rsidR="00D32220" w:rsidRDefault="00EB69A0">
            <w:pPr>
              <w:pStyle w:val="T4dispositie"/>
            </w:pPr>
            <w:r>
              <w:t>4'</w:t>
            </w:r>
          </w:p>
          <w:p w14:paraId="73FA9C9F" w14:textId="77777777" w:rsidR="00D32220" w:rsidRDefault="00EB69A0">
            <w:pPr>
              <w:pStyle w:val="T4dispositie"/>
            </w:pPr>
            <w:r>
              <w:t>4'</w:t>
            </w:r>
          </w:p>
          <w:p w14:paraId="7057867B" w14:textId="77777777" w:rsidR="00D32220" w:rsidRDefault="00EB69A0">
            <w:pPr>
              <w:pStyle w:val="T4dispositie"/>
            </w:pPr>
            <w:r>
              <w:t>2'</w:t>
            </w:r>
          </w:p>
          <w:p w14:paraId="68CF0D4C" w14:textId="77777777" w:rsidR="00D32220" w:rsidRDefault="00EB69A0">
            <w:pPr>
              <w:pStyle w:val="T4dispositie"/>
            </w:pPr>
            <w:r>
              <w:t>3 st.</w:t>
            </w:r>
          </w:p>
          <w:p w14:paraId="6A3E1D1C" w14:textId="77777777" w:rsidR="00D32220" w:rsidRDefault="00EB69A0">
            <w:pPr>
              <w:pStyle w:val="T4dispositie"/>
            </w:pPr>
            <w:r>
              <w:t>3 st.</w:t>
            </w:r>
          </w:p>
        </w:tc>
        <w:tc>
          <w:tcPr>
            <w:tcW w:w="1634" w:type="dxa"/>
          </w:tcPr>
          <w:p w14:paraId="6BEFA8B7" w14:textId="77777777" w:rsidR="00D32220" w:rsidRDefault="00EB69A0">
            <w:pPr>
              <w:pStyle w:val="T4dispositie"/>
              <w:rPr>
                <w:i/>
                <w:iCs/>
              </w:rPr>
            </w:pPr>
            <w:r>
              <w:rPr>
                <w:i/>
                <w:iCs/>
              </w:rPr>
              <w:t>Positief</w:t>
            </w:r>
          </w:p>
          <w:p w14:paraId="642863BF" w14:textId="77777777" w:rsidR="00D32220" w:rsidRDefault="00EB69A0">
            <w:pPr>
              <w:pStyle w:val="T4dispositie"/>
            </w:pPr>
            <w:r>
              <w:t>Holpijp</w:t>
            </w:r>
          </w:p>
          <w:p w14:paraId="7C878C8C" w14:textId="77777777" w:rsidR="00D32220" w:rsidRDefault="00EB69A0">
            <w:pPr>
              <w:pStyle w:val="T4dispositie"/>
            </w:pPr>
            <w:r>
              <w:t>Viol di Gamba</w:t>
            </w:r>
          </w:p>
          <w:p w14:paraId="7727C1DB" w14:textId="77777777" w:rsidR="00D32220" w:rsidRDefault="00EB69A0">
            <w:pPr>
              <w:pStyle w:val="T4dispositie"/>
            </w:pPr>
            <w:r>
              <w:t>Prestant</w:t>
            </w:r>
          </w:p>
          <w:p w14:paraId="4B44D715" w14:textId="77777777" w:rsidR="00D32220" w:rsidRDefault="00EB69A0">
            <w:pPr>
              <w:pStyle w:val="T4dispositie"/>
            </w:pPr>
            <w:r>
              <w:t>Fluit</w:t>
            </w:r>
          </w:p>
          <w:p w14:paraId="2AFC2975" w14:textId="77777777" w:rsidR="00D32220" w:rsidRDefault="00EB69A0">
            <w:pPr>
              <w:pStyle w:val="T4dispositie"/>
            </w:pPr>
            <w:r>
              <w:t>Gemshoorn</w:t>
            </w:r>
          </w:p>
          <w:p w14:paraId="26CF2567" w14:textId="77777777" w:rsidR="00D32220" w:rsidRDefault="00EB69A0">
            <w:pPr>
              <w:pStyle w:val="T4dispositie"/>
            </w:pPr>
            <w:r>
              <w:t>Tertz D</w:t>
            </w:r>
          </w:p>
          <w:p w14:paraId="73DAA739" w14:textId="77777777" w:rsidR="00D32220" w:rsidRDefault="00EB69A0">
            <w:pPr>
              <w:pStyle w:val="T4dispositie"/>
            </w:pPr>
            <w:r>
              <w:t>Carillon D</w:t>
            </w:r>
          </w:p>
        </w:tc>
        <w:tc>
          <w:tcPr>
            <w:tcW w:w="729" w:type="dxa"/>
          </w:tcPr>
          <w:p w14:paraId="264E2880" w14:textId="77777777" w:rsidR="00D32220" w:rsidRDefault="00D32220">
            <w:pPr>
              <w:pStyle w:val="T4dispositie"/>
              <w:snapToGrid w:val="0"/>
            </w:pPr>
          </w:p>
          <w:p w14:paraId="1F747478" w14:textId="77777777" w:rsidR="00D32220" w:rsidRDefault="00EB69A0">
            <w:pPr>
              <w:pStyle w:val="T4dispositie"/>
            </w:pPr>
            <w:r>
              <w:t>8'</w:t>
            </w:r>
          </w:p>
          <w:p w14:paraId="51A4DB63" w14:textId="77777777" w:rsidR="00D32220" w:rsidRDefault="00EB69A0">
            <w:pPr>
              <w:pStyle w:val="T4dispositie"/>
            </w:pPr>
            <w:r>
              <w:t>8'</w:t>
            </w:r>
          </w:p>
          <w:p w14:paraId="3C813CDB" w14:textId="77777777" w:rsidR="00D32220" w:rsidRDefault="00EB69A0">
            <w:pPr>
              <w:pStyle w:val="T4dispositie"/>
            </w:pPr>
            <w:r>
              <w:t>4'</w:t>
            </w:r>
          </w:p>
          <w:p w14:paraId="450879DF" w14:textId="77777777" w:rsidR="00D32220" w:rsidRDefault="00EB69A0">
            <w:pPr>
              <w:pStyle w:val="T4dispositie"/>
            </w:pPr>
            <w:r>
              <w:t>4'</w:t>
            </w:r>
          </w:p>
          <w:p w14:paraId="71383175" w14:textId="77777777" w:rsidR="00D32220" w:rsidRDefault="00EB69A0">
            <w:pPr>
              <w:pStyle w:val="T4dispositie"/>
            </w:pPr>
            <w:r>
              <w:t>2'</w:t>
            </w:r>
          </w:p>
          <w:p w14:paraId="13CE405B" w14:textId="77777777" w:rsidR="00D32220" w:rsidRDefault="00EB69A0">
            <w:pPr>
              <w:pStyle w:val="T4dispositie"/>
            </w:pPr>
            <w:r>
              <w:t>1 3/5'</w:t>
            </w:r>
          </w:p>
        </w:tc>
      </w:tr>
    </w:tbl>
    <w:p w14:paraId="6EC955E3" w14:textId="77777777" w:rsidR="00D32220" w:rsidRDefault="00D32220">
      <w:pPr>
        <w:pStyle w:val="T4dispositie"/>
      </w:pPr>
    </w:p>
    <w:p w14:paraId="3CF0DA21" w14:textId="77777777" w:rsidR="00D32220" w:rsidRDefault="00EB69A0">
      <w:pPr>
        <w:pStyle w:val="T4dispositie"/>
      </w:pPr>
      <w:r>
        <w:t>afsluiting, tremulant, ventil</w:t>
      </w:r>
    </w:p>
    <w:p w14:paraId="7EECF6C8" w14:textId="77777777" w:rsidR="00D32220" w:rsidRDefault="00EB69A0">
      <w:pPr>
        <w:pStyle w:val="T4dispositie"/>
      </w:pPr>
      <w:r>
        <w:t>aangehangen pedaal</w:t>
      </w:r>
    </w:p>
    <w:p w14:paraId="63C44BD8" w14:textId="77777777" w:rsidR="00D32220" w:rsidRDefault="00EB69A0">
      <w:pPr>
        <w:pStyle w:val="T4dispositie"/>
      </w:pPr>
      <w:r>
        <w:lastRenderedPageBreak/>
        <w:t>drie blaasbalgen</w:t>
      </w:r>
    </w:p>
    <w:p w14:paraId="7C9E7A9A" w14:textId="77777777" w:rsidR="00D32220" w:rsidRDefault="00D32220">
      <w:pPr>
        <w:pStyle w:val="T1"/>
        <w:jc w:val="left"/>
        <w:rPr>
          <w:lang w:val="nl-NL"/>
        </w:rPr>
      </w:pPr>
    </w:p>
    <w:p w14:paraId="66D25DAE" w14:textId="77777777" w:rsidR="00D32220" w:rsidRDefault="00EB69A0">
      <w:pPr>
        <w:pStyle w:val="T1"/>
        <w:jc w:val="left"/>
        <w:rPr>
          <w:lang w:val="nl-NL"/>
        </w:rPr>
      </w:pPr>
      <w:r>
        <w:rPr>
          <w:lang w:val="nl-NL"/>
        </w:rPr>
        <w:t>C.G.F. Witte 1855</w:t>
      </w:r>
    </w:p>
    <w:p w14:paraId="2F60C03E" w14:textId="77777777" w:rsidR="00D32220" w:rsidRDefault="00EB69A0">
      <w:pPr>
        <w:pStyle w:val="T1"/>
        <w:jc w:val="left"/>
        <w:rPr>
          <w:lang w:val="nl-NL"/>
        </w:rPr>
      </w:pPr>
      <w:r>
        <w:rPr>
          <w:lang w:val="nl-NL"/>
        </w:rPr>
        <w:t>.</w:t>
      </w:r>
      <w:r>
        <w:rPr>
          <w:lang w:val="nl-NL"/>
        </w:rPr>
        <w:tab/>
        <w:t>nieuw orgel te Leiden</w:t>
      </w:r>
    </w:p>
    <w:p w14:paraId="2DBBD0CF" w14:textId="77777777" w:rsidR="00D32220" w:rsidRDefault="00EB69A0">
      <w:pPr>
        <w:pStyle w:val="T1"/>
        <w:jc w:val="left"/>
        <w:rPr>
          <w:lang w:val="nl-NL"/>
        </w:rPr>
      </w:pPr>
      <w:r>
        <w:rPr>
          <w:lang w:val="nl-NL"/>
        </w:rPr>
        <w:t>.</w:t>
      </w:r>
      <w:r>
        <w:rPr>
          <w:lang w:val="nl-NL"/>
        </w:rPr>
        <w:tab/>
        <w:t xml:space="preserve">oude orgel </w:t>
      </w:r>
      <w:r>
        <w:rPr>
          <w:lang w:val="nl-NL"/>
        </w:rPr>
        <w:t>verkocht aan Hervormde gemeente Zijderveld</w:t>
      </w:r>
    </w:p>
    <w:p w14:paraId="19465737" w14:textId="77777777" w:rsidR="00D32220" w:rsidRDefault="00D32220">
      <w:pPr>
        <w:pStyle w:val="T1"/>
        <w:jc w:val="left"/>
        <w:rPr>
          <w:lang w:val="nl-NL"/>
        </w:rPr>
      </w:pPr>
    </w:p>
    <w:p w14:paraId="3A8C8D6E" w14:textId="77777777" w:rsidR="00D32220" w:rsidRDefault="00EB69A0">
      <w:pPr>
        <w:pStyle w:val="T1"/>
        <w:jc w:val="left"/>
      </w:pPr>
      <w:r>
        <w:t>Wed Lohman &amp; Zoon 1855</w:t>
      </w:r>
    </w:p>
    <w:p w14:paraId="3D1A947F" w14:textId="77777777" w:rsidR="00D32220" w:rsidRDefault="00EB69A0">
      <w:pPr>
        <w:pStyle w:val="T1"/>
        <w:jc w:val="left"/>
        <w:rPr>
          <w:lang w:val="nl-NL"/>
        </w:rPr>
      </w:pPr>
      <w:r>
        <w:rPr>
          <w:lang w:val="nl-NL"/>
        </w:rPr>
        <w:t>.</w:t>
      </w:r>
      <w:r>
        <w:rPr>
          <w:lang w:val="nl-NL"/>
        </w:rPr>
        <w:tab/>
        <w:t>orgel geplaatst te Zijderveld, Hervormde Kerk</w:t>
      </w:r>
    </w:p>
    <w:p w14:paraId="3FBF9651" w14:textId="77777777" w:rsidR="00D32220" w:rsidRDefault="00D32220">
      <w:pPr>
        <w:pStyle w:val="T1"/>
        <w:jc w:val="left"/>
        <w:rPr>
          <w:lang w:val="nl-NL"/>
        </w:rPr>
      </w:pPr>
    </w:p>
    <w:p w14:paraId="33F67486" w14:textId="77777777" w:rsidR="00D32220" w:rsidRDefault="00EB69A0">
      <w:pPr>
        <w:pStyle w:val="T1"/>
        <w:jc w:val="left"/>
        <w:rPr>
          <w:lang w:val="nl-NL"/>
        </w:rPr>
      </w:pPr>
      <w:r>
        <w:rPr>
          <w:lang w:val="nl-NL"/>
        </w:rPr>
        <w:t>1869</w:t>
      </w:r>
    </w:p>
    <w:p w14:paraId="10E0FD04" w14:textId="77777777" w:rsidR="00D32220" w:rsidRDefault="00EB69A0">
      <w:pPr>
        <w:pStyle w:val="T1"/>
        <w:jc w:val="left"/>
        <w:rPr>
          <w:lang w:val="nl-NL"/>
        </w:rPr>
      </w:pPr>
      <w:r>
        <w:rPr>
          <w:lang w:val="nl-NL"/>
        </w:rPr>
        <w:t>.</w:t>
      </w:r>
      <w:r>
        <w:rPr>
          <w:lang w:val="nl-NL"/>
        </w:rPr>
        <w:tab/>
        <w:t>orgel afgebroken in verband met bouwvalligheid toren</w:t>
      </w:r>
    </w:p>
    <w:p w14:paraId="22574F1B" w14:textId="77777777" w:rsidR="00D32220" w:rsidRDefault="00EB69A0">
      <w:pPr>
        <w:pStyle w:val="T1"/>
        <w:jc w:val="left"/>
        <w:rPr>
          <w:lang w:val="nl-NL"/>
        </w:rPr>
      </w:pPr>
      <w:r>
        <w:rPr>
          <w:lang w:val="nl-NL"/>
        </w:rPr>
        <w:t>.</w:t>
      </w:r>
      <w:r>
        <w:rPr>
          <w:lang w:val="nl-NL"/>
        </w:rPr>
        <w:tab/>
        <w:t>binnenwerk verkocht</w:t>
      </w:r>
    </w:p>
    <w:p w14:paraId="0A8291AF" w14:textId="77777777" w:rsidR="00D32220" w:rsidRDefault="00D32220">
      <w:pPr>
        <w:pStyle w:val="T1"/>
        <w:jc w:val="left"/>
        <w:rPr>
          <w:lang w:val="nl-NL"/>
        </w:rPr>
      </w:pPr>
    </w:p>
    <w:p w14:paraId="4E1B9601" w14:textId="77777777" w:rsidR="00D32220" w:rsidRDefault="00EB69A0">
      <w:pPr>
        <w:pStyle w:val="T1"/>
        <w:jc w:val="left"/>
        <w:rPr>
          <w:lang w:val="nl-NL"/>
        </w:rPr>
      </w:pPr>
      <w:r>
        <w:rPr>
          <w:lang w:val="nl-NL"/>
        </w:rPr>
        <w:t>1872</w:t>
      </w:r>
    </w:p>
    <w:p w14:paraId="13567D62" w14:textId="77777777" w:rsidR="00D32220" w:rsidRDefault="00EB69A0">
      <w:pPr>
        <w:pStyle w:val="T1"/>
        <w:jc w:val="left"/>
        <w:rPr>
          <w:lang w:val="nl-NL"/>
        </w:rPr>
      </w:pPr>
      <w:r>
        <w:rPr>
          <w:lang w:val="nl-NL"/>
        </w:rPr>
        <w:t>.</w:t>
      </w:r>
      <w:r>
        <w:rPr>
          <w:lang w:val="nl-NL"/>
        </w:rPr>
        <w:tab/>
        <w:t>kabinet-orgel achter oude front</w:t>
      </w:r>
    </w:p>
    <w:p w14:paraId="7814C3FB" w14:textId="77777777" w:rsidR="00D32220" w:rsidRDefault="00D32220">
      <w:pPr>
        <w:pStyle w:val="T1"/>
        <w:jc w:val="left"/>
        <w:rPr>
          <w:lang w:val="nl-NL"/>
        </w:rPr>
      </w:pPr>
    </w:p>
    <w:p w14:paraId="4FAF7AE7" w14:textId="77777777" w:rsidR="00D32220" w:rsidRDefault="00EB69A0">
      <w:pPr>
        <w:pStyle w:val="T1"/>
        <w:jc w:val="left"/>
        <w:rPr>
          <w:lang w:val="nl-NL"/>
        </w:rPr>
      </w:pPr>
      <w:r>
        <w:rPr>
          <w:lang w:val="nl-NL"/>
        </w:rPr>
        <w:t xml:space="preserve">P. van </w:t>
      </w:r>
      <w:r>
        <w:rPr>
          <w:lang w:val="nl-NL"/>
        </w:rPr>
        <w:t>Meggelen &amp; Zn 1902</w:t>
      </w:r>
    </w:p>
    <w:p w14:paraId="1A0AE08A" w14:textId="77777777" w:rsidR="00D32220" w:rsidRDefault="00EB69A0">
      <w:pPr>
        <w:pStyle w:val="T1"/>
        <w:jc w:val="left"/>
        <w:rPr>
          <w:lang w:val="nl-NL"/>
        </w:rPr>
      </w:pPr>
      <w:r>
        <w:rPr>
          <w:lang w:val="nl-NL"/>
        </w:rPr>
        <w:t>.</w:t>
      </w:r>
      <w:r>
        <w:rPr>
          <w:lang w:val="nl-NL"/>
        </w:rPr>
        <w:tab/>
        <w:t>nieuw orgel met gebruikmaking bestaand front</w:t>
      </w:r>
    </w:p>
    <w:p w14:paraId="2E54C1D6" w14:textId="77777777" w:rsidR="00D32220" w:rsidRDefault="00D32220">
      <w:pPr>
        <w:pStyle w:val="T1"/>
        <w:jc w:val="left"/>
        <w:rPr>
          <w:lang w:val="nl-NL"/>
        </w:rPr>
      </w:pPr>
    </w:p>
    <w:p w14:paraId="049CEEF6" w14:textId="77777777" w:rsidR="00D32220" w:rsidRDefault="00EB69A0">
      <w:pPr>
        <w:pStyle w:val="T1"/>
        <w:jc w:val="left"/>
        <w:rPr>
          <w:lang w:val="nl-NL"/>
        </w:rPr>
      </w:pPr>
      <w:r>
        <w:rPr>
          <w:lang w:val="nl-NL"/>
        </w:rPr>
        <w:t>E. Verschueren 1973</w:t>
      </w:r>
    </w:p>
    <w:p w14:paraId="1387FA09" w14:textId="77777777" w:rsidR="00D32220" w:rsidRDefault="00EB69A0">
      <w:pPr>
        <w:pStyle w:val="T1"/>
        <w:jc w:val="left"/>
        <w:rPr>
          <w:lang w:val="nl-NL"/>
        </w:rPr>
      </w:pPr>
      <w:r>
        <w:rPr>
          <w:lang w:val="nl-NL"/>
        </w:rPr>
        <w:t>.</w:t>
      </w:r>
      <w:r>
        <w:rPr>
          <w:lang w:val="nl-NL"/>
        </w:rPr>
        <w:tab/>
        <w:t>nieuw orgel in met gebruikmaking bestaande front, pijpwerk van elders</w:t>
      </w:r>
    </w:p>
    <w:p w14:paraId="628FD441" w14:textId="77777777" w:rsidR="00D32220" w:rsidRDefault="00D32220">
      <w:pPr>
        <w:pStyle w:val="T1"/>
        <w:jc w:val="left"/>
        <w:rPr>
          <w:lang w:val="nl-NL"/>
        </w:rPr>
      </w:pPr>
    </w:p>
    <w:p w14:paraId="42CEA92A" w14:textId="77777777" w:rsidR="00D32220" w:rsidRDefault="00EB69A0">
      <w:pPr>
        <w:pStyle w:val="Heading2"/>
        <w:rPr>
          <w:i w:val="0"/>
          <w:iCs/>
        </w:rPr>
      </w:pPr>
      <w:r>
        <w:rPr>
          <w:i w:val="0"/>
          <w:iCs/>
        </w:rPr>
        <w:t>Technische gegevens</w:t>
      </w:r>
    </w:p>
    <w:p w14:paraId="0D3C8B26" w14:textId="77777777" w:rsidR="00D32220" w:rsidRDefault="00D32220">
      <w:pPr>
        <w:pStyle w:val="T1"/>
        <w:jc w:val="left"/>
        <w:rPr>
          <w:i/>
          <w:iCs/>
          <w:lang w:val="nl-NL"/>
        </w:rPr>
      </w:pPr>
    </w:p>
    <w:p w14:paraId="66B2F0F1" w14:textId="77777777" w:rsidR="00D32220" w:rsidRDefault="00EB69A0">
      <w:pPr>
        <w:pStyle w:val="T1"/>
        <w:jc w:val="left"/>
        <w:rPr>
          <w:lang w:val="nl-NL"/>
        </w:rPr>
      </w:pPr>
      <w:r>
        <w:rPr>
          <w:lang w:val="nl-NL"/>
        </w:rPr>
        <w:t>Werkindeling</w:t>
      </w:r>
    </w:p>
    <w:p w14:paraId="79D239F8" w14:textId="77777777" w:rsidR="00D32220" w:rsidRDefault="00EB69A0">
      <w:pPr>
        <w:pStyle w:val="T1"/>
        <w:jc w:val="left"/>
        <w:rPr>
          <w:lang w:val="nl-NL"/>
        </w:rPr>
      </w:pPr>
      <w:r>
        <w:rPr>
          <w:lang w:val="nl-NL"/>
        </w:rPr>
        <w:t>manuaal, pedaal</w:t>
      </w:r>
    </w:p>
    <w:p w14:paraId="1106D8EE" w14:textId="77777777" w:rsidR="00D32220" w:rsidRDefault="00D32220">
      <w:pPr>
        <w:pStyle w:val="T1"/>
        <w:jc w:val="left"/>
        <w:rPr>
          <w:lang w:val="nl-NL"/>
        </w:rPr>
      </w:pPr>
    </w:p>
    <w:p w14:paraId="4EBCE36C" w14:textId="77777777" w:rsidR="00D32220" w:rsidRDefault="00EB69A0">
      <w:pPr>
        <w:pStyle w:val="T1"/>
        <w:jc w:val="left"/>
      </w:pPr>
      <w:r>
        <w:t>Dispositie</w:t>
      </w:r>
    </w:p>
    <w:tbl>
      <w:tblPr>
        <w:tblW w:w="4017" w:type="dxa"/>
        <w:tblLayout w:type="fixed"/>
        <w:tblCellMar>
          <w:left w:w="70" w:type="dxa"/>
          <w:right w:w="70" w:type="dxa"/>
        </w:tblCellMar>
        <w:tblLook w:val="04A0" w:firstRow="1" w:lastRow="0" w:firstColumn="1" w:lastColumn="0" w:noHBand="0" w:noVBand="1"/>
      </w:tblPr>
      <w:tblGrid>
        <w:gridCol w:w="1737"/>
        <w:gridCol w:w="760"/>
        <w:gridCol w:w="760"/>
        <w:gridCol w:w="760"/>
      </w:tblGrid>
      <w:tr w:rsidR="00D32220" w14:paraId="33334B5E" w14:textId="77777777">
        <w:tc>
          <w:tcPr>
            <w:tcW w:w="1737" w:type="dxa"/>
          </w:tcPr>
          <w:p w14:paraId="3F6D9295" w14:textId="77777777" w:rsidR="00D32220" w:rsidRDefault="00EB69A0">
            <w:pPr>
              <w:pStyle w:val="T4dispositie"/>
              <w:snapToGrid w:val="0"/>
              <w:rPr>
                <w:i/>
                <w:iCs/>
                <w:lang w:val="nl-NL"/>
              </w:rPr>
            </w:pPr>
            <w:r>
              <w:rPr>
                <w:i/>
                <w:iCs/>
                <w:lang w:val="nl-NL"/>
              </w:rPr>
              <w:t>Manuaal</w:t>
            </w:r>
          </w:p>
          <w:p w14:paraId="699D2AA1" w14:textId="77777777" w:rsidR="00D32220" w:rsidRDefault="00EB69A0">
            <w:pPr>
              <w:pStyle w:val="T4dispositie"/>
              <w:rPr>
                <w:lang w:val="nl-NL"/>
              </w:rPr>
            </w:pPr>
            <w:r>
              <w:rPr>
                <w:lang w:val="nl-NL"/>
              </w:rPr>
              <w:t>9 stemmen</w:t>
            </w:r>
          </w:p>
          <w:p w14:paraId="4D794DC9" w14:textId="77777777" w:rsidR="00D32220" w:rsidRDefault="00D32220">
            <w:pPr>
              <w:pStyle w:val="T4dispositie"/>
              <w:rPr>
                <w:lang w:val="nl-NL"/>
              </w:rPr>
            </w:pPr>
          </w:p>
          <w:p w14:paraId="41A9F60E" w14:textId="77777777" w:rsidR="00D32220" w:rsidRDefault="00EB69A0">
            <w:pPr>
              <w:pStyle w:val="T4dispositie"/>
              <w:rPr>
                <w:lang w:val="nl-NL"/>
              </w:rPr>
            </w:pPr>
            <w:r>
              <w:rPr>
                <w:lang w:val="nl-NL"/>
              </w:rPr>
              <w:t>Prestant</w:t>
            </w:r>
          </w:p>
          <w:p w14:paraId="30514F5A" w14:textId="77777777" w:rsidR="00D32220" w:rsidRDefault="00EB69A0">
            <w:pPr>
              <w:pStyle w:val="T4dispositie"/>
              <w:rPr>
                <w:lang w:val="nl-NL"/>
              </w:rPr>
            </w:pPr>
            <w:r>
              <w:rPr>
                <w:lang w:val="nl-NL"/>
              </w:rPr>
              <w:t>Roerfl</w:t>
            </w:r>
            <w:r>
              <w:rPr>
                <w:lang w:val="nl-NL"/>
              </w:rPr>
              <w:t>uit</w:t>
            </w:r>
          </w:p>
          <w:p w14:paraId="3A5E087C" w14:textId="77777777" w:rsidR="00D32220" w:rsidRDefault="00EB69A0">
            <w:pPr>
              <w:pStyle w:val="T4dispositie"/>
              <w:rPr>
                <w:lang w:val="nl-NL"/>
              </w:rPr>
            </w:pPr>
            <w:r>
              <w:rPr>
                <w:lang w:val="nl-NL"/>
              </w:rPr>
              <w:t>Octaaf</w:t>
            </w:r>
          </w:p>
          <w:p w14:paraId="44786041" w14:textId="77777777" w:rsidR="00D32220" w:rsidRDefault="00EB69A0">
            <w:pPr>
              <w:pStyle w:val="T4dispositie"/>
              <w:rPr>
                <w:lang w:val="nl-NL"/>
              </w:rPr>
            </w:pPr>
            <w:r>
              <w:rPr>
                <w:lang w:val="nl-NL"/>
              </w:rPr>
              <w:t>Fluit</w:t>
            </w:r>
          </w:p>
          <w:p w14:paraId="591163F8" w14:textId="77777777" w:rsidR="00D32220" w:rsidRDefault="00EB69A0">
            <w:pPr>
              <w:pStyle w:val="T4dispositie"/>
              <w:rPr>
                <w:lang w:val="nl-NL"/>
              </w:rPr>
            </w:pPr>
            <w:r>
              <w:rPr>
                <w:lang w:val="nl-NL"/>
              </w:rPr>
              <w:t>Nasard</w:t>
            </w:r>
          </w:p>
          <w:p w14:paraId="0B351071" w14:textId="77777777" w:rsidR="00D32220" w:rsidRDefault="00EB69A0">
            <w:pPr>
              <w:pStyle w:val="T4dispositie"/>
              <w:rPr>
                <w:lang w:val="nl-NL"/>
              </w:rPr>
            </w:pPr>
            <w:r>
              <w:rPr>
                <w:lang w:val="nl-NL"/>
              </w:rPr>
              <w:t>Octaaf</w:t>
            </w:r>
          </w:p>
          <w:p w14:paraId="0DC46F62" w14:textId="77777777" w:rsidR="00D32220" w:rsidRDefault="00EB69A0">
            <w:pPr>
              <w:pStyle w:val="T4dispositie"/>
              <w:rPr>
                <w:lang w:val="nl-NL"/>
              </w:rPr>
            </w:pPr>
            <w:r>
              <w:rPr>
                <w:lang w:val="nl-NL"/>
              </w:rPr>
              <w:t>Mixtuur</w:t>
            </w:r>
          </w:p>
          <w:p w14:paraId="43F1BC26" w14:textId="77777777" w:rsidR="00D32220" w:rsidRDefault="00EB69A0">
            <w:pPr>
              <w:pStyle w:val="T4dispositie"/>
              <w:rPr>
                <w:lang w:val="nl-NL"/>
              </w:rPr>
            </w:pPr>
            <w:r>
              <w:rPr>
                <w:lang w:val="nl-NL"/>
              </w:rPr>
              <w:t>Sesquialter D</w:t>
            </w:r>
          </w:p>
          <w:p w14:paraId="2BCBC477" w14:textId="77777777" w:rsidR="00D32220" w:rsidRDefault="00EB69A0">
            <w:pPr>
              <w:pStyle w:val="T4dispositie"/>
              <w:rPr>
                <w:lang w:val="nl-NL"/>
              </w:rPr>
            </w:pPr>
            <w:r>
              <w:rPr>
                <w:lang w:val="nl-NL"/>
              </w:rPr>
              <w:t>Kromhoorn B/D</w:t>
            </w:r>
          </w:p>
        </w:tc>
        <w:tc>
          <w:tcPr>
            <w:tcW w:w="760" w:type="dxa"/>
          </w:tcPr>
          <w:p w14:paraId="433CC7B9" w14:textId="77777777" w:rsidR="00D32220" w:rsidRDefault="00D32220">
            <w:pPr>
              <w:pStyle w:val="T4dispositie"/>
              <w:snapToGrid w:val="0"/>
              <w:rPr>
                <w:lang w:val="nl-NL"/>
              </w:rPr>
            </w:pPr>
          </w:p>
          <w:p w14:paraId="0DC6CA6B" w14:textId="77777777" w:rsidR="00D32220" w:rsidRDefault="00D32220">
            <w:pPr>
              <w:pStyle w:val="T4dispositie"/>
              <w:rPr>
                <w:lang w:val="nl-NL"/>
              </w:rPr>
            </w:pPr>
          </w:p>
          <w:p w14:paraId="1E5025EB" w14:textId="77777777" w:rsidR="00D32220" w:rsidRDefault="00D32220">
            <w:pPr>
              <w:pStyle w:val="T4dispositie"/>
              <w:rPr>
                <w:lang w:val="nl-NL"/>
              </w:rPr>
            </w:pPr>
          </w:p>
          <w:p w14:paraId="03CB60F2" w14:textId="77777777" w:rsidR="00D32220" w:rsidRDefault="00EB69A0">
            <w:pPr>
              <w:pStyle w:val="T4dispositie"/>
              <w:rPr>
                <w:lang w:val="nl-NL"/>
              </w:rPr>
            </w:pPr>
            <w:r>
              <w:rPr>
                <w:lang w:val="nl-NL"/>
              </w:rPr>
              <w:t>8'</w:t>
            </w:r>
          </w:p>
          <w:p w14:paraId="2C52DCB6" w14:textId="77777777" w:rsidR="00D32220" w:rsidRDefault="00EB69A0">
            <w:pPr>
              <w:pStyle w:val="T4dispositie"/>
              <w:rPr>
                <w:lang w:val="nl-NL"/>
              </w:rPr>
            </w:pPr>
            <w:r>
              <w:rPr>
                <w:lang w:val="nl-NL"/>
              </w:rPr>
              <w:t>8'</w:t>
            </w:r>
          </w:p>
          <w:p w14:paraId="01E9FFD2" w14:textId="77777777" w:rsidR="00D32220" w:rsidRDefault="00EB69A0">
            <w:pPr>
              <w:pStyle w:val="T4dispositie"/>
              <w:rPr>
                <w:lang w:val="nl-NL"/>
              </w:rPr>
            </w:pPr>
            <w:r>
              <w:rPr>
                <w:lang w:val="nl-NL"/>
              </w:rPr>
              <w:t>4'</w:t>
            </w:r>
          </w:p>
          <w:p w14:paraId="0907DCA1" w14:textId="77777777" w:rsidR="00D32220" w:rsidRDefault="00EB69A0">
            <w:pPr>
              <w:pStyle w:val="T4dispositie"/>
              <w:rPr>
                <w:lang w:val="nl-NL"/>
              </w:rPr>
            </w:pPr>
            <w:r>
              <w:rPr>
                <w:lang w:val="nl-NL"/>
              </w:rPr>
              <w:t>4'</w:t>
            </w:r>
          </w:p>
          <w:p w14:paraId="0DA7CEF5" w14:textId="77777777" w:rsidR="00D32220" w:rsidRDefault="00EB69A0">
            <w:pPr>
              <w:pStyle w:val="T4dispositie"/>
            </w:pPr>
            <w:r>
              <w:t>3'</w:t>
            </w:r>
          </w:p>
          <w:p w14:paraId="79BB3587" w14:textId="77777777" w:rsidR="00D32220" w:rsidRDefault="00EB69A0">
            <w:pPr>
              <w:pStyle w:val="T4dispositie"/>
            </w:pPr>
            <w:r>
              <w:t>2'</w:t>
            </w:r>
          </w:p>
          <w:p w14:paraId="1E017744" w14:textId="77777777" w:rsidR="00D32220" w:rsidRDefault="00EB69A0">
            <w:pPr>
              <w:pStyle w:val="T4dispositie"/>
            </w:pPr>
            <w:r>
              <w:t>2-3 st.</w:t>
            </w:r>
          </w:p>
          <w:p w14:paraId="39492746" w14:textId="77777777" w:rsidR="00D32220" w:rsidRDefault="00EB69A0">
            <w:pPr>
              <w:pStyle w:val="T4dispositie"/>
              <w:rPr>
                <w:lang w:val="nl-NL"/>
              </w:rPr>
            </w:pPr>
            <w:r>
              <w:rPr>
                <w:lang w:val="nl-NL"/>
              </w:rPr>
              <w:t>2 st.</w:t>
            </w:r>
          </w:p>
          <w:p w14:paraId="46746B6A" w14:textId="77777777" w:rsidR="00D32220" w:rsidRDefault="00EB69A0">
            <w:pPr>
              <w:pStyle w:val="T4dispositie"/>
              <w:rPr>
                <w:lang w:val="nl-NL"/>
              </w:rPr>
            </w:pPr>
            <w:r>
              <w:rPr>
                <w:lang w:val="nl-NL"/>
              </w:rPr>
              <w:t>8'</w:t>
            </w:r>
          </w:p>
        </w:tc>
        <w:tc>
          <w:tcPr>
            <w:tcW w:w="760" w:type="dxa"/>
          </w:tcPr>
          <w:p w14:paraId="7B49AA2E" w14:textId="77777777" w:rsidR="00D32220" w:rsidRDefault="00EB69A0">
            <w:pPr>
              <w:pStyle w:val="T4dispositie"/>
              <w:snapToGrid w:val="0"/>
              <w:rPr>
                <w:i/>
                <w:iCs/>
                <w:lang w:val="nl-NL"/>
              </w:rPr>
            </w:pPr>
            <w:r>
              <w:rPr>
                <w:i/>
                <w:iCs/>
                <w:lang w:val="nl-NL"/>
              </w:rPr>
              <w:t>Pedaal</w:t>
            </w:r>
          </w:p>
          <w:p w14:paraId="54129D65" w14:textId="77777777" w:rsidR="00D32220" w:rsidRDefault="00EB69A0">
            <w:pPr>
              <w:pStyle w:val="T4dispositie"/>
              <w:rPr>
                <w:lang w:val="nl-NL"/>
              </w:rPr>
            </w:pPr>
            <w:r>
              <w:rPr>
                <w:lang w:val="nl-NL"/>
              </w:rPr>
              <w:t>1 stem</w:t>
            </w:r>
          </w:p>
          <w:p w14:paraId="692D211A" w14:textId="77777777" w:rsidR="00D32220" w:rsidRDefault="00D32220">
            <w:pPr>
              <w:pStyle w:val="T4dispositie"/>
              <w:rPr>
                <w:lang w:val="nl-NL"/>
              </w:rPr>
            </w:pPr>
          </w:p>
          <w:p w14:paraId="035BD47D" w14:textId="77777777" w:rsidR="00D32220" w:rsidRDefault="00EB69A0">
            <w:pPr>
              <w:pStyle w:val="T4dispositie"/>
              <w:rPr>
                <w:lang w:val="nl-NL"/>
              </w:rPr>
            </w:pPr>
            <w:r>
              <w:rPr>
                <w:lang w:val="nl-NL"/>
              </w:rPr>
              <w:t>Subbas</w:t>
            </w:r>
          </w:p>
        </w:tc>
        <w:tc>
          <w:tcPr>
            <w:tcW w:w="760" w:type="dxa"/>
          </w:tcPr>
          <w:p w14:paraId="74F3846B" w14:textId="77777777" w:rsidR="00D32220" w:rsidRDefault="00D32220">
            <w:pPr>
              <w:pStyle w:val="T4dispositie"/>
              <w:snapToGrid w:val="0"/>
              <w:rPr>
                <w:lang w:val="nl-NL"/>
              </w:rPr>
            </w:pPr>
          </w:p>
          <w:p w14:paraId="3D2BE1E0" w14:textId="77777777" w:rsidR="00D32220" w:rsidRDefault="00D32220">
            <w:pPr>
              <w:pStyle w:val="T4dispositie"/>
              <w:rPr>
                <w:lang w:val="nl-NL"/>
              </w:rPr>
            </w:pPr>
          </w:p>
          <w:p w14:paraId="57852285" w14:textId="77777777" w:rsidR="00D32220" w:rsidRDefault="00D32220">
            <w:pPr>
              <w:pStyle w:val="T4dispositie"/>
              <w:rPr>
                <w:lang w:val="nl-NL"/>
              </w:rPr>
            </w:pPr>
          </w:p>
          <w:p w14:paraId="298A217C" w14:textId="77777777" w:rsidR="00D32220" w:rsidRDefault="00EB69A0">
            <w:pPr>
              <w:pStyle w:val="T4dispositie"/>
              <w:rPr>
                <w:lang w:val="nl-NL"/>
              </w:rPr>
            </w:pPr>
            <w:r>
              <w:rPr>
                <w:lang w:val="nl-NL"/>
              </w:rPr>
              <w:t>16'</w:t>
            </w:r>
          </w:p>
        </w:tc>
      </w:tr>
    </w:tbl>
    <w:p w14:paraId="51DF2D43" w14:textId="77777777" w:rsidR="00D32220" w:rsidRDefault="00D32220">
      <w:pPr>
        <w:pStyle w:val="T1"/>
        <w:jc w:val="left"/>
        <w:rPr>
          <w:lang w:val="nl-NL"/>
        </w:rPr>
      </w:pPr>
    </w:p>
    <w:p w14:paraId="79D8548E" w14:textId="77777777" w:rsidR="00D32220" w:rsidRDefault="00EB69A0">
      <w:pPr>
        <w:pStyle w:val="T1"/>
        <w:jc w:val="left"/>
        <w:rPr>
          <w:lang w:val="nl-NL"/>
        </w:rPr>
      </w:pPr>
      <w:r>
        <w:rPr>
          <w:lang w:val="nl-NL"/>
        </w:rPr>
        <w:t>Werktuiglijke registers</w:t>
      </w:r>
    </w:p>
    <w:p w14:paraId="7B30B708" w14:textId="77777777" w:rsidR="00D32220" w:rsidRDefault="00EB69A0">
      <w:pPr>
        <w:pStyle w:val="T1"/>
        <w:jc w:val="left"/>
        <w:rPr>
          <w:lang w:val="nl-NL"/>
        </w:rPr>
      </w:pPr>
      <w:r>
        <w:rPr>
          <w:lang w:val="nl-NL"/>
        </w:rPr>
        <w:t>koppeling Ped+Man (trede)</w:t>
      </w:r>
    </w:p>
    <w:p w14:paraId="16EA9A08" w14:textId="77777777" w:rsidR="00D32220" w:rsidRDefault="00EB69A0">
      <w:pPr>
        <w:pStyle w:val="T1"/>
        <w:jc w:val="left"/>
        <w:rPr>
          <w:lang w:val="nl-NL"/>
        </w:rPr>
      </w:pPr>
      <w:r>
        <w:rPr>
          <w:lang w:val="nl-NL"/>
        </w:rPr>
        <w:t>tremolo (trede)</w:t>
      </w:r>
    </w:p>
    <w:p w14:paraId="4123DC94" w14:textId="77777777" w:rsidR="00D32220" w:rsidRDefault="00D32220">
      <w:pPr>
        <w:pStyle w:val="T1"/>
        <w:jc w:val="left"/>
        <w:rPr>
          <w:lang w:val="nl-NL"/>
        </w:rPr>
      </w:pPr>
    </w:p>
    <w:p w14:paraId="17D1F209" w14:textId="77777777" w:rsidR="00D32220" w:rsidRDefault="00EB69A0">
      <w:pPr>
        <w:pStyle w:val="T1"/>
        <w:jc w:val="left"/>
        <w:rPr>
          <w:lang w:val="nl-NL"/>
        </w:rPr>
      </w:pPr>
      <w:r>
        <w:rPr>
          <w:lang w:val="nl-NL"/>
        </w:rPr>
        <w:t>Samenstelling vulstemmen</w:t>
      </w:r>
    </w:p>
    <w:tbl>
      <w:tblPr>
        <w:tblW w:w="3906" w:type="dxa"/>
        <w:tblLayout w:type="fixed"/>
        <w:tblCellMar>
          <w:left w:w="70" w:type="dxa"/>
          <w:right w:w="70" w:type="dxa"/>
        </w:tblCellMar>
        <w:tblLook w:val="04A0" w:firstRow="1" w:lastRow="0" w:firstColumn="1" w:lastColumn="0" w:noHBand="0" w:noVBand="1"/>
      </w:tblPr>
      <w:tblGrid>
        <w:gridCol w:w="1023"/>
        <w:gridCol w:w="718"/>
        <w:gridCol w:w="718"/>
        <w:gridCol w:w="729"/>
        <w:gridCol w:w="718"/>
      </w:tblGrid>
      <w:tr w:rsidR="00D32220" w14:paraId="5E9B0297" w14:textId="77777777">
        <w:tc>
          <w:tcPr>
            <w:tcW w:w="1023" w:type="dxa"/>
          </w:tcPr>
          <w:p w14:paraId="6C3EF5B2" w14:textId="77777777" w:rsidR="00D32220" w:rsidRDefault="00EB69A0">
            <w:pPr>
              <w:pStyle w:val="T1"/>
              <w:jc w:val="left"/>
              <w:rPr>
                <w:lang w:val="nl-NL"/>
              </w:rPr>
            </w:pPr>
            <w:r>
              <w:rPr>
                <w:lang w:val="nl-NL"/>
              </w:rPr>
              <w:t>Mixtuur</w:t>
            </w:r>
          </w:p>
        </w:tc>
        <w:tc>
          <w:tcPr>
            <w:tcW w:w="718" w:type="dxa"/>
          </w:tcPr>
          <w:p w14:paraId="466490DE" w14:textId="77777777" w:rsidR="00D32220" w:rsidRDefault="00EB69A0">
            <w:pPr>
              <w:pStyle w:val="T4dispositie"/>
            </w:pPr>
            <w:r>
              <w:t>C</w:t>
            </w:r>
          </w:p>
          <w:p w14:paraId="1B16815F" w14:textId="77777777" w:rsidR="00D32220" w:rsidRDefault="00EB69A0">
            <w:pPr>
              <w:pStyle w:val="T4dispositie"/>
            </w:pPr>
            <w:r>
              <w:t>1 1/3</w:t>
            </w:r>
          </w:p>
          <w:p w14:paraId="496DE27E" w14:textId="77777777" w:rsidR="00D32220" w:rsidRDefault="00EB69A0">
            <w:pPr>
              <w:pStyle w:val="T4dispositie"/>
            </w:pPr>
            <w:r>
              <w:t>1</w:t>
            </w:r>
          </w:p>
        </w:tc>
        <w:tc>
          <w:tcPr>
            <w:tcW w:w="718" w:type="dxa"/>
          </w:tcPr>
          <w:p w14:paraId="1796D278" w14:textId="77777777" w:rsidR="00D32220" w:rsidRDefault="00EB69A0">
            <w:pPr>
              <w:pStyle w:val="T4dispositie"/>
            </w:pPr>
            <w:r>
              <w:t>c</w:t>
            </w:r>
          </w:p>
          <w:p w14:paraId="1014FF24" w14:textId="77777777" w:rsidR="00D32220" w:rsidRDefault="00EB69A0">
            <w:pPr>
              <w:pStyle w:val="T4dispositie"/>
            </w:pPr>
            <w:r>
              <w:t>2</w:t>
            </w:r>
          </w:p>
          <w:p w14:paraId="108CCEBD" w14:textId="77777777" w:rsidR="00D32220" w:rsidRDefault="00EB69A0">
            <w:pPr>
              <w:pStyle w:val="T4dispositie"/>
            </w:pPr>
            <w:r>
              <w:t xml:space="preserve">1 </w:t>
            </w:r>
            <w:r>
              <w:t>1/3</w:t>
            </w:r>
          </w:p>
          <w:p w14:paraId="04E3E727" w14:textId="77777777" w:rsidR="00D32220" w:rsidRDefault="00EB69A0">
            <w:pPr>
              <w:pStyle w:val="T4dispositie"/>
            </w:pPr>
            <w:r>
              <w:t>1</w:t>
            </w:r>
          </w:p>
        </w:tc>
        <w:tc>
          <w:tcPr>
            <w:tcW w:w="729" w:type="dxa"/>
          </w:tcPr>
          <w:p w14:paraId="36278960" w14:textId="77777777" w:rsidR="00D32220" w:rsidRDefault="00EB69A0">
            <w:pPr>
              <w:pStyle w:val="T4dispositie"/>
            </w:pPr>
            <w:r>
              <w:t>c</w:t>
            </w:r>
            <w:r>
              <w:rPr>
                <w:vertAlign w:val="superscript"/>
              </w:rPr>
              <w:t>1</w:t>
            </w:r>
          </w:p>
          <w:p w14:paraId="25CE0949" w14:textId="77777777" w:rsidR="00D32220" w:rsidRDefault="00EB69A0">
            <w:pPr>
              <w:pStyle w:val="T4dispositie"/>
            </w:pPr>
            <w:r>
              <w:t>2 2/3</w:t>
            </w:r>
          </w:p>
          <w:p w14:paraId="6C46EE17" w14:textId="77777777" w:rsidR="00D32220" w:rsidRDefault="00EB69A0">
            <w:pPr>
              <w:pStyle w:val="T4dispositie"/>
            </w:pPr>
            <w:r>
              <w:t>2</w:t>
            </w:r>
          </w:p>
          <w:p w14:paraId="7828C783" w14:textId="77777777" w:rsidR="00D32220" w:rsidRDefault="00EB69A0">
            <w:pPr>
              <w:pStyle w:val="T4dispositie"/>
            </w:pPr>
            <w:r>
              <w:t>1 1/3</w:t>
            </w:r>
          </w:p>
        </w:tc>
        <w:tc>
          <w:tcPr>
            <w:tcW w:w="718" w:type="dxa"/>
          </w:tcPr>
          <w:p w14:paraId="4F7AE0CE" w14:textId="77777777" w:rsidR="00D32220" w:rsidRDefault="00EB69A0">
            <w:pPr>
              <w:pStyle w:val="T4dispositie"/>
            </w:pPr>
            <w:r>
              <w:t>c</w:t>
            </w:r>
            <w:r>
              <w:rPr>
                <w:vertAlign w:val="superscript"/>
              </w:rPr>
              <w:t>2</w:t>
            </w:r>
          </w:p>
          <w:p w14:paraId="380F0E30" w14:textId="77777777" w:rsidR="00D32220" w:rsidRDefault="00EB69A0">
            <w:pPr>
              <w:pStyle w:val="T4dispositie"/>
            </w:pPr>
            <w:r>
              <w:t>4</w:t>
            </w:r>
          </w:p>
          <w:p w14:paraId="34A008A0" w14:textId="77777777" w:rsidR="00D32220" w:rsidRDefault="00EB69A0">
            <w:pPr>
              <w:pStyle w:val="T4dispositie"/>
            </w:pPr>
            <w:r>
              <w:t>2 2/3</w:t>
            </w:r>
          </w:p>
          <w:p w14:paraId="7A77BD03" w14:textId="77777777" w:rsidR="00D32220" w:rsidRDefault="00EB69A0">
            <w:pPr>
              <w:pStyle w:val="T4dispositie"/>
            </w:pPr>
            <w:r>
              <w:t>2</w:t>
            </w:r>
          </w:p>
        </w:tc>
      </w:tr>
    </w:tbl>
    <w:p w14:paraId="7BBF4746" w14:textId="77777777" w:rsidR="00D32220" w:rsidRDefault="00D32220">
      <w:pPr>
        <w:pStyle w:val="T1"/>
        <w:jc w:val="left"/>
        <w:rPr>
          <w:lang w:val="nl-NL"/>
        </w:rPr>
      </w:pPr>
    </w:p>
    <w:p w14:paraId="741E4243" w14:textId="77777777" w:rsidR="00D32220" w:rsidRDefault="00EB69A0">
      <w:pPr>
        <w:pStyle w:val="T1"/>
        <w:jc w:val="left"/>
      </w:pPr>
      <w:r>
        <w:rPr>
          <w:lang w:val="nl-NL"/>
        </w:rPr>
        <w:t xml:space="preserve">Sesquialter   </w:t>
      </w:r>
      <w:r>
        <w:rPr>
          <w:sz w:val="20"/>
          <w:lang w:val="nl-NL"/>
        </w:rPr>
        <w:t>c</w:t>
      </w:r>
      <w:r>
        <w:rPr>
          <w:sz w:val="20"/>
          <w:vertAlign w:val="superscript"/>
          <w:lang w:val="nl-NL"/>
        </w:rPr>
        <w:t>1</w:t>
      </w:r>
      <w:r>
        <w:rPr>
          <w:sz w:val="20"/>
          <w:lang w:val="nl-NL"/>
        </w:rPr>
        <w:t xml:space="preserve">  2 2/3 - 1 3/5</w:t>
      </w:r>
    </w:p>
    <w:p w14:paraId="47E0EBAA" w14:textId="77777777" w:rsidR="00D32220" w:rsidRDefault="00D32220">
      <w:pPr>
        <w:pStyle w:val="T1"/>
        <w:jc w:val="left"/>
        <w:rPr>
          <w:sz w:val="20"/>
          <w:lang w:val="nl-NL"/>
        </w:rPr>
      </w:pPr>
    </w:p>
    <w:p w14:paraId="1ABDC52F" w14:textId="77777777" w:rsidR="00D32220" w:rsidRDefault="00EB69A0">
      <w:pPr>
        <w:pStyle w:val="T1"/>
        <w:jc w:val="left"/>
        <w:rPr>
          <w:lang w:val="nl-NL"/>
        </w:rPr>
      </w:pPr>
      <w:r>
        <w:rPr>
          <w:lang w:val="nl-NL"/>
        </w:rPr>
        <w:t>Toonhoogte</w:t>
      </w:r>
    </w:p>
    <w:p w14:paraId="7D42492D" w14:textId="77777777" w:rsidR="00D32220" w:rsidRDefault="00EB69A0">
      <w:pPr>
        <w:pStyle w:val="T1"/>
        <w:jc w:val="left"/>
      </w:pPr>
      <w:r>
        <w:rPr>
          <w:lang w:val="nl-NL"/>
        </w:rPr>
        <w:lastRenderedPageBreak/>
        <w:t>a</w:t>
      </w:r>
      <w:r>
        <w:rPr>
          <w:vertAlign w:val="superscript"/>
          <w:lang w:val="nl-NL"/>
        </w:rPr>
        <w:t>1</w:t>
      </w:r>
      <w:r>
        <w:rPr>
          <w:lang w:val="nl-NL"/>
        </w:rPr>
        <w:t xml:space="preserve"> = 435 Hz</w:t>
      </w:r>
    </w:p>
    <w:p w14:paraId="72FE50E2" w14:textId="77777777" w:rsidR="00D32220" w:rsidRDefault="00EB69A0">
      <w:pPr>
        <w:pStyle w:val="T1"/>
        <w:jc w:val="left"/>
        <w:rPr>
          <w:lang w:val="nl-NL"/>
        </w:rPr>
      </w:pPr>
      <w:r>
        <w:rPr>
          <w:lang w:val="nl-NL"/>
        </w:rPr>
        <w:t>Temperatuur</w:t>
      </w:r>
    </w:p>
    <w:p w14:paraId="2171F2F4" w14:textId="77777777" w:rsidR="00D32220" w:rsidRDefault="00EB69A0">
      <w:pPr>
        <w:pStyle w:val="T1"/>
        <w:jc w:val="left"/>
        <w:rPr>
          <w:lang w:val="nl-NL"/>
        </w:rPr>
      </w:pPr>
      <w:r>
        <w:rPr>
          <w:lang w:val="nl-NL"/>
        </w:rPr>
        <w:t>evenredig zwevend</w:t>
      </w:r>
    </w:p>
    <w:p w14:paraId="2B823011" w14:textId="77777777" w:rsidR="00D32220" w:rsidRDefault="00D32220">
      <w:pPr>
        <w:pStyle w:val="T1"/>
        <w:jc w:val="left"/>
        <w:rPr>
          <w:lang w:val="nl-NL"/>
        </w:rPr>
      </w:pPr>
    </w:p>
    <w:p w14:paraId="3C7AC335" w14:textId="77777777" w:rsidR="00D32220" w:rsidRDefault="00EB69A0">
      <w:pPr>
        <w:pStyle w:val="T1"/>
        <w:jc w:val="left"/>
        <w:rPr>
          <w:lang w:val="nl-NL"/>
        </w:rPr>
      </w:pPr>
      <w:r>
        <w:rPr>
          <w:lang w:val="nl-NL"/>
        </w:rPr>
        <w:t>Manuaalomvang</w:t>
      </w:r>
    </w:p>
    <w:p w14:paraId="4C9FA996" w14:textId="77777777" w:rsidR="00D32220" w:rsidRDefault="00EB69A0">
      <w:pPr>
        <w:pStyle w:val="T1"/>
        <w:jc w:val="left"/>
      </w:pPr>
      <w:r>
        <w:rPr>
          <w:lang w:val="nl-NL"/>
        </w:rPr>
        <w:t>C-g</w:t>
      </w:r>
      <w:r>
        <w:rPr>
          <w:vertAlign w:val="superscript"/>
          <w:lang w:val="nl-NL"/>
        </w:rPr>
        <w:t>3</w:t>
      </w:r>
    </w:p>
    <w:p w14:paraId="2439B776" w14:textId="77777777" w:rsidR="00D32220" w:rsidRDefault="00EB69A0">
      <w:pPr>
        <w:pStyle w:val="T1"/>
        <w:jc w:val="left"/>
        <w:rPr>
          <w:lang w:val="nl-NL"/>
        </w:rPr>
      </w:pPr>
      <w:r>
        <w:rPr>
          <w:lang w:val="nl-NL"/>
        </w:rPr>
        <w:t>Pedaalomvang</w:t>
      </w:r>
    </w:p>
    <w:p w14:paraId="553FE6C8" w14:textId="77777777" w:rsidR="00D32220" w:rsidRDefault="00EB69A0">
      <w:pPr>
        <w:pStyle w:val="T1"/>
        <w:jc w:val="left"/>
      </w:pPr>
      <w:r>
        <w:rPr>
          <w:lang w:val="nl-NL"/>
        </w:rPr>
        <w:t>C-f</w:t>
      </w:r>
      <w:r>
        <w:rPr>
          <w:szCs w:val="24"/>
          <w:vertAlign w:val="superscript"/>
          <w:lang w:val="nl-NL"/>
        </w:rPr>
        <w:t>1</w:t>
      </w:r>
    </w:p>
    <w:p w14:paraId="0F857A59" w14:textId="77777777" w:rsidR="00D32220" w:rsidRDefault="00D32220">
      <w:pPr>
        <w:pStyle w:val="T1"/>
        <w:jc w:val="left"/>
        <w:rPr>
          <w:szCs w:val="24"/>
          <w:vertAlign w:val="superscript"/>
          <w:lang w:val="nl-NL"/>
        </w:rPr>
      </w:pPr>
    </w:p>
    <w:p w14:paraId="0EB36D32" w14:textId="77777777" w:rsidR="00D32220" w:rsidRDefault="00EB69A0">
      <w:pPr>
        <w:pStyle w:val="T1"/>
        <w:jc w:val="left"/>
        <w:rPr>
          <w:lang w:val="nl-NL"/>
        </w:rPr>
      </w:pPr>
      <w:r>
        <w:rPr>
          <w:lang w:val="nl-NL"/>
        </w:rPr>
        <w:t>Windvoorziening</w:t>
      </w:r>
    </w:p>
    <w:p w14:paraId="1470C7DF" w14:textId="77777777" w:rsidR="00D32220" w:rsidRDefault="00EB69A0">
      <w:pPr>
        <w:pStyle w:val="T1"/>
        <w:jc w:val="left"/>
        <w:rPr>
          <w:lang w:val="nl-NL"/>
        </w:rPr>
      </w:pPr>
      <w:r>
        <w:rPr>
          <w:lang w:val="nl-NL"/>
        </w:rPr>
        <w:t>enkelvouwige balg met resevoir</w:t>
      </w:r>
    </w:p>
    <w:p w14:paraId="45B06C09" w14:textId="77777777" w:rsidR="00D32220" w:rsidRDefault="00EB69A0">
      <w:pPr>
        <w:pStyle w:val="T1"/>
        <w:jc w:val="left"/>
        <w:rPr>
          <w:lang w:val="nl-NL"/>
        </w:rPr>
      </w:pPr>
      <w:r>
        <w:rPr>
          <w:lang w:val="nl-NL"/>
        </w:rPr>
        <w:t>Winddruk</w:t>
      </w:r>
    </w:p>
    <w:p w14:paraId="1C2D6DB0" w14:textId="77777777" w:rsidR="00D32220" w:rsidRDefault="00EB69A0">
      <w:pPr>
        <w:pStyle w:val="T1"/>
        <w:jc w:val="left"/>
        <w:rPr>
          <w:lang w:val="nl-NL"/>
        </w:rPr>
      </w:pPr>
      <w:r>
        <w:rPr>
          <w:lang w:val="nl-NL"/>
        </w:rPr>
        <w:t>55 mm Wk</w:t>
      </w:r>
    </w:p>
    <w:p w14:paraId="15D5B94E" w14:textId="77777777" w:rsidR="00D32220" w:rsidRDefault="00D32220">
      <w:pPr>
        <w:pStyle w:val="T1"/>
        <w:jc w:val="left"/>
        <w:rPr>
          <w:lang w:val="nl-NL"/>
        </w:rPr>
      </w:pPr>
    </w:p>
    <w:p w14:paraId="433299F0" w14:textId="77777777" w:rsidR="00D32220" w:rsidRDefault="00EB69A0">
      <w:pPr>
        <w:pStyle w:val="T1"/>
        <w:jc w:val="left"/>
        <w:rPr>
          <w:lang w:val="nl-NL"/>
        </w:rPr>
      </w:pPr>
      <w:r>
        <w:rPr>
          <w:lang w:val="nl-NL"/>
        </w:rPr>
        <w:t>Plaats klaviatuur</w:t>
      </w:r>
    </w:p>
    <w:p w14:paraId="0748534C" w14:textId="77777777" w:rsidR="00D32220" w:rsidRDefault="00EB69A0">
      <w:pPr>
        <w:pStyle w:val="T1"/>
        <w:jc w:val="left"/>
        <w:rPr>
          <w:lang w:val="nl-NL"/>
        </w:rPr>
      </w:pPr>
      <w:r>
        <w:rPr>
          <w:lang w:val="nl-NL"/>
        </w:rPr>
        <w:t>rechterzijde</w:t>
      </w:r>
    </w:p>
    <w:p w14:paraId="7CB04C8B" w14:textId="77777777" w:rsidR="00D32220" w:rsidRDefault="00D32220">
      <w:pPr>
        <w:pStyle w:val="T1"/>
        <w:jc w:val="left"/>
        <w:rPr>
          <w:lang w:val="nl-NL"/>
        </w:rPr>
      </w:pPr>
    </w:p>
    <w:p w14:paraId="12756AB5" w14:textId="77777777" w:rsidR="00D32220" w:rsidRDefault="00EB69A0">
      <w:pPr>
        <w:pStyle w:val="Heading2"/>
        <w:rPr>
          <w:i w:val="0"/>
          <w:iCs/>
        </w:rPr>
      </w:pPr>
      <w:r>
        <w:rPr>
          <w:i w:val="0"/>
          <w:iCs/>
        </w:rPr>
        <w:t>Bijzonderheden</w:t>
      </w:r>
    </w:p>
    <w:p w14:paraId="3D8B5F1F" w14:textId="77777777" w:rsidR="00D32220" w:rsidRDefault="00D32220">
      <w:pPr>
        <w:pStyle w:val="T1"/>
        <w:jc w:val="left"/>
        <w:rPr>
          <w:i/>
          <w:iCs/>
          <w:lang w:val="nl-NL"/>
        </w:rPr>
      </w:pPr>
    </w:p>
    <w:p w14:paraId="26CCF909" w14:textId="77777777" w:rsidR="00D32220" w:rsidRDefault="00EB69A0">
      <w:pPr>
        <w:pStyle w:val="T1"/>
        <w:jc w:val="left"/>
      </w:pPr>
      <w:r>
        <w:rPr>
          <w:lang w:val="nl-NL"/>
        </w:rPr>
        <w:t>Deling B/D tussen h en c</w:t>
      </w:r>
      <w:r>
        <w:rPr>
          <w:vertAlign w:val="superscript"/>
          <w:lang w:val="nl-NL"/>
        </w:rPr>
        <w:t>1</w:t>
      </w:r>
      <w:r>
        <w:rPr>
          <w:lang w:val="nl-NL"/>
        </w:rPr>
        <w:t>.</w:t>
      </w:r>
    </w:p>
    <w:p w14:paraId="207AA0C5" w14:textId="77777777" w:rsidR="00D32220" w:rsidRDefault="00EB69A0">
      <w:pPr>
        <w:pStyle w:val="T1"/>
        <w:jc w:val="left"/>
        <w:rPr>
          <w:lang w:val="nl-NL"/>
        </w:rPr>
      </w:pPr>
      <w:r>
        <w:rPr>
          <w:lang w:val="nl-NL"/>
        </w:rPr>
        <w:t>Het front is oud, de rest van de kas dateert uit 1973. Ook klaviatuur, mechaniek en windladen zijn uit dat jaar. De eikenhouten lade is gehext en heeft een beweegbare bodem. De lade van de Subbas sta</w:t>
      </w:r>
      <w:r>
        <w:rPr>
          <w:lang w:val="nl-NL"/>
        </w:rPr>
        <w:t>at achter in de kas opgesteld.</w:t>
      </w:r>
    </w:p>
    <w:p w14:paraId="1B765885" w14:textId="77777777" w:rsidR="00D32220" w:rsidRDefault="00EB69A0">
      <w:pPr>
        <w:pStyle w:val="T1"/>
        <w:jc w:val="left"/>
      </w:pPr>
      <w:r>
        <w:rPr>
          <w:lang w:val="nl-NL"/>
        </w:rPr>
        <w:t>De Prestant 8' is van C-H gecombineerd met de Roerfluit; c-h</w:t>
      </w:r>
      <w:r>
        <w:rPr>
          <w:vertAlign w:val="superscript"/>
          <w:lang w:val="nl-NL"/>
        </w:rPr>
        <w:t>1</w:t>
      </w:r>
      <w:r>
        <w:rPr>
          <w:lang w:val="nl-NL"/>
        </w:rPr>
        <w:t xml:space="preserve"> staan in het front (de bovenste etages van de tussenvelden en een pijp van het linker onderste tussenveld zijn stom); het vervolg staat op de lade. Het groot octaa</w:t>
      </w:r>
      <w:r>
        <w:rPr>
          <w:lang w:val="nl-NL"/>
        </w:rPr>
        <w:t>f van de moderne Roerfluit (slagletters) is van hout. C-Dis van de Octaaf 4' staan afgevoerd. In een eerder stadium heeft dit oudere pijpwerk behoord tot een overblazend register. De Fluit 4' is van ouder datum (achttiende-eeuws?) en is gedekt met zijbaard</w:t>
      </w:r>
      <w:r>
        <w:rPr>
          <w:lang w:val="nl-NL"/>
        </w:rPr>
        <w:t>en, gis</w:t>
      </w:r>
      <w:r>
        <w:rPr>
          <w:vertAlign w:val="superscript"/>
          <w:lang w:val="nl-NL"/>
        </w:rPr>
        <w:t>2</w:t>
      </w:r>
      <w:r>
        <w:rPr>
          <w:lang w:val="nl-NL"/>
        </w:rPr>
        <w:t>-g</w:t>
      </w:r>
      <w:r>
        <w:rPr>
          <w:vertAlign w:val="superscript"/>
          <w:lang w:val="nl-NL"/>
        </w:rPr>
        <w:t>3</w:t>
      </w:r>
      <w:r>
        <w:rPr>
          <w:lang w:val="nl-NL"/>
        </w:rPr>
        <w:t xml:space="preserve"> zijn open, conisch. De discant van de Nasard is conisch, de bas is gedekt met inwendige roeren. Het grotere pijpwerk van de Octaaf 2' heeft traces de bouche en gewreven labia (zuidelijke factuur). Het pijpwerk lijkt wat metaallegering (flink lo</w:t>
      </w:r>
      <w:r>
        <w:rPr>
          <w:lang w:val="nl-NL"/>
        </w:rPr>
        <w:t>odhoudend) betreft sterk op dat van de Fluit 4'. De Sesquialter is verwant aan de Nasard, met dezelfde handgeschreven toonnaaminscripties. De Mixtuur en Kronhoorn dateren uit de 20e eeuw.</w:t>
      </w:r>
    </w:p>
    <w:sectPr w:rsidR="00D3222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Times New Roman">
    <w:altName w:val="Verdan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notTrueType/>
    <w:pitch w:val="default"/>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DAF"/>
    <w:multiLevelType w:val="multilevel"/>
    <w:tmpl w:val="D5E44B4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autoHyphenation/>
  <w:characterSpacingControl w:val="doNotCompress"/>
  <w:compat>
    <w:noLeading/>
    <w:doNotExpandShiftReturn/>
    <w:useFELayout/>
    <w:compatSetting w:name="compatibilityMode" w:uri="http://schemas.microsoft.com/office/word" w:val="14"/>
    <w:compatSetting w:name="useWord2013TrackBottomHyphenation" w:uri="http://schemas.microsoft.com/office/word" w:val="1"/>
  </w:compat>
  <w:rsids>
    <w:rsidRoot w:val="00D32220"/>
    <w:rsid w:val="00D32220"/>
    <w:rsid w:val="00EB69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7C5B046"/>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Standaardalinea-lettertype">
    <w:name w:val="Standaardalinea-lettertype"/>
    <w:qFormat/>
  </w:style>
  <w:style w:type="character" w:customStyle="1" w:styleId="Absatz-Standardschriftart">
    <w:name w:val="Absatz-Standardschriftart"/>
    <w:qFormat/>
  </w:style>
  <w:style w:type="character" w:customStyle="1" w:styleId="WW-Standaardalinea-lettertype">
    <w:name w:val="WW-Standaardalinea-lettertype"/>
    <w:qFormat/>
  </w:style>
  <w:style w:type="character" w:customStyle="1" w:styleId="WW-Absatz-Standardschriftart">
    <w:name w:val="WW-Absatz-Standardschriftart"/>
    <w:qFormat/>
  </w:style>
  <w:style w:type="character" w:customStyle="1" w:styleId="WW-Standaardalinea-lettertype1">
    <w:name w:val="WW-Standaardalinea-lettertype1"/>
    <w:qFormat/>
  </w:style>
  <w:style w:type="paragraph" w:customStyle="1" w:styleId="Heading">
    <w:name w:val="Heading"/>
    <w:basedOn w:val="Normal"/>
    <w:next w:val="BodyText"/>
    <w:qFormat/>
    <w:pPr>
      <w:keepNext/>
      <w:spacing w:before="240" w:after="120"/>
    </w:pPr>
    <w:rPr>
      <w:rFonts w:ascii="Arial" w:eastAsia="DejaVu Sans;Times New Roma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qFormat/>
    <w:pPr>
      <w:suppressLineNumbers/>
    </w:pPr>
    <w:rPr>
      <w:rFonts w:cs="Tahoma"/>
    </w:rPr>
  </w:style>
  <w:style w:type="paragraph" w:customStyle="1" w:styleId="Titel">
    <w:name w:val="Titel"/>
    <w:basedOn w:val="Normal"/>
    <w:next w:val="Subtitle"/>
    <w:qFormat/>
    <w:pPr>
      <w:suppressLineNumbers/>
      <w:spacing w:before="120" w:after="120"/>
    </w:pPr>
    <w:rPr>
      <w:rFonts w:cs="Tahoma"/>
      <w:i/>
      <w:iCs/>
      <w:sz w:val="20"/>
    </w:rPr>
  </w:style>
  <w:style w:type="paragraph" w:styleId="Subtitle">
    <w:name w:val="Subtitle"/>
    <w:basedOn w:val="Heading"/>
    <w:next w:val="BodyText"/>
    <w:uiPriority w:val="11"/>
    <w:qFormat/>
    <w:pPr>
      <w:jc w:val="center"/>
    </w:pPr>
    <w:rPr>
      <w:i/>
      <w:iCs/>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WW-Documentstructuur">
    <w:name w:val="WW-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Inhoudtabel">
    <w:name w:val="Inhoud tabel"/>
    <w:basedOn w:val="BodyText"/>
    <w:qFormat/>
    <w:pPr>
      <w:suppressLineNumbers/>
    </w:pPr>
  </w:style>
  <w:style w:type="paragraph" w:customStyle="1" w:styleId="Tabelkop">
    <w:name w:val="Tabelkop"/>
    <w:basedOn w:val="Inhoudtabel"/>
    <w:qFormat/>
    <w:pPr>
      <w:jc w:val="center"/>
    </w:pPr>
    <w:rPr>
      <w:b/>
      <w:bCs/>
      <w:i/>
      <w:iCs/>
    </w:rPr>
  </w:style>
  <w:style w:type="paragraph" w:customStyle="1" w:styleId="inhopg3">
    <w:name w:val="inhopg 3"/>
    <w:basedOn w:val="Normal"/>
    <w:qFormat/>
    <w:pPr>
      <w:tabs>
        <w:tab w:val="right" w:leader="dot" w:pos="9360"/>
      </w:tabs>
      <w:autoSpaceDE w:val="0"/>
      <w:spacing w:line="240" w:lineRule="atLeast"/>
      <w:ind w:left="2160" w:right="720" w:hanging="720"/>
    </w:pPr>
    <w:rPr>
      <w:rFonts w:cs="Courier New"/>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3160</Characters>
  <Application>Microsoft Office Word</Application>
  <DocSecurity>0</DocSecurity>
  <Lines>26</Lines>
  <Paragraphs>7</Paragraphs>
  <ScaleCrop>false</ScaleCrop>
  <Company>Universiteit Utrecht</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2022-03-30T15:13:00Z</dcterms:created>
  <dcterms:modified xsi:type="dcterms:W3CDTF">2022-03-30T15:13:00Z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2010-03-16T18:44:00Z</dcterms:created>
  <dc:creator>WS1</dc:creator>
  <dc:description/>
  <dc:language>en-US</dc:language>
  <cp:lastModifiedBy>NIvO</cp:lastModifiedBy>
  <dcterms:modified xsi:type="dcterms:W3CDTF">2010-03-16T18:44:00Z</dcterms:modified>
  <cp:revision>2</cp:revision>
  <dc:subject/>
  <dc:title>Niekerk (Hunsingo) / 1883</dc:title>
</cp:coreProperties>
</file>