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A094" w14:textId="77777777" w:rsidR="00C933A3" w:rsidRDefault="00147822">
      <w:pPr>
        <w:pStyle w:val="Heading1"/>
      </w:pPr>
      <w:r>
        <w:t>Doesburg / 1916</w:t>
      </w:r>
    </w:p>
    <w:p w14:paraId="4C082E59" w14:textId="77777777" w:rsidR="00C933A3" w:rsidRDefault="00147822">
      <w:pPr>
        <w:pStyle w:val="Heading2"/>
        <w:rPr>
          <w:i w:val="0"/>
          <w:iCs/>
        </w:rPr>
      </w:pPr>
      <w:r>
        <w:rPr>
          <w:i w:val="0"/>
          <w:iCs/>
        </w:rPr>
        <w:t>Grote of Martinikerk</w:t>
      </w:r>
    </w:p>
    <w:p w14:paraId="70E6EB57" w14:textId="77777777" w:rsidR="00C933A3" w:rsidRDefault="00C933A3">
      <w:pPr>
        <w:pStyle w:val="T1"/>
        <w:jc w:val="left"/>
        <w:rPr>
          <w:i/>
          <w:iCs/>
          <w:lang w:val="nl-NL"/>
        </w:rPr>
      </w:pPr>
    </w:p>
    <w:p w14:paraId="65DF4EBB" w14:textId="77777777" w:rsidR="00C933A3" w:rsidRDefault="00147822">
      <w:pPr>
        <w:pStyle w:val="T1"/>
        <w:jc w:val="left"/>
        <w:rPr>
          <w:i/>
          <w:iCs/>
          <w:lang w:val="nl-NL"/>
        </w:rPr>
      </w:pPr>
      <w:r>
        <w:rPr>
          <w:i/>
          <w:iCs/>
          <w:lang w:val="nl-NL"/>
        </w:rPr>
        <w:t xml:space="preserve">Een basiliek in zogenaamde </w:t>
      </w:r>
      <w:proofErr w:type="spellStart"/>
      <w:r>
        <w:rPr>
          <w:i/>
          <w:iCs/>
          <w:lang w:val="nl-NL"/>
        </w:rPr>
        <w:t>Nederrijnse</w:t>
      </w:r>
      <w:proofErr w:type="spellEnd"/>
      <w:r>
        <w:rPr>
          <w:i/>
          <w:iCs/>
          <w:lang w:val="nl-NL"/>
        </w:rPr>
        <w:t xml:space="preserve"> gotische stijl met schip, geen transept, koor en toren, gebouwd in de 15e eeuw. De zijbeuken lopen van naast de toren tot naast het koor. De kerk en met name de toren is </w:t>
      </w:r>
      <w:r>
        <w:rPr>
          <w:i/>
          <w:iCs/>
          <w:lang w:val="nl-NL"/>
        </w:rPr>
        <w:t>diverse keren door brand getroffen: in 1483, in 1547 (blikseminslag), in 1672 (de Fransen), in 1717 (blikseminslag) en in 1945 (de Duitsers). Elke keer is de kerk weer hersteld. De zijbeuken hebben stenen netgewelven. Het schip oorspronkelijk ook maar deze</w:t>
      </w:r>
      <w:r>
        <w:rPr>
          <w:i/>
          <w:iCs/>
          <w:lang w:val="nl-NL"/>
        </w:rPr>
        <w:t xml:space="preserve"> zijn in 1888 vervangen door houten gewelven. De toren van vier geledingen met hoge naaldspits is in 1967 herbouwd. Tot de inventaris behoren een aantal grafzerken uit de 16e eeuw. Preekstoel, doophek, banken, avondmaalstafel en twee kronen uit de 17e eeuw</w:t>
      </w:r>
      <w:r>
        <w:rPr>
          <w:i/>
          <w:iCs/>
          <w:lang w:val="nl-NL"/>
        </w:rPr>
        <w:t>. In de zuidelijke zijbeuk een vermoedelijk 15e-eeuwse muurschildering van de Heilige Agnes en in het koor gewelfschilderingen van ca 1530.</w:t>
      </w:r>
    </w:p>
    <w:p w14:paraId="42DC4BF4" w14:textId="77777777" w:rsidR="00C933A3" w:rsidRDefault="00C933A3">
      <w:pPr>
        <w:pStyle w:val="T1"/>
        <w:jc w:val="left"/>
        <w:rPr>
          <w:i/>
          <w:iCs/>
          <w:lang w:val="nl-NL"/>
        </w:rPr>
      </w:pPr>
    </w:p>
    <w:p w14:paraId="185A9853" w14:textId="77777777" w:rsidR="00C933A3" w:rsidRDefault="00147822">
      <w:pPr>
        <w:pStyle w:val="T1"/>
        <w:jc w:val="left"/>
        <w:rPr>
          <w:lang w:val="nl-NL"/>
        </w:rPr>
      </w:pPr>
      <w:r>
        <w:rPr>
          <w:lang w:val="nl-NL"/>
        </w:rPr>
        <w:t>Kas: 1916</w:t>
      </w:r>
    </w:p>
    <w:p w14:paraId="669262F8" w14:textId="77777777" w:rsidR="00C933A3" w:rsidRDefault="00C933A3">
      <w:pPr>
        <w:pStyle w:val="T1"/>
        <w:jc w:val="left"/>
        <w:rPr>
          <w:lang w:val="nl-NL"/>
        </w:rPr>
      </w:pPr>
    </w:p>
    <w:p w14:paraId="18EBB47D" w14:textId="77777777" w:rsidR="00C933A3" w:rsidRDefault="00147822">
      <w:pPr>
        <w:pStyle w:val="Heading2"/>
        <w:rPr>
          <w:i w:val="0"/>
          <w:iCs/>
        </w:rPr>
      </w:pPr>
      <w:r>
        <w:rPr>
          <w:i w:val="0"/>
          <w:iCs/>
        </w:rPr>
        <w:t>Kunsthistorische aspecten</w:t>
      </w:r>
    </w:p>
    <w:p w14:paraId="2577E492" w14:textId="77777777" w:rsidR="00C933A3" w:rsidRPr="00BC43A8" w:rsidRDefault="00147822">
      <w:pPr>
        <w:pStyle w:val="T2Kunst"/>
        <w:jc w:val="left"/>
        <w:rPr>
          <w:lang w:val="nl-NL"/>
        </w:rPr>
      </w:pPr>
      <w:r>
        <w:rPr>
          <w:lang w:val="nl-NL"/>
        </w:rPr>
        <w:t>Dit orgelfront werd door architect Tjeerd Kuipers ontworpen geheel in samenhan</w:t>
      </w:r>
      <w:r>
        <w:rPr>
          <w:lang w:val="nl-NL"/>
        </w:rPr>
        <w:t xml:space="preserve">g met de voormalige Gereformeerde Nieuwe Zuiderkerk (1916) te Rotterdam. In een bijlage bij de in druk verschenen eerste leerrede in het kerkgebouw omschrijft Kuipers de totstandkoming van het orgelfront: </w:t>
      </w:r>
      <w:r>
        <w:rPr>
          <w:i/>
          <w:lang w:val="nl-NL"/>
        </w:rPr>
        <w:t>Het kolossale orgel, het troetelkind van den gever,</w:t>
      </w:r>
      <w:r>
        <w:rPr>
          <w:i/>
          <w:lang w:val="nl-NL"/>
        </w:rPr>
        <w:t xml:space="preserve"> was eerst als geheel pijpenfront in modernen stijl gedacht. De vrees was niet ongewettigd, dat dit massale front, geheel in tinnen pijpen opgebouwd het evenwicht in het interieur zou verbreken. Te dien einde werd besloten, in navolging van den ouden </w:t>
      </w:r>
      <w:proofErr w:type="spellStart"/>
      <w:r>
        <w:rPr>
          <w:i/>
          <w:lang w:val="nl-NL"/>
        </w:rPr>
        <w:t>renai</w:t>
      </w:r>
      <w:r>
        <w:rPr>
          <w:i/>
          <w:lang w:val="nl-NL"/>
        </w:rPr>
        <w:t>ssancen</w:t>
      </w:r>
      <w:proofErr w:type="spellEnd"/>
      <w:r>
        <w:rPr>
          <w:i/>
          <w:lang w:val="nl-NL"/>
        </w:rPr>
        <w:t xml:space="preserve"> orgelbouw, dit in teakhout op te bouwen, maar dan in modernen stijl</w:t>
      </w:r>
      <w:r>
        <w:rPr>
          <w:lang w:val="nl-NL"/>
        </w:rPr>
        <w:t>. In het archief van de gebroeders Tjeerd en Foeke Kuipers, ondergebracht in het Nederlands Architectuurinstituut te Rotterdam, bleef een ingekleurde doorsnedetekening van het kerkg</w:t>
      </w:r>
      <w:r>
        <w:rPr>
          <w:lang w:val="nl-NL"/>
        </w:rPr>
        <w:t>ebouw bewaard met het vermoedelijk eerste frontontwerp. Deze tekening vertoont een orgelfront met frontpijpen in grotendeels open opstelling, door pijpenbanden gebundeld, de forse zijtorens van elk vijf pijpen elk voorzien van zijvelden aan weerszijden. He</w:t>
      </w:r>
      <w:r>
        <w:rPr>
          <w:lang w:val="nl-NL"/>
        </w:rPr>
        <w:t xml:space="preserve">t geheel vertoont overeenkomst met het front van het eerder eveneens door de familie Bos geschonken en door Tjeerd Kuipers ontworpen </w:t>
      </w:r>
      <w:proofErr w:type="spellStart"/>
      <w:r>
        <w:rPr>
          <w:lang w:val="nl-NL"/>
        </w:rPr>
        <w:t>Walcker</w:t>
      </w:r>
      <w:proofErr w:type="spellEnd"/>
      <w:r>
        <w:rPr>
          <w:lang w:val="nl-NL"/>
        </w:rPr>
        <w:t>-orgel (1913) van de Gereformeerde Kerk te Wildervank en het iets eerder door Kuipers ontworpen front van het Proper</w:t>
      </w:r>
      <w:r>
        <w:rPr>
          <w:lang w:val="nl-NL"/>
        </w:rPr>
        <w:t xml:space="preserve">-orgel (1912, verdwenen) van de Nieuwe Kerk te Kampen. Een nieuw element is een onder een tweetal rondbogen gebundeld </w:t>
      </w:r>
      <w:proofErr w:type="spellStart"/>
      <w:r>
        <w:rPr>
          <w:lang w:val="nl-NL"/>
        </w:rPr>
        <w:t>onderpositiefachtig</w:t>
      </w:r>
      <w:proofErr w:type="spellEnd"/>
      <w:r>
        <w:rPr>
          <w:lang w:val="nl-NL"/>
        </w:rPr>
        <w:t xml:space="preserve"> frontveld onder de middentoren. Het geheel is ontworpen boven een in een </w:t>
      </w:r>
      <w:proofErr w:type="spellStart"/>
      <w:r>
        <w:rPr>
          <w:lang w:val="nl-NL"/>
        </w:rPr>
        <w:t>rondboognis</w:t>
      </w:r>
      <w:proofErr w:type="spellEnd"/>
      <w:r>
        <w:rPr>
          <w:lang w:val="nl-NL"/>
        </w:rPr>
        <w:t xml:space="preserve"> geplaatste kansel. Dit eerste fro</w:t>
      </w:r>
      <w:r>
        <w:rPr>
          <w:lang w:val="nl-NL"/>
        </w:rPr>
        <w:t>ntschema werd door Kuipers ook uitgewerkt in neorenaissancestijl, welke tekening in het archief van A.M. de Boom bewaard bleef. In het definitieve ontwerp is het frontschema enigszins gewijzigd. Belangrijkste toevoeging is een schijnpositief zoals eerder t</w:t>
      </w:r>
      <w:r>
        <w:rPr>
          <w:lang w:val="nl-NL"/>
        </w:rPr>
        <w:t xml:space="preserve">oegepast in het oeuvre van </w:t>
      </w:r>
      <w:proofErr w:type="spellStart"/>
      <w:r>
        <w:rPr>
          <w:lang w:val="nl-NL"/>
        </w:rPr>
        <w:t>Walcker</w:t>
      </w:r>
      <w:proofErr w:type="spellEnd"/>
      <w:r>
        <w:rPr>
          <w:lang w:val="nl-NL"/>
        </w:rPr>
        <w:t xml:space="preserve"> vóór het inmiddels drieledig opgezette veld onder middentoren en flankerende velden. De gewelfde plattegrond van dit schijnpositief en de detaillering van de zandstenen basementen met gestileerde vogelfiguur lijken door K</w:t>
      </w:r>
      <w:r>
        <w:rPr>
          <w:lang w:val="nl-NL"/>
        </w:rPr>
        <w:t xml:space="preserve">uipers te zijn ontleend aan een eerder, niet uitgevoerd kanselontwerp. De flankerende halfronden uit dit kanselontwerp nam Kuipers over in de plattegrond van de vier halfronden aan weerszijden van beide hoofdtorens. Het </w:t>
      </w:r>
      <w:proofErr w:type="spellStart"/>
      <w:r>
        <w:rPr>
          <w:lang w:val="nl-NL"/>
        </w:rPr>
        <w:t>labiumverloop</w:t>
      </w:r>
      <w:proofErr w:type="spellEnd"/>
      <w:r>
        <w:rPr>
          <w:lang w:val="nl-NL"/>
        </w:rPr>
        <w:t xml:space="preserve"> daarin met de langste </w:t>
      </w:r>
      <w:r>
        <w:rPr>
          <w:lang w:val="nl-NL"/>
        </w:rPr>
        <w:t xml:space="preserve">pijpvoet in het midden wordt vervolgens overgenomen in de ongedeelde tussenvelden in de </w:t>
      </w:r>
      <w:proofErr w:type="spellStart"/>
      <w:r>
        <w:rPr>
          <w:lang w:val="nl-NL"/>
        </w:rPr>
        <w:t>bovenpartij</w:t>
      </w:r>
      <w:proofErr w:type="spellEnd"/>
      <w:r>
        <w:rPr>
          <w:lang w:val="nl-NL"/>
        </w:rPr>
        <w:t xml:space="preserve">; de tussenvelden direct naast de middentoren zijn inmiddels verticaal gedeeld. De drie hoofdtorens en de beide binnenste halfronden worden door koepeldaken </w:t>
      </w:r>
      <w:r>
        <w:rPr>
          <w:lang w:val="nl-NL"/>
        </w:rPr>
        <w:t xml:space="preserve">met flankerende vogelfiguren bekroond. De deels gedecoreerde tussen- en zijstijlen dragen </w:t>
      </w:r>
      <w:proofErr w:type="spellStart"/>
      <w:r>
        <w:rPr>
          <w:lang w:val="nl-NL"/>
        </w:rPr>
        <w:t>bazuinblazende</w:t>
      </w:r>
      <w:proofErr w:type="spellEnd"/>
      <w:r>
        <w:rPr>
          <w:lang w:val="nl-NL"/>
        </w:rPr>
        <w:t xml:space="preserve"> engelen met neergeslagen vleugels, welke ten dele ook al in </w:t>
      </w:r>
      <w:r>
        <w:rPr>
          <w:lang w:val="nl-NL"/>
        </w:rPr>
        <w:lastRenderedPageBreak/>
        <w:t xml:space="preserve">het tweede neorenaissance ontwerp aanwezig zijn. De gewelfde </w:t>
      </w:r>
      <w:proofErr w:type="spellStart"/>
      <w:r>
        <w:rPr>
          <w:lang w:val="nl-NL"/>
        </w:rPr>
        <w:t>bovenlijst</w:t>
      </w:r>
      <w:proofErr w:type="spellEnd"/>
      <w:r>
        <w:rPr>
          <w:lang w:val="nl-NL"/>
        </w:rPr>
        <w:t xml:space="preserve"> van het schijnposit</w:t>
      </w:r>
      <w:r>
        <w:rPr>
          <w:lang w:val="nl-NL"/>
        </w:rPr>
        <w:t xml:space="preserve">ief lijkt te refereren aan het front het </w:t>
      </w:r>
      <w:proofErr w:type="spellStart"/>
      <w:r>
        <w:rPr>
          <w:lang w:val="nl-NL"/>
        </w:rPr>
        <w:t>Walcker</w:t>
      </w:r>
      <w:proofErr w:type="spellEnd"/>
      <w:r>
        <w:rPr>
          <w:lang w:val="nl-NL"/>
        </w:rPr>
        <w:t xml:space="preserve">-orgel (1912, verdwenen) in de </w:t>
      </w:r>
      <w:proofErr w:type="spellStart"/>
      <w:r>
        <w:rPr>
          <w:lang w:val="nl-NL"/>
        </w:rPr>
        <w:t>Michaëliskirche</w:t>
      </w:r>
      <w:proofErr w:type="spellEnd"/>
      <w:r>
        <w:rPr>
          <w:lang w:val="nl-NL"/>
        </w:rPr>
        <w:t xml:space="preserve"> te Hamburg. In tegenstelling tot de eerste twee ontwerpen werd in het definitieve ontwerp de voetlijst van het front niet meer geprojecteerd in het verlengde van</w:t>
      </w:r>
      <w:r>
        <w:rPr>
          <w:lang w:val="nl-NL"/>
        </w:rPr>
        <w:t xml:space="preserve"> de boven- dan wel </w:t>
      </w:r>
      <w:proofErr w:type="spellStart"/>
      <w:r>
        <w:rPr>
          <w:lang w:val="nl-NL"/>
        </w:rPr>
        <w:t>middenlijst</w:t>
      </w:r>
      <w:proofErr w:type="spellEnd"/>
      <w:r>
        <w:rPr>
          <w:lang w:val="nl-NL"/>
        </w:rPr>
        <w:t xml:space="preserve"> van de balustraden aan weerszijden. Basislijn is nu de voetlijst van de balustrade, de beide hoofdtorens zijn daarin verzonken. De ornamentiek van het orgel werd door Kuipers ontworpen in een sobere jugendstil: </w:t>
      </w:r>
      <w:r>
        <w:rPr>
          <w:i/>
          <w:lang w:val="nl-NL"/>
        </w:rPr>
        <w:t>Emblemata’s, a</w:t>
      </w:r>
      <w:r>
        <w:rPr>
          <w:i/>
          <w:lang w:val="nl-NL"/>
        </w:rPr>
        <w:t>ls zingende engelenkopjes, de leeuwerik, de als bekroning opgevatte gestileerde engelenfiguren met de bazuin, de golvende lijnversiering met ornament omstrengeld, vertolken, symbolisch, de idee der muziek</w:t>
      </w:r>
      <w:r>
        <w:rPr>
          <w:lang w:val="nl-NL"/>
        </w:rPr>
        <w:t>. Een opmerkelijk embleem wordt gevormd door de beid</w:t>
      </w:r>
      <w:r>
        <w:rPr>
          <w:lang w:val="nl-NL"/>
        </w:rPr>
        <w:t>e Davidssterren in de voet van de middentoren. Aangezien een afzonderlijke blauwdruk bewaard bleef in het De Boom-archief betreft het wellicht een laatste toevoeging aan het ontwerp, temeer daar verdere ornamentiek rond de pijpvoeten ontbreekt. De Davidsst</w:t>
      </w:r>
      <w:r>
        <w:rPr>
          <w:lang w:val="nl-NL"/>
        </w:rPr>
        <w:t xml:space="preserve">erren zijn beide voorzien van een lier. Bij de plaatsing in Doesburg werd het Kuipersfront geplaatst op een massieve onderbouw naar ontwerp van architectenbureau Cramer-Riemersma &amp; </w:t>
      </w:r>
      <w:proofErr w:type="spellStart"/>
      <w:r>
        <w:rPr>
          <w:lang w:val="nl-NL"/>
        </w:rPr>
        <w:t>Godthelp</w:t>
      </w:r>
      <w:proofErr w:type="spellEnd"/>
      <w:r>
        <w:rPr>
          <w:lang w:val="nl-NL"/>
        </w:rPr>
        <w:t xml:space="preserve">, waarin de </w:t>
      </w:r>
      <w:proofErr w:type="spellStart"/>
      <w:r>
        <w:rPr>
          <w:lang w:val="nl-NL"/>
        </w:rPr>
        <w:t>boognis</w:t>
      </w:r>
      <w:proofErr w:type="spellEnd"/>
      <w:r>
        <w:rPr>
          <w:lang w:val="nl-NL"/>
        </w:rPr>
        <w:t xml:space="preserve"> met </w:t>
      </w:r>
      <w:proofErr w:type="spellStart"/>
      <w:r>
        <w:rPr>
          <w:lang w:val="nl-NL"/>
        </w:rPr>
        <w:t>casettenplafond</w:t>
      </w:r>
      <w:proofErr w:type="spellEnd"/>
      <w:r>
        <w:rPr>
          <w:lang w:val="nl-NL"/>
        </w:rPr>
        <w:t xml:space="preserve"> boven de speeltafel nog eni</w:t>
      </w:r>
      <w:r>
        <w:rPr>
          <w:lang w:val="nl-NL"/>
        </w:rPr>
        <w:t xml:space="preserve">gszins refereert aan de Rotterdamse kanselpartij onder het orgel. Enkele smeedijzeren hekwerken uit de Rotterdamse balustrade zijn in de nabijheid van de speeltafel opgesteld. Het rasterwerk achter het front werd geheel vernieuwd, boven op de torenkoepels </w:t>
      </w:r>
      <w:r>
        <w:rPr>
          <w:lang w:val="nl-NL"/>
        </w:rPr>
        <w:t xml:space="preserve">werden bekronende lieren en jaartalschild toegevoegd. Het geheel wordt afgesloten door forse kroonlijsten met vogelfiguren boven de zijtorens. Boven het geheel is het vroegere </w:t>
      </w:r>
      <w:proofErr w:type="spellStart"/>
      <w:r>
        <w:rPr>
          <w:lang w:val="nl-NL"/>
        </w:rPr>
        <w:t>Fernwerk</w:t>
      </w:r>
      <w:proofErr w:type="spellEnd"/>
      <w:r>
        <w:rPr>
          <w:lang w:val="nl-NL"/>
        </w:rPr>
        <w:t xml:space="preserve"> geplaatst, dat in de Rotterdamse situatie in de kap van de kerk boven h</w:t>
      </w:r>
      <w:r>
        <w:rPr>
          <w:lang w:val="nl-NL"/>
        </w:rPr>
        <w:t>et orgel was opgesteld en via een schalkanaal aan de andere zijde van het kerkgebouw uitklonk.</w:t>
      </w:r>
    </w:p>
    <w:p w14:paraId="0388819F" w14:textId="77777777" w:rsidR="00C933A3" w:rsidRDefault="00C933A3">
      <w:pPr>
        <w:pStyle w:val="T1"/>
        <w:jc w:val="left"/>
        <w:rPr>
          <w:lang w:val="nl-NL"/>
        </w:rPr>
      </w:pPr>
    </w:p>
    <w:p w14:paraId="26E1564D" w14:textId="77777777" w:rsidR="00C933A3" w:rsidRDefault="00147822">
      <w:pPr>
        <w:pStyle w:val="T3Lit"/>
        <w:rPr>
          <w:b/>
          <w:bCs/>
          <w:lang w:val="nl-NL"/>
        </w:rPr>
      </w:pPr>
      <w:r>
        <w:rPr>
          <w:b/>
          <w:bCs/>
          <w:lang w:val="nl-NL"/>
        </w:rPr>
        <w:t>Literatuur</w:t>
      </w:r>
    </w:p>
    <w:p w14:paraId="2DB8A1E3" w14:textId="77777777" w:rsidR="00C933A3" w:rsidRPr="00BC43A8" w:rsidRDefault="00147822">
      <w:pPr>
        <w:pStyle w:val="T3Lit"/>
        <w:jc w:val="left"/>
        <w:rPr>
          <w:lang w:val="nl-NL"/>
        </w:rPr>
      </w:pPr>
      <w:r>
        <w:rPr>
          <w:iCs/>
          <w:lang w:val="nl-NL"/>
        </w:rPr>
        <w:t xml:space="preserve">J.H. </w:t>
      </w:r>
      <w:proofErr w:type="spellStart"/>
      <w:r>
        <w:rPr>
          <w:iCs/>
          <w:lang w:val="nl-NL"/>
        </w:rPr>
        <w:t>Besselaar</w:t>
      </w:r>
      <w:proofErr w:type="spellEnd"/>
      <w:r>
        <w:rPr>
          <w:iCs/>
          <w:lang w:val="nl-NL"/>
        </w:rPr>
        <w:t xml:space="preserve"> jr., </w:t>
      </w:r>
      <w:r>
        <w:rPr>
          <w:i/>
          <w:iCs/>
          <w:lang w:val="nl-NL"/>
        </w:rPr>
        <w:t>Het orgel der Nieuwe Zuiderkerk te Rotterdam</w:t>
      </w:r>
      <w:r>
        <w:rPr>
          <w:iCs/>
          <w:lang w:val="nl-NL"/>
        </w:rPr>
        <w:t>. Rotterdam, z.j. [1916].</w:t>
      </w:r>
    </w:p>
    <w:p w14:paraId="1F275A1B" w14:textId="77777777" w:rsidR="00C933A3" w:rsidRPr="00BC43A8" w:rsidRDefault="00147822">
      <w:pPr>
        <w:pStyle w:val="T3Lit"/>
        <w:jc w:val="left"/>
        <w:rPr>
          <w:lang w:val="nl-NL"/>
        </w:rPr>
      </w:pPr>
      <w:r>
        <w:rPr>
          <w:lang w:val="nl-NL"/>
        </w:rPr>
        <w:t>A. Bouman, ‘De orgels in onze kerken. IX Nieuwe Zuiderkerk’</w:t>
      </w:r>
      <w:r>
        <w:rPr>
          <w:lang w:val="nl-NL"/>
        </w:rPr>
        <w:t xml:space="preserve">. </w:t>
      </w:r>
      <w:r>
        <w:rPr>
          <w:i/>
          <w:lang w:val="nl-NL"/>
        </w:rPr>
        <w:t>Gereformeerde Kerkbode</w:t>
      </w:r>
      <w:r>
        <w:rPr>
          <w:lang w:val="nl-NL"/>
        </w:rPr>
        <w:t xml:space="preserve"> 12-9-1931.</w:t>
      </w:r>
    </w:p>
    <w:p w14:paraId="43B89314" w14:textId="77777777" w:rsidR="00C933A3" w:rsidRPr="00BC43A8" w:rsidRDefault="00147822">
      <w:pPr>
        <w:pStyle w:val="T3Lit"/>
        <w:jc w:val="left"/>
        <w:rPr>
          <w:lang w:val="nl-NL"/>
        </w:rPr>
      </w:pPr>
      <w:r>
        <w:rPr>
          <w:lang w:val="nl-NL"/>
        </w:rPr>
        <w:t xml:space="preserve">H.J. Busch, ‘die </w:t>
      </w:r>
      <w:proofErr w:type="spellStart"/>
      <w:r>
        <w:rPr>
          <w:lang w:val="nl-NL"/>
        </w:rPr>
        <w:t>Walcker</w:t>
      </w:r>
      <w:proofErr w:type="spellEnd"/>
      <w:r>
        <w:rPr>
          <w:lang w:val="nl-NL"/>
        </w:rPr>
        <w:t xml:space="preserve">-Orgel der Grote of Martinikerk in Doesburg’. </w:t>
      </w:r>
      <w:r>
        <w:rPr>
          <w:i/>
          <w:lang w:val="nl-NL"/>
        </w:rPr>
        <w:t xml:space="preserve">Ars </w:t>
      </w:r>
      <w:proofErr w:type="spellStart"/>
      <w:r>
        <w:rPr>
          <w:i/>
          <w:lang w:val="nl-NL"/>
        </w:rPr>
        <w:t>Organi</w:t>
      </w:r>
      <w:proofErr w:type="spellEnd"/>
      <w:r>
        <w:rPr>
          <w:iCs/>
          <w:lang w:val="nl-NL"/>
        </w:rPr>
        <w:t>,</w:t>
      </w:r>
      <w:r>
        <w:rPr>
          <w:lang w:val="nl-NL"/>
        </w:rPr>
        <w:t xml:space="preserve"> 24 (1977), 238-239; 25 (1978), 356-358.</w:t>
      </w:r>
    </w:p>
    <w:p w14:paraId="1AEF34DE" w14:textId="77777777" w:rsidR="00C933A3" w:rsidRPr="00BC43A8" w:rsidRDefault="00147822">
      <w:pPr>
        <w:pStyle w:val="T3Lit"/>
        <w:jc w:val="left"/>
        <w:rPr>
          <w:lang w:val="nl-NL"/>
        </w:rPr>
      </w:pPr>
      <w:r>
        <w:rPr>
          <w:iCs/>
          <w:lang w:val="nl-NL"/>
        </w:rPr>
        <w:t xml:space="preserve">Willem Jan Cevaal (red), </w:t>
      </w:r>
      <w:r>
        <w:rPr>
          <w:i/>
          <w:iCs/>
          <w:lang w:val="nl-NL"/>
        </w:rPr>
        <w:t>Orgelreform in Nederland. Het orgel van de Grote of Martinikerk te Doesbu</w:t>
      </w:r>
      <w:r>
        <w:rPr>
          <w:i/>
          <w:iCs/>
          <w:lang w:val="nl-NL"/>
        </w:rPr>
        <w:t>rg</w:t>
      </w:r>
      <w:r>
        <w:rPr>
          <w:iCs/>
          <w:lang w:val="nl-NL"/>
        </w:rPr>
        <w:t>. Zutphen, 2003.</w:t>
      </w:r>
    </w:p>
    <w:p w14:paraId="65CBF0E1" w14:textId="77777777" w:rsidR="00C933A3" w:rsidRPr="00BC43A8" w:rsidRDefault="00147822">
      <w:pPr>
        <w:pStyle w:val="T3Lit"/>
        <w:jc w:val="left"/>
        <w:rPr>
          <w:lang w:val="nl-NL"/>
        </w:rPr>
      </w:pPr>
      <w:r>
        <w:rPr>
          <w:iCs/>
          <w:lang w:val="nl-NL"/>
        </w:rPr>
        <w:t xml:space="preserve">J.W. Enschedé, ‘Het nieuwe orgel in de Gereformeerde Zuiderkerk te Rotterdam’. </w:t>
      </w:r>
      <w:r>
        <w:rPr>
          <w:i/>
          <w:iCs/>
          <w:lang w:val="nl-NL"/>
        </w:rPr>
        <w:t xml:space="preserve">De Amsterdammer, </w:t>
      </w:r>
      <w:r>
        <w:rPr>
          <w:iCs/>
          <w:lang w:val="nl-NL"/>
        </w:rPr>
        <w:t>24 juni 1916, 7-8.</w:t>
      </w:r>
    </w:p>
    <w:p w14:paraId="5BE4C579" w14:textId="77777777" w:rsidR="00C933A3" w:rsidRPr="00BC43A8" w:rsidRDefault="00147822">
      <w:pPr>
        <w:pStyle w:val="T3Lit"/>
        <w:jc w:val="left"/>
        <w:rPr>
          <w:lang w:val="nl-NL"/>
        </w:rPr>
      </w:pPr>
      <w:r>
        <w:rPr>
          <w:iCs/>
          <w:lang w:val="nl-NL"/>
        </w:rPr>
        <w:t xml:space="preserve">Lambert </w:t>
      </w:r>
      <w:proofErr w:type="spellStart"/>
      <w:r>
        <w:rPr>
          <w:iCs/>
          <w:lang w:val="nl-NL"/>
        </w:rPr>
        <w:t>Erné</w:t>
      </w:r>
      <w:proofErr w:type="spellEnd"/>
      <w:r>
        <w:rPr>
          <w:iCs/>
          <w:lang w:val="nl-NL"/>
        </w:rPr>
        <w:t xml:space="preserve">, ‘Van een beroemd </w:t>
      </w:r>
      <w:proofErr w:type="spellStart"/>
      <w:r>
        <w:rPr>
          <w:iCs/>
          <w:lang w:val="nl-NL"/>
        </w:rPr>
        <w:t>Walcker</w:t>
      </w:r>
      <w:proofErr w:type="spellEnd"/>
      <w:r>
        <w:rPr>
          <w:iCs/>
          <w:lang w:val="nl-NL"/>
        </w:rPr>
        <w:t xml:space="preserve">-orgel’. </w:t>
      </w:r>
      <w:r>
        <w:rPr>
          <w:i/>
          <w:iCs/>
          <w:lang w:val="nl-NL"/>
        </w:rPr>
        <w:t>Het Orgel</w:t>
      </w:r>
      <w:r>
        <w:rPr>
          <w:iCs/>
          <w:lang w:val="nl-NL"/>
        </w:rPr>
        <w:t>, 65/5 (1969), 98-100.</w:t>
      </w:r>
    </w:p>
    <w:p w14:paraId="727895B6" w14:textId="77777777" w:rsidR="00C933A3" w:rsidRPr="00BC43A8" w:rsidRDefault="00147822">
      <w:pPr>
        <w:pStyle w:val="T3Lit"/>
        <w:jc w:val="left"/>
        <w:rPr>
          <w:lang w:val="nl-NL"/>
        </w:rPr>
      </w:pPr>
      <w:r>
        <w:rPr>
          <w:lang w:val="nl-NL"/>
        </w:rPr>
        <w:t xml:space="preserve">A.J. Gierveld, ‘150 jaar gereformeerden en </w:t>
      </w:r>
      <w:r>
        <w:rPr>
          <w:lang w:val="nl-NL"/>
        </w:rPr>
        <w:t xml:space="preserve">hun orgels’. in: R. Steensma &amp; A. van </w:t>
      </w:r>
      <w:proofErr w:type="spellStart"/>
      <w:r>
        <w:rPr>
          <w:lang w:val="nl-NL"/>
        </w:rPr>
        <w:t>Swichem</w:t>
      </w:r>
      <w:proofErr w:type="spellEnd"/>
      <w:r>
        <w:rPr>
          <w:lang w:val="nl-NL"/>
        </w:rPr>
        <w:t xml:space="preserve">, </w:t>
      </w:r>
      <w:r>
        <w:rPr>
          <w:i/>
          <w:lang w:val="nl-NL"/>
        </w:rPr>
        <w:t>Honderdvijftig jaar gereformeerde kerkbouw</w:t>
      </w:r>
      <w:r>
        <w:rPr>
          <w:lang w:val="nl-NL"/>
        </w:rPr>
        <w:t>. Kampen, 1986, 180-198.</w:t>
      </w:r>
    </w:p>
    <w:p w14:paraId="17145065" w14:textId="77777777" w:rsidR="00C933A3" w:rsidRDefault="00147822">
      <w:pPr>
        <w:pStyle w:val="T3Lit"/>
        <w:jc w:val="left"/>
        <w:rPr>
          <w:i/>
          <w:lang w:val="nl-NL"/>
        </w:rPr>
      </w:pPr>
      <w:r>
        <w:rPr>
          <w:i/>
          <w:lang w:val="nl-NL"/>
        </w:rPr>
        <w:t>De Harp</w:t>
      </w:r>
      <w:r>
        <w:rPr>
          <w:lang w:val="nl-NL"/>
        </w:rPr>
        <w:t>, 11/2 (april 1916), 11-12; 11/3 (mei 1916), 20-22.</w:t>
      </w:r>
    </w:p>
    <w:p w14:paraId="015CEE1D" w14:textId="77777777" w:rsidR="00C933A3" w:rsidRDefault="00147822">
      <w:pPr>
        <w:pStyle w:val="T3Lit"/>
        <w:jc w:val="left"/>
        <w:rPr>
          <w:i/>
          <w:lang w:val="nl-NL"/>
        </w:rPr>
      </w:pPr>
      <w:r>
        <w:rPr>
          <w:lang w:val="nl-NL"/>
        </w:rPr>
        <w:t xml:space="preserve">T. Kuipers, ‘De Nieuwe Zuiderkerk te Rotterdam’. In A. Kuyper jr., </w:t>
      </w:r>
      <w:r>
        <w:rPr>
          <w:i/>
          <w:lang w:val="nl-NL"/>
        </w:rPr>
        <w:t>Sion, de volkome</w:t>
      </w:r>
      <w:r>
        <w:rPr>
          <w:i/>
          <w:lang w:val="nl-NL"/>
        </w:rPr>
        <w:t xml:space="preserve">nheid der schoonheid. Leerrede uitgesproken in den eersten dienst des </w:t>
      </w:r>
      <w:proofErr w:type="spellStart"/>
      <w:r>
        <w:rPr>
          <w:i/>
          <w:lang w:val="nl-NL"/>
        </w:rPr>
        <w:t>Woords</w:t>
      </w:r>
      <w:proofErr w:type="spellEnd"/>
      <w:r>
        <w:rPr>
          <w:i/>
          <w:lang w:val="nl-NL"/>
        </w:rPr>
        <w:t xml:space="preserve"> in de Nieuwe Zuiderkerk op woensdag 29 maart 1916. </w:t>
      </w:r>
      <w:r>
        <w:rPr>
          <w:lang w:val="nl-NL"/>
        </w:rPr>
        <w:t>Rotterdam 1916.</w:t>
      </w:r>
    </w:p>
    <w:p w14:paraId="65278395" w14:textId="77777777" w:rsidR="00C933A3" w:rsidRDefault="00147822">
      <w:pPr>
        <w:pStyle w:val="T3Lit"/>
        <w:jc w:val="left"/>
        <w:rPr>
          <w:i/>
          <w:lang w:val="nl-NL"/>
        </w:rPr>
      </w:pPr>
      <w:r>
        <w:rPr>
          <w:i/>
          <w:lang w:val="nl-NL"/>
        </w:rPr>
        <w:t xml:space="preserve">Nieuwe </w:t>
      </w:r>
      <w:proofErr w:type="spellStart"/>
      <w:r>
        <w:rPr>
          <w:i/>
          <w:lang w:val="nl-NL"/>
        </w:rPr>
        <w:t>Rotterdamsche</w:t>
      </w:r>
      <w:proofErr w:type="spellEnd"/>
      <w:r>
        <w:rPr>
          <w:i/>
          <w:lang w:val="nl-NL"/>
        </w:rPr>
        <w:t xml:space="preserve"> Courant</w:t>
      </w:r>
      <w:r>
        <w:rPr>
          <w:lang w:val="nl-NL"/>
        </w:rPr>
        <w:t>, 23-3-1916.</w:t>
      </w:r>
    </w:p>
    <w:p w14:paraId="37EFDC0C" w14:textId="77777777" w:rsidR="00C933A3" w:rsidRPr="00BC43A8" w:rsidRDefault="00147822">
      <w:pPr>
        <w:pStyle w:val="T3Lit"/>
        <w:jc w:val="left"/>
        <w:rPr>
          <w:lang w:val="nl-NL"/>
        </w:rPr>
      </w:pPr>
      <w:r>
        <w:rPr>
          <w:i/>
          <w:lang w:val="nl-NL"/>
        </w:rPr>
        <w:t>Het Orgel</w:t>
      </w:r>
      <w:r>
        <w:rPr>
          <w:lang w:val="nl-NL"/>
        </w:rPr>
        <w:t>, 13/7 (1916), 46-51; 13/9 (1916), 61-62; 13/10 (1916), 74-75;</w:t>
      </w:r>
      <w:r>
        <w:rPr>
          <w:lang w:val="nl-NL"/>
        </w:rPr>
        <w:t xml:space="preserve"> 13/11 (1916), 81-82; 13/12 (1916), 85-86; 64/10 (1968), ..; 64/12 (1968), ..; 65/4 (1969), ..; 65/6 (1969), ..; 68/1 (1972), ..; 68/9 (1972), 229; 68/11 (1872), ..; 68/12 (1972), ...</w:t>
      </w:r>
    </w:p>
    <w:p w14:paraId="07D99367" w14:textId="77777777" w:rsidR="00C933A3" w:rsidRPr="00BC43A8" w:rsidRDefault="00147822">
      <w:pPr>
        <w:pStyle w:val="T3Lit"/>
        <w:jc w:val="left"/>
        <w:rPr>
          <w:lang w:val="nl-NL"/>
        </w:rPr>
      </w:pPr>
      <w:r>
        <w:rPr>
          <w:i/>
          <w:lang w:val="nl-NL"/>
        </w:rPr>
        <w:t>Het Orgelblad</w:t>
      </w:r>
      <w:r>
        <w:rPr>
          <w:lang w:val="nl-NL"/>
        </w:rPr>
        <w:t>, 7/2 (1964); 11/11 (1968); 16/1 (1973), 1-4.</w:t>
      </w:r>
    </w:p>
    <w:p w14:paraId="40F87E21" w14:textId="77777777" w:rsidR="00C933A3" w:rsidRPr="00BC43A8" w:rsidRDefault="00147822">
      <w:pPr>
        <w:pStyle w:val="T3Lit"/>
        <w:jc w:val="left"/>
        <w:rPr>
          <w:lang w:val="nl-NL"/>
        </w:rPr>
      </w:pPr>
      <w:r>
        <w:rPr>
          <w:i/>
          <w:lang w:val="nl-NL"/>
        </w:rPr>
        <w:t>De Orgelkrant</w:t>
      </w:r>
      <w:r>
        <w:rPr>
          <w:lang w:val="nl-NL"/>
        </w:rPr>
        <w:t>, ../11 (2003), ..</w:t>
      </w:r>
    </w:p>
    <w:p w14:paraId="180B9C2C" w14:textId="77777777" w:rsidR="00C933A3" w:rsidRPr="00BC43A8" w:rsidRDefault="00147822">
      <w:pPr>
        <w:pStyle w:val="T3Lit"/>
        <w:jc w:val="left"/>
        <w:rPr>
          <w:lang w:val="nl-NL"/>
        </w:rPr>
      </w:pPr>
      <w:r>
        <w:rPr>
          <w:i/>
          <w:lang w:val="nl-NL"/>
        </w:rPr>
        <w:t>De Orgelvriend</w:t>
      </w:r>
      <w:r>
        <w:rPr>
          <w:lang w:val="nl-NL"/>
        </w:rPr>
        <w:t>, 10/11 (1968), 18-20; 10/12 (1968), 15; 23/6 (1981), 8-10; 37/6 (1995), ..; 45/1 (2003), ..</w:t>
      </w:r>
    </w:p>
    <w:p w14:paraId="1072F1D8" w14:textId="77777777" w:rsidR="00C933A3" w:rsidRPr="00BC43A8" w:rsidRDefault="00147822">
      <w:pPr>
        <w:pStyle w:val="T3Lit"/>
        <w:jc w:val="left"/>
        <w:rPr>
          <w:lang w:val="nl-NL"/>
        </w:rPr>
      </w:pPr>
      <w:r>
        <w:rPr>
          <w:i/>
          <w:lang w:val="nl-NL"/>
        </w:rPr>
        <w:t>De Rotterdammer</w:t>
      </w:r>
      <w:r>
        <w:rPr>
          <w:lang w:val="nl-NL"/>
        </w:rPr>
        <w:t>, 23 maart 1916; 5 juli 1965.</w:t>
      </w:r>
    </w:p>
    <w:p w14:paraId="24B4A53E" w14:textId="77777777" w:rsidR="00C933A3" w:rsidRPr="00BC43A8" w:rsidRDefault="00147822">
      <w:pPr>
        <w:pStyle w:val="T3Lit"/>
        <w:jc w:val="left"/>
        <w:rPr>
          <w:lang w:val="nl-NL"/>
        </w:rPr>
      </w:pPr>
      <w:r>
        <w:rPr>
          <w:i/>
          <w:iCs/>
          <w:lang w:val="nl-NL"/>
        </w:rPr>
        <w:t>De Standaard</w:t>
      </w:r>
      <w:r>
        <w:rPr>
          <w:lang w:val="nl-NL"/>
        </w:rPr>
        <w:t>, 23 maart 1916,; 30 maart 1916.</w:t>
      </w:r>
    </w:p>
    <w:p w14:paraId="4133F0B9" w14:textId="77777777" w:rsidR="00C933A3" w:rsidRDefault="00C933A3">
      <w:pPr>
        <w:pStyle w:val="T3Lit"/>
        <w:rPr>
          <w:lang w:val="nl-NL"/>
        </w:rPr>
      </w:pPr>
    </w:p>
    <w:p w14:paraId="00A6C1B4" w14:textId="77777777" w:rsidR="00C933A3" w:rsidRDefault="00147822">
      <w:pPr>
        <w:pStyle w:val="T3Lit"/>
        <w:rPr>
          <w:lang w:val="nl-NL"/>
        </w:rPr>
      </w:pPr>
      <w:r>
        <w:rPr>
          <w:b/>
          <w:bCs/>
          <w:lang w:val="nl-NL"/>
        </w:rPr>
        <w:t>Niet gepubliceerde bronnen</w:t>
      </w:r>
    </w:p>
    <w:p w14:paraId="1861B75D" w14:textId="77777777" w:rsidR="00C933A3" w:rsidRDefault="00147822">
      <w:pPr>
        <w:pStyle w:val="T3Lit"/>
        <w:rPr>
          <w:lang w:val="nl-NL"/>
        </w:rPr>
      </w:pPr>
      <w:r>
        <w:rPr>
          <w:lang w:val="nl-NL"/>
        </w:rPr>
        <w:t>Archief A.M. de Boom.</w:t>
      </w:r>
    </w:p>
    <w:p w14:paraId="77C41B43" w14:textId="77777777" w:rsidR="00C933A3" w:rsidRDefault="00147822">
      <w:pPr>
        <w:pStyle w:val="T3Lit"/>
        <w:rPr>
          <w:lang w:val="nl-NL"/>
        </w:rPr>
      </w:pPr>
      <w:r>
        <w:rPr>
          <w:lang w:val="nl-NL"/>
        </w:rPr>
        <w:t>Archief Gereformeerde Kerk Rotterdam.</w:t>
      </w:r>
    </w:p>
    <w:p w14:paraId="3956D2B0" w14:textId="77777777" w:rsidR="00C933A3" w:rsidRDefault="00147822">
      <w:pPr>
        <w:pStyle w:val="T3Lit"/>
        <w:rPr>
          <w:lang w:val="nl-NL"/>
        </w:rPr>
      </w:pPr>
      <w:r>
        <w:rPr>
          <w:lang w:val="nl-NL"/>
        </w:rPr>
        <w:t>Archief Tjeerd en Foeke Kuipers.</w:t>
      </w:r>
    </w:p>
    <w:p w14:paraId="52DD770A" w14:textId="77777777" w:rsidR="00C933A3" w:rsidRDefault="00C933A3">
      <w:pPr>
        <w:pStyle w:val="T3Lit"/>
        <w:rPr>
          <w:lang w:val="nl-NL"/>
        </w:rPr>
      </w:pPr>
    </w:p>
    <w:p w14:paraId="152C90F4" w14:textId="77777777" w:rsidR="00C933A3" w:rsidRDefault="00147822">
      <w:pPr>
        <w:pStyle w:val="T3Lit"/>
        <w:rPr>
          <w:lang w:val="nl-NL"/>
        </w:rPr>
      </w:pPr>
      <w:r>
        <w:rPr>
          <w:lang w:val="nl-NL"/>
        </w:rPr>
        <w:t>Monumentnummer 12981</w:t>
      </w:r>
    </w:p>
    <w:p w14:paraId="69C19DB4" w14:textId="77777777" w:rsidR="00C933A3" w:rsidRDefault="00147822">
      <w:pPr>
        <w:pStyle w:val="T3Lit"/>
        <w:rPr>
          <w:lang w:val="nl-NL"/>
        </w:rPr>
      </w:pPr>
      <w:r>
        <w:rPr>
          <w:lang w:val="nl-NL"/>
        </w:rPr>
        <w:t>Orgelnummer 349</w:t>
      </w:r>
    </w:p>
    <w:p w14:paraId="43CC0404" w14:textId="77777777" w:rsidR="00C933A3" w:rsidRDefault="00C933A3">
      <w:pPr>
        <w:pStyle w:val="T3Lit"/>
        <w:rPr>
          <w:lang w:val="nl-NL"/>
        </w:rPr>
      </w:pPr>
    </w:p>
    <w:p w14:paraId="04C2F070" w14:textId="77777777" w:rsidR="00C933A3" w:rsidRDefault="00147822">
      <w:pPr>
        <w:pStyle w:val="Heading2"/>
        <w:rPr>
          <w:i w:val="0"/>
          <w:iCs/>
        </w:rPr>
      </w:pPr>
      <w:r>
        <w:rPr>
          <w:i w:val="0"/>
          <w:iCs/>
        </w:rPr>
        <w:lastRenderedPageBreak/>
        <w:t>Historische gegevens</w:t>
      </w:r>
    </w:p>
    <w:p w14:paraId="458EAA24" w14:textId="77777777" w:rsidR="00C933A3" w:rsidRDefault="00C933A3">
      <w:pPr>
        <w:pStyle w:val="T1"/>
        <w:jc w:val="left"/>
        <w:rPr>
          <w:i/>
          <w:iCs/>
          <w:lang w:val="nl-NL"/>
        </w:rPr>
      </w:pPr>
    </w:p>
    <w:p w14:paraId="0D21FC6D" w14:textId="77777777" w:rsidR="00C933A3" w:rsidRDefault="00147822">
      <w:pPr>
        <w:pStyle w:val="T1"/>
        <w:jc w:val="left"/>
        <w:rPr>
          <w:lang w:val="nl-NL"/>
        </w:rPr>
      </w:pPr>
      <w:r>
        <w:rPr>
          <w:lang w:val="nl-NL"/>
        </w:rPr>
        <w:t>Bouwer</w:t>
      </w:r>
    </w:p>
    <w:p w14:paraId="6BDD90CD" w14:textId="77777777" w:rsidR="00C933A3" w:rsidRDefault="00147822">
      <w:pPr>
        <w:pStyle w:val="T1"/>
        <w:jc w:val="left"/>
        <w:rPr>
          <w:lang w:val="nl-NL"/>
        </w:rPr>
      </w:pPr>
      <w:r>
        <w:rPr>
          <w:lang w:val="nl-NL"/>
        </w:rPr>
        <w:t xml:space="preserve">E.F. </w:t>
      </w:r>
      <w:proofErr w:type="spellStart"/>
      <w:r>
        <w:rPr>
          <w:lang w:val="nl-NL"/>
        </w:rPr>
        <w:t>Walcker</w:t>
      </w:r>
      <w:proofErr w:type="spellEnd"/>
      <w:r>
        <w:rPr>
          <w:lang w:val="nl-NL"/>
        </w:rPr>
        <w:t xml:space="preserve"> &amp; </w:t>
      </w:r>
      <w:proofErr w:type="spellStart"/>
      <w:r>
        <w:rPr>
          <w:lang w:val="nl-NL"/>
        </w:rPr>
        <w:t>Cie</w:t>
      </w:r>
      <w:proofErr w:type="spellEnd"/>
    </w:p>
    <w:p w14:paraId="2E08F2F2" w14:textId="77777777" w:rsidR="00C933A3" w:rsidRDefault="00C933A3">
      <w:pPr>
        <w:pStyle w:val="T1"/>
        <w:jc w:val="left"/>
        <w:rPr>
          <w:lang w:val="nl-NL"/>
        </w:rPr>
      </w:pPr>
    </w:p>
    <w:p w14:paraId="285D0C1A" w14:textId="77777777" w:rsidR="00C933A3" w:rsidRDefault="00147822">
      <w:pPr>
        <w:pStyle w:val="T1"/>
        <w:jc w:val="left"/>
        <w:rPr>
          <w:lang w:val="nl-NL"/>
        </w:rPr>
      </w:pPr>
      <w:r>
        <w:rPr>
          <w:lang w:val="nl-NL"/>
        </w:rPr>
        <w:t>Jaar van oplevering</w:t>
      </w:r>
    </w:p>
    <w:p w14:paraId="14A6014A" w14:textId="77777777" w:rsidR="00C933A3" w:rsidRDefault="00147822">
      <w:pPr>
        <w:pStyle w:val="T1"/>
        <w:jc w:val="left"/>
        <w:rPr>
          <w:lang w:val="nl-NL"/>
        </w:rPr>
      </w:pPr>
      <w:r>
        <w:rPr>
          <w:lang w:val="nl-NL"/>
        </w:rPr>
        <w:t>1916</w:t>
      </w:r>
    </w:p>
    <w:p w14:paraId="3F8C1E11" w14:textId="77777777" w:rsidR="00C933A3" w:rsidRDefault="00C933A3">
      <w:pPr>
        <w:pStyle w:val="T1"/>
        <w:jc w:val="left"/>
        <w:rPr>
          <w:lang w:val="nl-NL"/>
        </w:rPr>
      </w:pPr>
    </w:p>
    <w:p w14:paraId="7D6A5620" w14:textId="77777777" w:rsidR="00C933A3" w:rsidRDefault="00147822">
      <w:pPr>
        <w:pStyle w:val="T1"/>
        <w:jc w:val="left"/>
        <w:rPr>
          <w:lang w:val="nl-NL"/>
        </w:rPr>
      </w:pPr>
      <w:r>
        <w:rPr>
          <w:lang w:val="nl-NL"/>
        </w:rPr>
        <w:t>Oorspronkelijke locatie</w:t>
      </w:r>
    </w:p>
    <w:p w14:paraId="737715AA" w14:textId="77777777" w:rsidR="00C933A3" w:rsidRDefault="00147822">
      <w:pPr>
        <w:pStyle w:val="T1"/>
        <w:jc w:val="left"/>
        <w:rPr>
          <w:lang w:val="nl-NL"/>
        </w:rPr>
      </w:pPr>
      <w:r>
        <w:rPr>
          <w:lang w:val="nl-NL"/>
        </w:rPr>
        <w:t xml:space="preserve">Rotterdam, Gereformeerde </w:t>
      </w:r>
      <w:r>
        <w:rPr>
          <w:lang w:val="nl-NL"/>
        </w:rPr>
        <w:t>Nieuwe Zuiderkerk</w:t>
      </w:r>
    </w:p>
    <w:p w14:paraId="3A870754" w14:textId="77777777" w:rsidR="00C933A3" w:rsidRDefault="00C933A3">
      <w:pPr>
        <w:pStyle w:val="T1"/>
        <w:jc w:val="left"/>
        <w:rPr>
          <w:lang w:val="nl-NL"/>
        </w:rPr>
      </w:pPr>
    </w:p>
    <w:p w14:paraId="693102FF" w14:textId="77777777" w:rsidR="00C933A3" w:rsidRDefault="00147822">
      <w:pPr>
        <w:pStyle w:val="T1"/>
        <w:jc w:val="left"/>
        <w:rPr>
          <w:lang w:val="nl-NL"/>
        </w:rPr>
      </w:pPr>
      <w:r>
        <w:rPr>
          <w:lang w:val="nl-NL"/>
        </w:rPr>
        <w:t>G. van Leeuwen 1949</w:t>
      </w:r>
    </w:p>
    <w:p w14:paraId="184CD68B" w14:textId="77777777" w:rsidR="00C933A3" w:rsidRDefault="00147822">
      <w:pPr>
        <w:pStyle w:val="T1"/>
        <w:jc w:val="left"/>
        <w:rPr>
          <w:lang w:val="nl-NL"/>
        </w:rPr>
      </w:pPr>
      <w:r>
        <w:rPr>
          <w:lang w:val="nl-NL"/>
        </w:rPr>
        <w:t>.</w:t>
      </w:r>
      <w:r>
        <w:rPr>
          <w:lang w:val="nl-NL"/>
        </w:rPr>
        <w:tab/>
        <w:t>orgel hersteld</w:t>
      </w:r>
    </w:p>
    <w:p w14:paraId="56CF472B" w14:textId="77777777" w:rsidR="00C933A3" w:rsidRDefault="00C933A3">
      <w:pPr>
        <w:pStyle w:val="T1"/>
        <w:jc w:val="left"/>
        <w:rPr>
          <w:lang w:val="nl-NL"/>
        </w:rPr>
      </w:pPr>
    </w:p>
    <w:p w14:paraId="68EA310F" w14:textId="77777777" w:rsidR="00C933A3" w:rsidRDefault="00147822">
      <w:pPr>
        <w:pStyle w:val="T1"/>
        <w:jc w:val="left"/>
        <w:rPr>
          <w:lang w:val="nl-NL"/>
        </w:rPr>
      </w:pPr>
      <w:proofErr w:type="spellStart"/>
      <w:r>
        <w:rPr>
          <w:lang w:val="nl-NL"/>
        </w:rPr>
        <w:t>Fonteyn</w:t>
      </w:r>
      <w:proofErr w:type="spellEnd"/>
      <w:r>
        <w:rPr>
          <w:lang w:val="nl-NL"/>
        </w:rPr>
        <w:t xml:space="preserve"> &amp; Gaal 1967</w:t>
      </w:r>
    </w:p>
    <w:p w14:paraId="7B68F0A0" w14:textId="77777777" w:rsidR="00C933A3" w:rsidRDefault="00147822">
      <w:pPr>
        <w:pStyle w:val="T1"/>
        <w:numPr>
          <w:ilvl w:val="0"/>
          <w:numId w:val="5"/>
        </w:numPr>
        <w:jc w:val="left"/>
        <w:rPr>
          <w:lang w:val="nl-NL"/>
        </w:rPr>
      </w:pPr>
      <w:r>
        <w:rPr>
          <w:lang w:val="nl-NL"/>
        </w:rPr>
        <w:t xml:space="preserve">restauratie </w:t>
      </w:r>
    </w:p>
    <w:p w14:paraId="03E424B6" w14:textId="77777777" w:rsidR="00C933A3" w:rsidRDefault="00147822">
      <w:pPr>
        <w:pStyle w:val="T1"/>
        <w:numPr>
          <w:ilvl w:val="0"/>
          <w:numId w:val="5"/>
        </w:numPr>
        <w:jc w:val="left"/>
        <w:rPr>
          <w:lang w:val="nl-NL"/>
        </w:rPr>
      </w:pPr>
      <w:r>
        <w:rPr>
          <w:lang w:val="nl-NL"/>
        </w:rPr>
        <w:t>leer ladebalgjes vernieuwd</w:t>
      </w:r>
    </w:p>
    <w:p w14:paraId="626113E3" w14:textId="77777777" w:rsidR="00C933A3" w:rsidRDefault="00147822">
      <w:pPr>
        <w:pStyle w:val="T1"/>
        <w:numPr>
          <w:ilvl w:val="0"/>
          <w:numId w:val="5"/>
        </w:numPr>
        <w:jc w:val="left"/>
        <w:rPr>
          <w:lang w:val="nl-NL"/>
        </w:rPr>
      </w:pPr>
      <w:r>
        <w:rPr>
          <w:lang w:val="nl-NL"/>
        </w:rPr>
        <w:t>windladerelais (10 stuks) omgebouwd tot elektrische relais</w:t>
      </w:r>
    </w:p>
    <w:p w14:paraId="4144C707" w14:textId="77777777" w:rsidR="00C933A3" w:rsidRDefault="00147822">
      <w:pPr>
        <w:pStyle w:val="T1"/>
        <w:numPr>
          <w:ilvl w:val="0"/>
          <w:numId w:val="5"/>
        </w:numPr>
        <w:jc w:val="left"/>
        <w:rPr>
          <w:lang w:val="nl-NL"/>
        </w:rPr>
      </w:pPr>
      <w:r>
        <w:rPr>
          <w:lang w:val="nl-NL"/>
        </w:rPr>
        <w:t xml:space="preserve">transmissieapparaten vervangen door vier nieuwe </w:t>
      </w:r>
      <w:r>
        <w:rPr>
          <w:lang w:val="nl-NL"/>
        </w:rPr>
        <w:t>transmissierelais</w:t>
      </w:r>
    </w:p>
    <w:p w14:paraId="0694300A" w14:textId="77777777" w:rsidR="00C933A3" w:rsidRDefault="00147822">
      <w:pPr>
        <w:pStyle w:val="T1"/>
        <w:numPr>
          <w:ilvl w:val="0"/>
          <w:numId w:val="5"/>
        </w:numPr>
        <w:jc w:val="left"/>
        <w:rPr>
          <w:lang w:val="nl-NL"/>
        </w:rPr>
      </w:pPr>
      <w:r>
        <w:rPr>
          <w:lang w:val="nl-NL"/>
        </w:rPr>
        <w:t>pneumatische registercommando-appraten door elektrische vervangen</w:t>
      </w:r>
    </w:p>
    <w:p w14:paraId="7E039099" w14:textId="77777777" w:rsidR="00C933A3" w:rsidRDefault="00147822">
      <w:pPr>
        <w:pStyle w:val="T1"/>
        <w:numPr>
          <w:ilvl w:val="0"/>
          <w:numId w:val="5"/>
        </w:numPr>
        <w:jc w:val="left"/>
        <w:rPr>
          <w:lang w:val="nl-NL"/>
        </w:rPr>
      </w:pPr>
      <w:proofErr w:type="spellStart"/>
      <w:r>
        <w:rPr>
          <w:lang w:val="nl-NL"/>
        </w:rPr>
        <w:t>elektropneumatische</w:t>
      </w:r>
      <w:proofErr w:type="spellEnd"/>
      <w:r>
        <w:rPr>
          <w:lang w:val="nl-NL"/>
        </w:rPr>
        <w:t xml:space="preserve"> relais I, II, III, </w:t>
      </w:r>
      <w:proofErr w:type="spellStart"/>
      <w:r>
        <w:rPr>
          <w:lang w:val="nl-NL"/>
        </w:rPr>
        <w:t>Ped</w:t>
      </w:r>
      <w:proofErr w:type="spellEnd"/>
      <w:r>
        <w:rPr>
          <w:lang w:val="nl-NL"/>
        </w:rPr>
        <w:t xml:space="preserve"> vervangen door nieuw </w:t>
      </w:r>
      <w:proofErr w:type="spellStart"/>
      <w:r>
        <w:rPr>
          <w:lang w:val="nl-NL"/>
        </w:rPr>
        <w:t>centraalrelais</w:t>
      </w:r>
      <w:proofErr w:type="spellEnd"/>
      <w:r>
        <w:rPr>
          <w:lang w:val="nl-NL"/>
        </w:rPr>
        <w:t>; register- en koppelschakelingen vernieuwd; schakelingen in speeltafel vernieuwd</w:t>
      </w:r>
    </w:p>
    <w:p w14:paraId="69CF3AC9" w14:textId="77777777" w:rsidR="00C933A3" w:rsidRDefault="00147822">
      <w:pPr>
        <w:pStyle w:val="T1"/>
        <w:numPr>
          <w:ilvl w:val="0"/>
          <w:numId w:val="5"/>
        </w:numPr>
        <w:jc w:val="left"/>
        <w:rPr>
          <w:lang w:val="nl-NL"/>
        </w:rPr>
      </w:pPr>
      <w:r>
        <w:rPr>
          <w:lang w:val="nl-NL"/>
        </w:rPr>
        <w:t>revisie pijp</w:t>
      </w:r>
      <w:r>
        <w:rPr>
          <w:lang w:val="nl-NL"/>
        </w:rPr>
        <w:t>werk, verzakte tongwerkbekers van koperen schoenen voorzien</w:t>
      </w:r>
    </w:p>
    <w:p w14:paraId="4E0F1EF0" w14:textId="77777777" w:rsidR="00C933A3" w:rsidRDefault="00147822">
      <w:pPr>
        <w:pStyle w:val="T1"/>
        <w:numPr>
          <w:ilvl w:val="0"/>
          <w:numId w:val="5"/>
        </w:numPr>
        <w:jc w:val="left"/>
        <w:rPr>
          <w:lang w:val="nl-NL"/>
        </w:rPr>
      </w:pPr>
      <w:r>
        <w:rPr>
          <w:lang w:val="nl-NL"/>
        </w:rPr>
        <w:t>correctie intonatie, toonhoogte verhoogd tot orkeststemming</w:t>
      </w:r>
    </w:p>
    <w:p w14:paraId="3522C8EF" w14:textId="77777777" w:rsidR="00C933A3" w:rsidRDefault="00C933A3">
      <w:pPr>
        <w:pStyle w:val="T1"/>
        <w:jc w:val="left"/>
        <w:rPr>
          <w:lang w:val="nl-NL"/>
        </w:rPr>
      </w:pPr>
    </w:p>
    <w:p w14:paraId="12835A4F" w14:textId="77777777" w:rsidR="00C933A3" w:rsidRDefault="00147822">
      <w:pPr>
        <w:pStyle w:val="T1"/>
        <w:jc w:val="left"/>
        <w:rPr>
          <w:lang w:val="nl-NL"/>
        </w:rPr>
      </w:pPr>
      <w:r>
        <w:rPr>
          <w:lang w:val="nl-NL"/>
        </w:rPr>
        <w:t>1968</w:t>
      </w:r>
    </w:p>
    <w:p w14:paraId="542C483D" w14:textId="77777777" w:rsidR="00C933A3" w:rsidRDefault="00147822">
      <w:pPr>
        <w:pStyle w:val="T1"/>
        <w:numPr>
          <w:ilvl w:val="0"/>
          <w:numId w:val="2"/>
        </w:numPr>
        <w:jc w:val="left"/>
        <w:rPr>
          <w:lang w:val="nl-NL"/>
        </w:rPr>
      </w:pPr>
      <w:r>
        <w:rPr>
          <w:lang w:val="nl-NL"/>
        </w:rPr>
        <w:t>Nieuwe Zuiderkerk gesloten</w:t>
      </w:r>
    </w:p>
    <w:p w14:paraId="41DC2733" w14:textId="77777777" w:rsidR="00C933A3" w:rsidRDefault="00C933A3">
      <w:pPr>
        <w:pStyle w:val="T1"/>
        <w:jc w:val="left"/>
        <w:rPr>
          <w:lang w:val="nl-NL"/>
        </w:rPr>
      </w:pPr>
    </w:p>
    <w:p w14:paraId="35D89D9B" w14:textId="77777777" w:rsidR="00C933A3" w:rsidRDefault="00147822">
      <w:pPr>
        <w:pStyle w:val="T1"/>
        <w:jc w:val="left"/>
        <w:rPr>
          <w:lang w:val="nl-NL"/>
        </w:rPr>
      </w:pPr>
      <w:r>
        <w:rPr>
          <w:lang w:val="nl-NL"/>
        </w:rPr>
        <w:t>N.V. Woudenberg onder leiding van A.M. de Boom 1969</w:t>
      </w:r>
    </w:p>
    <w:p w14:paraId="52230120" w14:textId="77777777" w:rsidR="00C933A3" w:rsidRDefault="00147822">
      <w:pPr>
        <w:pStyle w:val="T1"/>
        <w:numPr>
          <w:ilvl w:val="0"/>
          <w:numId w:val="2"/>
        </w:numPr>
        <w:jc w:val="left"/>
        <w:rPr>
          <w:lang w:val="nl-NL"/>
        </w:rPr>
      </w:pPr>
      <w:r>
        <w:rPr>
          <w:lang w:val="nl-NL"/>
        </w:rPr>
        <w:t>orgel gedemonteerd en opgeslagen te Doesburg, Mart</w:t>
      </w:r>
      <w:r>
        <w:rPr>
          <w:lang w:val="nl-NL"/>
        </w:rPr>
        <w:t>inikerk</w:t>
      </w:r>
    </w:p>
    <w:p w14:paraId="23EEFCD9" w14:textId="77777777" w:rsidR="00C933A3" w:rsidRDefault="00C933A3">
      <w:pPr>
        <w:pStyle w:val="T1"/>
        <w:jc w:val="left"/>
        <w:rPr>
          <w:lang w:val="nl-NL"/>
        </w:rPr>
      </w:pPr>
    </w:p>
    <w:p w14:paraId="2266CA9B" w14:textId="77777777" w:rsidR="00C933A3" w:rsidRDefault="00147822">
      <w:pPr>
        <w:pStyle w:val="T1"/>
        <w:jc w:val="left"/>
        <w:rPr>
          <w:lang w:val="nl-NL"/>
        </w:rPr>
      </w:pPr>
      <w:r>
        <w:rPr>
          <w:lang w:val="nl-NL"/>
        </w:rPr>
        <w:t>Jos Vermeulen 1972</w:t>
      </w:r>
    </w:p>
    <w:p w14:paraId="5C775182" w14:textId="77777777" w:rsidR="00C933A3" w:rsidRDefault="00147822">
      <w:pPr>
        <w:pStyle w:val="T1"/>
        <w:numPr>
          <w:ilvl w:val="0"/>
          <w:numId w:val="2"/>
        </w:numPr>
        <w:jc w:val="left"/>
        <w:rPr>
          <w:lang w:val="nl-NL"/>
        </w:rPr>
      </w:pPr>
      <w:r>
        <w:rPr>
          <w:lang w:val="nl-NL"/>
        </w:rPr>
        <w:t>orgel geplaatst te Doesburg, Martinikerk</w:t>
      </w:r>
    </w:p>
    <w:p w14:paraId="687EC0B7" w14:textId="77777777" w:rsidR="00C933A3" w:rsidRDefault="00147822">
      <w:pPr>
        <w:pStyle w:val="T1"/>
        <w:numPr>
          <w:ilvl w:val="0"/>
          <w:numId w:val="2"/>
        </w:numPr>
        <w:jc w:val="left"/>
        <w:rPr>
          <w:lang w:val="nl-NL"/>
        </w:rPr>
      </w:pPr>
      <w:r>
        <w:rPr>
          <w:lang w:val="nl-NL"/>
        </w:rPr>
        <w:t>Manuaal IV (</w:t>
      </w:r>
      <w:proofErr w:type="spellStart"/>
      <w:r>
        <w:rPr>
          <w:lang w:val="nl-NL"/>
        </w:rPr>
        <w:t>Fernwerk</w:t>
      </w:r>
      <w:proofErr w:type="spellEnd"/>
      <w:r>
        <w:rPr>
          <w:lang w:val="nl-NL"/>
        </w:rPr>
        <w:t>) als kroonpositief geplaatst</w:t>
      </w:r>
    </w:p>
    <w:p w14:paraId="61B41A2C" w14:textId="77777777" w:rsidR="00C933A3" w:rsidRDefault="00147822">
      <w:pPr>
        <w:pStyle w:val="T1"/>
        <w:numPr>
          <w:ilvl w:val="0"/>
          <w:numId w:val="2"/>
        </w:numPr>
        <w:jc w:val="left"/>
        <w:rPr>
          <w:lang w:val="nl-NL"/>
        </w:rPr>
      </w:pPr>
      <w:r>
        <w:rPr>
          <w:lang w:val="nl-NL"/>
        </w:rPr>
        <w:t xml:space="preserve">frontpijpen tot 4'-lengte voorzien van koperen </w:t>
      </w:r>
      <w:proofErr w:type="spellStart"/>
      <w:r>
        <w:rPr>
          <w:lang w:val="nl-NL"/>
        </w:rPr>
        <w:t>binnenvoeten</w:t>
      </w:r>
      <w:proofErr w:type="spellEnd"/>
    </w:p>
    <w:p w14:paraId="555D0730" w14:textId="77777777" w:rsidR="00C933A3" w:rsidRDefault="00C933A3">
      <w:pPr>
        <w:pStyle w:val="T1"/>
        <w:jc w:val="left"/>
        <w:rPr>
          <w:lang w:val="nl-NL"/>
        </w:rPr>
      </w:pPr>
    </w:p>
    <w:p w14:paraId="6CE9AA48" w14:textId="77777777" w:rsidR="00C933A3" w:rsidRDefault="00147822">
      <w:pPr>
        <w:pStyle w:val="T1"/>
        <w:jc w:val="left"/>
        <w:rPr>
          <w:lang w:val="nl-NL"/>
        </w:rPr>
      </w:pPr>
      <w:r>
        <w:rPr>
          <w:lang w:val="nl-NL"/>
        </w:rPr>
        <w:t xml:space="preserve">Jos Vermeulen in samenwerking met J. </w:t>
      </w:r>
      <w:proofErr w:type="spellStart"/>
      <w:r>
        <w:rPr>
          <w:lang w:val="nl-NL"/>
        </w:rPr>
        <w:t>Stinkens</w:t>
      </w:r>
      <w:proofErr w:type="spellEnd"/>
      <w:r>
        <w:rPr>
          <w:lang w:val="nl-NL"/>
        </w:rPr>
        <w:t xml:space="preserve"> 1976</w:t>
      </w:r>
    </w:p>
    <w:p w14:paraId="5B3670EF" w14:textId="77777777" w:rsidR="00C933A3" w:rsidRDefault="00147822">
      <w:pPr>
        <w:pStyle w:val="T1"/>
        <w:numPr>
          <w:ilvl w:val="0"/>
          <w:numId w:val="4"/>
        </w:numPr>
        <w:jc w:val="left"/>
        <w:rPr>
          <w:lang w:val="nl-NL"/>
        </w:rPr>
      </w:pPr>
      <w:r>
        <w:rPr>
          <w:lang w:val="nl-NL"/>
        </w:rPr>
        <w:t>tongwerken geëgaliseerd</w:t>
      </w:r>
    </w:p>
    <w:p w14:paraId="52976680" w14:textId="77777777" w:rsidR="00C933A3" w:rsidRDefault="00C933A3">
      <w:pPr>
        <w:pStyle w:val="T1"/>
        <w:jc w:val="left"/>
        <w:rPr>
          <w:lang w:val="nl-NL"/>
        </w:rPr>
      </w:pPr>
    </w:p>
    <w:p w14:paraId="15442900" w14:textId="77777777" w:rsidR="00C933A3" w:rsidRDefault="00147822">
      <w:pPr>
        <w:pStyle w:val="T1"/>
        <w:jc w:val="left"/>
        <w:rPr>
          <w:lang w:val="nl-NL"/>
        </w:rPr>
      </w:pPr>
      <w:proofErr w:type="spellStart"/>
      <w:r>
        <w:rPr>
          <w:lang w:val="nl-NL"/>
        </w:rPr>
        <w:t>Flentrop</w:t>
      </w:r>
      <w:proofErr w:type="spellEnd"/>
      <w:r>
        <w:rPr>
          <w:lang w:val="nl-NL"/>
        </w:rPr>
        <w:t xml:space="preserve"> Orgelbouw 1991</w:t>
      </w:r>
    </w:p>
    <w:p w14:paraId="72E59913" w14:textId="77777777" w:rsidR="00C933A3" w:rsidRDefault="00147822">
      <w:pPr>
        <w:pStyle w:val="T1"/>
        <w:numPr>
          <w:ilvl w:val="0"/>
          <w:numId w:val="4"/>
        </w:numPr>
        <w:jc w:val="left"/>
        <w:rPr>
          <w:lang w:val="nl-NL"/>
        </w:rPr>
      </w:pPr>
      <w:r>
        <w:rPr>
          <w:lang w:val="nl-NL"/>
        </w:rPr>
        <w:t xml:space="preserve">tien grootste frontpijpen van </w:t>
      </w:r>
      <w:proofErr w:type="spellStart"/>
      <w:r>
        <w:rPr>
          <w:lang w:val="nl-NL"/>
        </w:rPr>
        <w:t>binnenmantels</w:t>
      </w:r>
      <w:proofErr w:type="spellEnd"/>
      <w:r>
        <w:rPr>
          <w:lang w:val="nl-NL"/>
        </w:rPr>
        <w:t xml:space="preserve"> en nieuwe ophanghaken voorzien</w:t>
      </w:r>
    </w:p>
    <w:p w14:paraId="6D2E50F5" w14:textId="77777777" w:rsidR="00C933A3" w:rsidRDefault="00C933A3">
      <w:pPr>
        <w:pStyle w:val="T1"/>
        <w:jc w:val="left"/>
        <w:rPr>
          <w:lang w:val="nl-NL"/>
        </w:rPr>
      </w:pPr>
    </w:p>
    <w:p w14:paraId="24E4A5F1" w14:textId="77777777" w:rsidR="00C933A3" w:rsidRDefault="00147822">
      <w:pPr>
        <w:pStyle w:val="T1"/>
        <w:jc w:val="left"/>
        <w:rPr>
          <w:lang w:val="nl-NL"/>
        </w:rPr>
      </w:pPr>
      <w:proofErr w:type="spellStart"/>
      <w:r>
        <w:rPr>
          <w:lang w:val="nl-NL"/>
        </w:rPr>
        <w:t>Flentrop</w:t>
      </w:r>
      <w:proofErr w:type="spellEnd"/>
      <w:r>
        <w:rPr>
          <w:lang w:val="nl-NL"/>
        </w:rPr>
        <w:t xml:space="preserve"> Orgelbouw 1999</w:t>
      </w:r>
    </w:p>
    <w:p w14:paraId="72BEC76B" w14:textId="77777777" w:rsidR="00C933A3" w:rsidRDefault="00147822">
      <w:pPr>
        <w:pStyle w:val="T1"/>
        <w:numPr>
          <w:ilvl w:val="0"/>
          <w:numId w:val="4"/>
        </w:numPr>
        <w:jc w:val="left"/>
        <w:rPr>
          <w:lang w:val="nl-NL"/>
        </w:rPr>
      </w:pPr>
      <w:r>
        <w:rPr>
          <w:lang w:val="nl-NL"/>
        </w:rPr>
        <w:t>revisie speeltafel</w:t>
      </w:r>
    </w:p>
    <w:p w14:paraId="1BF54EE8" w14:textId="77777777" w:rsidR="00C933A3" w:rsidRDefault="00147822">
      <w:pPr>
        <w:pStyle w:val="T1"/>
        <w:numPr>
          <w:ilvl w:val="0"/>
          <w:numId w:val="4"/>
        </w:numPr>
        <w:jc w:val="left"/>
        <w:rPr>
          <w:lang w:val="fr-FR"/>
        </w:rPr>
      </w:pPr>
      <w:proofErr w:type="spellStart"/>
      <w:r>
        <w:rPr>
          <w:lang w:val="fr-FR"/>
        </w:rPr>
        <w:t>revisie</w:t>
      </w:r>
      <w:proofErr w:type="spellEnd"/>
      <w:r>
        <w:rPr>
          <w:lang w:val="fr-FR"/>
        </w:rPr>
        <w:t xml:space="preserve"> Bombardon 32'</w:t>
      </w:r>
    </w:p>
    <w:p w14:paraId="2CE0D7A6" w14:textId="77777777" w:rsidR="00C933A3" w:rsidRDefault="00C933A3">
      <w:pPr>
        <w:pStyle w:val="T1"/>
        <w:jc w:val="left"/>
        <w:rPr>
          <w:lang w:val="fr-FR"/>
        </w:rPr>
      </w:pPr>
    </w:p>
    <w:p w14:paraId="48BDCC14" w14:textId="77777777" w:rsidR="00C933A3" w:rsidRDefault="00147822">
      <w:pPr>
        <w:pStyle w:val="T1"/>
        <w:jc w:val="left"/>
        <w:rPr>
          <w:lang w:val="nl-NL"/>
        </w:rPr>
      </w:pPr>
      <w:proofErr w:type="spellStart"/>
      <w:r>
        <w:rPr>
          <w:lang w:val="nl-NL"/>
        </w:rPr>
        <w:t>Flentrop</w:t>
      </w:r>
      <w:proofErr w:type="spellEnd"/>
      <w:r>
        <w:rPr>
          <w:lang w:val="nl-NL"/>
        </w:rPr>
        <w:t xml:space="preserve"> Orgelbouw 2000</w:t>
      </w:r>
    </w:p>
    <w:p w14:paraId="344AEDC3" w14:textId="77777777" w:rsidR="00C933A3" w:rsidRDefault="00147822">
      <w:pPr>
        <w:pStyle w:val="T1"/>
        <w:numPr>
          <w:ilvl w:val="0"/>
          <w:numId w:val="3"/>
        </w:numPr>
        <w:jc w:val="left"/>
        <w:rPr>
          <w:lang w:val="nl-NL"/>
        </w:rPr>
      </w:pPr>
      <w:r>
        <w:rPr>
          <w:lang w:val="nl-NL"/>
        </w:rPr>
        <w:t>leer hangbalgjes laden III vernieuwd</w:t>
      </w:r>
    </w:p>
    <w:p w14:paraId="39902B28" w14:textId="77777777" w:rsidR="00C933A3" w:rsidRDefault="00C933A3">
      <w:pPr>
        <w:pStyle w:val="T1"/>
        <w:jc w:val="left"/>
        <w:rPr>
          <w:lang w:val="nl-NL"/>
        </w:rPr>
      </w:pPr>
    </w:p>
    <w:p w14:paraId="6AD464C9" w14:textId="77777777" w:rsidR="00C933A3" w:rsidRDefault="00147822">
      <w:pPr>
        <w:pStyle w:val="T1"/>
        <w:jc w:val="left"/>
        <w:rPr>
          <w:lang w:val="nl-NL"/>
        </w:rPr>
      </w:pPr>
      <w:proofErr w:type="spellStart"/>
      <w:r>
        <w:rPr>
          <w:lang w:val="nl-NL"/>
        </w:rPr>
        <w:t>Flentrop</w:t>
      </w:r>
      <w:proofErr w:type="spellEnd"/>
      <w:r>
        <w:rPr>
          <w:lang w:val="nl-NL"/>
        </w:rPr>
        <w:t xml:space="preserve"> Orgelbouw 2003</w:t>
      </w:r>
    </w:p>
    <w:p w14:paraId="712B6941" w14:textId="77777777" w:rsidR="00C933A3" w:rsidRDefault="00147822">
      <w:pPr>
        <w:pStyle w:val="T1"/>
        <w:numPr>
          <w:ilvl w:val="0"/>
          <w:numId w:val="3"/>
        </w:numPr>
        <w:jc w:val="left"/>
        <w:rPr>
          <w:lang w:val="nl-NL"/>
        </w:rPr>
      </w:pPr>
      <w:r>
        <w:rPr>
          <w:lang w:val="nl-NL"/>
        </w:rPr>
        <w:t>leer hangbalgjes laden I, II, IV vernieuwd</w:t>
      </w:r>
    </w:p>
    <w:p w14:paraId="2971D4BB" w14:textId="77777777" w:rsidR="00C933A3" w:rsidRDefault="00147822">
      <w:pPr>
        <w:pStyle w:val="T1"/>
        <w:numPr>
          <w:ilvl w:val="0"/>
          <w:numId w:val="3"/>
        </w:numPr>
        <w:jc w:val="left"/>
        <w:rPr>
          <w:lang w:val="nl-NL"/>
        </w:rPr>
      </w:pPr>
      <w:r>
        <w:rPr>
          <w:lang w:val="nl-NL"/>
        </w:rPr>
        <w:t>herstel membranen kegelladen I, II, III, IV</w:t>
      </w:r>
    </w:p>
    <w:p w14:paraId="0EFAD5FD" w14:textId="77777777" w:rsidR="00C933A3" w:rsidRDefault="00147822">
      <w:pPr>
        <w:pStyle w:val="T1"/>
        <w:numPr>
          <w:ilvl w:val="0"/>
          <w:numId w:val="3"/>
        </w:numPr>
        <w:jc w:val="left"/>
        <w:rPr>
          <w:lang w:val="nl-NL"/>
        </w:rPr>
      </w:pPr>
      <w:r>
        <w:rPr>
          <w:lang w:val="nl-NL"/>
        </w:rPr>
        <w:t xml:space="preserve">herstel pijpvoeten </w:t>
      </w:r>
      <w:proofErr w:type="spellStart"/>
      <w:r>
        <w:rPr>
          <w:lang w:val="nl-NL"/>
        </w:rPr>
        <w:t>Harmonikabass</w:t>
      </w:r>
      <w:proofErr w:type="spellEnd"/>
      <w:r>
        <w:rPr>
          <w:lang w:val="nl-NL"/>
        </w:rPr>
        <w:t> 16'</w:t>
      </w:r>
    </w:p>
    <w:p w14:paraId="47F00C66" w14:textId="77777777" w:rsidR="00C933A3" w:rsidRDefault="00147822">
      <w:pPr>
        <w:pStyle w:val="T1"/>
        <w:numPr>
          <w:ilvl w:val="0"/>
          <w:numId w:val="3"/>
        </w:numPr>
        <w:jc w:val="left"/>
        <w:rPr>
          <w:lang w:val="nl-NL"/>
        </w:rPr>
      </w:pPr>
      <w:r>
        <w:rPr>
          <w:lang w:val="nl-NL"/>
        </w:rPr>
        <w:t xml:space="preserve">herstel verzakte bekers </w:t>
      </w:r>
      <w:proofErr w:type="spellStart"/>
      <w:r>
        <w:rPr>
          <w:lang w:val="nl-NL"/>
        </w:rPr>
        <w:t>Posaune</w:t>
      </w:r>
      <w:proofErr w:type="spellEnd"/>
      <w:r>
        <w:rPr>
          <w:lang w:val="nl-NL"/>
        </w:rPr>
        <w:t xml:space="preserve"> 16' </w:t>
      </w:r>
      <w:proofErr w:type="spellStart"/>
      <w:r>
        <w:rPr>
          <w:lang w:val="nl-NL"/>
        </w:rPr>
        <w:t>Ped</w:t>
      </w:r>
      <w:proofErr w:type="spellEnd"/>
      <w:r>
        <w:rPr>
          <w:lang w:val="nl-NL"/>
        </w:rPr>
        <w:t xml:space="preserve"> (inclusief intonatiecorrectie) en </w:t>
      </w:r>
      <w:proofErr w:type="spellStart"/>
      <w:r>
        <w:rPr>
          <w:lang w:val="nl-NL"/>
        </w:rPr>
        <w:t>Trompete</w:t>
      </w:r>
      <w:proofErr w:type="spellEnd"/>
      <w:r>
        <w:rPr>
          <w:lang w:val="nl-NL"/>
        </w:rPr>
        <w:t> 8' Man I</w:t>
      </w:r>
    </w:p>
    <w:p w14:paraId="5F187574" w14:textId="77777777" w:rsidR="00C933A3" w:rsidRDefault="00147822">
      <w:pPr>
        <w:pStyle w:val="T1"/>
        <w:numPr>
          <w:ilvl w:val="0"/>
          <w:numId w:val="3"/>
        </w:numPr>
        <w:jc w:val="left"/>
        <w:rPr>
          <w:lang w:val="nl-NL"/>
        </w:rPr>
      </w:pPr>
      <w:r>
        <w:rPr>
          <w:lang w:val="nl-NL"/>
        </w:rPr>
        <w:t xml:space="preserve">schoonmaak en herstel tongwerken Man II </w:t>
      </w:r>
      <w:r>
        <w:rPr>
          <w:lang w:val="nl-NL"/>
        </w:rPr>
        <w:t>(inclusief polijsten tongen)</w:t>
      </w:r>
    </w:p>
    <w:p w14:paraId="485EB928" w14:textId="77777777" w:rsidR="00C933A3" w:rsidRDefault="00C933A3">
      <w:pPr>
        <w:pStyle w:val="T1"/>
        <w:jc w:val="left"/>
        <w:rPr>
          <w:lang w:val="nl-NL"/>
        </w:rPr>
      </w:pPr>
    </w:p>
    <w:p w14:paraId="74F22173" w14:textId="77777777" w:rsidR="00C933A3" w:rsidRDefault="00147822">
      <w:pPr>
        <w:pStyle w:val="Heading2"/>
        <w:rPr>
          <w:i w:val="0"/>
          <w:iCs/>
        </w:rPr>
      </w:pPr>
      <w:r>
        <w:rPr>
          <w:i w:val="0"/>
          <w:iCs/>
        </w:rPr>
        <w:t>Technische gegevens</w:t>
      </w:r>
    </w:p>
    <w:p w14:paraId="07FA2487" w14:textId="77777777" w:rsidR="00C933A3" w:rsidRDefault="00C933A3">
      <w:pPr>
        <w:pStyle w:val="T1"/>
        <w:jc w:val="left"/>
        <w:rPr>
          <w:i/>
          <w:iCs/>
          <w:lang w:val="nl-NL"/>
        </w:rPr>
      </w:pPr>
    </w:p>
    <w:p w14:paraId="22580A50" w14:textId="77777777" w:rsidR="00C933A3" w:rsidRDefault="00147822">
      <w:pPr>
        <w:pStyle w:val="T1"/>
        <w:jc w:val="left"/>
        <w:rPr>
          <w:lang w:val="nl-NL"/>
        </w:rPr>
      </w:pPr>
      <w:r>
        <w:rPr>
          <w:lang w:val="nl-NL"/>
        </w:rPr>
        <w:t>Werkindeling</w:t>
      </w:r>
    </w:p>
    <w:p w14:paraId="26906C8A" w14:textId="77777777" w:rsidR="00C933A3" w:rsidRDefault="00147822">
      <w:pPr>
        <w:pStyle w:val="T1"/>
        <w:jc w:val="left"/>
        <w:rPr>
          <w:lang w:val="nl-NL"/>
        </w:rPr>
      </w:pPr>
      <w:r>
        <w:rPr>
          <w:lang w:val="nl-NL"/>
        </w:rPr>
        <w:t>manuaal I, manuaal II, Manuaal III, Manuaal IV, pedaal</w:t>
      </w:r>
    </w:p>
    <w:p w14:paraId="0DA0BCEF" w14:textId="77777777" w:rsidR="00C933A3" w:rsidRDefault="00C933A3">
      <w:pPr>
        <w:pStyle w:val="T1"/>
        <w:jc w:val="left"/>
        <w:rPr>
          <w:lang w:val="nl-NL"/>
        </w:rPr>
      </w:pPr>
    </w:p>
    <w:p w14:paraId="6A7CC549" w14:textId="77777777" w:rsidR="00C933A3" w:rsidRDefault="00147822">
      <w:pPr>
        <w:pStyle w:val="T1"/>
        <w:jc w:val="left"/>
      </w:pPr>
      <w:proofErr w:type="spellStart"/>
      <w:r>
        <w:t>Dispositie</w:t>
      </w:r>
      <w:proofErr w:type="spellEnd"/>
    </w:p>
    <w:tbl>
      <w:tblPr>
        <w:tblW w:w="10632" w:type="dxa"/>
        <w:tblLayout w:type="fixed"/>
        <w:tblCellMar>
          <w:left w:w="0" w:type="dxa"/>
          <w:right w:w="0" w:type="dxa"/>
        </w:tblCellMar>
        <w:tblLook w:val="0000" w:firstRow="0" w:lastRow="0" w:firstColumn="0" w:lastColumn="0" w:noHBand="0" w:noVBand="0"/>
      </w:tblPr>
      <w:tblGrid>
        <w:gridCol w:w="1418"/>
        <w:gridCol w:w="567"/>
        <w:gridCol w:w="1417"/>
        <w:gridCol w:w="567"/>
        <w:gridCol w:w="1560"/>
        <w:gridCol w:w="567"/>
        <w:gridCol w:w="1417"/>
        <w:gridCol w:w="567"/>
        <w:gridCol w:w="1559"/>
        <w:gridCol w:w="993"/>
      </w:tblGrid>
      <w:tr w:rsidR="00C933A3" w14:paraId="4B33FA5F" w14:textId="77777777">
        <w:tc>
          <w:tcPr>
            <w:tcW w:w="1418" w:type="dxa"/>
          </w:tcPr>
          <w:p w14:paraId="2FA12468" w14:textId="47339947" w:rsidR="00C933A3" w:rsidRPr="00BC43A8" w:rsidRDefault="00147822">
            <w:pPr>
              <w:pStyle w:val="T4dispositie"/>
              <w:rPr>
                <w:i/>
                <w:iCs/>
              </w:rPr>
            </w:pPr>
            <w:proofErr w:type="spellStart"/>
            <w:r w:rsidRPr="00BC43A8">
              <w:rPr>
                <w:i/>
                <w:iCs/>
              </w:rPr>
              <w:t>Manuaal</w:t>
            </w:r>
            <w:proofErr w:type="spellEnd"/>
            <w:r w:rsidRPr="00BC43A8">
              <w:rPr>
                <w:i/>
                <w:iCs/>
              </w:rPr>
              <w:t xml:space="preserve"> I</w:t>
            </w:r>
          </w:p>
          <w:p w14:paraId="53FE674C" w14:textId="77777777" w:rsidR="00C933A3" w:rsidRPr="00BC43A8" w:rsidRDefault="00147822">
            <w:pPr>
              <w:pStyle w:val="T4dispositie"/>
            </w:pPr>
            <w:r w:rsidRPr="00BC43A8">
              <w:t xml:space="preserve">13 </w:t>
            </w:r>
            <w:proofErr w:type="spellStart"/>
            <w:r w:rsidRPr="00BC43A8">
              <w:t>stemmen</w:t>
            </w:r>
            <w:proofErr w:type="spellEnd"/>
          </w:p>
          <w:p w14:paraId="61CDAD51" w14:textId="77777777" w:rsidR="00C933A3" w:rsidRPr="00BC43A8" w:rsidRDefault="00C933A3">
            <w:pPr>
              <w:pStyle w:val="T4dispositie"/>
            </w:pPr>
          </w:p>
          <w:p w14:paraId="2A7EED0B" w14:textId="77777777" w:rsidR="00C933A3" w:rsidRPr="00BC43A8" w:rsidRDefault="00147822">
            <w:pPr>
              <w:pStyle w:val="T4dispositie"/>
            </w:pPr>
            <w:r w:rsidRPr="00BC43A8">
              <w:t>Principal</w:t>
            </w:r>
          </w:p>
          <w:p w14:paraId="6258990F" w14:textId="77777777" w:rsidR="00C933A3" w:rsidRPr="00BC43A8" w:rsidRDefault="00147822">
            <w:pPr>
              <w:pStyle w:val="T4dispositie"/>
            </w:pPr>
            <w:r w:rsidRPr="00BC43A8">
              <w:t>Gross-</w:t>
            </w:r>
            <w:proofErr w:type="spellStart"/>
            <w:r w:rsidRPr="00BC43A8">
              <w:t>Prinzipal</w:t>
            </w:r>
            <w:proofErr w:type="spellEnd"/>
          </w:p>
          <w:p w14:paraId="7BF4BB06" w14:textId="77777777" w:rsidR="00C933A3" w:rsidRPr="00BC43A8" w:rsidRDefault="00147822">
            <w:pPr>
              <w:pStyle w:val="T4dispositie"/>
            </w:pPr>
            <w:r w:rsidRPr="00BC43A8">
              <w:t>Gemshorn</w:t>
            </w:r>
          </w:p>
          <w:p w14:paraId="76B7C891" w14:textId="77777777" w:rsidR="00C933A3" w:rsidRPr="00BC43A8" w:rsidRDefault="00147822">
            <w:pPr>
              <w:pStyle w:val="T4dispositie"/>
            </w:pPr>
            <w:r w:rsidRPr="00BC43A8">
              <w:t>Bourdon</w:t>
            </w:r>
          </w:p>
          <w:p w14:paraId="03965864" w14:textId="77777777" w:rsidR="00C933A3" w:rsidRPr="00BC43A8" w:rsidRDefault="00147822">
            <w:pPr>
              <w:pStyle w:val="T4dispositie"/>
            </w:pPr>
            <w:r w:rsidRPr="00BC43A8">
              <w:t>Jubal-</w:t>
            </w:r>
            <w:proofErr w:type="spellStart"/>
            <w:r w:rsidRPr="00BC43A8">
              <w:t>Flöte</w:t>
            </w:r>
            <w:proofErr w:type="spellEnd"/>
          </w:p>
          <w:p w14:paraId="39C9B597" w14:textId="77777777" w:rsidR="00C933A3" w:rsidRPr="00BC43A8" w:rsidRDefault="00147822">
            <w:pPr>
              <w:pStyle w:val="T4dispositie"/>
            </w:pPr>
            <w:r w:rsidRPr="00BC43A8">
              <w:t>Dulciana</w:t>
            </w:r>
          </w:p>
          <w:p w14:paraId="0A4843B7" w14:textId="77777777" w:rsidR="00C933A3" w:rsidRPr="00BC43A8" w:rsidRDefault="00147822">
            <w:pPr>
              <w:pStyle w:val="T4dispositie"/>
            </w:pPr>
            <w:r w:rsidRPr="00BC43A8">
              <w:t xml:space="preserve">Viola di </w:t>
            </w:r>
            <w:proofErr w:type="spellStart"/>
            <w:r w:rsidRPr="00BC43A8">
              <w:t>Gamba</w:t>
            </w:r>
            <w:proofErr w:type="spellEnd"/>
          </w:p>
          <w:p w14:paraId="115A7F80" w14:textId="77777777" w:rsidR="00C933A3" w:rsidRPr="00BC43A8" w:rsidRDefault="00147822">
            <w:pPr>
              <w:pStyle w:val="T4dispositie"/>
              <w:rPr>
                <w:lang w:val="de-DE"/>
              </w:rPr>
            </w:pPr>
            <w:proofErr w:type="spellStart"/>
            <w:r w:rsidRPr="00BC43A8">
              <w:rPr>
                <w:lang w:val="de-DE"/>
              </w:rPr>
              <w:t>Praestant</w:t>
            </w:r>
            <w:proofErr w:type="spellEnd"/>
          </w:p>
          <w:p w14:paraId="57DA17EE" w14:textId="77777777" w:rsidR="00C933A3" w:rsidRPr="00BC43A8" w:rsidRDefault="00147822">
            <w:pPr>
              <w:pStyle w:val="T4dispositie"/>
              <w:rPr>
                <w:lang w:val="de-DE"/>
              </w:rPr>
            </w:pPr>
            <w:r w:rsidRPr="00BC43A8">
              <w:rPr>
                <w:lang w:val="de-DE"/>
              </w:rPr>
              <w:t>Rohr-Flöte</w:t>
            </w:r>
          </w:p>
          <w:p w14:paraId="64D4FBC5" w14:textId="77777777" w:rsidR="00C933A3" w:rsidRPr="00BC43A8" w:rsidRDefault="00147822">
            <w:pPr>
              <w:pStyle w:val="T4dispositie"/>
              <w:rPr>
                <w:lang w:val="de-DE"/>
              </w:rPr>
            </w:pPr>
            <w:r w:rsidRPr="00BC43A8">
              <w:rPr>
                <w:lang w:val="de-DE"/>
              </w:rPr>
              <w:t>Oktave</w:t>
            </w:r>
          </w:p>
          <w:p w14:paraId="59CBAD80" w14:textId="77777777" w:rsidR="00C933A3" w:rsidRPr="00BC43A8" w:rsidRDefault="00147822">
            <w:pPr>
              <w:pStyle w:val="T4dispositie"/>
              <w:rPr>
                <w:lang w:val="de-DE"/>
              </w:rPr>
            </w:pPr>
            <w:r w:rsidRPr="00BC43A8">
              <w:rPr>
                <w:lang w:val="de-DE"/>
              </w:rPr>
              <w:t>Kornett</w:t>
            </w:r>
          </w:p>
          <w:p w14:paraId="75CBE7C8" w14:textId="77777777" w:rsidR="00C933A3" w:rsidRPr="00BC43A8" w:rsidRDefault="00147822">
            <w:pPr>
              <w:pStyle w:val="T4dispositie"/>
              <w:rPr>
                <w:lang w:val="de-DE"/>
              </w:rPr>
            </w:pPr>
            <w:r w:rsidRPr="00BC43A8">
              <w:rPr>
                <w:lang w:val="de-DE"/>
              </w:rPr>
              <w:t>Mixtur</w:t>
            </w:r>
          </w:p>
          <w:p w14:paraId="2A87CD28" w14:textId="77777777" w:rsidR="00C933A3" w:rsidRDefault="00147822">
            <w:pPr>
              <w:pStyle w:val="T4dispositie"/>
              <w:rPr>
                <w:lang w:val="nl-NL"/>
              </w:rPr>
            </w:pPr>
            <w:proofErr w:type="spellStart"/>
            <w:r>
              <w:rPr>
                <w:lang w:val="nl-NL"/>
              </w:rPr>
              <w:t>Trompete</w:t>
            </w:r>
            <w:proofErr w:type="spellEnd"/>
          </w:p>
        </w:tc>
        <w:tc>
          <w:tcPr>
            <w:tcW w:w="567" w:type="dxa"/>
          </w:tcPr>
          <w:p w14:paraId="36D647C8" w14:textId="77777777" w:rsidR="00C933A3" w:rsidRPr="00BC43A8" w:rsidRDefault="00C933A3">
            <w:pPr>
              <w:pStyle w:val="T4dispositie"/>
              <w:snapToGrid w:val="0"/>
            </w:pPr>
          </w:p>
          <w:p w14:paraId="0BD9A176" w14:textId="77777777" w:rsidR="00C933A3" w:rsidRPr="00BC43A8" w:rsidRDefault="00C933A3">
            <w:pPr>
              <w:pStyle w:val="T4dispositie"/>
            </w:pPr>
          </w:p>
          <w:p w14:paraId="3713F081" w14:textId="77777777" w:rsidR="00C933A3" w:rsidRPr="00BC43A8" w:rsidRDefault="00C933A3">
            <w:pPr>
              <w:pStyle w:val="T4dispositie"/>
            </w:pPr>
          </w:p>
          <w:p w14:paraId="12FE4707" w14:textId="77777777" w:rsidR="00C933A3" w:rsidRPr="00BC43A8" w:rsidRDefault="00147822">
            <w:pPr>
              <w:pStyle w:val="T4dispositie"/>
            </w:pPr>
            <w:r w:rsidRPr="00BC43A8">
              <w:t>16'</w:t>
            </w:r>
          </w:p>
          <w:p w14:paraId="3FF799EE" w14:textId="77777777" w:rsidR="00C933A3" w:rsidRPr="00BC43A8" w:rsidRDefault="00147822">
            <w:pPr>
              <w:pStyle w:val="T4dispositie"/>
            </w:pPr>
            <w:r w:rsidRPr="00BC43A8">
              <w:t>8'</w:t>
            </w:r>
          </w:p>
          <w:p w14:paraId="18D916C1" w14:textId="77777777" w:rsidR="00C933A3" w:rsidRPr="00BC43A8" w:rsidRDefault="00147822">
            <w:pPr>
              <w:pStyle w:val="T4dispositie"/>
            </w:pPr>
            <w:r w:rsidRPr="00BC43A8">
              <w:t>8'</w:t>
            </w:r>
          </w:p>
          <w:p w14:paraId="5B4AB50A" w14:textId="77777777" w:rsidR="00C933A3" w:rsidRPr="00BC43A8" w:rsidRDefault="00147822">
            <w:pPr>
              <w:pStyle w:val="T4dispositie"/>
            </w:pPr>
            <w:r w:rsidRPr="00BC43A8">
              <w:t>8'</w:t>
            </w:r>
          </w:p>
          <w:p w14:paraId="5C10330C" w14:textId="77777777" w:rsidR="00C933A3" w:rsidRPr="00BC43A8" w:rsidRDefault="00147822">
            <w:pPr>
              <w:pStyle w:val="T4dispositie"/>
            </w:pPr>
            <w:r w:rsidRPr="00BC43A8">
              <w:t>8'</w:t>
            </w:r>
          </w:p>
          <w:p w14:paraId="74833B35" w14:textId="77777777" w:rsidR="00C933A3" w:rsidRPr="00BC43A8" w:rsidRDefault="00147822">
            <w:pPr>
              <w:pStyle w:val="T4dispositie"/>
            </w:pPr>
            <w:r w:rsidRPr="00BC43A8">
              <w:t>8'</w:t>
            </w:r>
          </w:p>
          <w:p w14:paraId="69835703" w14:textId="77777777" w:rsidR="00C933A3" w:rsidRPr="00BC43A8" w:rsidRDefault="00147822">
            <w:pPr>
              <w:pStyle w:val="T4dispositie"/>
            </w:pPr>
            <w:r w:rsidRPr="00BC43A8">
              <w:t>8'</w:t>
            </w:r>
          </w:p>
          <w:p w14:paraId="6EAE0A8B" w14:textId="77777777" w:rsidR="00C933A3" w:rsidRPr="00BC43A8" w:rsidRDefault="00147822">
            <w:pPr>
              <w:pStyle w:val="T4dispositie"/>
            </w:pPr>
            <w:r w:rsidRPr="00BC43A8">
              <w:t>4'</w:t>
            </w:r>
          </w:p>
          <w:p w14:paraId="25D76B63" w14:textId="77777777" w:rsidR="00C933A3" w:rsidRPr="00BC43A8" w:rsidRDefault="00147822">
            <w:pPr>
              <w:pStyle w:val="T4dispositie"/>
            </w:pPr>
            <w:r w:rsidRPr="00BC43A8">
              <w:t>4'</w:t>
            </w:r>
          </w:p>
          <w:p w14:paraId="543F763A" w14:textId="77777777" w:rsidR="00C933A3" w:rsidRPr="00BC43A8" w:rsidRDefault="00147822">
            <w:pPr>
              <w:pStyle w:val="T4dispositie"/>
            </w:pPr>
            <w:r w:rsidRPr="00BC43A8">
              <w:t>2'</w:t>
            </w:r>
          </w:p>
          <w:p w14:paraId="21A770EE" w14:textId="77777777" w:rsidR="00C933A3" w:rsidRPr="00BC43A8" w:rsidRDefault="00147822">
            <w:pPr>
              <w:pStyle w:val="T4dispositie"/>
            </w:pPr>
            <w:r w:rsidRPr="00BC43A8">
              <w:t>3-5 f.</w:t>
            </w:r>
          </w:p>
          <w:p w14:paraId="2FA4167B" w14:textId="77777777" w:rsidR="00C933A3" w:rsidRDefault="00147822">
            <w:pPr>
              <w:pStyle w:val="T4dispositie"/>
              <w:rPr>
                <w:lang w:val="nl-NL"/>
              </w:rPr>
            </w:pPr>
            <w:r>
              <w:rPr>
                <w:lang w:val="nl-NL"/>
              </w:rPr>
              <w:t>5 f.</w:t>
            </w:r>
          </w:p>
          <w:p w14:paraId="44FF331E" w14:textId="77777777" w:rsidR="00C933A3" w:rsidRDefault="00147822">
            <w:pPr>
              <w:pStyle w:val="T4dispositie"/>
              <w:rPr>
                <w:lang w:val="nl-NL"/>
              </w:rPr>
            </w:pPr>
            <w:r>
              <w:rPr>
                <w:lang w:val="nl-NL"/>
              </w:rPr>
              <w:t>8'</w:t>
            </w:r>
          </w:p>
        </w:tc>
        <w:tc>
          <w:tcPr>
            <w:tcW w:w="1417" w:type="dxa"/>
          </w:tcPr>
          <w:p w14:paraId="2410B868" w14:textId="1340FEB8" w:rsidR="00C933A3" w:rsidRDefault="00147822">
            <w:pPr>
              <w:pStyle w:val="T4dispositie"/>
              <w:rPr>
                <w:lang w:val="nl-NL"/>
              </w:rPr>
            </w:pPr>
            <w:r>
              <w:rPr>
                <w:i/>
                <w:iCs/>
                <w:lang w:val="nl-NL"/>
              </w:rPr>
              <w:t>Manuaal II</w:t>
            </w:r>
            <w:r w:rsidR="00BC43A8">
              <w:rPr>
                <w:lang w:val="nl-NL"/>
              </w:rPr>
              <w:t xml:space="preserve"> </w:t>
            </w:r>
            <w:r>
              <w:rPr>
                <w:i/>
                <w:iCs/>
                <w:lang w:val="nl-NL"/>
              </w:rPr>
              <w:t>(in zwelkast)</w:t>
            </w:r>
          </w:p>
          <w:p w14:paraId="307F27B4" w14:textId="77777777" w:rsidR="00C933A3" w:rsidRPr="00BC43A8" w:rsidRDefault="00147822">
            <w:pPr>
              <w:pStyle w:val="T4dispositie"/>
              <w:rPr>
                <w:lang w:val="de-DE"/>
              </w:rPr>
            </w:pPr>
            <w:r w:rsidRPr="00BC43A8">
              <w:rPr>
                <w:lang w:val="de-DE"/>
              </w:rPr>
              <w:t>18 stemmen</w:t>
            </w:r>
          </w:p>
          <w:p w14:paraId="1922E787" w14:textId="77777777" w:rsidR="00C933A3" w:rsidRPr="00BC43A8" w:rsidRDefault="00C933A3">
            <w:pPr>
              <w:pStyle w:val="T4dispositie"/>
              <w:rPr>
                <w:lang w:val="de-DE"/>
              </w:rPr>
            </w:pPr>
          </w:p>
          <w:p w14:paraId="6B18F64A" w14:textId="77777777" w:rsidR="00C933A3" w:rsidRPr="00BC43A8" w:rsidRDefault="00147822">
            <w:pPr>
              <w:pStyle w:val="T4dispositie"/>
              <w:rPr>
                <w:lang w:val="de-DE"/>
              </w:rPr>
            </w:pPr>
            <w:proofErr w:type="spellStart"/>
            <w:r w:rsidRPr="00BC43A8">
              <w:rPr>
                <w:lang w:val="de-DE"/>
              </w:rPr>
              <w:t>Bourdon</w:t>
            </w:r>
            <w:proofErr w:type="spellEnd"/>
          </w:p>
          <w:p w14:paraId="37AD6354" w14:textId="77777777" w:rsidR="00C933A3" w:rsidRPr="00BC43A8" w:rsidRDefault="00147822">
            <w:pPr>
              <w:pStyle w:val="T4dispositie"/>
              <w:rPr>
                <w:lang w:val="de-DE"/>
              </w:rPr>
            </w:pPr>
            <w:r w:rsidRPr="00BC43A8">
              <w:rPr>
                <w:lang w:val="de-DE"/>
              </w:rPr>
              <w:t>Flöten-Prinzipal</w:t>
            </w:r>
          </w:p>
          <w:p w14:paraId="11C85D78" w14:textId="77777777" w:rsidR="00C933A3" w:rsidRPr="00BC43A8" w:rsidRDefault="00147822">
            <w:pPr>
              <w:pStyle w:val="T4dispositie"/>
              <w:rPr>
                <w:lang w:val="de-DE"/>
              </w:rPr>
            </w:pPr>
            <w:proofErr w:type="spellStart"/>
            <w:r w:rsidRPr="00BC43A8">
              <w:rPr>
                <w:lang w:val="de-DE"/>
              </w:rPr>
              <w:t>Synthematophon</w:t>
            </w:r>
            <w:proofErr w:type="spellEnd"/>
          </w:p>
          <w:p w14:paraId="4EB670CD" w14:textId="77777777" w:rsidR="00C933A3" w:rsidRPr="00BC43A8" w:rsidRDefault="00147822">
            <w:pPr>
              <w:pStyle w:val="T4dispositie"/>
              <w:rPr>
                <w:lang w:val="de-DE"/>
              </w:rPr>
            </w:pPr>
            <w:r w:rsidRPr="00BC43A8">
              <w:rPr>
                <w:lang w:val="de-DE"/>
              </w:rPr>
              <w:t>Doppel-Gedackt</w:t>
            </w:r>
          </w:p>
          <w:p w14:paraId="481248C1" w14:textId="77777777" w:rsidR="00C933A3" w:rsidRPr="00BC43A8" w:rsidRDefault="00147822">
            <w:pPr>
              <w:pStyle w:val="T4dispositie"/>
            </w:pPr>
            <w:r w:rsidRPr="00BC43A8">
              <w:t>Cello</w:t>
            </w:r>
          </w:p>
          <w:p w14:paraId="007DFD9E" w14:textId="77777777" w:rsidR="00C933A3" w:rsidRPr="00BC43A8" w:rsidRDefault="00147822">
            <w:pPr>
              <w:pStyle w:val="T4dispositie"/>
            </w:pPr>
            <w:proofErr w:type="spellStart"/>
            <w:r w:rsidRPr="00BC43A8">
              <w:t>Salicional</w:t>
            </w:r>
            <w:proofErr w:type="spellEnd"/>
          </w:p>
          <w:p w14:paraId="7C774048" w14:textId="77777777" w:rsidR="00C933A3" w:rsidRPr="00BC43A8" w:rsidRDefault="00147822">
            <w:pPr>
              <w:pStyle w:val="T4dispositie"/>
            </w:pPr>
            <w:proofErr w:type="spellStart"/>
            <w:r w:rsidRPr="00BC43A8">
              <w:t>Harmonika</w:t>
            </w:r>
            <w:proofErr w:type="spellEnd"/>
          </w:p>
          <w:p w14:paraId="05E9F89B" w14:textId="77777777" w:rsidR="00C933A3" w:rsidRPr="00BC43A8" w:rsidRDefault="00147822">
            <w:pPr>
              <w:pStyle w:val="T4dispositie"/>
            </w:pPr>
            <w:proofErr w:type="spellStart"/>
            <w:r w:rsidRPr="00BC43A8">
              <w:t>Flûte</w:t>
            </w:r>
            <w:proofErr w:type="spellEnd"/>
            <w:r w:rsidRPr="00BC43A8">
              <w:t>-Harm.</w:t>
            </w:r>
          </w:p>
          <w:p w14:paraId="7BF30748" w14:textId="77777777" w:rsidR="00C933A3" w:rsidRPr="00BC43A8" w:rsidRDefault="00147822">
            <w:pPr>
              <w:pStyle w:val="T4dispositie"/>
            </w:pPr>
            <w:proofErr w:type="spellStart"/>
            <w:r w:rsidRPr="00BC43A8">
              <w:t>Prinzipal</w:t>
            </w:r>
            <w:proofErr w:type="spellEnd"/>
          </w:p>
          <w:p w14:paraId="356B3F1B" w14:textId="77777777" w:rsidR="00C933A3" w:rsidRPr="00BC43A8" w:rsidRDefault="00147822">
            <w:pPr>
              <w:pStyle w:val="T4dispositie"/>
            </w:pPr>
            <w:proofErr w:type="spellStart"/>
            <w:r w:rsidRPr="00BC43A8">
              <w:t>Orchester-Flöte</w:t>
            </w:r>
            <w:proofErr w:type="spellEnd"/>
          </w:p>
          <w:p w14:paraId="6E60C2A7" w14:textId="77777777" w:rsidR="00C933A3" w:rsidRPr="00BC43A8" w:rsidRDefault="00147822">
            <w:pPr>
              <w:pStyle w:val="T4dispositie"/>
            </w:pPr>
            <w:proofErr w:type="spellStart"/>
            <w:r w:rsidRPr="00BC43A8">
              <w:t>Nazard</w:t>
            </w:r>
            <w:proofErr w:type="spellEnd"/>
          </w:p>
          <w:p w14:paraId="11186453" w14:textId="77777777" w:rsidR="00C933A3" w:rsidRPr="00BC43A8" w:rsidRDefault="00147822">
            <w:pPr>
              <w:pStyle w:val="T4dispositie"/>
            </w:pPr>
            <w:r w:rsidRPr="00BC43A8">
              <w:t>Piccolo</w:t>
            </w:r>
          </w:p>
          <w:p w14:paraId="6FCD8E1B" w14:textId="77777777" w:rsidR="00C933A3" w:rsidRPr="00BC43A8" w:rsidRDefault="00147822">
            <w:pPr>
              <w:pStyle w:val="T4dispositie"/>
            </w:pPr>
            <w:proofErr w:type="spellStart"/>
            <w:r w:rsidRPr="00BC43A8">
              <w:t>Kornettino</w:t>
            </w:r>
            <w:proofErr w:type="spellEnd"/>
          </w:p>
          <w:p w14:paraId="3BD1865D" w14:textId="77777777" w:rsidR="00C933A3" w:rsidRPr="00BC43A8" w:rsidRDefault="00147822">
            <w:pPr>
              <w:pStyle w:val="T4dispositie"/>
            </w:pPr>
            <w:r w:rsidRPr="00BC43A8">
              <w:t xml:space="preserve">Gross </w:t>
            </w:r>
            <w:proofErr w:type="spellStart"/>
            <w:r w:rsidRPr="00BC43A8">
              <w:t>Mixtur</w:t>
            </w:r>
            <w:proofErr w:type="spellEnd"/>
          </w:p>
          <w:p w14:paraId="701C6EA1" w14:textId="77777777" w:rsidR="00C933A3" w:rsidRPr="00BC43A8" w:rsidRDefault="00147822">
            <w:pPr>
              <w:pStyle w:val="T4dispositie"/>
            </w:pPr>
            <w:proofErr w:type="spellStart"/>
            <w:r w:rsidRPr="00BC43A8">
              <w:t>Basson</w:t>
            </w:r>
            <w:proofErr w:type="spellEnd"/>
          </w:p>
          <w:p w14:paraId="0DCD1652" w14:textId="77777777" w:rsidR="00C933A3" w:rsidRPr="00BC43A8" w:rsidRDefault="00147822">
            <w:pPr>
              <w:pStyle w:val="T4dispositie"/>
            </w:pPr>
            <w:proofErr w:type="spellStart"/>
            <w:r w:rsidRPr="00BC43A8">
              <w:t>Trompete</w:t>
            </w:r>
            <w:proofErr w:type="spellEnd"/>
            <w:r w:rsidRPr="00BC43A8">
              <w:t xml:space="preserve"> Harm.</w:t>
            </w:r>
          </w:p>
          <w:p w14:paraId="0FDDF6C6" w14:textId="77777777" w:rsidR="00C933A3" w:rsidRPr="00BC43A8" w:rsidRDefault="00147822">
            <w:pPr>
              <w:pStyle w:val="T4dispositie"/>
            </w:pPr>
            <w:proofErr w:type="spellStart"/>
            <w:r w:rsidRPr="00BC43A8">
              <w:t>Orchester</w:t>
            </w:r>
            <w:proofErr w:type="spellEnd"/>
            <w:r w:rsidRPr="00BC43A8">
              <w:t xml:space="preserve"> Oboe</w:t>
            </w:r>
          </w:p>
          <w:p w14:paraId="5150B922" w14:textId="77777777" w:rsidR="00C933A3" w:rsidRPr="00BC43A8" w:rsidRDefault="00147822">
            <w:pPr>
              <w:pStyle w:val="T4dispositie"/>
            </w:pPr>
            <w:proofErr w:type="spellStart"/>
            <w:r w:rsidRPr="00BC43A8">
              <w:t>Clairon</w:t>
            </w:r>
            <w:proofErr w:type="spellEnd"/>
            <w:r w:rsidRPr="00BC43A8">
              <w:t xml:space="preserve"> Harm.</w:t>
            </w:r>
          </w:p>
        </w:tc>
        <w:tc>
          <w:tcPr>
            <w:tcW w:w="567" w:type="dxa"/>
          </w:tcPr>
          <w:p w14:paraId="20DB37D4" w14:textId="77777777" w:rsidR="00C933A3" w:rsidRPr="00BC43A8" w:rsidRDefault="00C933A3">
            <w:pPr>
              <w:pStyle w:val="T4dispositie"/>
              <w:snapToGrid w:val="0"/>
            </w:pPr>
          </w:p>
          <w:p w14:paraId="41745313" w14:textId="77777777" w:rsidR="00C933A3" w:rsidRPr="00BC43A8" w:rsidRDefault="00C933A3">
            <w:pPr>
              <w:pStyle w:val="T4dispositie"/>
            </w:pPr>
          </w:p>
          <w:p w14:paraId="26A3D493" w14:textId="77777777" w:rsidR="00C933A3" w:rsidRPr="00BC43A8" w:rsidRDefault="00C933A3">
            <w:pPr>
              <w:pStyle w:val="T4dispositie"/>
            </w:pPr>
          </w:p>
          <w:p w14:paraId="761EC89E" w14:textId="77777777" w:rsidR="00C933A3" w:rsidRPr="00BC43A8" w:rsidRDefault="00147822">
            <w:pPr>
              <w:pStyle w:val="T4dispositie"/>
            </w:pPr>
            <w:r w:rsidRPr="00BC43A8">
              <w:t>16'</w:t>
            </w:r>
          </w:p>
          <w:p w14:paraId="16033E9A" w14:textId="77777777" w:rsidR="00C933A3" w:rsidRPr="00BC43A8" w:rsidRDefault="00147822">
            <w:pPr>
              <w:pStyle w:val="T4dispositie"/>
            </w:pPr>
            <w:r w:rsidRPr="00BC43A8">
              <w:t>8'</w:t>
            </w:r>
          </w:p>
          <w:p w14:paraId="15854E53" w14:textId="77777777" w:rsidR="00C933A3" w:rsidRPr="00BC43A8" w:rsidRDefault="00147822">
            <w:pPr>
              <w:pStyle w:val="T4dispositie"/>
            </w:pPr>
            <w:r w:rsidRPr="00BC43A8">
              <w:t>8'</w:t>
            </w:r>
          </w:p>
          <w:p w14:paraId="361A785B" w14:textId="77777777" w:rsidR="00C933A3" w:rsidRPr="00BC43A8" w:rsidRDefault="00147822">
            <w:pPr>
              <w:pStyle w:val="T4dispositie"/>
            </w:pPr>
            <w:r w:rsidRPr="00BC43A8">
              <w:t>8'</w:t>
            </w:r>
          </w:p>
          <w:p w14:paraId="3088095C" w14:textId="77777777" w:rsidR="00C933A3" w:rsidRPr="00BC43A8" w:rsidRDefault="00147822">
            <w:pPr>
              <w:pStyle w:val="T4dispositie"/>
            </w:pPr>
            <w:r w:rsidRPr="00BC43A8">
              <w:t>8'</w:t>
            </w:r>
          </w:p>
          <w:p w14:paraId="6DDBE124" w14:textId="77777777" w:rsidR="00C933A3" w:rsidRPr="00BC43A8" w:rsidRDefault="00147822">
            <w:pPr>
              <w:pStyle w:val="T4dispositie"/>
            </w:pPr>
            <w:r w:rsidRPr="00BC43A8">
              <w:t>8'</w:t>
            </w:r>
          </w:p>
          <w:p w14:paraId="2759104D" w14:textId="77777777" w:rsidR="00C933A3" w:rsidRPr="00BC43A8" w:rsidRDefault="00147822">
            <w:pPr>
              <w:pStyle w:val="T4dispositie"/>
            </w:pPr>
            <w:r w:rsidRPr="00BC43A8">
              <w:t>8'</w:t>
            </w:r>
          </w:p>
          <w:p w14:paraId="1ED314F2" w14:textId="77777777" w:rsidR="00C933A3" w:rsidRPr="00BC43A8" w:rsidRDefault="00147822">
            <w:pPr>
              <w:pStyle w:val="T4dispositie"/>
            </w:pPr>
            <w:r w:rsidRPr="00BC43A8">
              <w:t>8'</w:t>
            </w:r>
          </w:p>
          <w:p w14:paraId="22D73985" w14:textId="77777777" w:rsidR="00C933A3" w:rsidRPr="00BC43A8" w:rsidRDefault="00147822">
            <w:pPr>
              <w:pStyle w:val="T4dispositie"/>
            </w:pPr>
            <w:r w:rsidRPr="00BC43A8">
              <w:t>4'</w:t>
            </w:r>
          </w:p>
          <w:p w14:paraId="35C6603C" w14:textId="77777777" w:rsidR="00C933A3" w:rsidRPr="00BC43A8" w:rsidRDefault="00147822">
            <w:pPr>
              <w:pStyle w:val="T4dispositie"/>
            </w:pPr>
            <w:r w:rsidRPr="00BC43A8">
              <w:t>4'</w:t>
            </w:r>
          </w:p>
          <w:p w14:paraId="1666AB20" w14:textId="77777777" w:rsidR="00C933A3" w:rsidRPr="00BC43A8" w:rsidRDefault="00147822">
            <w:pPr>
              <w:pStyle w:val="T4dispositie"/>
            </w:pPr>
            <w:r w:rsidRPr="00BC43A8">
              <w:t>2 2/3'</w:t>
            </w:r>
          </w:p>
          <w:p w14:paraId="7BBFAF7B" w14:textId="77777777" w:rsidR="00C933A3" w:rsidRDefault="00147822">
            <w:pPr>
              <w:pStyle w:val="T4dispositie"/>
              <w:rPr>
                <w:lang w:val="nl-NL"/>
              </w:rPr>
            </w:pPr>
            <w:r>
              <w:rPr>
                <w:lang w:val="nl-NL"/>
              </w:rPr>
              <w:t>2'</w:t>
            </w:r>
          </w:p>
          <w:p w14:paraId="03BBFF1E" w14:textId="77777777" w:rsidR="00C933A3" w:rsidRDefault="00147822">
            <w:pPr>
              <w:pStyle w:val="T4dispositie"/>
              <w:rPr>
                <w:lang w:val="nl-NL"/>
              </w:rPr>
            </w:pPr>
            <w:r>
              <w:rPr>
                <w:lang w:val="nl-NL"/>
              </w:rPr>
              <w:t>3-4 f.</w:t>
            </w:r>
          </w:p>
          <w:p w14:paraId="5E36D812" w14:textId="77777777" w:rsidR="00C933A3" w:rsidRDefault="00147822">
            <w:pPr>
              <w:pStyle w:val="T4dispositie"/>
              <w:rPr>
                <w:lang w:val="nl-NL"/>
              </w:rPr>
            </w:pPr>
            <w:r>
              <w:rPr>
                <w:lang w:val="nl-NL"/>
              </w:rPr>
              <w:t>5-7 f.</w:t>
            </w:r>
          </w:p>
          <w:p w14:paraId="790C10E3" w14:textId="77777777" w:rsidR="00C933A3" w:rsidRDefault="00147822">
            <w:pPr>
              <w:pStyle w:val="T4dispositie"/>
              <w:rPr>
                <w:lang w:val="nl-NL"/>
              </w:rPr>
            </w:pPr>
            <w:r>
              <w:rPr>
                <w:lang w:val="nl-NL"/>
              </w:rPr>
              <w:t>16'</w:t>
            </w:r>
          </w:p>
          <w:p w14:paraId="5EF0D950" w14:textId="77777777" w:rsidR="00C933A3" w:rsidRDefault="00147822">
            <w:pPr>
              <w:pStyle w:val="T4dispositie"/>
              <w:rPr>
                <w:lang w:val="nl-NL"/>
              </w:rPr>
            </w:pPr>
            <w:r>
              <w:rPr>
                <w:lang w:val="nl-NL"/>
              </w:rPr>
              <w:t>8'</w:t>
            </w:r>
          </w:p>
          <w:p w14:paraId="58CDADD9" w14:textId="77777777" w:rsidR="00C933A3" w:rsidRDefault="00147822">
            <w:pPr>
              <w:pStyle w:val="T4dispositie"/>
              <w:rPr>
                <w:lang w:val="nl-NL"/>
              </w:rPr>
            </w:pPr>
            <w:r>
              <w:rPr>
                <w:lang w:val="nl-NL"/>
              </w:rPr>
              <w:t>8'</w:t>
            </w:r>
          </w:p>
          <w:p w14:paraId="65934B3A" w14:textId="77777777" w:rsidR="00C933A3" w:rsidRDefault="00147822">
            <w:pPr>
              <w:pStyle w:val="T4dispositie"/>
              <w:rPr>
                <w:lang w:val="nl-NL"/>
              </w:rPr>
            </w:pPr>
            <w:r>
              <w:rPr>
                <w:lang w:val="nl-NL"/>
              </w:rPr>
              <w:t>4'</w:t>
            </w:r>
          </w:p>
        </w:tc>
        <w:tc>
          <w:tcPr>
            <w:tcW w:w="1560" w:type="dxa"/>
          </w:tcPr>
          <w:p w14:paraId="19A33463" w14:textId="1101DC90" w:rsidR="00C933A3" w:rsidRPr="00BC43A8" w:rsidRDefault="00147822">
            <w:pPr>
              <w:pStyle w:val="T4dispositie"/>
              <w:rPr>
                <w:lang w:val="de-DE"/>
              </w:rPr>
            </w:pPr>
            <w:proofErr w:type="spellStart"/>
            <w:r w:rsidRPr="00BC43A8">
              <w:rPr>
                <w:i/>
                <w:iCs/>
                <w:lang w:val="de-DE"/>
              </w:rPr>
              <w:t>Manuaal</w:t>
            </w:r>
            <w:proofErr w:type="spellEnd"/>
            <w:r w:rsidRPr="00BC43A8">
              <w:rPr>
                <w:i/>
                <w:iCs/>
                <w:lang w:val="de-DE"/>
              </w:rPr>
              <w:t xml:space="preserve"> III</w:t>
            </w:r>
            <w:r w:rsidR="00BC43A8" w:rsidRPr="00BC43A8">
              <w:rPr>
                <w:lang w:val="de-DE"/>
              </w:rPr>
              <w:t xml:space="preserve"> </w:t>
            </w:r>
            <w:r w:rsidRPr="00BC43A8">
              <w:rPr>
                <w:i/>
                <w:iCs/>
                <w:lang w:val="de-DE"/>
              </w:rPr>
              <w:t xml:space="preserve">(in </w:t>
            </w:r>
            <w:proofErr w:type="spellStart"/>
            <w:r w:rsidRPr="00BC43A8">
              <w:rPr>
                <w:i/>
                <w:iCs/>
                <w:lang w:val="de-DE"/>
              </w:rPr>
              <w:t>zwelkast</w:t>
            </w:r>
            <w:proofErr w:type="spellEnd"/>
            <w:r w:rsidRPr="00BC43A8">
              <w:rPr>
                <w:i/>
                <w:iCs/>
                <w:lang w:val="de-DE"/>
              </w:rPr>
              <w:t>)</w:t>
            </w:r>
          </w:p>
          <w:p w14:paraId="251D76E2" w14:textId="77777777" w:rsidR="00C933A3" w:rsidRPr="00BC43A8" w:rsidRDefault="00147822">
            <w:pPr>
              <w:pStyle w:val="T4dispositie"/>
              <w:rPr>
                <w:lang w:val="de-DE"/>
              </w:rPr>
            </w:pPr>
            <w:r w:rsidRPr="00BC43A8">
              <w:rPr>
                <w:lang w:val="de-DE"/>
              </w:rPr>
              <w:t>14 stemmen</w:t>
            </w:r>
          </w:p>
          <w:p w14:paraId="7666896D" w14:textId="77777777" w:rsidR="00C933A3" w:rsidRPr="00BC43A8" w:rsidRDefault="00C933A3">
            <w:pPr>
              <w:pStyle w:val="T4dispositie"/>
              <w:rPr>
                <w:lang w:val="de-DE"/>
              </w:rPr>
            </w:pPr>
          </w:p>
          <w:p w14:paraId="56B305D2" w14:textId="77777777" w:rsidR="00C933A3" w:rsidRPr="00BC43A8" w:rsidRDefault="00147822">
            <w:pPr>
              <w:pStyle w:val="T4dispositie"/>
              <w:rPr>
                <w:lang w:val="de-DE"/>
              </w:rPr>
            </w:pPr>
            <w:r w:rsidRPr="00BC43A8">
              <w:rPr>
                <w:lang w:val="de-DE"/>
              </w:rPr>
              <w:t>Lieblich-Gedeckt</w:t>
            </w:r>
          </w:p>
          <w:p w14:paraId="2CF3206F" w14:textId="77777777" w:rsidR="00C933A3" w:rsidRPr="00BC43A8" w:rsidRDefault="00147822">
            <w:pPr>
              <w:pStyle w:val="T4dispositie"/>
              <w:rPr>
                <w:lang w:val="de-DE"/>
              </w:rPr>
            </w:pPr>
            <w:r w:rsidRPr="00BC43A8">
              <w:rPr>
                <w:lang w:val="de-DE"/>
              </w:rPr>
              <w:t>Geigen-Prinzipal</w:t>
            </w:r>
          </w:p>
          <w:p w14:paraId="062FFF52" w14:textId="77777777" w:rsidR="00C933A3" w:rsidRPr="00BC43A8" w:rsidRDefault="00147822">
            <w:pPr>
              <w:pStyle w:val="T4dispositie"/>
              <w:rPr>
                <w:lang w:val="de-DE"/>
              </w:rPr>
            </w:pPr>
            <w:r w:rsidRPr="00BC43A8">
              <w:rPr>
                <w:lang w:val="de-DE"/>
              </w:rPr>
              <w:t>Lieblich-Gedeckt</w:t>
            </w:r>
          </w:p>
          <w:p w14:paraId="7A629AB8" w14:textId="77777777" w:rsidR="00C933A3" w:rsidRPr="00BC43A8" w:rsidRDefault="00147822">
            <w:pPr>
              <w:pStyle w:val="T4dispositie"/>
              <w:rPr>
                <w:lang w:val="de-DE"/>
              </w:rPr>
            </w:pPr>
            <w:r w:rsidRPr="00BC43A8">
              <w:rPr>
                <w:lang w:val="de-DE"/>
              </w:rPr>
              <w:t>Konzert-Flöte</w:t>
            </w:r>
          </w:p>
          <w:p w14:paraId="33D66BF2" w14:textId="77777777" w:rsidR="00C933A3" w:rsidRPr="00BC43A8" w:rsidRDefault="00147822">
            <w:pPr>
              <w:pStyle w:val="T4dispositie"/>
              <w:rPr>
                <w:lang w:val="de-DE"/>
              </w:rPr>
            </w:pPr>
            <w:proofErr w:type="spellStart"/>
            <w:r w:rsidRPr="00BC43A8">
              <w:rPr>
                <w:lang w:val="de-DE"/>
              </w:rPr>
              <w:t>Quintatön</w:t>
            </w:r>
            <w:proofErr w:type="spellEnd"/>
          </w:p>
          <w:p w14:paraId="43F7FA5B" w14:textId="77777777" w:rsidR="00C933A3" w:rsidRPr="00BC43A8" w:rsidRDefault="00147822">
            <w:pPr>
              <w:pStyle w:val="T4dispositie"/>
              <w:rPr>
                <w:lang w:val="de-DE"/>
              </w:rPr>
            </w:pPr>
            <w:r w:rsidRPr="00BC43A8">
              <w:rPr>
                <w:lang w:val="de-DE"/>
              </w:rPr>
              <w:t xml:space="preserve">Viola </w:t>
            </w:r>
            <w:proofErr w:type="spellStart"/>
            <w:r w:rsidRPr="00BC43A8">
              <w:rPr>
                <w:lang w:val="de-DE"/>
              </w:rPr>
              <w:t>d'amour</w:t>
            </w:r>
            <w:proofErr w:type="spellEnd"/>
          </w:p>
          <w:p w14:paraId="1B4C4DED" w14:textId="77777777" w:rsidR="00C933A3" w:rsidRPr="00BC43A8" w:rsidRDefault="00147822">
            <w:pPr>
              <w:pStyle w:val="T4dispositie"/>
              <w:rPr>
                <w:lang w:val="de-DE"/>
              </w:rPr>
            </w:pPr>
            <w:proofErr w:type="spellStart"/>
            <w:r w:rsidRPr="00BC43A8">
              <w:rPr>
                <w:lang w:val="de-DE"/>
              </w:rPr>
              <w:t>Aeoline</w:t>
            </w:r>
            <w:proofErr w:type="spellEnd"/>
          </w:p>
          <w:p w14:paraId="595640E8" w14:textId="77777777" w:rsidR="00C933A3" w:rsidRPr="00BC43A8" w:rsidRDefault="00147822">
            <w:pPr>
              <w:pStyle w:val="T4dispositie"/>
              <w:rPr>
                <w:lang w:val="de-DE"/>
              </w:rPr>
            </w:pPr>
            <w:proofErr w:type="spellStart"/>
            <w:r w:rsidRPr="00BC43A8">
              <w:rPr>
                <w:lang w:val="de-DE"/>
              </w:rPr>
              <w:t>Voix-Coelestis</w:t>
            </w:r>
            <w:proofErr w:type="spellEnd"/>
          </w:p>
          <w:p w14:paraId="5D04ECE1" w14:textId="77777777" w:rsidR="00C933A3" w:rsidRPr="00BC43A8" w:rsidRDefault="00147822">
            <w:pPr>
              <w:pStyle w:val="T4dispositie"/>
              <w:rPr>
                <w:lang w:val="de-DE"/>
              </w:rPr>
            </w:pPr>
            <w:r w:rsidRPr="00BC43A8">
              <w:rPr>
                <w:lang w:val="de-DE"/>
              </w:rPr>
              <w:t>Liebes-Geige</w:t>
            </w:r>
          </w:p>
          <w:p w14:paraId="21006375" w14:textId="77777777" w:rsidR="00C933A3" w:rsidRPr="00BC43A8" w:rsidRDefault="00147822">
            <w:pPr>
              <w:pStyle w:val="T4dispositie"/>
              <w:rPr>
                <w:lang w:val="de-DE"/>
              </w:rPr>
            </w:pPr>
            <w:proofErr w:type="spellStart"/>
            <w:r w:rsidRPr="00BC43A8">
              <w:rPr>
                <w:lang w:val="de-DE"/>
              </w:rPr>
              <w:t>Flauto</w:t>
            </w:r>
            <w:proofErr w:type="spellEnd"/>
            <w:r w:rsidRPr="00BC43A8">
              <w:rPr>
                <w:lang w:val="de-DE"/>
              </w:rPr>
              <w:t>-Dolce</w:t>
            </w:r>
          </w:p>
          <w:p w14:paraId="26F452AD" w14:textId="77777777" w:rsidR="00C933A3" w:rsidRDefault="00147822">
            <w:pPr>
              <w:pStyle w:val="T4dispositie"/>
              <w:rPr>
                <w:lang w:val="nl-NL"/>
              </w:rPr>
            </w:pPr>
            <w:proofErr w:type="spellStart"/>
            <w:r>
              <w:rPr>
                <w:lang w:val="nl-NL"/>
              </w:rPr>
              <w:t>Flautino</w:t>
            </w:r>
            <w:proofErr w:type="spellEnd"/>
          </w:p>
          <w:p w14:paraId="06148228" w14:textId="77777777" w:rsidR="00C933A3" w:rsidRDefault="00147822">
            <w:pPr>
              <w:pStyle w:val="T4dispositie"/>
              <w:rPr>
                <w:lang w:val="nl-NL"/>
              </w:rPr>
            </w:pPr>
            <w:proofErr w:type="spellStart"/>
            <w:r>
              <w:rPr>
                <w:lang w:val="nl-NL"/>
              </w:rPr>
              <w:t>Sesquialtera</w:t>
            </w:r>
            <w:proofErr w:type="spellEnd"/>
          </w:p>
          <w:p w14:paraId="5BD1DAB2" w14:textId="77777777" w:rsidR="00C933A3" w:rsidRDefault="00147822">
            <w:pPr>
              <w:pStyle w:val="T4dispositie"/>
              <w:rPr>
                <w:lang w:val="nl-NL"/>
              </w:rPr>
            </w:pPr>
            <w:r>
              <w:rPr>
                <w:lang w:val="nl-NL"/>
              </w:rPr>
              <w:t>Cymbel</w:t>
            </w:r>
          </w:p>
          <w:p w14:paraId="1CBFD846" w14:textId="77777777" w:rsidR="00C933A3" w:rsidRDefault="00147822">
            <w:pPr>
              <w:pStyle w:val="T4dispositie"/>
              <w:rPr>
                <w:i/>
                <w:lang w:val="nl-NL"/>
              </w:rPr>
            </w:pPr>
            <w:proofErr w:type="spellStart"/>
            <w:r>
              <w:rPr>
                <w:lang w:val="nl-NL"/>
              </w:rPr>
              <w:t>Klarinette</w:t>
            </w:r>
            <w:proofErr w:type="spellEnd"/>
          </w:p>
        </w:tc>
        <w:tc>
          <w:tcPr>
            <w:tcW w:w="567" w:type="dxa"/>
          </w:tcPr>
          <w:p w14:paraId="457208CD" w14:textId="77777777" w:rsidR="00C933A3" w:rsidRDefault="00C933A3">
            <w:pPr>
              <w:pStyle w:val="T4dispositie"/>
              <w:rPr>
                <w:lang w:val="nl-NL"/>
              </w:rPr>
            </w:pPr>
          </w:p>
          <w:p w14:paraId="42C87418" w14:textId="77777777" w:rsidR="00C933A3" w:rsidRDefault="00C933A3">
            <w:pPr>
              <w:pStyle w:val="T4dispositie"/>
              <w:rPr>
                <w:lang w:val="nl-NL"/>
              </w:rPr>
            </w:pPr>
          </w:p>
          <w:p w14:paraId="1F1A8B79" w14:textId="77777777" w:rsidR="00C933A3" w:rsidRDefault="00C933A3">
            <w:pPr>
              <w:pStyle w:val="T4dispositie"/>
              <w:rPr>
                <w:lang w:val="nl-NL"/>
              </w:rPr>
            </w:pPr>
          </w:p>
          <w:p w14:paraId="586550C3" w14:textId="77777777" w:rsidR="00C933A3" w:rsidRDefault="00147822">
            <w:pPr>
              <w:pStyle w:val="T4dispositie"/>
              <w:rPr>
                <w:lang w:val="nl-NL"/>
              </w:rPr>
            </w:pPr>
            <w:r>
              <w:rPr>
                <w:lang w:val="nl-NL"/>
              </w:rPr>
              <w:t>16'</w:t>
            </w:r>
          </w:p>
          <w:p w14:paraId="41D81E55" w14:textId="77777777" w:rsidR="00C933A3" w:rsidRDefault="00147822">
            <w:pPr>
              <w:pStyle w:val="T4dispositie"/>
              <w:rPr>
                <w:lang w:val="nl-NL"/>
              </w:rPr>
            </w:pPr>
            <w:r>
              <w:rPr>
                <w:lang w:val="nl-NL"/>
              </w:rPr>
              <w:t>8'</w:t>
            </w:r>
          </w:p>
          <w:p w14:paraId="1B108663" w14:textId="77777777" w:rsidR="00C933A3" w:rsidRDefault="00147822">
            <w:pPr>
              <w:pStyle w:val="T4dispositie"/>
              <w:rPr>
                <w:lang w:val="nl-NL"/>
              </w:rPr>
            </w:pPr>
            <w:r>
              <w:rPr>
                <w:lang w:val="nl-NL"/>
              </w:rPr>
              <w:t>8'</w:t>
            </w:r>
          </w:p>
          <w:p w14:paraId="64003FD5" w14:textId="77777777" w:rsidR="00C933A3" w:rsidRDefault="00147822">
            <w:pPr>
              <w:pStyle w:val="T4dispositie"/>
              <w:rPr>
                <w:lang w:val="nl-NL"/>
              </w:rPr>
            </w:pPr>
            <w:r>
              <w:rPr>
                <w:lang w:val="nl-NL"/>
              </w:rPr>
              <w:t>8'</w:t>
            </w:r>
          </w:p>
          <w:p w14:paraId="789DAD3C" w14:textId="77777777" w:rsidR="00C933A3" w:rsidRDefault="00147822">
            <w:pPr>
              <w:pStyle w:val="T4dispositie"/>
              <w:rPr>
                <w:lang w:val="nl-NL"/>
              </w:rPr>
            </w:pPr>
            <w:r>
              <w:rPr>
                <w:lang w:val="nl-NL"/>
              </w:rPr>
              <w:t>8'</w:t>
            </w:r>
          </w:p>
          <w:p w14:paraId="540BD55A" w14:textId="77777777" w:rsidR="00C933A3" w:rsidRDefault="00147822">
            <w:pPr>
              <w:pStyle w:val="T4dispositie"/>
              <w:rPr>
                <w:lang w:val="nl-NL"/>
              </w:rPr>
            </w:pPr>
            <w:r>
              <w:rPr>
                <w:lang w:val="nl-NL"/>
              </w:rPr>
              <w:t>8'</w:t>
            </w:r>
          </w:p>
          <w:p w14:paraId="6504AF97" w14:textId="77777777" w:rsidR="00C933A3" w:rsidRDefault="00147822">
            <w:pPr>
              <w:pStyle w:val="T4dispositie"/>
              <w:rPr>
                <w:lang w:val="nl-NL"/>
              </w:rPr>
            </w:pPr>
            <w:r>
              <w:rPr>
                <w:lang w:val="nl-NL"/>
              </w:rPr>
              <w:t>8'</w:t>
            </w:r>
          </w:p>
          <w:p w14:paraId="7FD12225" w14:textId="77777777" w:rsidR="00C933A3" w:rsidRDefault="00147822">
            <w:pPr>
              <w:pStyle w:val="T4dispositie"/>
              <w:rPr>
                <w:lang w:val="nl-NL"/>
              </w:rPr>
            </w:pPr>
            <w:r>
              <w:rPr>
                <w:lang w:val="nl-NL"/>
              </w:rPr>
              <w:t>8'</w:t>
            </w:r>
          </w:p>
          <w:p w14:paraId="1517F408" w14:textId="77777777" w:rsidR="00C933A3" w:rsidRDefault="00147822">
            <w:pPr>
              <w:pStyle w:val="T4dispositie"/>
              <w:rPr>
                <w:lang w:val="nl-NL"/>
              </w:rPr>
            </w:pPr>
            <w:r>
              <w:rPr>
                <w:lang w:val="nl-NL"/>
              </w:rPr>
              <w:t>4'</w:t>
            </w:r>
          </w:p>
          <w:p w14:paraId="52F9A3DB" w14:textId="77777777" w:rsidR="00C933A3" w:rsidRDefault="00147822">
            <w:pPr>
              <w:pStyle w:val="T4dispositie"/>
              <w:rPr>
                <w:lang w:val="nl-NL"/>
              </w:rPr>
            </w:pPr>
            <w:r>
              <w:rPr>
                <w:lang w:val="nl-NL"/>
              </w:rPr>
              <w:t>4'</w:t>
            </w:r>
          </w:p>
          <w:p w14:paraId="4E0FF74D" w14:textId="77777777" w:rsidR="00C933A3" w:rsidRDefault="00147822">
            <w:pPr>
              <w:pStyle w:val="T4dispositie"/>
              <w:rPr>
                <w:lang w:val="nl-NL"/>
              </w:rPr>
            </w:pPr>
            <w:r>
              <w:rPr>
                <w:lang w:val="nl-NL"/>
              </w:rPr>
              <w:t>2'</w:t>
            </w:r>
          </w:p>
          <w:p w14:paraId="558F30A5" w14:textId="77777777" w:rsidR="00C933A3" w:rsidRDefault="00147822">
            <w:pPr>
              <w:pStyle w:val="T4dispositie"/>
              <w:rPr>
                <w:lang w:val="nl-NL"/>
              </w:rPr>
            </w:pPr>
            <w:r>
              <w:rPr>
                <w:lang w:val="nl-NL"/>
              </w:rPr>
              <w:t>2 f.</w:t>
            </w:r>
          </w:p>
          <w:p w14:paraId="714A0474" w14:textId="77777777" w:rsidR="00C933A3" w:rsidRDefault="00147822">
            <w:pPr>
              <w:pStyle w:val="T4dispositie"/>
              <w:rPr>
                <w:lang w:val="nl-NL"/>
              </w:rPr>
            </w:pPr>
            <w:r>
              <w:rPr>
                <w:lang w:val="nl-NL"/>
              </w:rPr>
              <w:t>3-4 f.</w:t>
            </w:r>
          </w:p>
          <w:p w14:paraId="3F99C02A" w14:textId="77777777" w:rsidR="00C933A3" w:rsidRDefault="00147822">
            <w:pPr>
              <w:pStyle w:val="T4dispositie"/>
              <w:rPr>
                <w:lang w:val="nl-NL"/>
              </w:rPr>
            </w:pPr>
            <w:r>
              <w:rPr>
                <w:lang w:val="nl-NL"/>
              </w:rPr>
              <w:t>8'</w:t>
            </w:r>
          </w:p>
        </w:tc>
        <w:tc>
          <w:tcPr>
            <w:tcW w:w="1417" w:type="dxa"/>
          </w:tcPr>
          <w:p w14:paraId="7B1D4033" w14:textId="6EBF3360" w:rsidR="00C933A3" w:rsidRDefault="00147822">
            <w:pPr>
              <w:pStyle w:val="T4dispositie"/>
              <w:rPr>
                <w:iCs/>
                <w:lang w:val="nl-NL"/>
              </w:rPr>
            </w:pPr>
            <w:r>
              <w:rPr>
                <w:i/>
                <w:lang w:val="nl-NL"/>
              </w:rPr>
              <w:t>Manuaal IV</w:t>
            </w:r>
            <w:r w:rsidR="00BC43A8">
              <w:rPr>
                <w:iCs/>
                <w:lang w:val="nl-NL"/>
              </w:rPr>
              <w:t xml:space="preserve"> </w:t>
            </w:r>
            <w:r>
              <w:rPr>
                <w:i/>
                <w:lang w:val="nl-NL"/>
              </w:rPr>
              <w:t>(in zwelkast)</w:t>
            </w:r>
          </w:p>
          <w:p w14:paraId="2C34D931" w14:textId="77777777" w:rsidR="00C933A3" w:rsidRDefault="00147822">
            <w:pPr>
              <w:pStyle w:val="T4dispositie"/>
              <w:rPr>
                <w:i/>
                <w:lang w:val="nl-NL"/>
              </w:rPr>
            </w:pPr>
            <w:r>
              <w:rPr>
                <w:i/>
                <w:lang w:val="nl-NL"/>
              </w:rPr>
              <w:t>9 stemmen</w:t>
            </w:r>
          </w:p>
          <w:p w14:paraId="027CFF9A" w14:textId="77777777" w:rsidR="00C933A3" w:rsidRDefault="00C933A3">
            <w:pPr>
              <w:pStyle w:val="T4dispositie"/>
              <w:rPr>
                <w:i/>
                <w:lang w:val="nl-NL"/>
              </w:rPr>
            </w:pPr>
          </w:p>
          <w:p w14:paraId="10665F69" w14:textId="77777777" w:rsidR="00C933A3" w:rsidRDefault="00147822">
            <w:pPr>
              <w:pStyle w:val="T4dispositie"/>
              <w:rPr>
                <w:lang w:val="nl-NL"/>
              </w:rPr>
            </w:pPr>
            <w:proofErr w:type="spellStart"/>
            <w:r>
              <w:rPr>
                <w:lang w:val="nl-NL"/>
              </w:rPr>
              <w:t>Quintatön</w:t>
            </w:r>
            <w:proofErr w:type="spellEnd"/>
          </w:p>
          <w:p w14:paraId="4266F5EB" w14:textId="77777777" w:rsidR="00C933A3" w:rsidRPr="00BC43A8" w:rsidRDefault="00147822">
            <w:pPr>
              <w:pStyle w:val="T4dispositie"/>
            </w:pPr>
            <w:proofErr w:type="spellStart"/>
            <w:r w:rsidRPr="00BC43A8">
              <w:t>Nachthorn</w:t>
            </w:r>
            <w:proofErr w:type="spellEnd"/>
          </w:p>
          <w:p w14:paraId="02F520C0" w14:textId="77777777" w:rsidR="00C933A3" w:rsidRPr="00BC43A8" w:rsidRDefault="00147822">
            <w:pPr>
              <w:pStyle w:val="T4dispositie"/>
            </w:pPr>
            <w:r w:rsidRPr="00BC43A8">
              <w:t>Echo-Bourdon</w:t>
            </w:r>
          </w:p>
          <w:p w14:paraId="10F61A34" w14:textId="77777777" w:rsidR="00C933A3" w:rsidRPr="00BC43A8" w:rsidRDefault="00147822">
            <w:pPr>
              <w:pStyle w:val="T4dispositie"/>
            </w:pPr>
            <w:r w:rsidRPr="00BC43A8">
              <w:t>Echo-</w:t>
            </w:r>
            <w:proofErr w:type="spellStart"/>
            <w:r w:rsidRPr="00BC43A8">
              <w:t>Gamba</w:t>
            </w:r>
            <w:proofErr w:type="spellEnd"/>
          </w:p>
          <w:p w14:paraId="4C57F610" w14:textId="77777777" w:rsidR="00C933A3" w:rsidRPr="00BC43A8" w:rsidRDefault="00147822">
            <w:pPr>
              <w:pStyle w:val="T4dispositie"/>
            </w:pPr>
            <w:r w:rsidRPr="00BC43A8">
              <w:t>Vox-Angelica</w:t>
            </w:r>
          </w:p>
          <w:p w14:paraId="6587A4FE" w14:textId="77777777" w:rsidR="00C933A3" w:rsidRDefault="00147822">
            <w:pPr>
              <w:pStyle w:val="T4dispositie"/>
              <w:rPr>
                <w:lang w:val="nl-NL"/>
              </w:rPr>
            </w:pPr>
            <w:proofErr w:type="spellStart"/>
            <w:r>
              <w:rPr>
                <w:lang w:val="nl-NL"/>
              </w:rPr>
              <w:t>Spitzflöte</w:t>
            </w:r>
            <w:proofErr w:type="spellEnd"/>
          </w:p>
          <w:p w14:paraId="1FD194AB" w14:textId="77777777" w:rsidR="00C933A3" w:rsidRDefault="00147822">
            <w:pPr>
              <w:pStyle w:val="T4dispositie"/>
              <w:rPr>
                <w:lang w:val="nl-NL"/>
              </w:rPr>
            </w:pPr>
            <w:proofErr w:type="spellStart"/>
            <w:r>
              <w:rPr>
                <w:lang w:val="nl-NL"/>
              </w:rPr>
              <w:t>Glockenton</w:t>
            </w:r>
            <w:proofErr w:type="spellEnd"/>
          </w:p>
          <w:p w14:paraId="46412948" w14:textId="77777777" w:rsidR="00C933A3" w:rsidRDefault="00147822">
            <w:pPr>
              <w:pStyle w:val="T4dispositie"/>
              <w:rPr>
                <w:lang w:val="nl-NL"/>
              </w:rPr>
            </w:pPr>
            <w:r>
              <w:rPr>
                <w:lang w:val="nl-NL"/>
              </w:rPr>
              <w:t>Echo-</w:t>
            </w:r>
            <w:proofErr w:type="spellStart"/>
            <w:r>
              <w:rPr>
                <w:lang w:val="nl-NL"/>
              </w:rPr>
              <w:t>Trompete</w:t>
            </w:r>
            <w:proofErr w:type="spellEnd"/>
          </w:p>
          <w:p w14:paraId="4CD97BBC" w14:textId="77777777" w:rsidR="00C933A3" w:rsidRDefault="00147822">
            <w:pPr>
              <w:pStyle w:val="T4dispositie"/>
              <w:rPr>
                <w:i/>
                <w:lang w:val="nl-NL"/>
              </w:rPr>
            </w:pPr>
            <w:r>
              <w:rPr>
                <w:lang w:val="nl-NL"/>
              </w:rPr>
              <w:t>Vox-Humana</w:t>
            </w:r>
          </w:p>
        </w:tc>
        <w:tc>
          <w:tcPr>
            <w:tcW w:w="567" w:type="dxa"/>
          </w:tcPr>
          <w:p w14:paraId="4E6CA733" w14:textId="77777777" w:rsidR="00C933A3" w:rsidRDefault="00C933A3">
            <w:pPr>
              <w:pStyle w:val="T4dispositie"/>
              <w:snapToGrid w:val="0"/>
              <w:rPr>
                <w:i/>
                <w:lang w:val="nl-NL"/>
              </w:rPr>
            </w:pPr>
          </w:p>
          <w:p w14:paraId="39572971" w14:textId="77777777" w:rsidR="00C933A3" w:rsidRDefault="00C933A3">
            <w:pPr>
              <w:pStyle w:val="T4dispositie"/>
              <w:rPr>
                <w:lang w:val="nl-NL"/>
              </w:rPr>
            </w:pPr>
          </w:p>
          <w:p w14:paraId="5FDDACB0" w14:textId="77777777" w:rsidR="00C933A3" w:rsidRDefault="00C933A3">
            <w:pPr>
              <w:pStyle w:val="T4dispositie"/>
              <w:rPr>
                <w:lang w:val="nl-NL"/>
              </w:rPr>
            </w:pPr>
          </w:p>
          <w:p w14:paraId="10F8CAA4" w14:textId="77777777" w:rsidR="00C933A3" w:rsidRDefault="00147822">
            <w:pPr>
              <w:pStyle w:val="T4dispositie"/>
              <w:rPr>
                <w:lang w:val="nl-NL"/>
              </w:rPr>
            </w:pPr>
            <w:r>
              <w:rPr>
                <w:lang w:val="nl-NL"/>
              </w:rPr>
              <w:t>16'</w:t>
            </w:r>
          </w:p>
          <w:p w14:paraId="3382BDCF" w14:textId="77777777" w:rsidR="00C933A3" w:rsidRDefault="00147822">
            <w:pPr>
              <w:pStyle w:val="T4dispositie"/>
              <w:rPr>
                <w:lang w:val="nl-NL"/>
              </w:rPr>
            </w:pPr>
            <w:r>
              <w:rPr>
                <w:lang w:val="nl-NL"/>
              </w:rPr>
              <w:t>8'</w:t>
            </w:r>
          </w:p>
          <w:p w14:paraId="39B88BEF" w14:textId="77777777" w:rsidR="00C933A3" w:rsidRDefault="00147822">
            <w:pPr>
              <w:pStyle w:val="T4dispositie"/>
              <w:rPr>
                <w:lang w:val="nl-NL"/>
              </w:rPr>
            </w:pPr>
            <w:r>
              <w:rPr>
                <w:lang w:val="nl-NL"/>
              </w:rPr>
              <w:t>8'</w:t>
            </w:r>
          </w:p>
          <w:p w14:paraId="77DD3294" w14:textId="77777777" w:rsidR="00C933A3" w:rsidRDefault="00147822">
            <w:pPr>
              <w:pStyle w:val="T4dispositie"/>
              <w:rPr>
                <w:lang w:val="nl-NL"/>
              </w:rPr>
            </w:pPr>
            <w:r>
              <w:rPr>
                <w:lang w:val="nl-NL"/>
              </w:rPr>
              <w:t>8'</w:t>
            </w:r>
          </w:p>
          <w:p w14:paraId="7BEA4109" w14:textId="77777777" w:rsidR="00C933A3" w:rsidRDefault="00147822">
            <w:pPr>
              <w:pStyle w:val="T4dispositie"/>
              <w:rPr>
                <w:lang w:val="nl-NL"/>
              </w:rPr>
            </w:pPr>
            <w:r>
              <w:rPr>
                <w:lang w:val="nl-NL"/>
              </w:rPr>
              <w:t>8'</w:t>
            </w:r>
          </w:p>
          <w:p w14:paraId="64CDFE6A" w14:textId="77777777" w:rsidR="00C933A3" w:rsidRDefault="00147822">
            <w:pPr>
              <w:pStyle w:val="T4dispositie"/>
              <w:rPr>
                <w:lang w:val="nl-NL"/>
              </w:rPr>
            </w:pPr>
            <w:r>
              <w:rPr>
                <w:lang w:val="nl-NL"/>
              </w:rPr>
              <w:t>4'</w:t>
            </w:r>
          </w:p>
          <w:p w14:paraId="4DA603FF" w14:textId="77777777" w:rsidR="00C933A3" w:rsidRDefault="00147822">
            <w:pPr>
              <w:pStyle w:val="T4dispositie"/>
              <w:rPr>
                <w:lang w:val="nl-NL"/>
              </w:rPr>
            </w:pPr>
            <w:r>
              <w:rPr>
                <w:lang w:val="nl-NL"/>
              </w:rPr>
              <w:t>3-4 f.</w:t>
            </w:r>
          </w:p>
          <w:p w14:paraId="74F41F28" w14:textId="77777777" w:rsidR="00C933A3" w:rsidRDefault="00147822">
            <w:pPr>
              <w:pStyle w:val="T4dispositie"/>
              <w:rPr>
                <w:lang w:val="nl-NL"/>
              </w:rPr>
            </w:pPr>
            <w:r>
              <w:rPr>
                <w:lang w:val="nl-NL"/>
              </w:rPr>
              <w:t>8'</w:t>
            </w:r>
          </w:p>
          <w:p w14:paraId="545C3359" w14:textId="77777777" w:rsidR="00C933A3" w:rsidRDefault="00147822">
            <w:pPr>
              <w:pStyle w:val="T4dispositie"/>
              <w:rPr>
                <w:lang w:val="nl-NL"/>
              </w:rPr>
            </w:pPr>
            <w:r>
              <w:rPr>
                <w:lang w:val="nl-NL"/>
              </w:rPr>
              <w:t>8'</w:t>
            </w:r>
          </w:p>
        </w:tc>
        <w:tc>
          <w:tcPr>
            <w:tcW w:w="1559" w:type="dxa"/>
          </w:tcPr>
          <w:p w14:paraId="702AB3DF" w14:textId="77777777" w:rsidR="00C933A3" w:rsidRPr="00BC43A8" w:rsidRDefault="00147822">
            <w:pPr>
              <w:pStyle w:val="T4dispositie"/>
            </w:pPr>
            <w:proofErr w:type="spellStart"/>
            <w:r w:rsidRPr="00BC43A8">
              <w:rPr>
                <w:i/>
              </w:rPr>
              <w:t>Pedaal</w:t>
            </w:r>
            <w:proofErr w:type="spellEnd"/>
          </w:p>
          <w:p w14:paraId="0253A763" w14:textId="77777777" w:rsidR="00C933A3" w:rsidRPr="00BC43A8" w:rsidRDefault="00147822">
            <w:pPr>
              <w:pStyle w:val="T4dispositie"/>
            </w:pPr>
            <w:r w:rsidRPr="00BC43A8">
              <w:t xml:space="preserve">21 </w:t>
            </w:r>
            <w:proofErr w:type="spellStart"/>
            <w:r w:rsidRPr="00BC43A8">
              <w:t>stemmen</w:t>
            </w:r>
            <w:proofErr w:type="spellEnd"/>
          </w:p>
          <w:p w14:paraId="5E492647" w14:textId="77777777" w:rsidR="00C933A3" w:rsidRPr="00BC43A8" w:rsidRDefault="00C933A3">
            <w:pPr>
              <w:pStyle w:val="T4dispositie"/>
            </w:pPr>
          </w:p>
          <w:p w14:paraId="374E5D2B" w14:textId="77777777" w:rsidR="00C933A3" w:rsidRPr="00BC43A8" w:rsidRDefault="00147822">
            <w:pPr>
              <w:pStyle w:val="T4dispositie"/>
            </w:pPr>
            <w:r w:rsidRPr="00BC43A8">
              <w:t>Grand Bourdon</w:t>
            </w:r>
          </w:p>
          <w:p w14:paraId="54591043" w14:textId="77777777" w:rsidR="00C933A3" w:rsidRPr="00BC43A8" w:rsidRDefault="00147822">
            <w:pPr>
              <w:pStyle w:val="T4dispositie"/>
            </w:pPr>
            <w:proofErr w:type="spellStart"/>
            <w:r w:rsidRPr="00BC43A8">
              <w:t>Prinzipalbass</w:t>
            </w:r>
            <w:proofErr w:type="spellEnd"/>
          </w:p>
          <w:p w14:paraId="77D1CBC7" w14:textId="77777777" w:rsidR="00C933A3" w:rsidRPr="00BC43A8" w:rsidRDefault="00147822">
            <w:pPr>
              <w:pStyle w:val="T4dispositie"/>
            </w:pPr>
            <w:proofErr w:type="spellStart"/>
            <w:r w:rsidRPr="00BC43A8">
              <w:t>Kontrabass</w:t>
            </w:r>
            <w:proofErr w:type="spellEnd"/>
          </w:p>
          <w:p w14:paraId="468391A5" w14:textId="77777777" w:rsidR="00C933A3" w:rsidRPr="00BC43A8" w:rsidRDefault="00147822">
            <w:pPr>
              <w:pStyle w:val="T4dispositie"/>
            </w:pPr>
            <w:proofErr w:type="spellStart"/>
            <w:r w:rsidRPr="00BC43A8">
              <w:t>Flötenbass</w:t>
            </w:r>
            <w:proofErr w:type="spellEnd"/>
          </w:p>
          <w:p w14:paraId="407746A0" w14:textId="77777777" w:rsidR="00C933A3" w:rsidRPr="00BC43A8" w:rsidRDefault="00147822">
            <w:pPr>
              <w:pStyle w:val="T4dispositie"/>
            </w:pPr>
            <w:proofErr w:type="spellStart"/>
            <w:r w:rsidRPr="00BC43A8">
              <w:t>Harmonikabass</w:t>
            </w:r>
            <w:proofErr w:type="spellEnd"/>
          </w:p>
          <w:p w14:paraId="3ADD403E" w14:textId="77777777" w:rsidR="00C933A3" w:rsidRPr="00BC43A8" w:rsidRDefault="00147822">
            <w:pPr>
              <w:pStyle w:val="T4dispositie"/>
            </w:pPr>
            <w:proofErr w:type="spellStart"/>
            <w:r w:rsidRPr="00BC43A8">
              <w:t>Subbass</w:t>
            </w:r>
            <w:proofErr w:type="spellEnd"/>
          </w:p>
          <w:p w14:paraId="54F65560" w14:textId="77777777" w:rsidR="00C933A3" w:rsidRPr="00BC43A8" w:rsidRDefault="00147822">
            <w:pPr>
              <w:pStyle w:val="T4dispositie"/>
            </w:pPr>
            <w:proofErr w:type="spellStart"/>
            <w:r w:rsidRPr="00BC43A8">
              <w:t>Gedacktbass</w:t>
            </w:r>
            <w:proofErr w:type="spellEnd"/>
            <w:r w:rsidRPr="00BC43A8">
              <w:t>*</w:t>
            </w:r>
          </w:p>
          <w:p w14:paraId="09362F53" w14:textId="77777777" w:rsidR="00C933A3" w:rsidRPr="00BC43A8" w:rsidRDefault="00147822">
            <w:pPr>
              <w:pStyle w:val="T4dispositie"/>
            </w:pPr>
            <w:proofErr w:type="spellStart"/>
            <w:r w:rsidRPr="00BC43A8">
              <w:t>Echobass</w:t>
            </w:r>
            <w:proofErr w:type="spellEnd"/>
            <w:r w:rsidRPr="00BC43A8">
              <w:t>*</w:t>
            </w:r>
          </w:p>
          <w:p w14:paraId="7EC248C2" w14:textId="77777777" w:rsidR="00C933A3" w:rsidRPr="00BC43A8" w:rsidRDefault="00147822">
            <w:pPr>
              <w:pStyle w:val="T4dispositie"/>
            </w:pPr>
            <w:proofErr w:type="spellStart"/>
            <w:r w:rsidRPr="00BC43A8">
              <w:t>Quintbass</w:t>
            </w:r>
            <w:proofErr w:type="spellEnd"/>
          </w:p>
          <w:p w14:paraId="7E6E30DC" w14:textId="77777777" w:rsidR="00C933A3" w:rsidRPr="00BC43A8" w:rsidRDefault="00147822">
            <w:pPr>
              <w:pStyle w:val="T4dispositie"/>
            </w:pPr>
            <w:proofErr w:type="spellStart"/>
            <w:r w:rsidRPr="00BC43A8">
              <w:t>Octavbass</w:t>
            </w:r>
            <w:proofErr w:type="spellEnd"/>
          </w:p>
          <w:p w14:paraId="645567D3" w14:textId="77777777" w:rsidR="00C933A3" w:rsidRPr="00BC43A8" w:rsidRDefault="00147822">
            <w:pPr>
              <w:pStyle w:val="T4dispositie"/>
            </w:pPr>
            <w:proofErr w:type="spellStart"/>
            <w:r w:rsidRPr="00BC43A8">
              <w:t>Flötenbass</w:t>
            </w:r>
            <w:proofErr w:type="spellEnd"/>
          </w:p>
          <w:p w14:paraId="3B7CE5E4" w14:textId="77777777" w:rsidR="00C933A3" w:rsidRPr="00BC43A8" w:rsidRDefault="00147822">
            <w:pPr>
              <w:pStyle w:val="T4dispositie"/>
            </w:pPr>
            <w:proofErr w:type="spellStart"/>
            <w:r w:rsidRPr="00BC43A8">
              <w:t>Bassflöte</w:t>
            </w:r>
            <w:proofErr w:type="spellEnd"/>
            <w:r w:rsidRPr="00BC43A8">
              <w:t>*</w:t>
            </w:r>
          </w:p>
          <w:p w14:paraId="418C264F" w14:textId="77777777" w:rsidR="00C933A3" w:rsidRPr="00BC43A8" w:rsidRDefault="00147822">
            <w:pPr>
              <w:pStyle w:val="T4dispositie"/>
            </w:pPr>
            <w:r w:rsidRPr="00BC43A8">
              <w:t xml:space="preserve">Bourdon </w:t>
            </w:r>
            <w:proofErr w:type="spellStart"/>
            <w:r w:rsidRPr="00BC43A8">
              <w:t>Doux</w:t>
            </w:r>
            <w:proofErr w:type="spellEnd"/>
            <w:r w:rsidRPr="00BC43A8">
              <w:t>*</w:t>
            </w:r>
          </w:p>
          <w:p w14:paraId="38A66D4E" w14:textId="77777777" w:rsidR="00C933A3" w:rsidRPr="00BC43A8" w:rsidRDefault="00147822">
            <w:pPr>
              <w:pStyle w:val="T4dispositie"/>
            </w:pPr>
            <w:r w:rsidRPr="00BC43A8">
              <w:t>Violon-Cello*</w:t>
            </w:r>
          </w:p>
          <w:p w14:paraId="63BC238C" w14:textId="77777777" w:rsidR="00C933A3" w:rsidRPr="00BC43A8" w:rsidRDefault="00147822">
            <w:pPr>
              <w:pStyle w:val="T4dispositie"/>
            </w:pPr>
            <w:proofErr w:type="spellStart"/>
            <w:r w:rsidRPr="00BC43A8">
              <w:t>Choralbass</w:t>
            </w:r>
            <w:proofErr w:type="spellEnd"/>
          </w:p>
          <w:p w14:paraId="43ACA65F" w14:textId="77777777" w:rsidR="00C933A3" w:rsidRPr="00BC43A8" w:rsidRDefault="00147822">
            <w:pPr>
              <w:pStyle w:val="T4dispositie"/>
            </w:pPr>
            <w:proofErr w:type="spellStart"/>
            <w:r w:rsidRPr="00BC43A8">
              <w:t>Mixtur</w:t>
            </w:r>
            <w:proofErr w:type="spellEnd"/>
          </w:p>
          <w:p w14:paraId="517775A9" w14:textId="77777777" w:rsidR="00C933A3" w:rsidRPr="00BC43A8" w:rsidRDefault="00147822">
            <w:pPr>
              <w:pStyle w:val="T4dispositie"/>
            </w:pPr>
            <w:r w:rsidRPr="00BC43A8">
              <w:t>Bombardon</w:t>
            </w:r>
          </w:p>
          <w:p w14:paraId="6EE9A47E" w14:textId="77777777" w:rsidR="00C933A3" w:rsidRPr="00BC43A8" w:rsidRDefault="00147822">
            <w:pPr>
              <w:pStyle w:val="T4dispositie"/>
            </w:pPr>
            <w:proofErr w:type="spellStart"/>
            <w:r w:rsidRPr="00BC43A8">
              <w:t>Posaune</w:t>
            </w:r>
            <w:proofErr w:type="spellEnd"/>
          </w:p>
          <w:p w14:paraId="14585649" w14:textId="77777777" w:rsidR="00C933A3" w:rsidRPr="00BC43A8" w:rsidRDefault="00147822">
            <w:pPr>
              <w:pStyle w:val="T4dispositie"/>
            </w:pPr>
            <w:proofErr w:type="spellStart"/>
            <w:r w:rsidRPr="00BC43A8">
              <w:t>Bassonbass</w:t>
            </w:r>
            <w:proofErr w:type="spellEnd"/>
            <w:r w:rsidRPr="00BC43A8">
              <w:t>*</w:t>
            </w:r>
          </w:p>
          <w:p w14:paraId="1BF2E033" w14:textId="77777777" w:rsidR="00C933A3" w:rsidRDefault="00147822">
            <w:pPr>
              <w:pStyle w:val="T4dispositie"/>
              <w:rPr>
                <w:lang w:val="nl-NL"/>
              </w:rPr>
            </w:pPr>
            <w:r>
              <w:rPr>
                <w:lang w:val="nl-NL"/>
              </w:rPr>
              <w:t>Tuba</w:t>
            </w:r>
          </w:p>
          <w:p w14:paraId="4F8FC869" w14:textId="77777777" w:rsidR="00C933A3" w:rsidRDefault="00147822">
            <w:pPr>
              <w:pStyle w:val="T4dispositie"/>
              <w:rPr>
                <w:lang w:val="nl-NL"/>
              </w:rPr>
            </w:pPr>
            <w:proofErr w:type="spellStart"/>
            <w:r>
              <w:rPr>
                <w:lang w:val="nl-NL"/>
              </w:rPr>
              <w:t>Clairon</w:t>
            </w:r>
            <w:proofErr w:type="spellEnd"/>
            <w:r>
              <w:rPr>
                <w:lang w:val="nl-NL"/>
              </w:rPr>
              <w:t xml:space="preserve"> Harm.*</w:t>
            </w:r>
          </w:p>
        </w:tc>
        <w:tc>
          <w:tcPr>
            <w:tcW w:w="993" w:type="dxa"/>
          </w:tcPr>
          <w:p w14:paraId="5A0853B6" w14:textId="77777777" w:rsidR="00C933A3" w:rsidRPr="00BC43A8" w:rsidRDefault="00C933A3">
            <w:pPr>
              <w:pStyle w:val="T4dispositie"/>
              <w:snapToGrid w:val="0"/>
            </w:pPr>
          </w:p>
          <w:p w14:paraId="32D83807" w14:textId="77777777" w:rsidR="00C933A3" w:rsidRPr="00BC43A8" w:rsidRDefault="00C933A3">
            <w:pPr>
              <w:pStyle w:val="T4dispositie"/>
            </w:pPr>
          </w:p>
          <w:p w14:paraId="2BEA2C53" w14:textId="77777777" w:rsidR="00C933A3" w:rsidRPr="00BC43A8" w:rsidRDefault="00C933A3">
            <w:pPr>
              <w:pStyle w:val="T4dispositie"/>
            </w:pPr>
          </w:p>
          <w:p w14:paraId="51B34671" w14:textId="77777777" w:rsidR="00C933A3" w:rsidRDefault="00147822">
            <w:pPr>
              <w:pStyle w:val="T4dispositie"/>
            </w:pPr>
            <w:r>
              <w:t>32' tr Ped</w:t>
            </w:r>
          </w:p>
          <w:p w14:paraId="65A2322B" w14:textId="77777777" w:rsidR="00C933A3" w:rsidRDefault="00147822">
            <w:pPr>
              <w:pStyle w:val="T4dispositie"/>
            </w:pPr>
            <w:r>
              <w:t>16'</w:t>
            </w:r>
          </w:p>
          <w:p w14:paraId="1A6B82A6" w14:textId="77777777" w:rsidR="00C933A3" w:rsidRDefault="00147822">
            <w:pPr>
              <w:pStyle w:val="T4dispositie"/>
            </w:pPr>
            <w:r>
              <w:t>16' tr I</w:t>
            </w:r>
          </w:p>
          <w:p w14:paraId="297FEAC8" w14:textId="77777777" w:rsidR="00C933A3" w:rsidRPr="00BC43A8" w:rsidRDefault="00147822">
            <w:pPr>
              <w:pStyle w:val="T4dispositie"/>
              <w:rPr>
                <w:lang w:val="de-DE"/>
              </w:rPr>
            </w:pPr>
            <w:r w:rsidRPr="00BC43A8">
              <w:rPr>
                <w:lang w:val="de-DE"/>
              </w:rPr>
              <w:t>16'</w:t>
            </w:r>
          </w:p>
          <w:p w14:paraId="2B5EB148" w14:textId="77777777" w:rsidR="00C933A3" w:rsidRPr="00BC43A8" w:rsidRDefault="00147822">
            <w:pPr>
              <w:pStyle w:val="T4dispositie"/>
              <w:rPr>
                <w:lang w:val="de-DE"/>
              </w:rPr>
            </w:pPr>
            <w:r w:rsidRPr="00BC43A8">
              <w:rPr>
                <w:lang w:val="de-DE"/>
              </w:rPr>
              <w:t>16'</w:t>
            </w:r>
          </w:p>
          <w:p w14:paraId="6AC3DA97" w14:textId="77777777" w:rsidR="00C933A3" w:rsidRPr="00BC43A8" w:rsidRDefault="00147822">
            <w:pPr>
              <w:pStyle w:val="T4dispositie"/>
              <w:rPr>
                <w:lang w:val="de-DE"/>
              </w:rPr>
            </w:pPr>
            <w:r w:rsidRPr="00BC43A8">
              <w:rPr>
                <w:lang w:val="de-DE"/>
              </w:rPr>
              <w:t>16'</w:t>
            </w:r>
          </w:p>
          <w:p w14:paraId="76A5BEF9" w14:textId="77777777" w:rsidR="00C933A3" w:rsidRPr="00BC43A8" w:rsidRDefault="00147822">
            <w:pPr>
              <w:pStyle w:val="T4dispositie"/>
              <w:rPr>
                <w:lang w:val="de-DE"/>
              </w:rPr>
            </w:pPr>
            <w:r w:rsidRPr="00BC43A8">
              <w:rPr>
                <w:lang w:val="de-DE"/>
              </w:rPr>
              <w:t xml:space="preserve">16' </w:t>
            </w:r>
            <w:proofErr w:type="spellStart"/>
            <w:r w:rsidRPr="00BC43A8">
              <w:rPr>
                <w:lang w:val="de-DE"/>
              </w:rPr>
              <w:t>tr</w:t>
            </w:r>
            <w:proofErr w:type="spellEnd"/>
            <w:r w:rsidRPr="00BC43A8">
              <w:rPr>
                <w:lang w:val="de-DE"/>
              </w:rPr>
              <w:t xml:space="preserve"> III</w:t>
            </w:r>
          </w:p>
          <w:p w14:paraId="4F9C5AC8" w14:textId="77777777" w:rsidR="00C933A3" w:rsidRPr="00BC43A8" w:rsidRDefault="00147822">
            <w:pPr>
              <w:pStyle w:val="T4dispositie"/>
              <w:rPr>
                <w:lang w:val="de-DE"/>
              </w:rPr>
            </w:pPr>
            <w:r w:rsidRPr="00BC43A8">
              <w:rPr>
                <w:lang w:val="de-DE"/>
              </w:rPr>
              <w:t xml:space="preserve">16' </w:t>
            </w:r>
            <w:proofErr w:type="spellStart"/>
            <w:r w:rsidRPr="00BC43A8">
              <w:rPr>
                <w:lang w:val="de-DE"/>
              </w:rPr>
              <w:t>tr</w:t>
            </w:r>
            <w:proofErr w:type="spellEnd"/>
            <w:r w:rsidRPr="00BC43A8">
              <w:rPr>
                <w:lang w:val="de-DE"/>
              </w:rPr>
              <w:t xml:space="preserve"> IV</w:t>
            </w:r>
          </w:p>
          <w:p w14:paraId="3C537C1B" w14:textId="77777777" w:rsidR="00C933A3" w:rsidRDefault="00147822">
            <w:pPr>
              <w:pStyle w:val="T4dispositie"/>
            </w:pPr>
            <w:r>
              <w:t>10 2/3'</w:t>
            </w:r>
          </w:p>
          <w:p w14:paraId="69CCDC4A" w14:textId="77777777" w:rsidR="00C933A3" w:rsidRDefault="00147822">
            <w:pPr>
              <w:pStyle w:val="T4dispositie"/>
            </w:pPr>
            <w:r>
              <w:t>8'</w:t>
            </w:r>
          </w:p>
          <w:p w14:paraId="732C03D5" w14:textId="77777777" w:rsidR="00C933A3" w:rsidRDefault="00147822">
            <w:pPr>
              <w:pStyle w:val="T4dispositie"/>
            </w:pPr>
            <w:r>
              <w:t>8' tr I</w:t>
            </w:r>
          </w:p>
          <w:p w14:paraId="7A9BF35E" w14:textId="77777777" w:rsidR="00C933A3" w:rsidRDefault="00147822">
            <w:pPr>
              <w:pStyle w:val="T4dispositie"/>
              <w:rPr>
                <w:lang w:val="fr-FR"/>
              </w:rPr>
            </w:pPr>
            <w:r>
              <w:rPr>
                <w:lang w:val="fr-FR"/>
              </w:rPr>
              <w:t>8' tr III</w:t>
            </w:r>
          </w:p>
          <w:p w14:paraId="4BD45A0E" w14:textId="77777777" w:rsidR="00C933A3" w:rsidRDefault="00147822">
            <w:pPr>
              <w:pStyle w:val="T4dispositie"/>
              <w:rPr>
                <w:lang w:val="fr-FR"/>
              </w:rPr>
            </w:pPr>
            <w:r>
              <w:rPr>
                <w:lang w:val="fr-FR"/>
              </w:rPr>
              <w:t>8' tr IV</w:t>
            </w:r>
          </w:p>
          <w:p w14:paraId="2C8F9D22" w14:textId="77777777" w:rsidR="00C933A3" w:rsidRDefault="00147822">
            <w:pPr>
              <w:pStyle w:val="T4dispositie"/>
              <w:rPr>
                <w:lang w:val="fr-FR"/>
              </w:rPr>
            </w:pPr>
            <w:r>
              <w:rPr>
                <w:lang w:val="fr-FR"/>
              </w:rPr>
              <w:t xml:space="preserve">8' tr </w:t>
            </w:r>
            <w:r>
              <w:rPr>
                <w:lang w:val="fr-FR"/>
              </w:rPr>
              <w:t>II</w:t>
            </w:r>
          </w:p>
          <w:p w14:paraId="1C8BF739" w14:textId="77777777" w:rsidR="00C933A3" w:rsidRPr="00BC43A8" w:rsidRDefault="00147822">
            <w:pPr>
              <w:pStyle w:val="T4dispositie"/>
              <w:rPr>
                <w:lang w:val="de-DE"/>
              </w:rPr>
            </w:pPr>
            <w:r w:rsidRPr="00BC43A8">
              <w:rPr>
                <w:lang w:val="de-DE"/>
              </w:rPr>
              <w:t>4'</w:t>
            </w:r>
          </w:p>
          <w:p w14:paraId="4097FF54" w14:textId="77777777" w:rsidR="00C933A3" w:rsidRPr="00BC43A8" w:rsidRDefault="00147822">
            <w:pPr>
              <w:pStyle w:val="T4dispositie"/>
            </w:pPr>
            <w:r w:rsidRPr="00BC43A8">
              <w:t xml:space="preserve">5 </w:t>
            </w:r>
            <w:proofErr w:type="spellStart"/>
            <w:r w:rsidRPr="00BC43A8">
              <w:t>st.</w:t>
            </w:r>
            <w:proofErr w:type="spellEnd"/>
            <w:r w:rsidRPr="00BC43A8">
              <w:t xml:space="preserve"> tr I</w:t>
            </w:r>
          </w:p>
          <w:p w14:paraId="222B0725" w14:textId="77777777" w:rsidR="00C933A3" w:rsidRPr="00BC43A8" w:rsidRDefault="00147822">
            <w:pPr>
              <w:pStyle w:val="T4dispositie"/>
            </w:pPr>
            <w:r w:rsidRPr="00BC43A8">
              <w:t>32'</w:t>
            </w:r>
          </w:p>
          <w:p w14:paraId="67BDD0CF" w14:textId="77777777" w:rsidR="00C933A3" w:rsidRPr="00BC43A8" w:rsidRDefault="00147822">
            <w:pPr>
              <w:pStyle w:val="T4dispositie"/>
            </w:pPr>
            <w:r w:rsidRPr="00BC43A8">
              <w:t>16'</w:t>
            </w:r>
          </w:p>
          <w:p w14:paraId="78008224" w14:textId="77777777" w:rsidR="00C933A3" w:rsidRPr="00BC43A8" w:rsidRDefault="00147822">
            <w:pPr>
              <w:pStyle w:val="T4dispositie"/>
            </w:pPr>
            <w:r w:rsidRPr="00BC43A8">
              <w:t>16' tr</w:t>
            </w:r>
          </w:p>
          <w:p w14:paraId="468DA354" w14:textId="77777777" w:rsidR="00C933A3" w:rsidRPr="00BC43A8" w:rsidRDefault="00147822">
            <w:pPr>
              <w:pStyle w:val="T4dispositie"/>
            </w:pPr>
            <w:r w:rsidRPr="00BC43A8">
              <w:t>8'</w:t>
            </w:r>
          </w:p>
          <w:p w14:paraId="42BF97EB" w14:textId="77777777" w:rsidR="00C933A3" w:rsidRDefault="00147822">
            <w:pPr>
              <w:pStyle w:val="T4dispositie"/>
              <w:rPr>
                <w:lang w:val="nl-NL"/>
              </w:rPr>
            </w:pPr>
            <w:r>
              <w:rPr>
                <w:lang w:val="nl-NL"/>
              </w:rPr>
              <w:t xml:space="preserve">4' </w:t>
            </w:r>
            <w:proofErr w:type="spellStart"/>
            <w:r>
              <w:rPr>
                <w:lang w:val="nl-NL"/>
              </w:rPr>
              <w:t>tr</w:t>
            </w:r>
            <w:proofErr w:type="spellEnd"/>
            <w:r>
              <w:rPr>
                <w:lang w:val="nl-NL"/>
              </w:rPr>
              <w:t xml:space="preserve"> II</w:t>
            </w:r>
          </w:p>
        </w:tc>
      </w:tr>
    </w:tbl>
    <w:p w14:paraId="2418ECD9" w14:textId="77777777" w:rsidR="00C933A3" w:rsidRDefault="00C933A3">
      <w:pPr>
        <w:pStyle w:val="T4dispositie"/>
        <w:rPr>
          <w:lang w:val="nl-NL"/>
        </w:rPr>
      </w:pPr>
    </w:p>
    <w:p w14:paraId="6B430E9B" w14:textId="77777777" w:rsidR="00C933A3" w:rsidRDefault="00147822">
      <w:pPr>
        <w:pStyle w:val="T4dispositie"/>
        <w:rPr>
          <w:sz w:val="18"/>
          <w:lang w:val="nl-NL"/>
        </w:rPr>
      </w:pPr>
      <w:r>
        <w:rPr>
          <w:sz w:val="18"/>
          <w:lang w:val="nl-NL"/>
        </w:rPr>
        <w:t>Transmissies Pedaal:</w:t>
      </w:r>
    </w:p>
    <w:p w14:paraId="06943EFB" w14:textId="77777777" w:rsidR="00C933A3" w:rsidRDefault="00147822">
      <w:pPr>
        <w:pStyle w:val="T4dispositie"/>
      </w:pPr>
      <w:r>
        <w:rPr>
          <w:sz w:val="18"/>
        </w:rPr>
        <w:t>Grand Bourdon 32</w:t>
      </w:r>
      <w:r>
        <w:t>'</w:t>
      </w:r>
      <w:r>
        <w:rPr>
          <w:sz w:val="18"/>
        </w:rPr>
        <w:t xml:space="preserve"> = </w:t>
      </w:r>
      <w:proofErr w:type="spellStart"/>
      <w:r>
        <w:rPr>
          <w:sz w:val="18"/>
        </w:rPr>
        <w:t>Harmonikabass</w:t>
      </w:r>
      <w:proofErr w:type="spellEnd"/>
      <w:r>
        <w:rPr>
          <w:sz w:val="18"/>
        </w:rPr>
        <w:t xml:space="preserve"> 16</w:t>
      </w:r>
      <w:r>
        <w:t>'</w:t>
      </w:r>
      <w:r>
        <w:rPr>
          <w:sz w:val="18"/>
        </w:rPr>
        <w:t xml:space="preserve"> + </w:t>
      </w:r>
      <w:proofErr w:type="spellStart"/>
      <w:r>
        <w:rPr>
          <w:sz w:val="18"/>
        </w:rPr>
        <w:t>Quintbass</w:t>
      </w:r>
      <w:proofErr w:type="spellEnd"/>
      <w:r>
        <w:rPr>
          <w:sz w:val="18"/>
        </w:rPr>
        <w:t xml:space="preserve"> 10 2/3</w:t>
      </w:r>
      <w:r>
        <w:t>'</w:t>
      </w:r>
      <w:r>
        <w:rPr>
          <w:sz w:val="18"/>
        </w:rPr>
        <w:t xml:space="preserve"> Ped, </w:t>
      </w:r>
    </w:p>
    <w:p w14:paraId="0040E19A" w14:textId="77777777" w:rsidR="00C933A3" w:rsidRDefault="00147822">
      <w:pPr>
        <w:pStyle w:val="T4dispositie"/>
      </w:pPr>
      <w:proofErr w:type="spellStart"/>
      <w:r>
        <w:rPr>
          <w:sz w:val="18"/>
        </w:rPr>
        <w:t>Kontrabass</w:t>
      </w:r>
      <w:proofErr w:type="spellEnd"/>
      <w:r>
        <w:rPr>
          <w:sz w:val="18"/>
        </w:rPr>
        <w:t xml:space="preserve"> 16</w:t>
      </w:r>
      <w:r>
        <w:t>'</w:t>
      </w:r>
      <w:r>
        <w:rPr>
          <w:sz w:val="18"/>
        </w:rPr>
        <w:t xml:space="preserve"> = </w:t>
      </w:r>
      <w:proofErr w:type="spellStart"/>
      <w:r>
        <w:rPr>
          <w:sz w:val="18"/>
        </w:rPr>
        <w:t>Prinzipal</w:t>
      </w:r>
      <w:proofErr w:type="spellEnd"/>
      <w:r>
        <w:rPr>
          <w:sz w:val="18"/>
        </w:rPr>
        <w:t xml:space="preserve"> 16</w:t>
      </w:r>
      <w:r>
        <w:t>'</w:t>
      </w:r>
      <w:r>
        <w:rPr>
          <w:sz w:val="18"/>
        </w:rPr>
        <w:t xml:space="preserve"> I, </w:t>
      </w:r>
      <w:proofErr w:type="spellStart"/>
      <w:r>
        <w:rPr>
          <w:sz w:val="18"/>
        </w:rPr>
        <w:t>Flötenbass</w:t>
      </w:r>
      <w:proofErr w:type="spellEnd"/>
      <w:r>
        <w:rPr>
          <w:sz w:val="18"/>
        </w:rPr>
        <w:t xml:space="preserve"> 8</w:t>
      </w:r>
      <w:r>
        <w:t>'</w:t>
      </w:r>
      <w:r>
        <w:rPr>
          <w:sz w:val="18"/>
        </w:rPr>
        <w:t xml:space="preserve"> = Jubal-</w:t>
      </w:r>
      <w:proofErr w:type="spellStart"/>
      <w:r>
        <w:rPr>
          <w:sz w:val="18"/>
        </w:rPr>
        <w:t>Flöte</w:t>
      </w:r>
      <w:proofErr w:type="spellEnd"/>
      <w:r>
        <w:rPr>
          <w:sz w:val="18"/>
        </w:rPr>
        <w:t xml:space="preserve"> 8</w:t>
      </w:r>
      <w:r>
        <w:t>'</w:t>
      </w:r>
      <w:r>
        <w:rPr>
          <w:sz w:val="18"/>
        </w:rPr>
        <w:t xml:space="preserve"> I, </w:t>
      </w:r>
      <w:proofErr w:type="spellStart"/>
      <w:r>
        <w:rPr>
          <w:sz w:val="18"/>
        </w:rPr>
        <w:t>Mixtur</w:t>
      </w:r>
      <w:proofErr w:type="spellEnd"/>
      <w:r>
        <w:rPr>
          <w:sz w:val="18"/>
        </w:rPr>
        <w:t xml:space="preserve"> 5 </w:t>
      </w:r>
      <w:proofErr w:type="spellStart"/>
      <w:r>
        <w:rPr>
          <w:sz w:val="18"/>
        </w:rPr>
        <w:t>fach</w:t>
      </w:r>
      <w:proofErr w:type="spellEnd"/>
      <w:r>
        <w:rPr>
          <w:sz w:val="18"/>
        </w:rPr>
        <w:t xml:space="preserve"> = </w:t>
      </w:r>
      <w:proofErr w:type="spellStart"/>
      <w:r>
        <w:rPr>
          <w:sz w:val="18"/>
        </w:rPr>
        <w:t>Mixtur</w:t>
      </w:r>
      <w:proofErr w:type="spellEnd"/>
      <w:r>
        <w:rPr>
          <w:sz w:val="18"/>
        </w:rPr>
        <w:t xml:space="preserve"> 5 </w:t>
      </w:r>
      <w:proofErr w:type="spellStart"/>
      <w:r>
        <w:rPr>
          <w:sz w:val="18"/>
        </w:rPr>
        <w:t>fach</w:t>
      </w:r>
      <w:proofErr w:type="spellEnd"/>
      <w:r>
        <w:rPr>
          <w:sz w:val="18"/>
        </w:rPr>
        <w:t xml:space="preserve"> I</w:t>
      </w:r>
    </w:p>
    <w:p w14:paraId="541B902F" w14:textId="77777777" w:rsidR="00C933A3" w:rsidRDefault="00C933A3">
      <w:pPr>
        <w:pStyle w:val="T4dispositie"/>
        <w:rPr>
          <w:sz w:val="18"/>
        </w:rPr>
      </w:pPr>
    </w:p>
    <w:p w14:paraId="4077409B" w14:textId="77777777" w:rsidR="00C933A3" w:rsidRPr="00BC43A8" w:rsidRDefault="00147822">
      <w:pPr>
        <w:pStyle w:val="T4dispositie"/>
        <w:rPr>
          <w:sz w:val="18"/>
        </w:rPr>
      </w:pPr>
      <w:proofErr w:type="spellStart"/>
      <w:r w:rsidRPr="00BC43A8">
        <w:rPr>
          <w:sz w:val="18"/>
        </w:rPr>
        <w:t>Transmissies</w:t>
      </w:r>
      <w:proofErr w:type="spellEnd"/>
      <w:r w:rsidRPr="00BC43A8">
        <w:rPr>
          <w:sz w:val="18"/>
        </w:rPr>
        <w:t xml:space="preserve"> </w:t>
      </w:r>
      <w:proofErr w:type="spellStart"/>
      <w:r w:rsidRPr="00BC43A8">
        <w:rPr>
          <w:sz w:val="18"/>
        </w:rPr>
        <w:t>Zwelwerkpedaal</w:t>
      </w:r>
      <w:proofErr w:type="spellEnd"/>
      <w:r w:rsidRPr="00BC43A8">
        <w:rPr>
          <w:sz w:val="18"/>
        </w:rPr>
        <w:t>*:</w:t>
      </w:r>
    </w:p>
    <w:p w14:paraId="39F640E4" w14:textId="77777777" w:rsidR="00C933A3" w:rsidRDefault="00147822">
      <w:pPr>
        <w:pStyle w:val="T4dispositie"/>
      </w:pPr>
      <w:proofErr w:type="spellStart"/>
      <w:r w:rsidRPr="00BC43A8">
        <w:rPr>
          <w:sz w:val="18"/>
        </w:rPr>
        <w:t>Gedacktbass</w:t>
      </w:r>
      <w:proofErr w:type="spellEnd"/>
      <w:r w:rsidRPr="00BC43A8">
        <w:rPr>
          <w:sz w:val="18"/>
        </w:rPr>
        <w:t xml:space="preserve"> 16</w:t>
      </w:r>
      <w:r w:rsidRPr="00BC43A8">
        <w:t>'</w:t>
      </w:r>
      <w:r w:rsidRPr="00BC43A8">
        <w:rPr>
          <w:sz w:val="18"/>
        </w:rPr>
        <w:t xml:space="preserve"> = Lieblich-</w:t>
      </w:r>
      <w:proofErr w:type="spellStart"/>
      <w:r w:rsidRPr="00BC43A8">
        <w:rPr>
          <w:sz w:val="18"/>
        </w:rPr>
        <w:t>Gedackt</w:t>
      </w:r>
      <w:proofErr w:type="spellEnd"/>
      <w:r w:rsidRPr="00BC43A8">
        <w:rPr>
          <w:sz w:val="18"/>
        </w:rPr>
        <w:t xml:space="preserve"> 16</w:t>
      </w:r>
      <w:r w:rsidRPr="00BC43A8">
        <w:t>'</w:t>
      </w:r>
      <w:r w:rsidRPr="00BC43A8">
        <w:rPr>
          <w:sz w:val="18"/>
        </w:rPr>
        <w:t xml:space="preserve"> III, </w:t>
      </w:r>
      <w:proofErr w:type="spellStart"/>
      <w:r w:rsidRPr="00BC43A8">
        <w:rPr>
          <w:sz w:val="18"/>
        </w:rPr>
        <w:t>Echobass</w:t>
      </w:r>
      <w:proofErr w:type="spellEnd"/>
      <w:r w:rsidRPr="00BC43A8">
        <w:rPr>
          <w:sz w:val="18"/>
        </w:rPr>
        <w:t xml:space="preserve"> 16</w:t>
      </w:r>
      <w:r w:rsidRPr="00BC43A8">
        <w:t>'</w:t>
      </w:r>
      <w:r w:rsidRPr="00BC43A8">
        <w:rPr>
          <w:sz w:val="18"/>
        </w:rPr>
        <w:t xml:space="preserve"> = </w:t>
      </w:r>
      <w:proofErr w:type="spellStart"/>
      <w:r w:rsidRPr="00BC43A8">
        <w:rPr>
          <w:sz w:val="18"/>
        </w:rPr>
        <w:t>Quintatön</w:t>
      </w:r>
      <w:proofErr w:type="spellEnd"/>
      <w:r w:rsidRPr="00BC43A8">
        <w:rPr>
          <w:sz w:val="18"/>
        </w:rPr>
        <w:t xml:space="preserve"> 16</w:t>
      </w:r>
      <w:r w:rsidRPr="00BC43A8">
        <w:t>'</w:t>
      </w:r>
      <w:r w:rsidRPr="00BC43A8">
        <w:rPr>
          <w:sz w:val="18"/>
        </w:rPr>
        <w:t xml:space="preserve"> IV, </w:t>
      </w:r>
      <w:proofErr w:type="spellStart"/>
      <w:r w:rsidRPr="00BC43A8">
        <w:rPr>
          <w:sz w:val="18"/>
        </w:rPr>
        <w:t>Bassflöte</w:t>
      </w:r>
      <w:proofErr w:type="spellEnd"/>
      <w:r w:rsidRPr="00BC43A8">
        <w:rPr>
          <w:sz w:val="18"/>
        </w:rPr>
        <w:t xml:space="preserve"> 8</w:t>
      </w:r>
      <w:r w:rsidRPr="00BC43A8">
        <w:t>'</w:t>
      </w:r>
      <w:r w:rsidRPr="00BC43A8">
        <w:rPr>
          <w:sz w:val="18"/>
        </w:rPr>
        <w:t xml:space="preserve"> = </w:t>
      </w:r>
      <w:proofErr w:type="spellStart"/>
      <w:r w:rsidRPr="00BC43A8">
        <w:rPr>
          <w:sz w:val="18"/>
        </w:rPr>
        <w:t>Konzert-Flöte</w:t>
      </w:r>
      <w:proofErr w:type="spellEnd"/>
      <w:r w:rsidRPr="00BC43A8">
        <w:rPr>
          <w:sz w:val="18"/>
        </w:rPr>
        <w:t xml:space="preserve"> 8</w:t>
      </w:r>
      <w:r w:rsidRPr="00BC43A8">
        <w:t>'</w:t>
      </w:r>
      <w:r w:rsidRPr="00BC43A8">
        <w:rPr>
          <w:sz w:val="18"/>
        </w:rPr>
        <w:t xml:space="preserve"> III,</w:t>
      </w:r>
    </w:p>
    <w:p w14:paraId="372448B7" w14:textId="77777777" w:rsidR="00C933A3" w:rsidRDefault="00147822">
      <w:pPr>
        <w:pStyle w:val="T4dispositie"/>
      </w:pPr>
      <w:r>
        <w:rPr>
          <w:sz w:val="18"/>
          <w:lang w:val="fr-FR"/>
        </w:rPr>
        <w:t>Bourdon Doux 8</w:t>
      </w:r>
      <w:r>
        <w:rPr>
          <w:lang w:val="fr-FR"/>
        </w:rPr>
        <w:t>'</w:t>
      </w:r>
      <w:r>
        <w:rPr>
          <w:sz w:val="18"/>
          <w:lang w:val="fr-FR"/>
        </w:rPr>
        <w:t xml:space="preserve"> = </w:t>
      </w:r>
      <w:proofErr w:type="spellStart"/>
      <w:r>
        <w:rPr>
          <w:sz w:val="18"/>
          <w:lang w:val="fr-FR"/>
        </w:rPr>
        <w:t>Echo</w:t>
      </w:r>
      <w:proofErr w:type="spellEnd"/>
      <w:r>
        <w:rPr>
          <w:sz w:val="18"/>
          <w:lang w:val="fr-FR"/>
        </w:rPr>
        <w:t>-Bourdon 8</w:t>
      </w:r>
      <w:r>
        <w:rPr>
          <w:lang w:val="fr-FR"/>
        </w:rPr>
        <w:t>'</w:t>
      </w:r>
      <w:r>
        <w:rPr>
          <w:sz w:val="18"/>
          <w:lang w:val="fr-FR"/>
        </w:rPr>
        <w:t xml:space="preserve"> IV, Violon-</w:t>
      </w:r>
      <w:proofErr w:type="spellStart"/>
      <w:r>
        <w:rPr>
          <w:sz w:val="18"/>
          <w:lang w:val="fr-FR"/>
        </w:rPr>
        <w:t>Cello</w:t>
      </w:r>
      <w:proofErr w:type="spellEnd"/>
      <w:r>
        <w:rPr>
          <w:sz w:val="18"/>
          <w:lang w:val="fr-FR"/>
        </w:rPr>
        <w:t xml:space="preserve"> 8</w:t>
      </w:r>
      <w:r>
        <w:rPr>
          <w:lang w:val="fr-FR"/>
        </w:rPr>
        <w:t>'</w:t>
      </w:r>
      <w:r>
        <w:rPr>
          <w:sz w:val="18"/>
          <w:lang w:val="fr-FR"/>
        </w:rPr>
        <w:t xml:space="preserve"> = </w:t>
      </w:r>
      <w:proofErr w:type="spellStart"/>
      <w:r>
        <w:rPr>
          <w:sz w:val="18"/>
          <w:lang w:val="fr-FR"/>
        </w:rPr>
        <w:t>Cello</w:t>
      </w:r>
      <w:proofErr w:type="spellEnd"/>
      <w:r>
        <w:rPr>
          <w:sz w:val="18"/>
          <w:lang w:val="fr-FR"/>
        </w:rPr>
        <w:t xml:space="preserve"> 8’ II,</w:t>
      </w:r>
    </w:p>
    <w:p w14:paraId="06065ED0" w14:textId="77777777" w:rsidR="00C933A3" w:rsidRPr="00BC43A8" w:rsidRDefault="00147822">
      <w:pPr>
        <w:pStyle w:val="T4dispositie"/>
        <w:rPr>
          <w:lang w:val="nl-NL"/>
        </w:rPr>
      </w:pPr>
      <w:proofErr w:type="spellStart"/>
      <w:r w:rsidRPr="00BC43A8">
        <w:rPr>
          <w:sz w:val="18"/>
        </w:rPr>
        <w:t>Basson</w:t>
      </w:r>
      <w:r w:rsidRPr="00BC43A8">
        <w:rPr>
          <w:sz w:val="18"/>
        </w:rPr>
        <w:t>bass</w:t>
      </w:r>
      <w:proofErr w:type="spellEnd"/>
      <w:r w:rsidRPr="00BC43A8">
        <w:rPr>
          <w:sz w:val="18"/>
        </w:rPr>
        <w:t xml:space="preserve"> 16</w:t>
      </w:r>
      <w:r w:rsidRPr="00BC43A8">
        <w:t>'</w:t>
      </w:r>
      <w:r w:rsidRPr="00BC43A8">
        <w:rPr>
          <w:sz w:val="18"/>
        </w:rPr>
        <w:t xml:space="preserve"> = </w:t>
      </w:r>
      <w:proofErr w:type="spellStart"/>
      <w:r w:rsidRPr="00BC43A8">
        <w:rPr>
          <w:sz w:val="18"/>
        </w:rPr>
        <w:t>Basson</w:t>
      </w:r>
      <w:proofErr w:type="spellEnd"/>
      <w:r w:rsidRPr="00BC43A8">
        <w:rPr>
          <w:sz w:val="18"/>
        </w:rPr>
        <w:t xml:space="preserve"> 16</w:t>
      </w:r>
      <w:r w:rsidRPr="00BC43A8">
        <w:t>'</w:t>
      </w:r>
      <w:r w:rsidRPr="00BC43A8">
        <w:rPr>
          <w:sz w:val="18"/>
        </w:rPr>
        <w:t xml:space="preserve"> II, </w:t>
      </w:r>
      <w:proofErr w:type="spellStart"/>
      <w:r w:rsidRPr="00BC43A8">
        <w:rPr>
          <w:sz w:val="18"/>
        </w:rPr>
        <w:t>Clairon</w:t>
      </w:r>
      <w:proofErr w:type="spellEnd"/>
      <w:r w:rsidRPr="00BC43A8">
        <w:rPr>
          <w:sz w:val="18"/>
        </w:rPr>
        <w:t xml:space="preserve"> harm. </w:t>
      </w:r>
      <w:r>
        <w:rPr>
          <w:sz w:val="18"/>
          <w:lang w:val="nl-NL"/>
        </w:rPr>
        <w:t>4</w:t>
      </w:r>
      <w:r>
        <w:rPr>
          <w:lang w:val="nl-NL"/>
        </w:rPr>
        <w:t>'</w:t>
      </w:r>
      <w:r>
        <w:rPr>
          <w:sz w:val="18"/>
          <w:lang w:val="nl-NL"/>
        </w:rPr>
        <w:t xml:space="preserve"> = </w:t>
      </w:r>
      <w:proofErr w:type="spellStart"/>
      <w:r>
        <w:rPr>
          <w:sz w:val="18"/>
          <w:lang w:val="nl-NL"/>
        </w:rPr>
        <w:t>Clairon</w:t>
      </w:r>
      <w:proofErr w:type="spellEnd"/>
      <w:r>
        <w:rPr>
          <w:sz w:val="18"/>
          <w:lang w:val="nl-NL"/>
        </w:rPr>
        <w:t xml:space="preserve"> </w:t>
      </w:r>
      <w:proofErr w:type="spellStart"/>
      <w:r>
        <w:rPr>
          <w:sz w:val="18"/>
          <w:lang w:val="nl-NL"/>
        </w:rPr>
        <w:t>harm</w:t>
      </w:r>
      <w:proofErr w:type="spellEnd"/>
      <w:r>
        <w:rPr>
          <w:sz w:val="18"/>
          <w:lang w:val="nl-NL"/>
        </w:rPr>
        <w:t>. 4</w:t>
      </w:r>
      <w:r>
        <w:rPr>
          <w:lang w:val="nl-NL"/>
        </w:rPr>
        <w:t>'</w:t>
      </w:r>
      <w:r>
        <w:rPr>
          <w:sz w:val="18"/>
          <w:lang w:val="nl-NL"/>
        </w:rPr>
        <w:t xml:space="preserve"> II</w:t>
      </w:r>
    </w:p>
    <w:p w14:paraId="3D700C3B" w14:textId="77777777" w:rsidR="00C933A3" w:rsidRDefault="00C933A3">
      <w:pPr>
        <w:pStyle w:val="T4dispositie"/>
        <w:rPr>
          <w:sz w:val="18"/>
          <w:lang w:val="nl-NL"/>
        </w:rPr>
      </w:pPr>
    </w:p>
    <w:p w14:paraId="0E9215E5" w14:textId="77777777" w:rsidR="00C933A3" w:rsidRDefault="00147822">
      <w:pPr>
        <w:pStyle w:val="T1"/>
        <w:jc w:val="left"/>
        <w:rPr>
          <w:lang w:val="nl-NL"/>
        </w:rPr>
      </w:pPr>
      <w:r>
        <w:rPr>
          <w:lang w:val="nl-NL"/>
        </w:rPr>
        <w:lastRenderedPageBreak/>
        <w:t>Werktuiglijke registers</w:t>
      </w:r>
    </w:p>
    <w:p w14:paraId="155E993B" w14:textId="77777777" w:rsidR="00C933A3" w:rsidRDefault="00147822">
      <w:pPr>
        <w:pStyle w:val="T1"/>
        <w:jc w:val="left"/>
        <w:rPr>
          <w:lang w:val="nl-NL"/>
        </w:rPr>
      </w:pPr>
      <w:proofErr w:type="spellStart"/>
      <w:r>
        <w:rPr>
          <w:lang w:val="nl-NL"/>
        </w:rPr>
        <w:t>Normaalkoppeln</w:t>
      </w:r>
      <w:proofErr w:type="spellEnd"/>
      <w:r>
        <w:rPr>
          <w:lang w:val="nl-NL"/>
        </w:rPr>
        <w:t xml:space="preserve"> (*als knop en trede) I-II*, I-III*, I-IV, II-III*, III-IV, P-I*, P-II*, P-III*, P-IV*</w:t>
      </w:r>
    </w:p>
    <w:p w14:paraId="69293842" w14:textId="77777777" w:rsidR="00C933A3" w:rsidRPr="00BC43A8" w:rsidRDefault="00147822">
      <w:pPr>
        <w:pStyle w:val="T1"/>
        <w:jc w:val="left"/>
      </w:pPr>
      <w:proofErr w:type="spellStart"/>
      <w:r w:rsidRPr="00BC43A8">
        <w:t>Suboctaafkoppeln</w:t>
      </w:r>
      <w:proofErr w:type="spellEnd"/>
      <w:r w:rsidRPr="00BC43A8">
        <w:t xml:space="preserve"> I-II, I-III, II-III, IV</w:t>
      </w:r>
    </w:p>
    <w:p w14:paraId="6D603548" w14:textId="77777777" w:rsidR="00C933A3" w:rsidRPr="00BC43A8" w:rsidRDefault="00147822">
      <w:pPr>
        <w:pStyle w:val="T1"/>
        <w:jc w:val="left"/>
      </w:pPr>
      <w:proofErr w:type="spellStart"/>
      <w:r w:rsidRPr="00BC43A8">
        <w:t>Superoctaafkoppeln</w:t>
      </w:r>
      <w:proofErr w:type="spellEnd"/>
      <w:r w:rsidRPr="00BC43A8">
        <w:t xml:space="preserve"> I-II, I-III, II-III, IV, Ped-II</w:t>
      </w:r>
    </w:p>
    <w:p w14:paraId="1EE90E48" w14:textId="77777777" w:rsidR="00C933A3" w:rsidRPr="00BC43A8" w:rsidRDefault="00147822">
      <w:pPr>
        <w:pStyle w:val="T1"/>
        <w:jc w:val="left"/>
      </w:pPr>
      <w:proofErr w:type="spellStart"/>
      <w:r w:rsidRPr="00BC43A8">
        <w:t>Melodiekoppeln</w:t>
      </w:r>
      <w:proofErr w:type="spellEnd"/>
      <w:r w:rsidRPr="00BC43A8">
        <w:t xml:space="preserve"> I-II, II-I, II-III, III-II, III-IV </w:t>
      </w:r>
    </w:p>
    <w:p w14:paraId="6DD5B533" w14:textId="77777777" w:rsidR="00C933A3" w:rsidRPr="00BC43A8" w:rsidRDefault="00147822">
      <w:pPr>
        <w:pStyle w:val="T1"/>
        <w:jc w:val="left"/>
      </w:pPr>
      <w:proofErr w:type="spellStart"/>
      <w:r w:rsidRPr="00BC43A8">
        <w:t>Basmelodiekoppeln</w:t>
      </w:r>
      <w:proofErr w:type="spellEnd"/>
      <w:r w:rsidRPr="00BC43A8">
        <w:t xml:space="preserve"> I-P, II-P, III-P, IV-P</w:t>
      </w:r>
    </w:p>
    <w:p w14:paraId="3A954596" w14:textId="77777777" w:rsidR="00C933A3" w:rsidRDefault="00147822">
      <w:pPr>
        <w:pStyle w:val="T1"/>
        <w:jc w:val="left"/>
        <w:rPr>
          <w:lang w:val="nl-NL"/>
        </w:rPr>
      </w:pPr>
      <w:proofErr w:type="spellStart"/>
      <w:r>
        <w:rPr>
          <w:lang w:val="nl-NL"/>
        </w:rPr>
        <w:t>Leerlaufkoppel</w:t>
      </w:r>
      <w:proofErr w:type="spellEnd"/>
      <w:r>
        <w:rPr>
          <w:lang w:val="nl-NL"/>
        </w:rPr>
        <w:t xml:space="preserve"> I</w:t>
      </w:r>
    </w:p>
    <w:p w14:paraId="0B9B603D" w14:textId="77777777" w:rsidR="00C933A3" w:rsidRDefault="00147822">
      <w:pPr>
        <w:pStyle w:val="T1"/>
        <w:jc w:val="left"/>
        <w:rPr>
          <w:lang w:val="nl-NL"/>
        </w:rPr>
      </w:pPr>
      <w:proofErr w:type="spellStart"/>
      <w:r>
        <w:rPr>
          <w:lang w:val="nl-NL"/>
        </w:rPr>
        <w:t>Genaralkoppel</w:t>
      </w:r>
      <w:proofErr w:type="spellEnd"/>
      <w:r>
        <w:rPr>
          <w:lang w:val="nl-NL"/>
        </w:rPr>
        <w:t xml:space="preserve"> (als knop en trede)</w:t>
      </w:r>
    </w:p>
    <w:p w14:paraId="62C7C858" w14:textId="77777777" w:rsidR="00C933A3" w:rsidRPr="00BC43A8" w:rsidRDefault="00147822">
      <w:pPr>
        <w:pStyle w:val="T1"/>
        <w:jc w:val="left"/>
        <w:rPr>
          <w:lang w:val="de-DE"/>
        </w:rPr>
      </w:pPr>
      <w:r w:rsidRPr="00BC43A8">
        <w:rPr>
          <w:lang w:val="de-DE"/>
        </w:rPr>
        <w:t>13 Auslöser der Koppel aus der Walze</w:t>
      </w:r>
    </w:p>
    <w:p w14:paraId="255DBD0D" w14:textId="77777777" w:rsidR="00C933A3" w:rsidRPr="00BC43A8" w:rsidRDefault="00147822">
      <w:pPr>
        <w:pStyle w:val="T1"/>
        <w:jc w:val="left"/>
        <w:rPr>
          <w:lang w:val="de-DE"/>
        </w:rPr>
      </w:pPr>
      <w:r w:rsidRPr="00BC43A8">
        <w:rPr>
          <w:lang w:val="de-DE"/>
        </w:rPr>
        <w:t>Generalkoppel aus der Walze</w:t>
      </w:r>
    </w:p>
    <w:p w14:paraId="182A507A" w14:textId="77777777" w:rsidR="00C933A3" w:rsidRPr="00BC43A8" w:rsidRDefault="00147822">
      <w:pPr>
        <w:pStyle w:val="T1"/>
        <w:jc w:val="left"/>
        <w:rPr>
          <w:lang w:val="de-DE"/>
        </w:rPr>
      </w:pPr>
      <w:r w:rsidRPr="00BC43A8">
        <w:rPr>
          <w:lang w:val="de-DE"/>
        </w:rPr>
        <w:t xml:space="preserve">Gruppenzüge P, MF, F, Tutti ohne Mixturen und Zungen mit Koppel, Tutti (als </w:t>
      </w:r>
      <w:proofErr w:type="spellStart"/>
      <w:r w:rsidRPr="00BC43A8">
        <w:rPr>
          <w:lang w:val="de-DE"/>
        </w:rPr>
        <w:t>knop</w:t>
      </w:r>
      <w:proofErr w:type="spellEnd"/>
      <w:r w:rsidRPr="00BC43A8">
        <w:rPr>
          <w:lang w:val="de-DE"/>
        </w:rPr>
        <w:t xml:space="preserve"> en </w:t>
      </w:r>
      <w:proofErr w:type="spellStart"/>
      <w:r w:rsidRPr="00BC43A8">
        <w:rPr>
          <w:lang w:val="de-DE"/>
        </w:rPr>
        <w:t>trede</w:t>
      </w:r>
      <w:proofErr w:type="spellEnd"/>
      <w:r w:rsidRPr="00BC43A8">
        <w:rPr>
          <w:lang w:val="de-DE"/>
        </w:rPr>
        <w:t xml:space="preserve">) samt Koppel, Auslöser (als </w:t>
      </w:r>
      <w:proofErr w:type="spellStart"/>
      <w:r w:rsidRPr="00BC43A8">
        <w:rPr>
          <w:lang w:val="de-DE"/>
        </w:rPr>
        <w:t>knop</w:t>
      </w:r>
      <w:proofErr w:type="spellEnd"/>
      <w:r w:rsidRPr="00BC43A8">
        <w:rPr>
          <w:lang w:val="de-DE"/>
        </w:rPr>
        <w:t xml:space="preserve"> en </w:t>
      </w:r>
      <w:proofErr w:type="spellStart"/>
      <w:r w:rsidRPr="00BC43A8">
        <w:rPr>
          <w:lang w:val="de-DE"/>
        </w:rPr>
        <w:t>trede</w:t>
      </w:r>
      <w:proofErr w:type="spellEnd"/>
      <w:r w:rsidRPr="00BC43A8">
        <w:rPr>
          <w:lang w:val="de-DE"/>
        </w:rPr>
        <w:t>)</w:t>
      </w:r>
    </w:p>
    <w:p w14:paraId="2A5E0701" w14:textId="77777777" w:rsidR="00C933A3" w:rsidRPr="00BC43A8" w:rsidRDefault="00147822">
      <w:pPr>
        <w:pStyle w:val="T1"/>
        <w:jc w:val="left"/>
        <w:rPr>
          <w:lang w:val="de-DE"/>
        </w:rPr>
      </w:pPr>
      <w:r w:rsidRPr="00BC43A8">
        <w:rPr>
          <w:lang w:val="de-DE"/>
        </w:rPr>
        <w:t xml:space="preserve">Vier freie </w:t>
      </w:r>
      <w:proofErr w:type="spellStart"/>
      <w:r w:rsidRPr="00BC43A8">
        <w:rPr>
          <w:lang w:val="de-DE"/>
        </w:rPr>
        <w:t>Combinationen</w:t>
      </w:r>
      <w:proofErr w:type="spellEnd"/>
      <w:r w:rsidRPr="00BC43A8">
        <w:rPr>
          <w:lang w:val="de-DE"/>
        </w:rPr>
        <w:t xml:space="preserve"> (als </w:t>
      </w:r>
      <w:proofErr w:type="spellStart"/>
      <w:r w:rsidRPr="00BC43A8">
        <w:rPr>
          <w:lang w:val="de-DE"/>
        </w:rPr>
        <w:t>knop</w:t>
      </w:r>
      <w:proofErr w:type="spellEnd"/>
      <w:r w:rsidRPr="00BC43A8">
        <w:rPr>
          <w:lang w:val="de-DE"/>
        </w:rPr>
        <w:t xml:space="preserve"> en </w:t>
      </w:r>
      <w:proofErr w:type="spellStart"/>
      <w:r w:rsidRPr="00BC43A8">
        <w:rPr>
          <w:lang w:val="de-DE"/>
        </w:rPr>
        <w:t>trede</w:t>
      </w:r>
      <w:proofErr w:type="spellEnd"/>
      <w:r w:rsidRPr="00BC43A8">
        <w:rPr>
          <w:lang w:val="de-DE"/>
        </w:rPr>
        <w:t xml:space="preserve">), Auslöser (als </w:t>
      </w:r>
      <w:proofErr w:type="spellStart"/>
      <w:r w:rsidRPr="00BC43A8">
        <w:rPr>
          <w:lang w:val="de-DE"/>
        </w:rPr>
        <w:t>knop</w:t>
      </w:r>
      <w:proofErr w:type="spellEnd"/>
      <w:r w:rsidRPr="00BC43A8">
        <w:rPr>
          <w:lang w:val="de-DE"/>
        </w:rPr>
        <w:t xml:space="preserve"> en </w:t>
      </w:r>
      <w:proofErr w:type="spellStart"/>
      <w:r w:rsidRPr="00BC43A8">
        <w:rPr>
          <w:lang w:val="de-DE"/>
        </w:rPr>
        <w:t>trede</w:t>
      </w:r>
      <w:proofErr w:type="spellEnd"/>
      <w:r w:rsidRPr="00BC43A8">
        <w:rPr>
          <w:lang w:val="de-DE"/>
        </w:rPr>
        <w:t>)</w:t>
      </w:r>
    </w:p>
    <w:p w14:paraId="743F6B0E" w14:textId="77777777" w:rsidR="00C933A3" w:rsidRPr="00BC43A8" w:rsidRDefault="00147822">
      <w:pPr>
        <w:pStyle w:val="T1"/>
        <w:jc w:val="left"/>
        <w:rPr>
          <w:lang w:val="de-DE"/>
        </w:rPr>
      </w:pPr>
      <w:r w:rsidRPr="00BC43A8">
        <w:rPr>
          <w:lang w:val="de-DE"/>
        </w:rPr>
        <w:t>Automatisch Pianoped</w:t>
      </w:r>
      <w:r w:rsidRPr="00BC43A8">
        <w:rPr>
          <w:lang w:val="de-DE"/>
        </w:rPr>
        <w:t>al</w:t>
      </w:r>
    </w:p>
    <w:p w14:paraId="3FFAF30B" w14:textId="77777777" w:rsidR="00C933A3" w:rsidRPr="00BC43A8" w:rsidRDefault="00147822">
      <w:pPr>
        <w:pStyle w:val="T1"/>
        <w:jc w:val="left"/>
        <w:rPr>
          <w:lang w:val="de-DE"/>
        </w:rPr>
      </w:pPr>
      <w:r w:rsidRPr="00BC43A8">
        <w:rPr>
          <w:lang w:val="de-DE"/>
        </w:rPr>
        <w:t>Frei einst. Pianopedal II, III, IV</w:t>
      </w:r>
    </w:p>
    <w:p w14:paraId="194AC9AF" w14:textId="77777777" w:rsidR="00C933A3" w:rsidRPr="00BC43A8" w:rsidRDefault="00147822">
      <w:pPr>
        <w:pStyle w:val="T1"/>
        <w:jc w:val="left"/>
        <w:rPr>
          <w:lang w:val="de-DE"/>
        </w:rPr>
      </w:pPr>
      <w:proofErr w:type="spellStart"/>
      <w:r w:rsidRPr="00BC43A8">
        <w:rPr>
          <w:lang w:val="de-DE"/>
        </w:rPr>
        <w:t>Handregsiter</w:t>
      </w:r>
      <w:proofErr w:type="spellEnd"/>
      <w:r w:rsidRPr="00BC43A8">
        <w:rPr>
          <w:lang w:val="de-DE"/>
        </w:rPr>
        <w:t xml:space="preserve"> ab</w:t>
      </w:r>
    </w:p>
    <w:p w14:paraId="65280C7F" w14:textId="77777777" w:rsidR="00C933A3" w:rsidRPr="00BC43A8" w:rsidRDefault="00147822">
      <w:pPr>
        <w:pStyle w:val="T1"/>
        <w:jc w:val="left"/>
        <w:rPr>
          <w:lang w:val="de-DE"/>
        </w:rPr>
      </w:pPr>
      <w:r w:rsidRPr="00BC43A8">
        <w:rPr>
          <w:lang w:val="de-DE"/>
        </w:rPr>
        <w:t xml:space="preserve">Zungen ab </w:t>
      </w:r>
    </w:p>
    <w:p w14:paraId="4C7460BE" w14:textId="77777777" w:rsidR="00C933A3" w:rsidRPr="00BC43A8" w:rsidRDefault="00147822">
      <w:pPr>
        <w:pStyle w:val="T1"/>
        <w:jc w:val="left"/>
        <w:rPr>
          <w:lang w:val="de-DE"/>
        </w:rPr>
      </w:pPr>
      <w:r w:rsidRPr="00BC43A8">
        <w:rPr>
          <w:lang w:val="de-DE"/>
        </w:rPr>
        <w:t>Mixturen ab</w:t>
      </w:r>
    </w:p>
    <w:p w14:paraId="27B0357D" w14:textId="77777777" w:rsidR="00C933A3" w:rsidRPr="00BC43A8" w:rsidRDefault="00147822">
      <w:pPr>
        <w:pStyle w:val="T1"/>
        <w:jc w:val="left"/>
        <w:rPr>
          <w:lang w:val="de-DE"/>
        </w:rPr>
      </w:pPr>
      <w:r w:rsidRPr="00BC43A8">
        <w:rPr>
          <w:lang w:val="de-DE"/>
        </w:rPr>
        <w:t>Manual 16’ Stimmen ab</w:t>
      </w:r>
    </w:p>
    <w:p w14:paraId="2E00B56F" w14:textId="77777777" w:rsidR="00C933A3" w:rsidRPr="00BC43A8" w:rsidRDefault="00147822">
      <w:pPr>
        <w:pStyle w:val="T1"/>
        <w:jc w:val="left"/>
      </w:pPr>
      <w:r w:rsidRPr="00BC43A8">
        <w:t>Tremolo II, III, IV</w:t>
      </w:r>
    </w:p>
    <w:p w14:paraId="6C3D1F90" w14:textId="77777777" w:rsidR="00C933A3" w:rsidRPr="00BC43A8" w:rsidRDefault="00147822">
      <w:pPr>
        <w:pStyle w:val="T1"/>
        <w:jc w:val="left"/>
      </w:pPr>
      <w:r w:rsidRPr="00BC43A8">
        <w:t>Crescendo ab</w:t>
      </w:r>
    </w:p>
    <w:p w14:paraId="7FF0D903" w14:textId="77777777" w:rsidR="00C933A3" w:rsidRPr="00BC43A8" w:rsidRDefault="00147822">
      <w:pPr>
        <w:pStyle w:val="T1"/>
        <w:jc w:val="left"/>
        <w:rPr>
          <w:lang w:val="de-DE"/>
        </w:rPr>
      </w:pPr>
      <w:r w:rsidRPr="00BC43A8">
        <w:rPr>
          <w:lang w:val="de-DE"/>
        </w:rPr>
        <w:t>Rollschweller samt Zeiger (</w:t>
      </w:r>
      <w:proofErr w:type="spellStart"/>
      <w:r w:rsidRPr="00BC43A8">
        <w:rPr>
          <w:lang w:val="de-DE"/>
        </w:rPr>
        <w:t>Generalcresc</w:t>
      </w:r>
      <w:proofErr w:type="spellEnd"/>
      <w:r w:rsidRPr="00BC43A8">
        <w:rPr>
          <w:lang w:val="de-DE"/>
        </w:rPr>
        <w:t>. und decresc.)</w:t>
      </w:r>
    </w:p>
    <w:p w14:paraId="55C2321D" w14:textId="77777777" w:rsidR="00C933A3" w:rsidRPr="00BC43A8" w:rsidRDefault="00147822">
      <w:pPr>
        <w:pStyle w:val="T1"/>
        <w:jc w:val="left"/>
        <w:rPr>
          <w:lang w:val="de-DE"/>
        </w:rPr>
      </w:pPr>
      <w:proofErr w:type="spellStart"/>
      <w:r w:rsidRPr="00BC43A8">
        <w:rPr>
          <w:lang w:val="de-DE"/>
        </w:rPr>
        <w:t>Autom</w:t>
      </w:r>
      <w:proofErr w:type="spellEnd"/>
      <w:r w:rsidRPr="00BC43A8">
        <w:rPr>
          <w:lang w:val="de-DE"/>
        </w:rPr>
        <w:t xml:space="preserve">. </w:t>
      </w:r>
      <w:proofErr w:type="spellStart"/>
      <w:r w:rsidRPr="00BC43A8">
        <w:rPr>
          <w:lang w:val="de-DE"/>
        </w:rPr>
        <w:t>Rücklaufcresc</w:t>
      </w:r>
      <w:proofErr w:type="spellEnd"/>
      <w:r w:rsidRPr="00BC43A8">
        <w:rPr>
          <w:lang w:val="de-DE"/>
        </w:rPr>
        <w:t>.</w:t>
      </w:r>
    </w:p>
    <w:p w14:paraId="16095D47" w14:textId="77777777" w:rsidR="00C933A3" w:rsidRPr="00BC43A8" w:rsidRDefault="00147822">
      <w:pPr>
        <w:pStyle w:val="T1"/>
        <w:jc w:val="left"/>
        <w:rPr>
          <w:lang w:val="de-DE"/>
        </w:rPr>
      </w:pPr>
      <w:r w:rsidRPr="00BC43A8">
        <w:rPr>
          <w:lang w:val="de-DE"/>
        </w:rPr>
        <w:t>Schwelltritt II, III, IV</w:t>
      </w:r>
    </w:p>
    <w:p w14:paraId="004C1F00" w14:textId="77777777" w:rsidR="00C933A3" w:rsidRDefault="00147822">
      <w:pPr>
        <w:pStyle w:val="T1"/>
        <w:jc w:val="left"/>
        <w:rPr>
          <w:lang w:val="nl-NL"/>
        </w:rPr>
      </w:pPr>
      <w:proofErr w:type="spellStart"/>
      <w:r>
        <w:rPr>
          <w:lang w:val="nl-NL"/>
        </w:rPr>
        <w:t>Calcant</w:t>
      </w:r>
      <w:proofErr w:type="spellEnd"/>
    </w:p>
    <w:p w14:paraId="034DEAF1" w14:textId="77777777" w:rsidR="00C933A3" w:rsidRDefault="00147822">
      <w:pPr>
        <w:pStyle w:val="T1"/>
        <w:jc w:val="left"/>
        <w:rPr>
          <w:lang w:val="nl-NL"/>
        </w:rPr>
      </w:pPr>
      <w:proofErr w:type="spellStart"/>
      <w:r>
        <w:rPr>
          <w:lang w:val="nl-NL"/>
        </w:rPr>
        <w:t>Windzeiger</w:t>
      </w:r>
      <w:proofErr w:type="spellEnd"/>
    </w:p>
    <w:p w14:paraId="5F3ACBE9" w14:textId="77777777" w:rsidR="00C933A3" w:rsidRDefault="00C933A3">
      <w:pPr>
        <w:pStyle w:val="T1"/>
        <w:jc w:val="left"/>
        <w:rPr>
          <w:lang w:val="nl-NL"/>
        </w:rPr>
      </w:pPr>
    </w:p>
    <w:p w14:paraId="6DAD7FDF" w14:textId="77777777" w:rsidR="00C933A3" w:rsidRDefault="00147822">
      <w:pPr>
        <w:pStyle w:val="T1"/>
        <w:jc w:val="left"/>
        <w:rPr>
          <w:lang w:val="nl-NL"/>
        </w:rPr>
      </w:pPr>
      <w:r>
        <w:rPr>
          <w:lang w:val="nl-NL"/>
        </w:rPr>
        <w:t>Sa</w:t>
      </w:r>
      <w:r>
        <w:rPr>
          <w:lang w:val="nl-NL"/>
        </w:rPr>
        <w:t>menstelling vulstemmen</w:t>
      </w:r>
    </w:p>
    <w:tbl>
      <w:tblPr>
        <w:tblW w:w="3606" w:type="dxa"/>
        <w:tblInd w:w="-108" w:type="dxa"/>
        <w:tblLayout w:type="fixed"/>
        <w:tblLook w:val="0000" w:firstRow="0" w:lastRow="0" w:firstColumn="0" w:lastColumn="0" w:noHBand="0" w:noVBand="0"/>
      </w:tblPr>
      <w:tblGrid>
        <w:gridCol w:w="1179"/>
        <w:gridCol w:w="809"/>
        <w:gridCol w:w="809"/>
        <w:gridCol w:w="809"/>
      </w:tblGrid>
      <w:tr w:rsidR="00C933A3" w14:paraId="62638236" w14:textId="77777777">
        <w:tc>
          <w:tcPr>
            <w:tcW w:w="1179" w:type="dxa"/>
          </w:tcPr>
          <w:p w14:paraId="340F90EA" w14:textId="77777777" w:rsidR="00C933A3" w:rsidRDefault="00147822">
            <w:pPr>
              <w:pStyle w:val="T1"/>
              <w:jc w:val="left"/>
              <w:rPr>
                <w:lang w:val="nl-NL"/>
              </w:rPr>
            </w:pPr>
            <w:proofErr w:type="spellStart"/>
            <w:r>
              <w:rPr>
                <w:lang w:val="nl-NL"/>
              </w:rPr>
              <w:t>Kornett</w:t>
            </w:r>
            <w:proofErr w:type="spellEnd"/>
            <w:r>
              <w:rPr>
                <w:lang w:val="nl-NL"/>
              </w:rPr>
              <w:t xml:space="preserve"> I</w:t>
            </w:r>
          </w:p>
        </w:tc>
        <w:tc>
          <w:tcPr>
            <w:tcW w:w="809" w:type="dxa"/>
          </w:tcPr>
          <w:p w14:paraId="54372112" w14:textId="77777777" w:rsidR="00C933A3" w:rsidRDefault="00147822">
            <w:pPr>
              <w:pStyle w:val="T4dispositie"/>
              <w:rPr>
                <w:lang w:val="nl-NL"/>
              </w:rPr>
            </w:pPr>
            <w:r>
              <w:rPr>
                <w:lang w:val="nl-NL"/>
              </w:rPr>
              <w:t>C</w:t>
            </w:r>
          </w:p>
          <w:p w14:paraId="61FC94FD" w14:textId="77777777" w:rsidR="00C933A3" w:rsidRDefault="00147822">
            <w:pPr>
              <w:pStyle w:val="T4dispositie"/>
              <w:rPr>
                <w:lang w:val="nl-NL"/>
              </w:rPr>
            </w:pPr>
            <w:r>
              <w:rPr>
                <w:lang w:val="nl-NL"/>
              </w:rPr>
              <w:t>2 2/3</w:t>
            </w:r>
          </w:p>
          <w:p w14:paraId="31ECABDE" w14:textId="77777777" w:rsidR="00C933A3" w:rsidRDefault="00147822">
            <w:pPr>
              <w:pStyle w:val="T4dispositie"/>
              <w:rPr>
                <w:lang w:val="nl-NL"/>
              </w:rPr>
            </w:pPr>
            <w:r>
              <w:rPr>
                <w:lang w:val="nl-NL"/>
              </w:rPr>
              <w:t>2</w:t>
            </w:r>
          </w:p>
          <w:p w14:paraId="5F8A2416" w14:textId="77777777" w:rsidR="00C933A3" w:rsidRDefault="00147822">
            <w:pPr>
              <w:pStyle w:val="T4dispositie"/>
              <w:rPr>
                <w:lang w:val="nl-NL"/>
              </w:rPr>
            </w:pPr>
            <w:r>
              <w:rPr>
                <w:lang w:val="nl-NL"/>
              </w:rPr>
              <w:t>1 3/5</w:t>
            </w:r>
          </w:p>
        </w:tc>
        <w:tc>
          <w:tcPr>
            <w:tcW w:w="809" w:type="dxa"/>
          </w:tcPr>
          <w:p w14:paraId="519741EC" w14:textId="77777777" w:rsidR="00C933A3" w:rsidRDefault="00147822">
            <w:pPr>
              <w:pStyle w:val="T4dispositie"/>
              <w:rPr>
                <w:lang w:val="nl-NL"/>
              </w:rPr>
            </w:pPr>
            <w:r>
              <w:rPr>
                <w:lang w:val="nl-NL"/>
              </w:rPr>
              <w:t>c</w:t>
            </w:r>
          </w:p>
          <w:p w14:paraId="32C8E416" w14:textId="77777777" w:rsidR="00C933A3" w:rsidRDefault="00147822">
            <w:pPr>
              <w:pStyle w:val="T4dispositie"/>
              <w:rPr>
                <w:lang w:val="nl-NL"/>
              </w:rPr>
            </w:pPr>
            <w:r>
              <w:rPr>
                <w:lang w:val="nl-NL"/>
              </w:rPr>
              <w:t>4</w:t>
            </w:r>
          </w:p>
          <w:p w14:paraId="5FE2E24D" w14:textId="77777777" w:rsidR="00C933A3" w:rsidRDefault="00147822">
            <w:pPr>
              <w:pStyle w:val="T4dispositie"/>
              <w:rPr>
                <w:lang w:val="nl-NL"/>
              </w:rPr>
            </w:pPr>
            <w:r>
              <w:rPr>
                <w:lang w:val="nl-NL"/>
              </w:rPr>
              <w:t>2 2/3</w:t>
            </w:r>
          </w:p>
          <w:p w14:paraId="1E109AA9" w14:textId="77777777" w:rsidR="00C933A3" w:rsidRDefault="00147822">
            <w:pPr>
              <w:pStyle w:val="T4dispositie"/>
              <w:rPr>
                <w:lang w:val="nl-NL"/>
              </w:rPr>
            </w:pPr>
            <w:r>
              <w:rPr>
                <w:lang w:val="nl-NL"/>
              </w:rPr>
              <w:t>2</w:t>
            </w:r>
          </w:p>
          <w:p w14:paraId="7E0A1471" w14:textId="77777777" w:rsidR="00C933A3" w:rsidRDefault="00147822">
            <w:pPr>
              <w:pStyle w:val="T4dispositie"/>
              <w:rPr>
                <w:lang w:val="nl-NL"/>
              </w:rPr>
            </w:pPr>
            <w:r>
              <w:rPr>
                <w:lang w:val="nl-NL"/>
              </w:rPr>
              <w:t>1 3/5</w:t>
            </w:r>
          </w:p>
        </w:tc>
        <w:tc>
          <w:tcPr>
            <w:tcW w:w="809" w:type="dxa"/>
          </w:tcPr>
          <w:p w14:paraId="63BF2517" w14:textId="77777777" w:rsidR="00C933A3" w:rsidRDefault="00147822">
            <w:pPr>
              <w:pStyle w:val="T4dispositie"/>
            </w:pPr>
            <w:r>
              <w:rPr>
                <w:lang w:val="nl-NL"/>
              </w:rPr>
              <w:t>c</w:t>
            </w:r>
            <w:r>
              <w:rPr>
                <w:szCs w:val="24"/>
                <w:vertAlign w:val="superscript"/>
                <w:lang w:val="nl-NL"/>
              </w:rPr>
              <w:t>1</w:t>
            </w:r>
          </w:p>
          <w:p w14:paraId="36FECEE1" w14:textId="77777777" w:rsidR="00C933A3" w:rsidRDefault="00147822">
            <w:pPr>
              <w:pStyle w:val="T4dispositie"/>
              <w:rPr>
                <w:lang w:val="nl-NL"/>
              </w:rPr>
            </w:pPr>
            <w:r>
              <w:rPr>
                <w:lang w:val="nl-NL"/>
              </w:rPr>
              <w:t>8</w:t>
            </w:r>
          </w:p>
          <w:p w14:paraId="68535A50" w14:textId="77777777" w:rsidR="00C933A3" w:rsidRDefault="00147822">
            <w:pPr>
              <w:pStyle w:val="T4dispositie"/>
              <w:rPr>
                <w:lang w:val="nl-NL"/>
              </w:rPr>
            </w:pPr>
            <w:r>
              <w:rPr>
                <w:lang w:val="nl-NL"/>
              </w:rPr>
              <w:t>4</w:t>
            </w:r>
          </w:p>
          <w:p w14:paraId="60BCA154" w14:textId="77777777" w:rsidR="00C933A3" w:rsidRDefault="00147822">
            <w:pPr>
              <w:pStyle w:val="T4dispositie"/>
              <w:rPr>
                <w:lang w:val="nl-NL"/>
              </w:rPr>
            </w:pPr>
            <w:r>
              <w:rPr>
                <w:lang w:val="nl-NL"/>
              </w:rPr>
              <w:t>2 2/3</w:t>
            </w:r>
          </w:p>
          <w:p w14:paraId="3F85ED6E" w14:textId="77777777" w:rsidR="00C933A3" w:rsidRDefault="00147822">
            <w:pPr>
              <w:pStyle w:val="T4dispositie"/>
              <w:rPr>
                <w:lang w:val="nl-NL"/>
              </w:rPr>
            </w:pPr>
            <w:r>
              <w:rPr>
                <w:lang w:val="nl-NL"/>
              </w:rPr>
              <w:t>2</w:t>
            </w:r>
          </w:p>
          <w:p w14:paraId="0FF26D9B" w14:textId="77777777" w:rsidR="00C933A3" w:rsidRDefault="00147822">
            <w:pPr>
              <w:pStyle w:val="T4dispositie"/>
              <w:rPr>
                <w:lang w:val="nl-NL"/>
              </w:rPr>
            </w:pPr>
            <w:r>
              <w:rPr>
                <w:lang w:val="nl-NL"/>
              </w:rPr>
              <w:t>1 3/5</w:t>
            </w:r>
          </w:p>
        </w:tc>
      </w:tr>
    </w:tbl>
    <w:p w14:paraId="1E874695" w14:textId="77777777" w:rsidR="00C933A3" w:rsidRDefault="00C933A3">
      <w:pPr>
        <w:pStyle w:val="T1"/>
        <w:jc w:val="left"/>
        <w:rPr>
          <w:lang w:val="nl-NL"/>
        </w:rPr>
      </w:pPr>
    </w:p>
    <w:tbl>
      <w:tblPr>
        <w:tblW w:w="4786" w:type="dxa"/>
        <w:tblInd w:w="-108" w:type="dxa"/>
        <w:tblLayout w:type="fixed"/>
        <w:tblLook w:val="0000" w:firstRow="0" w:lastRow="0" w:firstColumn="0" w:lastColumn="0" w:noHBand="0" w:noVBand="0"/>
      </w:tblPr>
      <w:tblGrid>
        <w:gridCol w:w="1101"/>
        <w:gridCol w:w="850"/>
        <w:gridCol w:w="709"/>
        <w:gridCol w:w="709"/>
        <w:gridCol w:w="708"/>
        <w:gridCol w:w="709"/>
      </w:tblGrid>
      <w:tr w:rsidR="00C933A3" w14:paraId="0D154F60" w14:textId="77777777">
        <w:tc>
          <w:tcPr>
            <w:tcW w:w="1101" w:type="dxa"/>
          </w:tcPr>
          <w:p w14:paraId="46AB8A5C" w14:textId="77777777" w:rsidR="00C933A3" w:rsidRDefault="00147822">
            <w:pPr>
              <w:pStyle w:val="T1"/>
              <w:jc w:val="left"/>
              <w:rPr>
                <w:lang w:val="nl-NL"/>
              </w:rPr>
            </w:pPr>
            <w:proofErr w:type="spellStart"/>
            <w:r>
              <w:rPr>
                <w:lang w:val="nl-NL"/>
              </w:rPr>
              <w:t>Mixtur</w:t>
            </w:r>
            <w:proofErr w:type="spellEnd"/>
            <w:r>
              <w:rPr>
                <w:lang w:val="nl-NL"/>
              </w:rPr>
              <w:t xml:space="preserve"> I</w:t>
            </w:r>
          </w:p>
        </w:tc>
        <w:tc>
          <w:tcPr>
            <w:tcW w:w="850" w:type="dxa"/>
          </w:tcPr>
          <w:p w14:paraId="3DE7C928" w14:textId="77777777" w:rsidR="00C933A3" w:rsidRDefault="00147822">
            <w:pPr>
              <w:pStyle w:val="T4dispositie"/>
              <w:rPr>
                <w:lang w:val="nl-NL"/>
              </w:rPr>
            </w:pPr>
            <w:r>
              <w:rPr>
                <w:lang w:val="nl-NL"/>
              </w:rPr>
              <w:t>C</w:t>
            </w:r>
          </w:p>
          <w:p w14:paraId="001CE64A" w14:textId="77777777" w:rsidR="00C933A3" w:rsidRDefault="00147822">
            <w:pPr>
              <w:pStyle w:val="T4dispositie"/>
              <w:rPr>
                <w:lang w:val="nl-NL"/>
              </w:rPr>
            </w:pPr>
            <w:r>
              <w:rPr>
                <w:lang w:val="nl-NL"/>
              </w:rPr>
              <w:t>2</w:t>
            </w:r>
          </w:p>
          <w:p w14:paraId="6FBB67CB" w14:textId="77777777" w:rsidR="00C933A3" w:rsidRDefault="00147822">
            <w:pPr>
              <w:pStyle w:val="T4dispositie"/>
              <w:rPr>
                <w:lang w:val="nl-NL"/>
              </w:rPr>
            </w:pPr>
            <w:r>
              <w:rPr>
                <w:lang w:val="nl-NL"/>
              </w:rPr>
              <w:t>1 1/3</w:t>
            </w:r>
          </w:p>
          <w:p w14:paraId="0389B875" w14:textId="77777777" w:rsidR="00C933A3" w:rsidRDefault="00147822">
            <w:pPr>
              <w:pStyle w:val="T4dispositie"/>
              <w:rPr>
                <w:lang w:val="nl-NL"/>
              </w:rPr>
            </w:pPr>
            <w:r>
              <w:rPr>
                <w:lang w:val="nl-NL"/>
              </w:rPr>
              <w:t>1</w:t>
            </w:r>
          </w:p>
          <w:p w14:paraId="55761CF8" w14:textId="77777777" w:rsidR="00C933A3" w:rsidRDefault="00147822">
            <w:pPr>
              <w:pStyle w:val="T4dispositie"/>
              <w:rPr>
                <w:lang w:val="nl-NL"/>
              </w:rPr>
            </w:pPr>
            <w:r>
              <w:rPr>
                <w:lang w:val="nl-NL"/>
              </w:rPr>
              <w:t>2/3</w:t>
            </w:r>
          </w:p>
          <w:p w14:paraId="2F424656" w14:textId="77777777" w:rsidR="00C933A3" w:rsidRDefault="00147822">
            <w:pPr>
              <w:pStyle w:val="T4dispositie"/>
              <w:rPr>
                <w:lang w:val="nl-NL"/>
              </w:rPr>
            </w:pPr>
            <w:r>
              <w:rPr>
                <w:lang w:val="nl-NL"/>
              </w:rPr>
              <w:t>1/2</w:t>
            </w:r>
          </w:p>
        </w:tc>
        <w:tc>
          <w:tcPr>
            <w:tcW w:w="709" w:type="dxa"/>
          </w:tcPr>
          <w:p w14:paraId="1C912ED5" w14:textId="77777777" w:rsidR="00C933A3" w:rsidRDefault="00147822">
            <w:pPr>
              <w:pStyle w:val="T4dispositie"/>
              <w:rPr>
                <w:lang w:val="nl-NL"/>
              </w:rPr>
            </w:pPr>
            <w:r>
              <w:rPr>
                <w:lang w:val="nl-NL"/>
              </w:rPr>
              <w:t>c</w:t>
            </w:r>
          </w:p>
          <w:p w14:paraId="08BE4FD7" w14:textId="77777777" w:rsidR="00C933A3" w:rsidRDefault="00147822">
            <w:pPr>
              <w:pStyle w:val="T4dispositie"/>
              <w:rPr>
                <w:lang w:val="nl-NL"/>
              </w:rPr>
            </w:pPr>
            <w:r>
              <w:rPr>
                <w:lang w:val="nl-NL"/>
              </w:rPr>
              <w:t>2 2/3</w:t>
            </w:r>
          </w:p>
          <w:p w14:paraId="08098FE6" w14:textId="77777777" w:rsidR="00C933A3" w:rsidRDefault="00147822">
            <w:pPr>
              <w:pStyle w:val="T4dispositie"/>
              <w:rPr>
                <w:lang w:val="nl-NL"/>
              </w:rPr>
            </w:pPr>
            <w:r>
              <w:rPr>
                <w:lang w:val="nl-NL"/>
              </w:rPr>
              <w:t>2</w:t>
            </w:r>
          </w:p>
          <w:p w14:paraId="71E22525" w14:textId="77777777" w:rsidR="00C933A3" w:rsidRDefault="00147822">
            <w:pPr>
              <w:pStyle w:val="T4dispositie"/>
              <w:rPr>
                <w:lang w:val="nl-NL"/>
              </w:rPr>
            </w:pPr>
            <w:r>
              <w:rPr>
                <w:lang w:val="nl-NL"/>
              </w:rPr>
              <w:t>1 1/3</w:t>
            </w:r>
          </w:p>
          <w:p w14:paraId="0BB7FE4C" w14:textId="77777777" w:rsidR="00C933A3" w:rsidRDefault="00147822">
            <w:pPr>
              <w:pStyle w:val="T4dispositie"/>
              <w:rPr>
                <w:lang w:val="nl-NL"/>
              </w:rPr>
            </w:pPr>
            <w:r>
              <w:rPr>
                <w:lang w:val="nl-NL"/>
              </w:rPr>
              <w:t>1</w:t>
            </w:r>
          </w:p>
          <w:p w14:paraId="2CA354D8" w14:textId="77777777" w:rsidR="00C933A3" w:rsidRDefault="00147822">
            <w:pPr>
              <w:pStyle w:val="T4dispositie"/>
              <w:rPr>
                <w:lang w:val="nl-NL"/>
              </w:rPr>
            </w:pPr>
            <w:r>
              <w:rPr>
                <w:lang w:val="nl-NL"/>
              </w:rPr>
              <w:t>2/3</w:t>
            </w:r>
          </w:p>
        </w:tc>
        <w:tc>
          <w:tcPr>
            <w:tcW w:w="709" w:type="dxa"/>
          </w:tcPr>
          <w:p w14:paraId="10FAB4E5" w14:textId="77777777" w:rsidR="00C933A3" w:rsidRDefault="00147822">
            <w:pPr>
              <w:pStyle w:val="T4dispositie"/>
            </w:pPr>
            <w:r>
              <w:rPr>
                <w:lang w:val="nl-NL"/>
              </w:rPr>
              <w:t>c</w:t>
            </w:r>
            <w:r>
              <w:rPr>
                <w:szCs w:val="24"/>
                <w:vertAlign w:val="superscript"/>
                <w:lang w:val="nl-NL"/>
              </w:rPr>
              <w:t>1</w:t>
            </w:r>
          </w:p>
          <w:p w14:paraId="7CFA612C" w14:textId="77777777" w:rsidR="00C933A3" w:rsidRDefault="00147822">
            <w:pPr>
              <w:pStyle w:val="T4dispositie"/>
              <w:rPr>
                <w:lang w:val="nl-NL"/>
              </w:rPr>
            </w:pPr>
            <w:r>
              <w:rPr>
                <w:lang w:val="nl-NL"/>
              </w:rPr>
              <w:t>4</w:t>
            </w:r>
          </w:p>
          <w:p w14:paraId="2C6EC6BA" w14:textId="77777777" w:rsidR="00C933A3" w:rsidRDefault="00147822">
            <w:pPr>
              <w:pStyle w:val="T4dispositie"/>
              <w:rPr>
                <w:lang w:val="nl-NL"/>
              </w:rPr>
            </w:pPr>
            <w:r>
              <w:rPr>
                <w:lang w:val="nl-NL"/>
              </w:rPr>
              <w:t>2 2/3</w:t>
            </w:r>
          </w:p>
          <w:p w14:paraId="30CA9D38" w14:textId="77777777" w:rsidR="00C933A3" w:rsidRDefault="00147822">
            <w:pPr>
              <w:pStyle w:val="T4dispositie"/>
              <w:rPr>
                <w:lang w:val="nl-NL"/>
              </w:rPr>
            </w:pPr>
            <w:r>
              <w:rPr>
                <w:lang w:val="nl-NL"/>
              </w:rPr>
              <w:t>2</w:t>
            </w:r>
          </w:p>
          <w:p w14:paraId="67FE4A67" w14:textId="77777777" w:rsidR="00C933A3" w:rsidRDefault="00147822">
            <w:pPr>
              <w:pStyle w:val="T4dispositie"/>
              <w:rPr>
                <w:lang w:val="nl-NL"/>
              </w:rPr>
            </w:pPr>
            <w:r>
              <w:rPr>
                <w:lang w:val="nl-NL"/>
              </w:rPr>
              <w:t>1 1/3</w:t>
            </w:r>
          </w:p>
          <w:p w14:paraId="21794230" w14:textId="77777777" w:rsidR="00C933A3" w:rsidRDefault="00147822">
            <w:pPr>
              <w:pStyle w:val="T4dispositie"/>
              <w:rPr>
                <w:lang w:val="nl-NL"/>
              </w:rPr>
            </w:pPr>
            <w:r>
              <w:rPr>
                <w:lang w:val="nl-NL"/>
              </w:rPr>
              <w:t>1</w:t>
            </w:r>
          </w:p>
        </w:tc>
        <w:tc>
          <w:tcPr>
            <w:tcW w:w="708" w:type="dxa"/>
          </w:tcPr>
          <w:p w14:paraId="43ECED13" w14:textId="77777777" w:rsidR="00C933A3" w:rsidRDefault="00147822">
            <w:pPr>
              <w:pStyle w:val="T4dispositie"/>
            </w:pPr>
            <w:r>
              <w:rPr>
                <w:lang w:val="nl-NL"/>
              </w:rPr>
              <w:t>c</w:t>
            </w:r>
            <w:r>
              <w:rPr>
                <w:szCs w:val="24"/>
                <w:vertAlign w:val="superscript"/>
                <w:lang w:val="nl-NL"/>
              </w:rPr>
              <w:t>2</w:t>
            </w:r>
          </w:p>
          <w:p w14:paraId="734FD03C" w14:textId="77777777" w:rsidR="00C933A3" w:rsidRDefault="00147822">
            <w:pPr>
              <w:pStyle w:val="T4dispositie"/>
              <w:rPr>
                <w:lang w:val="nl-NL"/>
              </w:rPr>
            </w:pPr>
            <w:r>
              <w:rPr>
                <w:lang w:val="nl-NL"/>
              </w:rPr>
              <w:t>8</w:t>
            </w:r>
          </w:p>
          <w:p w14:paraId="57F481EF" w14:textId="77777777" w:rsidR="00C933A3" w:rsidRDefault="00147822">
            <w:pPr>
              <w:pStyle w:val="T4dispositie"/>
              <w:rPr>
                <w:lang w:val="nl-NL"/>
              </w:rPr>
            </w:pPr>
            <w:r>
              <w:rPr>
                <w:lang w:val="nl-NL"/>
              </w:rPr>
              <w:t>4</w:t>
            </w:r>
          </w:p>
          <w:p w14:paraId="5A299CA4" w14:textId="77777777" w:rsidR="00C933A3" w:rsidRDefault="00147822">
            <w:pPr>
              <w:pStyle w:val="T4dispositie"/>
              <w:rPr>
                <w:lang w:val="nl-NL"/>
              </w:rPr>
            </w:pPr>
            <w:r>
              <w:rPr>
                <w:lang w:val="nl-NL"/>
              </w:rPr>
              <w:t>2 2/3</w:t>
            </w:r>
          </w:p>
          <w:p w14:paraId="096B3239" w14:textId="77777777" w:rsidR="00C933A3" w:rsidRDefault="00147822">
            <w:pPr>
              <w:pStyle w:val="T4dispositie"/>
              <w:rPr>
                <w:lang w:val="nl-NL"/>
              </w:rPr>
            </w:pPr>
            <w:r>
              <w:rPr>
                <w:lang w:val="nl-NL"/>
              </w:rPr>
              <w:t>2</w:t>
            </w:r>
          </w:p>
          <w:p w14:paraId="707264BC" w14:textId="77777777" w:rsidR="00C933A3" w:rsidRDefault="00147822">
            <w:pPr>
              <w:pStyle w:val="T4dispositie"/>
              <w:rPr>
                <w:lang w:val="nl-NL"/>
              </w:rPr>
            </w:pPr>
            <w:r>
              <w:rPr>
                <w:lang w:val="nl-NL"/>
              </w:rPr>
              <w:t>1 1/3</w:t>
            </w:r>
          </w:p>
        </w:tc>
        <w:tc>
          <w:tcPr>
            <w:tcW w:w="709" w:type="dxa"/>
          </w:tcPr>
          <w:p w14:paraId="6F8F6AB1" w14:textId="77777777" w:rsidR="00C933A3" w:rsidRDefault="00147822">
            <w:pPr>
              <w:pStyle w:val="T4dispositie"/>
            </w:pPr>
            <w:r>
              <w:rPr>
                <w:lang w:val="nl-NL"/>
              </w:rPr>
              <w:t>c</w:t>
            </w:r>
            <w:r>
              <w:rPr>
                <w:szCs w:val="24"/>
                <w:vertAlign w:val="superscript"/>
                <w:lang w:val="nl-NL"/>
              </w:rPr>
              <w:t>3</w:t>
            </w:r>
          </w:p>
          <w:p w14:paraId="6BFD05CE" w14:textId="77777777" w:rsidR="00C933A3" w:rsidRDefault="00147822">
            <w:pPr>
              <w:pStyle w:val="T4dispositie"/>
              <w:rPr>
                <w:lang w:val="nl-NL"/>
              </w:rPr>
            </w:pPr>
            <w:r>
              <w:rPr>
                <w:lang w:val="nl-NL"/>
              </w:rPr>
              <w:t>8</w:t>
            </w:r>
          </w:p>
          <w:p w14:paraId="64D49344" w14:textId="77777777" w:rsidR="00C933A3" w:rsidRDefault="00147822">
            <w:pPr>
              <w:pStyle w:val="T4dispositie"/>
              <w:rPr>
                <w:lang w:val="nl-NL"/>
              </w:rPr>
            </w:pPr>
            <w:r>
              <w:rPr>
                <w:lang w:val="nl-NL"/>
              </w:rPr>
              <w:t>8</w:t>
            </w:r>
          </w:p>
          <w:p w14:paraId="4A22730A" w14:textId="77777777" w:rsidR="00C933A3" w:rsidRDefault="00147822">
            <w:pPr>
              <w:pStyle w:val="T4dispositie"/>
              <w:rPr>
                <w:lang w:val="nl-NL"/>
              </w:rPr>
            </w:pPr>
            <w:r>
              <w:rPr>
                <w:lang w:val="nl-NL"/>
              </w:rPr>
              <w:t>4</w:t>
            </w:r>
          </w:p>
          <w:p w14:paraId="26A43095" w14:textId="77777777" w:rsidR="00C933A3" w:rsidRDefault="00147822">
            <w:pPr>
              <w:pStyle w:val="T4dispositie"/>
              <w:rPr>
                <w:lang w:val="nl-NL"/>
              </w:rPr>
            </w:pPr>
            <w:r>
              <w:rPr>
                <w:lang w:val="nl-NL"/>
              </w:rPr>
              <w:t>2 2/3</w:t>
            </w:r>
          </w:p>
          <w:p w14:paraId="03E897D4" w14:textId="77777777" w:rsidR="00C933A3" w:rsidRDefault="00147822">
            <w:pPr>
              <w:pStyle w:val="T4dispositie"/>
              <w:rPr>
                <w:lang w:val="nl-NL"/>
              </w:rPr>
            </w:pPr>
            <w:r>
              <w:rPr>
                <w:lang w:val="nl-NL"/>
              </w:rPr>
              <w:t>2</w:t>
            </w:r>
          </w:p>
        </w:tc>
      </w:tr>
    </w:tbl>
    <w:p w14:paraId="0592C190" w14:textId="77777777" w:rsidR="00C933A3" w:rsidRDefault="00C933A3">
      <w:pPr>
        <w:pStyle w:val="T1"/>
        <w:jc w:val="left"/>
        <w:rPr>
          <w:lang w:val="nl-NL"/>
        </w:rPr>
      </w:pPr>
    </w:p>
    <w:tbl>
      <w:tblPr>
        <w:tblW w:w="3793" w:type="dxa"/>
        <w:tblInd w:w="-108" w:type="dxa"/>
        <w:tblLayout w:type="fixed"/>
        <w:tblLook w:val="0000" w:firstRow="0" w:lastRow="0" w:firstColumn="0" w:lastColumn="0" w:noHBand="0" w:noVBand="0"/>
      </w:tblPr>
      <w:tblGrid>
        <w:gridCol w:w="1551"/>
        <w:gridCol w:w="809"/>
        <w:gridCol w:w="809"/>
        <w:gridCol w:w="624"/>
      </w:tblGrid>
      <w:tr w:rsidR="00C933A3" w14:paraId="63D07408" w14:textId="77777777">
        <w:tc>
          <w:tcPr>
            <w:tcW w:w="1551" w:type="dxa"/>
          </w:tcPr>
          <w:p w14:paraId="6A1860D1" w14:textId="77777777" w:rsidR="00C933A3" w:rsidRDefault="00147822">
            <w:pPr>
              <w:pStyle w:val="T1"/>
              <w:jc w:val="left"/>
              <w:rPr>
                <w:lang w:val="nl-NL"/>
              </w:rPr>
            </w:pPr>
            <w:proofErr w:type="spellStart"/>
            <w:r>
              <w:rPr>
                <w:lang w:val="nl-NL"/>
              </w:rPr>
              <w:t>Kornettino</w:t>
            </w:r>
            <w:proofErr w:type="spellEnd"/>
            <w:r>
              <w:rPr>
                <w:lang w:val="nl-NL"/>
              </w:rPr>
              <w:t xml:space="preserve"> II</w:t>
            </w:r>
          </w:p>
        </w:tc>
        <w:tc>
          <w:tcPr>
            <w:tcW w:w="809" w:type="dxa"/>
          </w:tcPr>
          <w:p w14:paraId="444711E9" w14:textId="77777777" w:rsidR="00C933A3" w:rsidRDefault="00147822">
            <w:pPr>
              <w:pStyle w:val="T4dispositie"/>
              <w:rPr>
                <w:lang w:val="nl-NL"/>
              </w:rPr>
            </w:pPr>
            <w:r>
              <w:rPr>
                <w:lang w:val="nl-NL"/>
              </w:rPr>
              <w:t>C</w:t>
            </w:r>
          </w:p>
          <w:p w14:paraId="7586E544" w14:textId="77777777" w:rsidR="00C933A3" w:rsidRDefault="00147822">
            <w:pPr>
              <w:pStyle w:val="T4dispositie"/>
              <w:rPr>
                <w:lang w:val="nl-NL"/>
              </w:rPr>
            </w:pPr>
            <w:r>
              <w:rPr>
                <w:lang w:val="nl-NL"/>
              </w:rPr>
              <w:t>2 2/3</w:t>
            </w:r>
          </w:p>
          <w:p w14:paraId="531668CC" w14:textId="77777777" w:rsidR="00C933A3" w:rsidRDefault="00147822">
            <w:pPr>
              <w:pStyle w:val="T4dispositie"/>
              <w:rPr>
                <w:lang w:val="nl-NL"/>
              </w:rPr>
            </w:pPr>
            <w:r>
              <w:rPr>
                <w:lang w:val="nl-NL"/>
              </w:rPr>
              <w:t>2</w:t>
            </w:r>
          </w:p>
          <w:p w14:paraId="1DBF4722" w14:textId="77777777" w:rsidR="00C933A3" w:rsidRDefault="00147822">
            <w:pPr>
              <w:pStyle w:val="T4dispositie"/>
              <w:rPr>
                <w:lang w:val="nl-NL"/>
              </w:rPr>
            </w:pPr>
            <w:r>
              <w:rPr>
                <w:lang w:val="nl-NL"/>
              </w:rPr>
              <w:t>1 3/5</w:t>
            </w:r>
          </w:p>
        </w:tc>
        <w:tc>
          <w:tcPr>
            <w:tcW w:w="809" w:type="dxa"/>
          </w:tcPr>
          <w:p w14:paraId="4E18A1D7" w14:textId="77777777" w:rsidR="00C933A3" w:rsidRDefault="00147822">
            <w:pPr>
              <w:pStyle w:val="T4dispositie"/>
              <w:rPr>
                <w:lang w:val="nl-NL"/>
              </w:rPr>
            </w:pPr>
            <w:r>
              <w:rPr>
                <w:lang w:val="nl-NL"/>
              </w:rPr>
              <w:t>c</w:t>
            </w:r>
          </w:p>
          <w:p w14:paraId="2205A1AE" w14:textId="77777777" w:rsidR="00C933A3" w:rsidRDefault="00147822">
            <w:pPr>
              <w:pStyle w:val="T4dispositie"/>
              <w:rPr>
                <w:lang w:val="nl-NL"/>
              </w:rPr>
            </w:pPr>
            <w:r>
              <w:rPr>
                <w:lang w:val="nl-NL"/>
              </w:rPr>
              <w:t>4</w:t>
            </w:r>
          </w:p>
          <w:p w14:paraId="4D184B41" w14:textId="77777777" w:rsidR="00C933A3" w:rsidRDefault="00147822">
            <w:pPr>
              <w:pStyle w:val="T4dispositie"/>
              <w:rPr>
                <w:lang w:val="nl-NL"/>
              </w:rPr>
            </w:pPr>
            <w:r>
              <w:rPr>
                <w:lang w:val="nl-NL"/>
              </w:rPr>
              <w:t>2 2/3</w:t>
            </w:r>
          </w:p>
          <w:p w14:paraId="380BDB8C" w14:textId="77777777" w:rsidR="00C933A3" w:rsidRDefault="00147822">
            <w:pPr>
              <w:pStyle w:val="T4dispositie"/>
              <w:rPr>
                <w:lang w:val="nl-NL"/>
              </w:rPr>
            </w:pPr>
            <w:r>
              <w:rPr>
                <w:lang w:val="nl-NL"/>
              </w:rPr>
              <w:t>2</w:t>
            </w:r>
          </w:p>
          <w:p w14:paraId="39F26905" w14:textId="77777777" w:rsidR="00C933A3" w:rsidRDefault="00147822">
            <w:pPr>
              <w:pStyle w:val="T4dispositie"/>
              <w:rPr>
                <w:lang w:val="nl-NL"/>
              </w:rPr>
            </w:pPr>
            <w:r>
              <w:rPr>
                <w:lang w:val="nl-NL"/>
              </w:rPr>
              <w:t>1 3/5</w:t>
            </w:r>
          </w:p>
        </w:tc>
        <w:tc>
          <w:tcPr>
            <w:tcW w:w="624" w:type="dxa"/>
          </w:tcPr>
          <w:p w14:paraId="23B3B285" w14:textId="77777777" w:rsidR="00C933A3" w:rsidRDefault="00147822">
            <w:pPr>
              <w:pStyle w:val="T4dispositie"/>
            </w:pPr>
            <w:r>
              <w:rPr>
                <w:lang w:val="nl-NL"/>
              </w:rPr>
              <w:t>cis</w:t>
            </w:r>
            <w:r>
              <w:rPr>
                <w:szCs w:val="24"/>
                <w:vertAlign w:val="superscript"/>
                <w:lang w:val="nl-NL"/>
              </w:rPr>
              <w:t>3</w:t>
            </w:r>
          </w:p>
          <w:p w14:paraId="3FD459A7" w14:textId="77777777" w:rsidR="00C933A3" w:rsidRDefault="00147822">
            <w:pPr>
              <w:pStyle w:val="T4dispositie"/>
              <w:rPr>
                <w:lang w:val="nl-NL"/>
              </w:rPr>
            </w:pPr>
            <w:r>
              <w:rPr>
                <w:lang w:val="nl-NL"/>
              </w:rPr>
              <w:t>8</w:t>
            </w:r>
          </w:p>
          <w:p w14:paraId="5080447E" w14:textId="77777777" w:rsidR="00C933A3" w:rsidRDefault="00C933A3">
            <w:pPr>
              <w:pStyle w:val="T4dispositie"/>
              <w:rPr>
                <w:lang w:val="nl-NL"/>
              </w:rPr>
            </w:pPr>
          </w:p>
        </w:tc>
      </w:tr>
    </w:tbl>
    <w:p w14:paraId="4F004414" w14:textId="77777777" w:rsidR="00C933A3" w:rsidRDefault="00C933A3">
      <w:pPr>
        <w:pStyle w:val="T1"/>
        <w:jc w:val="left"/>
        <w:rPr>
          <w:lang w:val="nl-NL"/>
        </w:rPr>
      </w:pPr>
    </w:p>
    <w:tbl>
      <w:tblPr>
        <w:tblW w:w="7406" w:type="dxa"/>
        <w:tblInd w:w="-108" w:type="dxa"/>
        <w:tblLayout w:type="fixed"/>
        <w:tblLook w:val="0000" w:firstRow="0" w:lastRow="0" w:firstColumn="0" w:lastColumn="0" w:noHBand="0" w:noVBand="0"/>
      </w:tblPr>
      <w:tblGrid>
        <w:gridCol w:w="1815"/>
        <w:gridCol w:w="797"/>
        <w:gridCol w:w="797"/>
        <w:gridCol w:w="797"/>
        <w:gridCol w:w="797"/>
        <w:gridCol w:w="809"/>
        <w:gridCol w:w="797"/>
        <w:gridCol w:w="797"/>
      </w:tblGrid>
      <w:tr w:rsidR="00C933A3" w14:paraId="0A27D27F" w14:textId="77777777">
        <w:tc>
          <w:tcPr>
            <w:tcW w:w="1815" w:type="dxa"/>
          </w:tcPr>
          <w:p w14:paraId="58407FB1" w14:textId="77777777" w:rsidR="00C933A3" w:rsidRDefault="00147822">
            <w:pPr>
              <w:pStyle w:val="T1"/>
              <w:jc w:val="left"/>
              <w:rPr>
                <w:lang w:val="nl-NL"/>
              </w:rPr>
            </w:pPr>
            <w:r>
              <w:rPr>
                <w:lang w:val="nl-NL"/>
              </w:rPr>
              <w:t>Gross-</w:t>
            </w:r>
            <w:proofErr w:type="spellStart"/>
            <w:r>
              <w:rPr>
                <w:lang w:val="nl-NL"/>
              </w:rPr>
              <w:t>Mixtur</w:t>
            </w:r>
            <w:proofErr w:type="spellEnd"/>
            <w:r>
              <w:rPr>
                <w:lang w:val="nl-NL"/>
              </w:rPr>
              <w:t xml:space="preserve"> II</w:t>
            </w:r>
          </w:p>
        </w:tc>
        <w:tc>
          <w:tcPr>
            <w:tcW w:w="797" w:type="dxa"/>
          </w:tcPr>
          <w:p w14:paraId="3D6F8DA1" w14:textId="77777777" w:rsidR="00C933A3" w:rsidRDefault="00147822">
            <w:pPr>
              <w:pStyle w:val="T4dispositie"/>
              <w:rPr>
                <w:lang w:val="nl-NL"/>
              </w:rPr>
            </w:pPr>
            <w:r>
              <w:rPr>
                <w:lang w:val="nl-NL"/>
              </w:rPr>
              <w:t>C</w:t>
            </w:r>
          </w:p>
          <w:p w14:paraId="7B993BA4" w14:textId="77777777" w:rsidR="00C933A3" w:rsidRDefault="00147822">
            <w:pPr>
              <w:pStyle w:val="T4dispositie"/>
              <w:rPr>
                <w:lang w:val="nl-NL"/>
              </w:rPr>
            </w:pPr>
            <w:r>
              <w:rPr>
                <w:lang w:val="nl-NL"/>
              </w:rPr>
              <w:t>2</w:t>
            </w:r>
          </w:p>
          <w:p w14:paraId="409200D5" w14:textId="77777777" w:rsidR="00C933A3" w:rsidRDefault="00147822">
            <w:pPr>
              <w:pStyle w:val="T4dispositie"/>
              <w:rPr>
                <w:lang w:val="nl-NL"/>
              </w:rPr>
            </w:pPr>
            <w:r>
              <w:rPr>
                <w:lang w:val="nl-NL"/>
              </w:rPr>
              <w:lastRenderedPageBreak/>
              <w:t>1 1/3</w:t>
            </w:r>
          </w:p>
          <w:p w14:paraId="3C36C7C4" w14:textId="77777777" w:rsidR="00C933A3" w:rsidRDefault="00147822">
            <w:pPr>
              <w:pStyle w:val="T4dispositie"/>
              <w:rPr>
                <w:lang w:val="nl-NL"/>
              </w:rPr>
            </w:pPr>
            <w:r>
              <w:rPr>
                <w:lang w:val="nl-NL"/>
              </w:rPr>
              <w:t>1</w:t>
            </w:r>
          </w:p>
          <w:p w14:paraId="1C9A829F" w14:textId="77777777" w:rsidR="00C933A3" w:rsidRDefault="00147822">
            <w:pPr>
              <w:pStyle w:val="T4dispositie"/>
              <w:rPr>
                <w:lang w:val="nl-NL"/>
              </w:rPr>
            </w:pPr>
            <w:r>
              <w:rPr>
                <w:lang w:val="nl-NL"/>
              </w:rPr>
              <w:t>2/3</w:t>
            </w:r>
          </w:p>
          <w:p w14:paraId="6E91CE1F" w14:textId="77777777" w:rsidR="00C933A3" w:rsidRDefault="00147822">
            <w:pPr>
              <w:pStyle w:val="T4dispositie"/>
              <w:rPr>
                <w:lang w:val="nl-NL"/>
              </w:rPr>
            </w:pPr>
            <w:r>
              <w:rPr>
                <w:lang w:val="nl-NL"/>
              </w:rPr>
              <w:t>1/2</w:t>
            </w:r>
          </w:p>
        </w:tc>
        <w:tc>
          <w:tcPr>
            <w:tcW w:w="797" w:type="dxa"/>
          </w:tcPr>
          <w:p w14:paraId="6A9D7C96" w14:textId="77777777" w:rsidR="00C933A3" w:rsidRDefault="00147822">
            <w:pPr>
              <w:pStyle w:val="T4dispositie"/>
              <w:rPr>
                <w:lang w:val="nl-NL"/>
              </w:rPr>
            </w:pPr>
            <w:r>
              <w:rPr>
                <w:lang w:val="nl-NL"/>
              </w:rPr>
              <w:lastRenderedPageBreak/>
              <w:t>c</w:t>
            </w:r>
          </w:p>
          <w:p w14:paraId="36C1741D" w14:textId="77777777" w:rsidR="00C933A3" w:rsidRDefault="00147822">
            <w:pPr>
              <w:pStyle w:val="T4dispositie"/>
              <w:rPr>
                <w:lang w:val="nl-NL"/>
              </w:rPr>
            </w:pPr>
            <w:r>
              <w:rPr>
                <w:lang w:val="nl-NL"/>
              </w:rPr>
              <w:t>2 2/3</w:t>
            </w:r>
          </w:p>
          <w:p w14:paraId="36904C69" w14:textId="77777777" w:rsidR="00C933A3" w:rsidRDefault="00147822">
            <w:pPr>
              <w:pStyle w:val="T4dispositie"/>
              <w:rPr>
                <w:lang w:val="nl-NL"/>
              </w:rPr>
            </w:pPr>
            <w:r>
              <w:rPr>
                <w:lang w:val="nl-NL"/>
              </w:rPr>
              <w:lastRenderedPageBreak/>
              <w:t>2</w:t>
            </w:r>
          </w:p>
          <w:p w14:paraId="58D023BF" w14:textId="77777777" w:rsidR="00C933A3" w:rsidRDefault="00147822">
            <w:pPr>
              <w:pStyle w:val="T4dispositie"/>
              <w:rPr>
                <w:lang w:val="nl-NL"/>
              </w:rPr>
            </w:pPr>
            <w:r>
              <w:rPr>
                <w:lang w:val="nl-NL"/>
              </w:rPr>
              <w:t>1 1/3</w:t>
            </w:r>
          </w:p>
          <w:p w14:paraId="43F83ACA" w14:textId="77777777" w:rsidR="00C933A3" w:rsidRDefault="00147822">
            <w:pPr>
              <w:pStyle w:val="T4dispositie"/>
              <w:rPr>
                <w:lang w:val="nl-NL"/>
              </w:rPr>
            </w:pPr>
            <w:r>
              <w:rPr>
                <w:lang w:val="nl-NL"/>
              </w:rPr>
              <w:t>1</w:t>
            </w:r>
          </w:p>
          <w:p w14:paraId="24F44082" w14:textId="77777777" w:rsidR="00C933A3" w:rsidRDefault="00147822">
            <w:pPr>
              <w:pStyle w:val="T4dispositie"/>
              <w:rPr>
                <w:lang w:val="nl-NL"/>
              </w:rPr>
            </w:pPr>
            <w:r>
              <w:rPr>
                <w:lang w:val="nl-NL"/>
              </w:rPr>
              <w:t>2/3</w:t>
            </w:r>
          </w:p>
          <w:p w14:paraId="495B8EFF" w14:textId="77777777" w:rsidR="00C933A3" w:rsidRDefault="00147822">
            <w:pPr>
              <w:pStyle w:val="T4dispositie"/>
              <w:rPr>
                <w:lang w:val="nl-NL"/>
              </w:rPr>
            </w:pPr>
            <w:r>
              <w:rPr>
                <w:lang w:val="nl-NL"/>
              </w:rPr>
              <w:t>1/2</w:t>
            </w:r>
          </w:p>
        </w:tc>
        <w:tc>
          <w:tcPr>
            <w:tcW w:w="797" w:type="dxa"/>
          </w:tcPr>
          <w:p w14:paraId="5889A952" w14:textId="77777777" w:rsidR="00C933A3" w:rsidRDefault="00147822">
            <w:pPr>
              <w:pStyle w:val="T4dispositie"/>
              <w:rPr>
                <w:lang w:val="nl-NL"/>
              </w:rPr>
            </w:pPr>
            <w:r>
              <w:rPr>
                <w:lang w:val="nl-NL"/>
              </w:rPr>
              <w:lastRenderedPageBreak/>
              <w:t>f</w:t>
            </w:r>
          </w:p>
          <w:p w14:paraId="3431A314" w14:textId="77777777" w:rsidR="00C933A3" w:rsidRDefault="00147822">
            <w:pPr>
              <w:pStyle w:val="T4dispositie"/>
              <w:rPr>
                <w:lang w:val="nl-NL"/>
              </w:rPr>
            </w:pPr>
            <w:r>
              <w:rPr>
                <w:lang w:val="nl-NL"/>
              </w:rPr>
              <w:t>4</w:t>
            </w:r>
          </w:p>
          <w:p w14:paraId="6F4A0C81" w14:textId="77777777" w:rsidR="00C933A3" w:rsidRDefault="00147822">
            <w:pPr>
              <w:pStyle w:val="T4dispositie"/>
              <w:rPr>
                <w:lang w:val="nl-NL"/>
              </w:rPr>
            </w:pPr>
            <w:r>
              <w:rPr>
                <w:lang w:val="nl-NL"/>
              </w:rPr>
              <w:lastRenderedPageBreak/>
              <w:t>2 2/3</w:t>
            </w:r>
          </w:p>
          <w:p w14:paraId="06CEB3B1" w14:textId="77777777" w:rsidR="00C933A3" w:rsidRDefault="00147822">
            <w:pPr>
              <w:pStyle w:val="T4dispositie"/>
              <w:rPr>
                <w:lang w:val="nl-NL"/>
              </w:rPr>
            </w:pPr>
            <w:r>
              <w:rPr>
                <w:lang w:val="nl-NL"/>
              </w:rPr>
              <w:t>2</w:t>
            </w:r>
          </w:p>
          <w:p w14:paraId="42D04679" w14:textId="77777777" w:rsidR="00C933A3" w:rsidRDefault="00147822">
            <w:pPr>
              <w:pStyle w:val="T4dispositie"/>
              <w:rPr>
                <w:lang w:val="nl-NL"/>
              </w:rPr>
            </w:pPr>
            <w:r>
              <w:rPr>
                <w:lang w:val="nl-NL"/>
              </w:rPr>
              <w:t>1 1/3</w:t>
            </w:r>
          </w:p>
          <w:p w14:paraId="4B2C5A23" w14:textId="77777777" w:rsidR="00C933A3" w:rsidRDefault="00147822">
            <w:pPr>
              <w:pStyle w:val="T4dispositie"/>
              <w:rPr>
                <w:lang w:val="nl-NL"/>
              </w:rPr>
            </w:pPr>
            <w:r>
              <w:rPr>
                <w:lang w:val="nl-NL"/>
              </w:rPr>
              <w:t>1</w:t>
            </w:r>
          </w:p>
          <w:p w14:paraId="7F8AC3CF" w14:textId="77777777" w:rsidR="00C933A3" w:rsidRDefault="00147822">
            <w:pPr>
              <w:pStyle w:val="T4dispositie"/>
              <w:rPr>
                <w:lang w:val="nl-NL"/>
              </w:rPr>
            </w:pPr>
            <w:r>
              <w:rPr>
                <w:lang w:val="nl-NL"/>
              </w:rPr>
              <w:t>2/3</w:t>
            </w:r>
          </w:p>
        </w:tc>
        <w:tc>
          <w:tcPr>
            <w:tcW w:w="797" w:type="dxa"/>
          </w:tcPr>
          <w:p w14:paraId="0986C6E7" w14:textId="77777777" w:rsidR="00C933A3" w:rsidRDefault="00147822">
            <w:pPr>
              <w:pStyle w:val="T4dispositie"/>
            </w:pPr>
            <w:r>
              <w:rPr>
                <w:lang w:val="nl-NL"/>
              </w:rPr>
              <w:lastRenderedPageBreak/>
              <w:t>c</w:t>
            </w:r>
            <w:r>
              <w:rPr>
                <w:szCs w:val="24"/>
                <w:vertAlign w:val="superscript"/>
                <w:lang w:val="nl-NL"/>
              </w:rPr>
              <w:t>1</w:t>
            </w:r>
          </w:p>
          <w:p w14:paraId="12893236" w14:textId="77777777" w:rsidR="00C933A3" w:rsidRDefault="00147822">
            <w:pPr>
              <w:pStyle w:val="T4dispositie"/>
              <w:rPr>
                <w:lang w:val="nl-NL"/>
              </w:rPr>
            </w:pPr>
            <w:r>
              <w:rPr>
                <w:lang w:val="nl-NL"/>
              </w:rPr>
              <w:t>5 1/3</w:t>
            </w:r>
          </w:p>
          <w:p w14:paraId="3457EE20" w14:textId="77777777" w:rsidR="00C933A3" w:rsidRDefault="00147822">
            <w:pPr>
              <w:pStyle w:val="T4dispositie"/>
              <w:rPr>
                <w:lang w:val="nl-NL"/>
              </w:rPr>
            </w:pPr>
            <w:r>
              <w:rPr>
                <w:lang w:val="nl-NL"/>
              </w:rPr>
              <w:lastRenderedPageBreak/>
              <w:t>4</w:t>
            </w:r>
          </w:p>
          <w:p w14:paraId="2C57176B" w14:textId="77777777" w:rsidR="00C933A3" w:rsidRDefault="00147822">
            <w:pPr>
              <w:pStyle w:val="T4dispositie"/>
              <w:rPr>
                <w:lang w:val="nl-NL"/>
              </w:rPr>
            </w:pPr>
            <w:r>
              <w:rPr>
                <w:lang w:val="nl-NL"/>
              </w:rPr>
              <w:t>2 2/3</w:t>
            </w:r>
          </w:p>
          <w:p w14:paraId="242A3CE3" w14:textId="77777777" w:rsidR="00C933A3" w:rsidRDefault="00147822">
            <w:pPr>
              <w:pStyle w:val="T4dispositie"/>
              <w:rPr>
                <w:lang w:val="nl-NL"/>
              </w:rPr>
            </w:pPr>
            <w:r>
              <w:rPr>
                <w:lang w:val="nl-NL"/>
              </w:rPr>
              <w:t>2</w:t>
            </w:r>
          </w:p>
          <w:p w14:paraId="036EA237" w14:textId="77777777" w:rsidR="00C933A3" w:rsidRDefault="00147822">
            <w:pPr>
              <w:pStyle w:val="T4dispositie"/>
              <w:rPr>
                <w:lang w:val="nl-NL"/>
              </w:rPr>
            </w:pPr>
            <w:r>
              <w:rPr>
                <w:lang w:val="nl-NL"/>
              </w:rPr>
              <w:t>1 1/3</w:t>
            </w:r>
          </w:p>
          <w:p w14:paraId="4651D1FA" w14:textId="77777777" w:rsidR="00C933A3" w:rsidRDefault="00147822">
            <w:pPr>
              <w:pStyle w:val="T4dispositie"/>
              <w:rPr>
                <w:lang w:val="nl-NL"/>
              </w:rPr>
            </w:pPr>
            <w:r>
              <w:rPr>
                <w:lang w:val="nl-NL"/>
              </w:rPr>
              <w:t>1</w:t>
            </w:r>
          </w:p>
        </w:tc>
        <w:tc>
          <w:tcPr>
            <w:tcW w:w="809" w:type="dxa"/>
          </w:tcPr>
          <w:p w14:paraId="4BF12DED" w14:textId="77777777" w:rsidR="00C933A3" w:rsidRDefault="00147822">
            <w:pPr>
              <w:pStyle w:val="T4dispositie"/>
            </w:pPr>
            <w:r>
              <w:rPr>
                <w:lang w:val="nl-NL"/>
              </w:rPr>
              <w:lastRenderedPageBreak/>
              <w:t>c</w:t>
            </w:r>
            <w:r>
              <w:rPr>
                <w:szCs w:val="24"/>
                <w:vertAlign w:val="superscript"/>
                <w:lang w:val="nl-NL"/>
              </w:rPr>
              <w:t>2</w:t>
            </w:r>
          </w:p>
          <w:p w14:paraId="7E7BA939" w14:textId="77777777" w:rsidR="00C933A3" w:rsidRDefault="00147822">
            <w:pPr>
              <w:pStyle w:val="T4dispositie"/>
              <w:rPr>
                <w:lang w:val="nl-NL"/>
              </w:rPr>
            </w:pPr>
            <w:r>
              <w:rPr>
                <w:lang w:val="nl-NL"/>
              </w:rPr>
              <w:t>8</w:t>
            </w:r>
          </w:p>
          <w:p w14:paraId="6917DE86" w14:textId="77777777" w:rsidR="00C933A3" w:rsidRDefault="00147822">
            <w:pPr>
              <w:pStyle w:val="T4dispositie"/>
              <w:rPr>
                <w:lang w:val="nl-NL"/>
              </w:rPr>
            </w:pPr>
            <w:r>
              <w:rPr>
                <w:lang w:val="nl-NL"/>
              </w:rPr>
              <w:lastRenderedPageBreak/>
              <w:t>5 1/3</w:t>
            </w:r>
          </w:p>
          <w:p w14:paraId="53C0AD65" w14:textId="77777777" w:rsidR="00C933A3" w:rsidRDefault="00147822">
            <w:pPr>
              <w:pStyle w:val="T4dispositie"/>
              <w:rPr>
                <w:lang w:val="nl-NL"/>
              </w:rPr>
            </w:pPr>
            <w:r>
              <w:rPr>
                <w:lang w:val="nl-NL"/>
              </w:rPr>
              <w:t>4</w:t>
            </w:r>
          </w:p>
          <w:p w14:paraId="21C8D90E" w14:textId="77777777" w:rsidR="00C933A3" w:rsidRDefault="00147822">
            <w:pPr>
              <w:pStyle w:val="T4dispositie"/>
              <w:rPr>
                <w:lang w:val="nl-NL"/>
              </w:rPr>
            </w:pPr>
            <w:r>
              <w:rPr>
                <w:lang w:val="nl-NL"/>
              </w:rPr>
              <w:t>2 2/3</w:t>
            </w:r>
          </w:p>
          <w:p w14:paraId="313BAE00" w14:textId="77777777" w:rsidR="00C933A3" w:rsidRDefault="00147822">
            <w:pPr>
              <w:pStyle w:val="T4dispositie"/>
              <w:rPr>
                <w:lang w:val="nl-NL"/>
              </w:rPr>
            </w:pPr>
            <w:r>
              <w:rPr>
                <w:lang w:val="nl-NL"/>
              </w:rPr>
              <w:t>2</w:t>
            </w:r>
          </w:p>
          <w:p w14:paraId="598F0D84" w14:textId="77777777" w:rsidR="00C933A3" w:rsidRDefault="00147822">
            <w:pPr>
              <w:pStyle w:val="T4dispositie"/>
              <w:rPr>
                <w:lang w:val="nl-NL"/>
              </w:rPr>
            </w:pPr>
            <w:r>
              <w:rPr>
                <w:lang w:val="nl-NL"/>
              </w:rPr>
              <w:t>1 1/3</w:t>
            </w:r>
          </w:p>
        </w:tc>
        <w:tc>
          <w:tcPr>
            <w:tcW w:w="797" w:type="dxa"/>
          </w:tcPr>
          <w:p w14:paraId="600660C9" w14:textId="77777777" w:rsidR="00C933A3" w:rsidRDefault="00147822">
            <w:pPr>
              <w:pStyle w:val="T4dispositie"/>
            </w:pPr>
            <w:r>
              <w:rPr>
                <w:lang w:val="nl-NL"/>
              </w:rPr>
              <w:lastRenderedPageBreak/>
              <w:t>c</w:t>
            </w:r>
            <w:r>
              <w:rPr>
                <w:szCs w:val="24"/>
                <w:vertAlign w:val="superscript"/>
                <w:lang w:val="nl-NL"/>
              </w:rPr>
              <w:t>3</w:t>
            </w:r>
          </w:p>
          <w:p w14:paraId="6FBBE512" w14:textId="77777777" w:rsidR="00C933A3" w:rsidRDefault="00147822">
            <w:pPr>
              <w:pStyle w:val="T4dispositie"/>
              <w:rPr>
                <w:lang w:val="nl-NL"/>
              </w:rPr>
            </w:pPr>
            <w:r>
              <w:rPr>
                <w:lang w:val="nl-NL"/>
              </w:rPr>
              <w:t>8</w:t>
            </w:r>
          </w:p>
          <w:p w14:paraId="164FCC84" w14:textId="77777777" w:rsidR="00C933A3" w:rsidRDefault="00147822">
            <w:pPr>
              <w:pStyle w:val="T4dispositie"/>
              <w:rPr>
                <w:lang w:val="nl-NL"/>
              </w:rPr>
            </w:pPr>
            <w:r>
              <w:rPr>
                <w:lang w:val="nl-NL"/>
              </w:rPr>
              <w:lastRenderedPageBreak/>
              <w:t>8</w:t>
            </w:r>
          </w:p>
          <w:p w14:paraId="0E65A9DD" w14:textId="77777777" w:rsidR="00C933A3" w:rsidRDefault="00147822">
            <w:pPr>
              <w:pStyle w:val="T4dispositie"/>
              <w:rPr>
                <w:lang w:val="nl-NL"/>
              </w:rPr>
            </w:pPr>
            <w:r>
              <w:rPr>
                <w:lang w:val="nl-NL"/>
              </w:rPr>
              <w:t>5 1/3</w:t>
            </w:r>
          </w:p>
          <w:p w14:paraId="6D3248D1" w14:textId="77777777" w:rsidR="00C933A3" w:rsidRDefault="00147822">
            <w:pPr>
              <w:pStyle w:val="T4dispositie"/>
              <w:rPr>
                <w:lang w:val="nl-NL"/>
              </w:rPr>
            </w:pPr>
            <w:r>
              <w:rPr>
                <w:lang w:val="nl-NL"/>
              </w:rPr>
              <w:t>4</w:t>
            </w:r>
          </w:p>
          <w:p w14:paraId="3D206958" w14:textId="77777777" w:rsidR="00C933A3" w:rsidRDefault="00147822">
            <w:pPr>
              <w:pStyle w:val="T4dispositie"/>
              <w:rPr>
                <w:lang w:val="nl-NL"/>
              </w:rPr>
            </w:pPr>
            <w:r>
              <w:rPr>
                <w:lang w:val="nl-NL"/>
              </w:rPr>
              <w:t>2 2/3</w:t>
            </w:r>
          </w:p>
          <w:p w14:paraId="1F7632B5" w14:textId="77777777" w:rsidR="00C933A3" w:rsidRDefault="00147822">
            <w:pPr>
              <w:pStyle w:val="T4dispositie"/>
              <w:rPr>
                <w:lang w:val="nl-NL"/>
              </w:rPr>
            </w:pPr>
            <w:r>
              <w:rPr>
                <w:lang w:val="nl-NL"/>
              </w:rPr>
              <w:t>2 2/3</w:t>
            </w:r>
          </w:p>
          <w:p w14:paraId="14840626" w14:textId="77777777" w:rsidR="00C933A3" w:rsidRDefault="00147822">
            <w:pPr>
              <w:pStyle w:val="T4dispositie"/>
              <w:rPr>
                <w:lang w:val="nl-NL"/>
              </w:rPr>
            </w:pPr>
            <w:r>
              <w:rPr>
                <w:lang w:val="nl-NL"/>
              </w:rPr>
              <w:t>2</w:t>
            </w:r>
          </w:p>
        </w:tc>
        <w:tc>
          <w:tcPr>
            <w:tcW w:w="797" w:type="dxa"/>
          </w:tcPr>
          <w:p w14:paraId="27ECA2B8" w14:textId="77777777" w:rsidR="00C933A3" w:rsidRDefault="00147822">
            <w:pPr>
              <w:pStyle w:val="T4dispositie"/>
            </w:pPr>
            <w:r>
              <w:rPr>
                <w:lang w:val="nl-NL"/>
              </w:rPr>
              <w:lastRenderedPageBreak/>
              <w:t>cis</w:t>
            </w:r>
            <w:r>
              <w:rPr>
                <w:szCs w:val="24"/>
                <w:vertAlign w:val="superscript"/>
                <w:lang w:val="nl-NL"/>
              </w:rPr>
              <w:t>3</w:t>
            </w:r>
          </w:p>
          <w:p w14:paraId="3C2B2830" w14:textId="77777777" w:rsidR="00C933A3" w:rsidRDefault="00147822">
            <w:pPr>
              <w:pStyle w:val="T4dispositie"/>
              <w:rPr>
                <w:lang w:val="nl-NL"/>
              </w:rPr>
            </w:pPr>
            <w:r>
              <w:rPr>
                <w:lang w:val="nl-NL"/>
              </w:rPr>
              <w:t>8</w:t>
            </w:r>
          </w:p>
          <w:p w14:paraId="5EB18DE1" w14:textId="77777777" w:rsidR="00C933A3" w:rsidRDefault="00147822">
            <w:pPr>
              <w:pStyle w:val="T4dispositie"/>
              <w:rPr>
                <w:lang w:val="nl-NL"/>
              </w:rPr>
            </w:pPr>
            <w:r>
              <w:rPr>
                <w:lang w:val="nl-NL"/>
              </w:rPr>
              <w:lastRenderedPageBreak/>
              <w:t>5 1/3</w:t>
            </w:r>
          </w:p>
          <w:p w14:paraId="5C9CE5C6" w14:textId="77777777" w:rsidR="00C933A3" w:rsidRDefault="00147822">
            <w:pPr>
              <w:pStyle w:val="T4dispositie"/>
              <w:rPr>
                <w:lang w:val="nl-NL"/>
              </w:rPr>
            </w:pPr>
            <w:r>
              <w:rPr>
                <w:lang w:val="nl-NL"/>
              </w:rPr>
              <w:t>4</w:t>
            </w:r>
          </w:p>
        </w:tc>
      </w:tr>
    </w:tbl>
    <w:p w14:paraId="34C30564" w14:textId="77777777" w:rsidR="00C933A3" w:rsidRDefault="00C933A3">
      <w:pPr>
        <w:pStyle w:val="T1"/>
        <w:jc w:val="left"/>
        <w:rPr>
          <w:lang w:val="nl-NL"/>
        </w:rPr>
      </w:pPr>
    </w:p>
    <w:tbl>
      <w:tblPr>
        <w:tblW w:w="2559" w:type="dxa"/>
        <w:tblInd w:w="-108" w:type="dxa"/>
        <w:tblLayout w:type="fixed"/>
        <w:tblLook w:val="0000" w:firstRow="0" w:lastRow="0" w:firstColumn="0" w:lastColumn="0" w:noHBand="0" w:noVBand="0"/>
      </w:tblPr>
      <w:tblGrid>
        <w:gridCol w:w="1750"/>
        <w:gridCol w:w="809"/>
      </w:tblGrid>
      <w:tr w:rsidR="00C933A3" w14:paraId="428AAAA2" w14:textId="77777777">
        <w:tc>
          <w:tcPr>
            <w:tcW w:w="1750" w:type="dxa"/>
          </w:tcPr>
          <w:p w14:paraId="38B28A19" w14:textId="77777777" w:rsidR="00C933A3" w:rsidRDefault="00147822">
            <w:pPr>
              <w:pStyle w:val="T1"/>
              <w:jc w:val="left"/>
              <w:rPr>
                <w:lang w:val="nl-NL"/>
              </w:rPr>
            </w:pPr>
            <w:proofErr w:type="spellStart"/>
            <w:r>
              <w:rPr>
                <w:lang w:val="nl-NL"/>
              </w:rPr>
              <w:t>Sesquialtera</w:t>
            </w:r>
            <w:proofErr w:type="spellEnd"/>
            <w:r>
              <w:rPr>
                <w:lang w:val="nl-NL"/>
              </w:rPr>
              <w:t xml:space="preserve"> III</w:t>
            </w:r>
          </w:p>
        </w:tc>
        <w:tc>
          <w:tcPr>
            <w:tcW w:w="809" w:type="dxa"/>
          </w:tcPr>
          <w:p w14:paraId="3468A079" w14:textId="77777777" w:rsidR="00C933A3" w:rsidRDefault="00147822">
            <w:pPr>
              <w:pStyle w:val="T4dispositie"/>
              <w:rPr>
                <w:lang w:val="nl-NL"/>
              </w:rPr>
            </w:pPr>
            <w:r>
              <w:rPr>
                <w:lang w:val="nl-NL"/>
              </w:rPr>
              <w:t>C</w:t>
            </w:r>
          </w:p>
          <w:p w14:paraId="2CE10F0F" w14:textId="77777777" w:rsidR="00C933A3" w:rsidRDefault="00147822">
            <w:pPr>
              <w:pStyle w:val="T4dispositie"/>
              <w:rPr>
                <w:lang w:val="nl-NL"/>
              </w:rPr>
            </w:pPr>
            <w:r>
              <w:rPr>
                <w:lang w:val="nl-NL"/>
              </w:rPr>
              <w:t>2 2/3</w:t>
            </w:r>
          </w:p>
          <w:p w14:paraId="510B88C4" w14:textId="77777777" w:rsidR="00C933A3" w:rsidRDefault="00147822">
            <w:pPr>
              <w:pStyle w:val="T4dispositie"/>
              <w:rPr>
                <w:lang w:val="nl-NL"/>
              </w:rPr>
            </w:pPr>
            <w:r>
              <w:rPr>
                <w:lang w:val="nl-NL"/>
              </w:rPr>
              <w:t>1 3/5</w:t>
            </w:r>
          </w:p>
        </w:tc>
      </w:tr>
    </w:tbl>
    <w:p w14:paraId="5CC0E41D" w14:textId="77777777" w:rsidR="00C933A3" w:rsidRDefault="00C933A3">
      <w:pPr>
        <w:pStyle w:val="T1"/>
        <w:jc w:val="left"/>
        <w:rPr>
          <w:lang w:val="nl-NL"/>
        </w:rPr>
      </w:pPr>
    </w:p>
    <w:tbl>
      <w:tblPr>
        <w:tblW w:w="4206" w:type="dxa"/>
        <w:tblInd w:w="-108" w:type="dxa"/>
        <w:tblLayout w:type="fixed"/>
        <w:tblLook w:val="0000" w:firstRow="0" w:lastRow="0" w:firstColumn="0" w:lastColumn="0" w:noHBand="0" w:noVBand="0"/>
      </w:tblPr>
      <w:tblGrid>
        <w:gridCol w:w="1347"/>
        <w:gridCol w:w="797"/>
        <w:gridCol w:w="797"/>
        <w:gridCol w:w="797"/>
        <w:gridCol w:w="468"/>
      </w:tblGrid>
      <w:tr w:rsidR="00C933A3" w14:paraId="0B4F7DDE" w14:textId="77777777">
        <w:tc>
          <w:tcPr>
            <w:tcW w:w="1347" w:type="dxa"/>
          </w:tcPr>
          <w:p w14:paraId="6EFC0F83" w14:textId="77777777" w:rsidR="00C933A3" w:rsidRDefault="00147822">
            <w:pPr>
              <w:pStyle w:val="T1"/>
              <w:jc w:val="left"/>
              <w:rPr>
                <w:lang w:val="nl-NL"/>
              </w:rPr>
            </w:pPr>
            <w:r>
              <w:rPr>
                <w:lang w:val="nl-NL"/>
              </w:rPr>
              <w:t>Cymbel III</w:t>
            </w:r>
          </w:p>
        </w:tc>
        <w:tc>
          <w:tcPr>
            <w:tcW w:w="797" w:type="dxa"/>
          </w:tcPr>
          <w:p w14:paraId="56EC12C5" w14:textId="77777777" w:rsidR="00C933A3" w:rsidRDefault="00147822">
            <w:pPr>
              <w:pStyle w:val="T4dispositie"/>
              <w:rPr>
                <w:lang w:val="nl-NL"/>
              </w:rPr>
            </w:pPr>
            <w:r>
              <w:rPr>
                <w:lang w:val="nl-NL"/>
              </w:rPr>
              <w:t>C</w:t>
            </w:r>
          </w:p>
          <w:p w14:paraId="3998E4E9" w14:textId="77777777" w:rsidR="00C933A3" w:rsidRDefault="00147822">
            <w:pPr>
              <w:pStyle w:val="T4dispositie"/>
              <w:rPr>
                <w:lang w:val="nl-NL"/>
              </w:rPr>
            </w:pPr>
            <w:r>
              <w:rPr>
                <w:lang w:val="nl-NL"/>
              </w:rPr>
              <w:t>2</w:t>
            </w:r>
          </w:p>
          <w:p w14:paraId="39929437" w14:textId="77777777" w:rsidR="00C933A3" w:rsidRDefault="00147822">
            <w:pPr>
              <w:pStyle w:val="T4dispositie"/>
              <w:rPr>
                <w:lang w:val="nl-NL"/>
              </w:rPr>
            </w:pPr>
            <w:r>
              <w:rPr>
                <w:lang w:val="nl-NL"/>
              </w:rPr>
              <w:t>1 1/3</w:t>
            </w:r>
          </w:p>
          <w:p w14:paraId="474CC617" w14:textId="77777777" w:rsidR="00C933A3" w:rsidRDefault="00147822">
            <w:pPr>
              <w:pStyle w:val="T4dispositie"/>
              <w:rPr>
                <w:lang w:val="nl-NL"/>
              </w:rPr>
            </w:pPr>
            <w:r>
              <w:rPr>
                <w:lang w:val="nl-NL"/>
              </w:rPr>
              <w:t>1</w:t>
            </w:r>
          </w:p>
        </w:tc>
        <w:tc>
          <w:tcPr>
            <w:tcW w:w="797" w:type="dxa"/>
          </w:tcPr>
          <w:p w14:paraId="67583E77" w14:textId="77777777" w:rsidR="00C933A3" w:rsidRDefault="00147822">
            <w:pPr>
              <w:pStyle w:val="T4dispositie"/>
            </w:pPr>
            <w:r>
              <w:rPr>
                <w:lang w:val="nl-NL"/>
              </w:rPr>
              <w:t>c</w:t>
            </w:r>
            <w:r>
              <w:rPr>
                <w:szCs w:val="24"/>
                <w:vertAlign w:val="superscript"/>
                <w:lang w:val="nl-NL"/>
              </w:rPr>
              <w:t>1</w:t>
            </w:r>
          </w:p>
          <w:p w14:paraId="3F613A77" w14:textId="77777777" w:rsidR="00C933A3" w:rsidRDefault="00147822">
            <w:pPr>
              <w:pStyle w:val="T4dispositie"/>
              <w:rPr>
                <w:lang w:val="nl-NL"/>
              </w:rPr>
            </w:pPr>
            <w:r>
              <w:rPr>
                <w:lang w:val="nl-NL"/>
              </w:rPr>
              <w:t>4</w:t>
            </w:r>
          </w:p>
          <w:p w14:paraId="100CBBE7" w14:textId="77777777" w:rsidR="00C933A3" w:rsidRDefault="00147822">
            <w:pPr>
              <w:pStyle w:val="T4dispositie"/>
              <w:rPr>
                <w:lang w:val="nl-NL"/>
              </w:rPr>
            </w:pPr>
            <w:r>
              <w:rPr>
                <w:lang w:val="nl-NL"/>
              </w:rPr>
              <w:t xml:space="preserve">2 </w:t>
            </w:r>
            <w:r>
              <w:rPr>
                <w:lang w:val="nl-NL"/>
              </w:rPr>
              <w:t>2/3</w:t>
            </w:r>
          </w:p>
          <w:p w14:paraId="53914A22" w14:textId="77777777" w:rsidR="00C933A3" w:rsidRDefault="00147822">
            <w:pPr>
              <w:pStyle w:val="T4dispositie"/>
              <w:rPr>
                <w:lang w:val="nl-NL"/>
              </w:rPr>
            </w:pPr>
            <w:r>
              <w:rPr>
                <w:lang w:val="nl-NL"/>
              </w:rPr>
              <w:t>2</w:t>
            </w:r>
          </w:p>
        </w:tc>
        <w:tc>
          <w:tcPr>
            <w:tcW w:w="797" w:type="dxa"/>
          </w:tcPr>
          <w:p w14:paraId="07D5E38E" w14:textId="77777777" w:rsidR="00C933A3" w:rsidRDefault="00147822">
            <w:pPr>
              <w:pStyle w:val="T4dispositie"/>
            </w:pPr>
            <w:r>
              <w:rPr>
                <w:lang w:val="nl-NL"/>
              </w:rPr>
              <w:t>c</w:t>
            </w:r>
            <w:r>
              <w:rPr>
                <w:szCs w:val="24"/>
                <w:vertAlign w:val="superscript"/>
                <w:lang w:val="nl-NL"/>
              </w:rPr>
              <w:t>2</w:t>
            </w:r>
          </w:p>
          <w:p w14:paraId="338772F6" w14:textId="77777777" w:rsidR="00C933A3" w:rsidRDefault="00147822">
            <w:pPr>
              <w:pStyle w:val="T4dispositie"/>
              <w:rPr>
                <w:lang w:val="nl-NL"/>
              </w:rPr>
            </w:pPr>
            <w:r>
              <w:rPr>
                <w:lang w:val="nl-NL"/>
              </w:rPr>
              <w:t>8</w:t>
            </w:r>
          </w:p>
          <w:p w14:paraId="6E521FEE" w14:textId="77777777" w:rsidR="00C933A3" w:rsidRDefault="00147822">
            <w:pPr>
              <w:pStyle w:val="T4dispositie"/>
              <w:rPr>
                <w:lang w:val="nl-NL"/>
              </w:rPr>
            </w:pPr>
            <w:r>
              <w:rPr>
                <w:lang w:val="nl-NL"/>
              </w:rPr>
              <w:t>4</w:t>
            </w:r>
          </w:p>
          <w:p w14:paraId="5F9FE21F" w14:textId="77777777" w:rsidR="00C933A3" w:rsidRDefault="00147822">
            <w:pPr>
              <w:pStyle w:val="T4dispositie"/>
              <w:rPr>
                <w:lang w:val="nl-NL"/>
              </w:rPr>
            </w:pPr>
            <w:r>
              <w:rPr>
                <w:lang w:val="nl-NL"/>
              </w:rPr>
              <w:t>2 2/3</w:t>
            </w:r>
          </w:p>
          <w:p w14:paraId="13B2B86C" w14:textId="77777777" w:rsidR="00C933A3" w:rsidRDefault="00147822">
            <w:pPr>
              <w:pStyle w:val="T4dispositie"/>
              <w:rPr>
                <w:lang w:val="nl-NL"/>
              </w:rPr>
            </w:pPr>
            <w:r>
              <w:rPr>
                <w:lang w:val="nl-NL"/>
              </w:rPr>
              <w:t>2</w:t>
            </w:r>
          </w:p>
        </w:tc>
        <w:tc>
          <w:tcPr>
            <w:tcW w:w="468" w:type="dxa"/>
          </w:tcPr>
          <w:p w14:paraId="4A59D60F" w14:textId="77777777" w:rsidR="00C933A3" w:rsidRDefault="00147822">
            <w:pPr>
              <w:pStyle w:val="T4dispositie"/>
            </w:pPr>
            <w:r>
              <w:rPr>
                <w:lang w:val="nl-NL"/>
              </w:rPr>
              <w:t>c</w:t>
            </w:r>
            <w:r>
              <w:rPr>
                <w:szCs w:val="24"/>
                <w:vertAlign w:val="superscript"/>
                <w:lang w:val="nl-NL"/>
              </w:rPr>
              <w:t>4</w:t>
            </w:r>
          </w:p>
          <w:p w14:paraId="7375DA95" w14:textId="77777777" w:rsidR="00C933A3" w:rsidRDefault="00147822">
            <w:pPr>
              <w:pStyle w:val="T4dispositie"/>
              <w:rPr>
                <w:lang w:val="nl-NL"/>
              </w:rPr>
            </w:pPr>
            <w:r>
              <w:rPr>
                <w:lang w:val="nl-NL"/>
              </w:rPr>
              <w:t>8</w:t>
            </w:r>
          </w:p>
        </w:tc>
      </w:tr>
    </w:tbl>
    <w:p w14:paraId="039C6B52" w14:textId="77777777" w:rsidR="00C933A3" w:rsidRDefault="00C933A3">
      <w:pPr>
        <w:pStyle w:val="T1"/>
        <w:jc w:val="left"/>
        <w:rPr>
          <w:lang w:val="nl-NL"/>
        </w:rPr>
      </w:pPr>
    </w:p>
    <w:tbl>
      <w:tblPr>
        <w:tblW w:w="4916" w:type="dxa"/>
        <w:tblInd w:w="-108" w:type="dxa"/>
        <w:tblLayout w:type="fixed"/>
        <w:tblLook w:val="0000" w:firstRow="0" w:lastRow="0" w:firstColumn="0" w:lastColumn="0" w:noHBand="0" w:noVBand="0"/>
      </w:tblPr>
      <w:tblGrid>
        <w:gridCol w:w="1728"/>
        <w:gridCol w:w="797"/>
        <w:gridCol w:w="797"/>
        <w:gridCol w:w="797"/>
        <w:gridCol w:w="797"/>
      </w:tblGrid>
      <w:tr w:rsidR="00C933A3" w14:paraId="57561A13" w14:textId="77777777">
        <w:tc>
          <w:tcPr>
            <w:tcW w:w="1728" w:type="dxa"/>
          </w:tcPr>
          <w:p w14:paraId="22CDC8B6" w14:textId="77777777" w:rsidR="00C933A3" w:rsidRDefault="00147822">
            <w:pPr>
              <w:pStyle w:val="T1"/>
              <w:jc w:val="left"/>
              <w:rPr>
                <w:lang w:val="nl-NL"/>
              </w:rPr>
            </w:pPr>
            <w:proofErr w:type="spellStart"/>
            <w:r>
              <w:rPr>
                <w:lang w:val="nl-NL"/>
              </w:rPr>
              <w:t>Glockenton</w:t>
            </w:r>
            <w:proofErr w:type="spellEnd"/>
            <w:r>
              <w:rPr>
                <w:lang w:val="nl-NL"/>
              </w:rPr>
              <w:t xml:space="preserve"> IV</w:t>
            </w:r>
          </w:p>
        </w:tc>
        <w:tc>
          <w:tcPr>
            <w:tcW w:w="797" w:type="dxa"/>
          </w:tcPr>
          <w:p w14:paraId="4B99B021" w14:textId="77777777" w:rsidR="00C933A3" w:rsidRDefault="00147822">
            <w:pPr>
              <w:pStyle w:val="T4dispositie"/>
              <w:rPr>
                <w:lang w:val="nl-NL"/>
              </w:rPr>
            </w:pPr>
            <w:r>
              <w:rPr>
                <w:lang w:val="nl-NL"/>
              </w:rPr>
              <w:t>C</w:t>
            </w:r>
          </w:p>
          <w:p w14:paraId="6206BCCD" w14:textId="77777777" w:rsidR="00C933A3" w:rsidRDefault="00147822">
            <w:pPr>
              <w:pStyle w:val="T4dispositie"/>
              <w:rPr>
                <w:lang w:val="nl-NL"/>
              </w:rPr>
            </w:pPr>
            <w:r>
              <w:rPr>
                <w:lang w:val="nl-NL"/>
              </w:rPr>
              <w:t>1 1/3</w:t>
            </w:r>
          </w:p>
          <w:p w14:paraId="3785E402" w14:textId="77777777" w:rsidR="00C933A3" w:rsidRDefault="00147822">
            <w:pPr>
              <w:pStyle w:val="T4dispositie"/>
              <w:rPr>
                <w:lang w:val="nl-NL"/>
              </w:rPr>
            </w:pPr>
            <w:r>
              <w:rPr>
                <w:lang w:val="nl-NL"/>
              </w:rPr>
              <w:t>1 1/7</w:t>
            </w:r>
          </w:p>
          <w:p w14:paraId="2688EAE8" w14:textId="77777777" w:rsidR="00C933A3" w:rsidRDefault="00147822">
            <w:pPr>
              <w:pStyle w:val="T4dispositie"/>
              <w:rPr>
                <w:lang w:val="nl-NL"/>
              </w:rPr>
            </w:pPr>
            <w:r>
              <w:rPr>
                <w:lang w:val="nl-NL"/>
              </w:rPr>
              <w:t>1</w:t>
            </w:r>
          </w:p>
          <w:p w14:paraId="6DA89960" w14:textId="77777777" w:rsidR="00C933A3" w:rsidRDefault="00147822">
            <w:pPr>
              <w:pStyle w:val="T4dispositie"/>
              <w:rPr>
                <w:lang w:val="nl-NL"/>
              </w:rPr>
            </w:pPr>
            <w:r>
              <w:rPr>
                <w:lang w:val="nl-NL"/>
              </w:rPr>
              <w:t>1/2</w:t>
            </w:r>
          </w:p>
        </w:tc>
        <w:tc>
          <w:tcPr>
            <w:tcW w:w="797" w:type="dxa"/>
          </w:tcPr>
          <w:p w14:paraId="7810E292" w14:textId="77777777" w:rsidR="00C933A3" w:rsidRDefault="00147822">
            <w:pPr>
              <w:pStyle w:val="T4dispositie"/>
            </w:pPr>
            <w:r>
              <w:rPr>
                <w:lang w:val="nl-NL"/>
              </w:rPr>
              <w:t>c</w:t>
            </w:r>
            <w:r>
              <w:rPr>
                <w:szCs w:val="24"/>
                <w:vertAlign w:val="superscript"/>
                <w:lang w:val="nl-NL"/>
              </w:rPr>
              <w:t>2</w:t>
            </w:r>
          </w:p>
          <w:p w14:paraId="3AD0EE0E" w14:textId="77777777" w:rsidR="00C933A3" w:rsidRDefault="00147822">
            <w:pPr>
              <w:pStyle w:val="T4dispositie"/>
              <w:rPr>
                <w:lang w:val="nl-NL"/>
              </w:rPr>
            </w:pPr>
            <w:r>
              <w:rPr>
                <w:lang w:val="nl-NL"/>
              </w:rPr>
              <w:t>1 1/3</w:t>
            </w:r>
          </w:p>
          <w:p w14:paraId="7C496207" w14:textId="77777777" w:rsidR="00C933A3" w:rsidRDefault="00147822">
            <w:pPr>
              <w:pStyle w:val="T4dispositie"/>
              <w:rPr>
                <w:lang w:val="nl-NL"/>
              </w:rPr>
            </w:pPr>
            <w:r>
              <w:rPr>
                <w:lang w:val="nl-NL"/>
              </w:rPr>
              <w:t>1 1/7</w:t>
            </w:r>
          </w:p>
          <w:p w14:paraId="2642A9AB" w14:textId="77777777" w:rsidR="00C933A3" w:rsidRDefault="00147822">
            <w:pPr>
              <w:pStyle w:val="T4dispositie"/>
              <w:rPr>
                <w:lang w:val="nl-NL"/>
              </w:rPr>
            </w:pPr>
            <w:r>
              <w:rPr>
                <w:lang w:val="nl-NL"/>
              </w:rPr>
              <w:t>1</w:t>
            </w:r>
          </w:p>
        </w:tc>
        <w:tc>
          <w:tcPr>
            <w:tcW w:w="797" w:type="dxa"/>
          </w:tcPr>
          <w:p w14:paraId="6673DA2A" w14:textId="77777777" w:rsidR="00C933A3" w:rsidRDefault="00147822">
            <w:pPr>
              <w:pStyle w:val="T4dispositie"/>
            </w:pPr>
            <w:r>
              <w:rPr>
                <w:lang w:val="nl-NL"/>
              </w:rPr>
              <w:t>c</w:t>
            </w:r>
            <w:r>
              <w:rPr>
                <w:szCs w:val="24"/>
                <w:vertAlign w:val="superscript"/>
                <w:lang w:val="nl-NL"/>
              </w:rPr>
              <w:t>3</w:t>
            </w:r>
          </w:p>
          <w:p w14:paraId="05855D52" w14:textId="77777777" w:rsidR="00C933A3" w:rsidRDefault="00147822">
            <w:pPr>
              <w:pStyle w:val="T4dispositie"/>
              <w:rPr>
                <w:lang w:val="nl-NL"/>
              </w:rPr>
            </w:pPr>
            <w:r>
              <w:rPr>
                <w:lang w:val="nl-NL"/>
              </w:rPr>
              <w:t>2 2/3</w:t>
            </w:r>
          </w:p>
          <w:p w14:paraId="6859C105" w14:textId="77777777" w:rsidR="00C933A3" w:rsidRDefault="00147822">
            <w:pPr>
              <w:pStyle w:val="T4dispositie"/>
              <w:rPr>
                <w:lang w:val="nl-NL"/>
              </w:rPr>
            </w:pPr>
            <w:r>
              <w:rPr>
                <w:lang w:val="nl-NL"/>
              </w:rPr>
              <w:t>2 2/7</w:t>
            </w:r>
          </w:p>
          <w:p w14:paraId="564EB96D" w14:textId="77777777" w:rsidR="00C933A3" w:rsidRDefault="00147822">
            <w:pPr>
              <w:pStyle w:val="T4dispositie"/>
              <w:rPr>
                <w:lang w:val="nl-NL"/>
              </w:rPr>
            </w:pPr>
            <w:r>
              <w:rPr>
                <w:lang w:val="nl-NL"/>
              </w:rPr>
              <w:t>2</w:t>
            </w:r>
          </w:p>
        </w:tc>
        <w:tc>
          <w:tcPr>
            <w:tcW w:w="797" w:type="dxa"/>
          </w:tcPr>
          <w:p w14:paraId="252C77EC" w14:textId="77777777" w:rsidR="00C933A3" w:rsidRDefault="00147822">
            <w:pPr>
              <w:pStyle w:val="T4dispositie"/>
            </w:pPr>
            <w:r>
              <w:rPr>
                <w:lang w:val="nl-NL"/>
              </w:rPr>
              <w:t>c</w:t>
            </w:r>
            <w:r>
              <w:rPr>
                <w:szCs w:val="24"/>
                <w:vertAlign w:val="superscript"/>
                <w:lang w:val="nl-NL"/>
              </w:rPr>
              <w:t>4</w:t>
            </w:r>
          </w:p>
          <w:p w14:paraId="36014CBC" w14:textId="77777777" w:rsidR="00C933A3" w:rsidRDefault="00147822">
            <w:pPr>
              <w:pStyle w:val="T4dispositie"/>
              <w:rPr>
                <w:lang w:val="nl-NL"/>
              </w:rPr>
            </w:pPr>
            <w:r>
              <w:rPr>
                <w:lang w:val="nl-NL"/>
              </w:rPr>
              <w:t>5 1/3</w:t>
            </w:r>
          </w:p>
          <w:p w14:paraId="6AE9A462" w14:textId="77777777" w:rsidR="00C933A3" w:rsidRDefault="00147822">
            <w:pPr>
              <w:pStyle w:val="T4dispositie"/>
              <w:rPr>
                <w:lang w:val="nl-NL"/>
              </w:rPr>
            </w:pPr>
            <w:r>
              <w:rPr>
                <w:lang w:val="nl-NL"/>
              </w:rPr>
              <w:t>4 4/7</w:t>
            </w:r>
          </w:p>
          <w:p w14:paraId="20542682" w14:textId="77777777" w:rsidR="00C933A3" w:rsidRDefault="00147822">
            <w:pPr>
              <w:pStyle w:val="T4dispositie"/>
              <w:rPr>
                <w:lang w:val="nl-NL"/>
              </w:rPr>
            </w:pPr>
            <w:r>
              <w:rPr>
                <w:lang w:val="nl-NL"/>
              </w:rPr>
              <w:t>4</w:t>
            </w:r>
          </w:p>
        </w:tc>
      </w:tr>
    </w:tbl>
    <w:p w14:paraId="1D33245F" w14:textId="77777777" w:rsidR="00C933A3" w:rsidRDefault="00C933A3">
      <w:pPr>
        <w:pStyle w:val="T1"/>
        <w:jc w:val="left"/>
        <w:rPr>
          <w:lang w:val="nl-NL"/>
        </w:rPr>
      </w:pPr>
    </w:p>
    <w:p w14:paraId="4E06FF57" w14:textId="77777777" w:rsidR="00C933A3" w:rsidRDefault="00147822">
      <w:pPr>
        <w:pStyle w:val="T1"/>
        <w:jc w:val="left"/>
        <w:rPr>
          <w:lang w:val="nl-NL"/>
        </w:rPr>
      </w:pPr>
      <w:r>
        <w:rPr>
          <w:lang w:val="nl-NL"/>
        </w:rPr>
        <w:t>Toonhoogte</w:t>
      </w:r>
    </w:p>
    <w:p w14:paraId="7D7E9A99" w14:textId="77777777" w:rsidR="00C933A3" w:rsidRDefault="00147822">
      <w:pPr>
        <w:pStyle w:val="T1"/>
        <w:jc w:val="left"/>
      </w:pPr>
      <w:r>
        <w:rPr>
          <w:lang w:val="nl-NL"/>
        </w:rPr>
        <w:t>a</w:t>
      </w:r>
      <w:r>
        <w:rPr>
          <w:vertAlign w:val="superscript"/>
          <w:lang w:val="nl-NL"/>
        </w:rPr>
        <w:t>1</w:t>
      </w:r>
      <w:r>
        <w:rPr>
          <w:lang w:val="nl-NL"/>
        </w:rPr>
        <w:t xml:space="preserve"> = 440 Hz</w:t>
      </w:r>
    </w:p>
    <w:p w14:paraId="7CFDD24B" w14:textId="77777777" w:rsidR="00C933A3" w:rsidRDefault="00147822">
      <w:pPr>
        <w:pStyle w:val="T1"/>
        <w:jc w:val="left"/>
        <w:rPr>
          <w:lang w:val="nl-NL"/>
        </w:rPr>
      </w:pPr>
      <w:r>
        <w:rPr>
          <w:lang w:val="nl-NL"/>
        </w:rPr>
        <w:t>Temperatuur</w:t>
      </w:r>
    </w:p>
    <w:p w14:paraId="30798B0C" w14:textId="77777777" w:rsidR="00C933A3" w:rsidRDefault="00147822">
      <w:pPr>
        <w:pStyle w:val="T1"/>
        <w:jc w:val="left"/>
        <w:rPr>
          <w:lang w:val="nl-NL"/>
        </w:rPr>
      </w:pPr>
      <w:r>
        <w:rPr>
          <w:lang w:val="nl-NL"/>
        </w:rPr>
        <w:t>evenredig zwevend</w:t>
      </w:r>
    </w:p>
    <w:p w14:paraId="41D81251" w14:textId="77777777" w:rsidR="00C933A3" w:rsidRDefault="00C933A3">
      <w:pPr>
        <w:pStyle w:val="T1"/>
        <w:jc w:val="left"/>
        <w:rPr>
          <w:lang w:val="nl-NL"/>
        </w:rPr>
      </w:pPr>
    </w:p>
    <w:p w14:paraId="194387CB" w14:textId="77777777" w:rsidR="00C933A3" w:rsidRDefault="00147822">
      <w:pPr>
        <w:pStyle w:val="T1"/>
        <w:jc w:val="left"/>
        <w:rPr>
          <w:lang w:val="nl-NL"/>
        </w:rPr>
      </w:pPr>
      <w:r>
        <w:rPr>
          <w:lang w:val="nl-NL"/>
        </w:rPr>
        <w:t>Manuaalomvang</w:t>
      </w:r>
    </w:p>
    <w:p w14:paraId="4EBD2C78" w14:textId="77777777" w:rsidR="00C933A3" w:rsidRPr="00BC43A8" w:rsidRDefault="00147822">
      <w:pPr>
        <w:pStyle w:val="T1"/>
        <w:jc w:val="left"/>
        <w:rPr>
          <w:lang w:val="nl-NL"/>
        </w:rPr>
      </w:pPr>
      <w:r>
        <w:rPr>
          <w:lang w:val="nl-NL"/>
        </w:rPr>
        <w:t>C-c</w:t>
      </w:r>
      <w:r>
        <w:rPr>
          <w:vertAlign w:val="superscript"/>
          <w:lang w:val="nl-NL"/>
        </w:rPr>
        <w:t>4</w:t>
      </w:r>
      <w:r>
        <w:rPr>
          <w:lang w:val="nl-NL"/>
        </w:rPr>
        <w:t xml:space="preserve"> (laden II, III en IV C-c</w:t>
      </w:r>
      <w:r>
        <w:rPr>
          <w:szCs w:val="24"/>
          <w:vertAlign w:val="superscript"/>
          <w:lang w:val="nl-NL"/>
        </w:rPr>
        <w:t>5</w:t>
      </w:r>
      <w:r>
        <w:rPr>
          <w:lang w:val="nl-NL"/>
        </w:rPr>
        <w:t>)</w:t>
      </w:r>
    </w:p>
    <w:p w14:paraId="4A5FDA80" w14:textId="77777777" w:rsidR="00C933A3" w:rsidRDefault="00147822">
      <w:pPr>
        <w:pStyle w:val="T1"/>
        <w:jc w:val="left"/>
        <w:rPr>
          <w:lang w:val="nl-NL"/>
        </w:rPr>
      </w:pPr>
      <w:r>
        <w:rPr>
          <w:lang w:val="nl-NL"/>
        </w:rPr>
        <w:t>Pedaalomvang</w:t>
      </w:r>
    </w:p>
    <w:p w14:paraId="5A4E3159" w14:textId="77777777" w:rsidR="00C933A3" w:rsidRDefault="00147822">
      <w:pPr>
        <w:pStyle w:val="T1"/>
        <w:jc w:val="left"/>
        <w:rPr>
          <w:lang w:val="nl-NL"/>
        </w:rPr>
      </w:pPr>
      <w:r>
        <w:rPr>
          <w:lang w:val="nl-NL"/>
        </w:rPr>
        <w:t>C-f</w:t>
      </w:r>
      <w:r>
        <w:rPr>
          <w:vertAlign w:val="superscript"/>
          <w:lang w:val="nl-NL"/>
        </w:rPr>
        <w:t>1</w:t>
      </w:r>
    </w:p>
    <w:p w14:paraId="04C7FCCD" w14:textId="77777777" w:rsidR="00C933A3" w:rsidRDefault="00C933A3">
      <w:pPr>
        <w:pStyle w:val="T1"/>
        <w:jc w:val="left"/>
        <w:rPr>
          <w:lang w:val="nl-NL"/>
        </w:rPr>
      </w:pPr>
    </w:p>
    <w:p w14:paraId="0739F34E" w14:textId="77777777" w:rsidR="00C933A3" w:rsidRDefault="00147822">
      <w:pPr>
        <w:pStyle w:val="T1"/>
        <w:jc w:val="left"/>
        <w:rPr>
          <w:lang w:val="nl-NL"/>
        </w:rPr>
      </w:pPr>
      <w:r>
        <w:rPr>
          <w:lang w:val="nl-NL"/>
        </w:rPr>
        <w:t>Windvoorziening</w:t>
      </w:r>
    </w:p>
    <w:p w14:paraId="5537BEF7" w14:textId="77777777" w:rsidR="00C933A3" w:rsidRDefault="00147822">
      <w:pPr>
        <w:pStyle w:val="T1"/>
        <w:jc w:val="left"/>
        <w:rPr>
          <w:lang w:val="nl-NL"/>
        </w:rPr>
      </w:pPr>
      <w:r>
        <w:rPr>
          <w:lang w:val="nl-NL"/>
        </w:rPr>
        <w:t>twee reservoirbalgen, zes magazijnbalgen (1916)</w:t>
      </w:r>
    </w:p>
    <w:p w14:paraId="56A5FC72" w14:textId="77777777" w:rsidR="00C933A3" w:rsidRDefault="00147822">
      <w:pPr>
        <w:pStyle w:val="T1"/>
        <w:jc w:val="left"/>
        <w:rPr>
          <w:lang w:val="nl-NL"/>
        </w:rPr>
      </w:pPr>
      <w:r>
        <w:rPr>
          <w:lang w:val="nl-NL"/>
        </w:rPr>
        <w:t>Winddruk</w:t>
      </w:r>
    </w:p>
    <w:p w14:paraId="38D27EC7" w14:textId="77777777" w:rsidR="00C933A3" w:rsidRDefault="00147822">
      <w:pPr>
        <w:pStyle w:val="T1"/>
        <w:jc w:val="left"/>
        <w:rPr>
          <w:lang w:val="nl-NL"/>
        </w:rPr>
      </w:pPr>
      <w:r>
        <w:rPr>
          <w:lang w:val="nl-NL"/>
        </w:rPr>
        <w:t xml:space="preserve">hoofdbalgen 130 mm, Man I, II, III en IV 90 mm, tongwerken en </w:t>
      </w:r>
      <w:proofErr w:type="spellStart"/>
      <w:r>
        <w:rPr>
          <w:lang w:val="nl-NL"/>
        </w:rPr>
        <w:t>Syntematophon</w:t>
      </w:r>
      <w:proofErr w:type="spellEnd"/>
      <w:r>
        <w:rPr>
          <w:lang w:val="nl-NL"/>
        </w:rPr>
        <w:t xml:space="preserve"> II 110 mm, </w:t>
      </w:r>
      <w:proofErr w:type="spellStart"/>
      <w:r>
        <w:rPr>
          <w:lang w:val="nl-NL"/>
        </w:rPr>
        <w:t>Ped</w:t>
      </w:r>
      <w:proofErr w:type="spellEnd"/>
      <w:r>
        <w:rPr>
          <w:lang w:val="nl-NL"/>
        </w:rPr>
        <w:t xml:space="preserve"> 95 mm</w:t>
      </w:r>
    </w:p>
    <w:p w14:paraId="7E565834" w14:textId="77777777" w:rsidR="00C933A3" w:rsidRDefault="00C933A3">
      <w:pPr>
        <w:pStyle w:val="T1"/>
        <w:jc w:val="left"/>
        <w:rPr>
          <w:lang w:val="nl-NL"/>
        </w:rPr>
      </w:pPr>
    </w:p>
    <w:p w14:paraId="5182C0C5" w14:textId="77777777" w:rsidR="00C933A3" w:rsidRDefault="00147822">
      <w:pPr>
        <w:pStyle w:val="T1"/>
        <w:jc w:val="left"/>
        <w:rPr>
          <w:lang w:val="nl-NL"/>
        </w:rPr>
      </w:pPr>
      <w:r>
        <w:rPr>
          <w:lang w:val="nl-NL"/>
        </w:rPr>
        <w:t>Plaats klaviatuur</w:t>
      </w:r>
    </w:p>
    <w:p w14:paraId="202A2567" w14:textId="77777777" w:rsidR="00C933A3" w:rsidRDefault="00147822">
      <w:pPr>
        <w:pStyle w:val="T1"/>
        <w:jc w:val="left"/>
        <w:rPr>
          <w:lang w:val="nl-NL"/>
        </w:rPr>
      </w:pPr>
      <w:r>
        <w:rPr>
          <w:lang w:val="nl-NL"/>
        </w:rPr>
        <w:t>vrijstaande speeltafel</w:t>
      </w:r>
    </w:p>
    <w:p w14:paraId="0BE9A01C" w14:textId="77777777" w:rsidR="00C933A3" w:rsidRDefault="00C933A3">
      <w:pPr>
        <w:pStyle w:val="T1"/>
        <w:jc w:val="left"/>
        <w:rPr>
          <w:lang w:val="nl-NL"/>
        </w:rPr>
      </w:pPr>
    </w:p>
    <w:p w14:paraId="1CB014C9" w14:textId="77777777" w:rsidR="00C933A3" w:rsidRDefault="00147822">
      <w:pPr>
        <w:pStyle w:val="Heading2"/>
        <w:rPr>
          <w:i w:val="0"/>
          <w:iCs/>
        </w:rPr>
      </w:pPr>
      <w:r>
        <w:rPr>
          <w:i w:val="0"/>
          <w:iCs/>
        </w:rPr>
        <w:t>Bijzonderheden</w:t>
      </w:r>
    </w:p>
    <w:p w14:paraId="2A1A28DB" w14:textId="77777777" w:rsidR="00C933A3" w:rsidRDefault="00C933A3">
      <w:pPr>
        <w:pStyle w:val="T1"/>
        <w:jc w:val="left"/>
        <w:rPr>
          <w:i/>
          <w:iCs/>
          <w:lang w:val="nl-NL"/>
        </w:rPr>
      </w:pPr>
    </w:p>
    <w:p w14:paraId="489E1820" w14:textId="77777777" w:rsidR="00C933A3" w:rsidRDefault="00147822">
      <w:pPr>
        <w:pStyle w:val="T1"/>
        <w:jc w:val="left"/>
        <w:rPr>
          <w:lang w:val="nl-NL"/>
        </w:rPr>
      </w:pPr>
      <w:r>
        <w:rPr>
          <w:lang w:val="nl-NL"/>
        </w:rPr>
        <w:t xml:space="preserve">Opus 1855 van de firma </w:t>
      </w:r>
      <w:proofErr w:type="spellStart"/>
      <w:r>
        <w:rPr>
          <w:lang w:val="nl-NL"/>
        </w:rPr>
        <w:t>Walcker</w:t>
      </w:r>
      <w:proofErr w:type="spellEnd"/>
      <w:r>
        <w:rPr>
          <w:lang w:val="nl-NL"/>
        </w:rPr>
        <w:t xml:space="preserve"> &amp; Cie. was tezamen met het kerkgebouw een schenking van houthandelaar H. Bos </w:t>
      </w:r>
      <w:proofErr w:type="spellStart"/>
      <w:r>
        <w:rPr>
          <w:lang w:val="nl-NL"/>
        </w:rPr>
        <w:t>Kzn</w:t>
      </w:r>
      <w:proofErr w:type="spellEnd"/>
      <w:r>
        <w:rPr>
          <w:lang w:val="nl-NL"/>
        </w:rPr>
        <w:t>. aan de Gereformeerde Kerk van Rotterdam. De dispositie kwam tot stand in samenspraak met organist J.H. </w:t>
      </w:r>
      <w:proofErr w:type="spellStart"/>
      <w:r>
        <w:rPr>
          <w:lang w:val="nl-NL"/>
        </w:rPr>
        <w:t>Besselaar</w:t>
      </w:r>
      <w:proofErr w:type="spellEnd"/>
      <w:r>
        <w:rPr>
          <w:lang w:val="nl-NL"/>
        </w:rPr>
        <w:t xml:space="preserve"> jr. Manual IV was oorspronkelijk als </w:t>
      </w:r>
      <w:proofErr w:type="spellStart"/>
      <w:r>
        <w:rPr>
          <w:lang w:val="nl-NL"/>
        </w:rPr>
        <w:t>Fernwerk</w:t>
      </w:r>
      <w:proofErr w:type="spellEnd"/>
      <w:r>
        <w:rPr>
          <w:lang w:val="nl-NL"/>
        </w:rPr>
        <w:t xml:space="preserve"> opgenom</w:t>
      </w:r>
      <w:r>
        <w:rPr>
          <w:lang w:val="nl-NL"/>
        </w:rPr>
        <w:t xml:space="preserve">en in de kapconstructie van de Nieuwe Zuiderkerk. De vrijstaande speeltafel is met bladmotieven gedecoreerd. De registerwippers voor </w:t>
      </w:r>
      <w:proofErr w:type="spellStart"/>
      <w:r>
        <w:rPr>
          <w:lang w:val="nl-NL"/>
        </w:rPr>
        <w:t>Ped</w:t>
      </w:r>
      <w:proofErr w:type="spellEnd"/>
      <w:r>
        <w:rPr>
          <w:lang w:val="nl-NL"/>
        </w:rPr>
        <w:t>, I, II en III bevinden zich in een viertal terrassen aan weerszijden van de handklavieren, de wippers voor IV boven het</w:t>
      </w:r>
      <w:r>
        <w:rPr>
          <w:lang w:val="nl-NL"/>
        </w:rPr>
        <w:t xml:space="preserve"> vierde manuaal aan weerszijden van de schaalaanwijzer voor het registercrescendo. Voor de tongwerken zijn </w:t>
      </w:r>
      <w:r>
        <w:rPr>
          <w:lang w:val="nl-NL"/>
        </w:rPr>
        <w:lastRenderedPageBreak/>
        <w:t>op de wippers roodgekleurde registerinschriften aangebracht. Direct boven elke registerwipper is een tweetal groene en een tweetal witte stiften voor</w:t>
      </w:r>
      <w:r>
        <w:rPr>
          <w:lang w:val="nl-NL"/>
        </w:rPr>
        <w:t xml:space="preserve"> de vier vrije combinaties aangebracht. De drukknoppen voor de sub- en </w:t>
      </w:r>
      <w:proofErr w:type="spellStart"/>
      <w:r>
        <w:rPr>
          <w:lang w:val="nl-NL"/>
        </w:rPr>
        <w:t>superoctaafkoppels</w:t>
      </w:r>
      <w:proofErr w:type="spellEnd"/>
      <w:r>
        <w:rPr>
          <w:lang w:val="nl-NL"/>
        </w:rPr>
        <w:t xml:space="preserve"> van I-IV zijn links en rechts in de bakstukken aangebracht. Direct boven het vierde manuaal bevinden zich 14 knoppen voor de </w:t>
      </w:r>
      <w:proofErr w:type="spellStart"/>
      <w:r>
        <w:rPr>
          <w:lang w:val="nl-NL"/>
        </w:rPr>
        <w:t>Auslöser</w:t>
      </w:r>
      <w:proofErr w:type="spellEnd"/>
      <w:r>
        <w:rPr>
          <w:lang w:val="nl-NL"/>
        </w:rPr>
        <w:t xml:space="preserve"> der Koppel </w:t>
      </w:r>
      <w:proofErr w:type="spellStart"/>
      <w:r>
        <w:rPr>
          <w:lang w:val="nl-NL"/>
        </w:rPr>
        <w:t>aus</w:t>
      </w:r>
      <w:proofErr w:type="spellEnd"/>
      <w:r>
        <w:rPr>
          <w:lang w:val="nl-NL"/>
        </w:rPr>
        <w:t xml:space="preserve"> der </w:t>
      </w:r>
      <w:proofErr w:type="spellStart"/>
      <w:r>
        <w:rPr>
          <w:lang w:val="nl-NL"/>
        </w:rPr>
        <w:t>Walze</w:t>
      </w:r>
      <w:proofErr w:type="spellEnd"/>
      <w:r>
        <w:rPr>
          <w:lang w:val="nl-NL"/>
        </w:rPr>
        <w:t>. Geheel</w:t>
      </w:r>
      <w:r>
        <w:rPr>
          <w:lang w:val="nl-NL"/>
        </w:rPr>
        <w:t xml:space="preserve"> bovenaan achter de lessenaar bevinden zich drie rijen stiften voor het </w:t>
      </w:r>
      <w:proofErr w:type="spellStart"/>
      <w:r>
        <w:rPr>
          <w:lang w:val="nl-NL"/>
        </w:rPr>
        <w:t>Frei</w:t>
      </w:r>
      <w:proofErr w:type="spellEnd"/>
      <w:r>
        <w:rPr>
          <w:lang w:val="nl-NL"/>
        </w:rPr>
        <w:t xml:space="preserve"> </w:t>
      </w:r>
      <w:proofErr w:type="spellStart"/>
      <w:r>
        <w:rPr>
          <w:lang w:val="nl-NL"/>
        </w:rPr>
        <w:t>einstellbare</w:t>
      </w:r>
      <w:proofErr w:type="spellEnd"/>
      <w:r>
        <w:rPr>
          <w:lang w:val="nl-NL"/>
        </w:rPr>
        <w:t xml:space="preserve"> </w:t>
      </w:r>
      <w:proofErr w:type="spellStart"/>
      <w:r>
        <w:rPr>
          <w:lang w:val="nl-NL"/>
        </w:rPr>
        <w:t>Pianopedal</w:t>
      </w:r>
      <w:proofErr w:type="spellEnd"/>
      <w:r>
        <w:rPr>
          <w:lang w:val="nl-NL"/>
        </w:rPr>
        <w:t xml:space="preserve"> II, III en IV. In de klavierlijst onder het onderste manuaal bevinden zich nog eens 19 drukknoppen. Boven het pedaalklavier bevinden zich van links naar re</w:t>
      </w:r>
      <w:r>
        <w:rPr>
          <w:lang w:val="nl-NL"/>
        </w:rPr>
        <w:t xml:space="preserve">chts achtereenvolgens de treden voor de pedaalkoppels aan IV, III, II en I, de normaalkoppels I-III, II-III en I-IV, de zweltrede IV, </w:t>
      </w:r>
      <w:proofErr w:type="spellStart"/>
      <w:r>
        <w:rPr>
          <w:lang w:val="nl-NL"/>
        </w:rPr>
        <w:t>Leerlaufkoppel</w:t>
      </w:r>
      <w:proofErr w:type="spellEnd"/>
      <w:r>
        <w:rPr>
          <w:lang w:val="nl-NL"/>
        </w:rPr>
        <w:t xml:space="preserve"> I, </w:t>
      </w:r>
      <w:proofErr w:type="spellStart"/>
      <w:r>
        <w:rPr>
          <w:lang w:val="nl-NL"/>
        </w:rPr>
        <w:t>generaalcrescendowals</w:t>
      </w:r>
      <w:proofErr w:type="spellEnd"/>
      <w:r>
        <w:rPr>
          <w:lang w:val="nl-NL"/>
        </w:rPr>
        <w:t xml:space="preserve">, </w:t>
      </w:r>
      <w:proofErr w:type="spellStart"/>
      <w:r>
        <w:rPr>
          <w:lang w:val="nl-NL"/>
        </w:rPr>
        <w:t>Rücklaufcrescendo</w:t>
      </w:r>
      <w:proofErr w:type="spellEnd"/>
      <w:r>
        <w:rPr>
          <w:lang w:val="nl-NL"/>
        </w:rPr>
        <w:t>, de zweltreden II en III, vrije combinaties I, II, III, IV, Tut</w:t>
      </w:r>
      <w:r>
        <w:rPr>
          <w:lang w:val="nl-NL"/>
        </w:rPr>
        <w:t xml:space="preserve">ti </w:t>
      </w:r>
      <w:proofErr w:type="spellStart"/>
      <w:r>
        <w:rPr>
          <w:lang w:val="nl-NL"/>
        </w:rPr>
        <w:t>samt</w:t>
      </w:r>
      <w:proofErr w:type="spellEnd"/>
      <w:r>
        <w:rPr>
          <w:lang w:val="nl-NL"/>
        </w:rPr>
        <w:t xml:space="preserve"> </w:t>
      </w:r>
      <w:proofErr w:type="spellStart"/>
      <w:r>
        <w:rPr>
          <w:lang w:val="nl-NL"/>
        </w:rPr>
        <w:t>Koppeln</w:t>
      </w:r>
      <w:proofErr w:type="spellEnd"/>
      <w:r>
        <w:rPr>
          <w:lang w:val="nl-NL"/>
        </w:rPr>
        <w:t xml:space="preserve"> en </w:t>
      </w:r>
      <w:proofErr w:type="spellStart"/>
      <w:r>
        <w:rPr>
          <w:lang w:val="nl-NL"/>
        </w:rPr>
        <w:t>Generalkoppel</w:t>
      </w:r>
      <w:proofErr w:type="spellEnd"/>
      <w:r>
        <w:rPr>
          <w:lang w:val="nl-NL"/>
        </w:rPr>
        <w:t xml:space="preserve">, alles voorzien van Duitstalige porseleinen schildjes. Boven deze treden zijn nog eens zes (links) plus twee (rechts) </w:t>
      </w:r>
      <w:proofErr w:type="spellStart"/>
      <w:r>
        <w:rPr>
          <w:lang w:val="nl-NL"/>
        </w:rPr>
        <w:t>Auslöser</w:t>
      </w:r>
      <w:proofErr w:type="spellEnd"/>
      <w:r>
        <w:rPr>
          <w:lang w:val="nl-NL"/>
        </w:rPr>
        <w:t xml:space="preserve"> zonder opschriften aanwezig.</w:t>
      </w:r>
    </w:p>
    <w:p w14:paraId="741050CC" w14:textId="77777777" w:rsidR="00C933A3" w:rsidRPr="00BC43A8" w:rsidRDefault="00147822">
      <w:pPr>
        <w:pStyle w:val="T1"/>
        <w:jc w:val="left"/>
        <w:rPr>
          <w:lang w:val="nl-NL"/>
        </w:rPr>
      </w:pPr>
      <w:r>
        <w:rPr>
          <w:lang w:val="nl-NL"/>
        </w:rPr>
        <w:t>De pedaalladen en de manuaalladen die transmissiestemmen bevatten z</w:t>
      </w:r>
      <w:r>
        <w:rPr>
          <w:lang w:val="nl-NL"/>
        </w:rPr>
        <w:t xml:space="preserve">ijn uitgevoerd als kegelladen, de overige manuaalladen als ventielladen met hangende balgjes. Vanuit de kerk gezien zijn rechts van de middentoren in drie etages de laden voor I en II opgesteld, van onderaf achtereenvolgens de onderlade I,  de </w:t>
      </w:r>
      <w:proofErr w:type="spellStart"/>
      <w:r>
        <w:rPr>
          <w:lang w:val="nl-NL"/>
        </w:rPr>
        <w:t>bovenlade</w:t>
      </w:r>
      <w:proofErr w:type="spellEnd"/>
      <w:r>
        <w:rPr>
          <w:lang w:val="nl-NL"/>
        </w:rPr>
        <w:t xml:space="preserve"> I </w:t>
      </w:r>
      <w:r>
        <w:rPr>
          <w:lang w:val="nl-NL"/>
        </w:rPr>
        <w:t xml:space="preserve">(kegellade) met daarachter de onderlade II en vervolgens daarboven de beide </w:t>
      </w:r>
      <w:proofErr w:type="spellStart"/>
      <w:r>
        <w:rPr>
          <w:lang w:val="nl-NL"/>
        </w:rPr>
        <w:t>bovenladen</w:t>
      </w:r>
      <w:proofErr w:type="spellEnd"/>
      <w:r>
        <w:rPr>
          <w:lang w:val="nl-NL"/>
        </w:rPr>
        <w:t xml:space="preserve"> II (</w:t>
      </w:r>
      <w:proofErr w:type="spellStart"/>
      <w:r>
        <w:rPr>
          <w:lang w:val="nl-NL"/>
        </w:rPr>
        <w:t>achterlade</w:t>
      </w:r>
      <w:proofErr w:type="spellEnd"/>
      <w:r>
        <w:rPr>
          <w:lang w:val="nl-NL"/>
        </w:rPr>
        <w:t xml:space="preserve"> als kegellade). Al deze laden liggen parallel aan het front en zijn ingedeeld met </w:t>
      </w:r>
      <w:proofErr w:type="spellStart"/>
      <w:r>
        <w:rPr>
          <w:lang w:val="nl-NL"/>
        </w:rPr>
        <w:t>C-h</w:t>
      </w:r>
      <w:proofErr w:type="spellEnd"/>
      <w:r>
        <w:rPr>
          <w:lang w:val="nl-NL"/>
        </w:rPr>
        <w:t xml:space="preserve"> chromatisch aflopend vanuit het midden van het orgel en vervolgens c</w:t>
      </w:r>
      <w:r>
        <w:rPr>
          <w:vertAlign w:val="superscript"/>
          <w:lang w:val="nl-NL"/>
        </w:rPr>
        <w:t>1</w:t>
      </w:r>
      <w:r>
        <w:rPr>
          <w:lang w:val="nl-NL"/>
        </w:rPr>
        <w:t>-c</w:t>
      </w:r>
      <w:r>
        <w:rPr>
          <w:vertAlign w:val="superscript"/>
          <w:lang w:val="nl-NL"/>
        </w:rPr>
        <w:t>4</w:t>
      </w:r>
      <w:r>
        <w:rPr>
          <w:lang w:val="nl-NL"/>
        </w:rPr>
        <w:t xml:space="preserve"> respectievelijk c</w:t>
      </w:r>
      <w:r>
        <w:rPr>
          <w:vertAlign w:val="superscript"/>
          <w:lang w:val="nl-NL"/>
        </w:rPr>
        <w:t>1</w:t>
      </w:r>
      <w:r>
        <w:rPr>
          <w:lang w:val="nl-NL"/>
        </w:rPr>
        <w:t>-c</w:t>
      </w:r>
      <w:r>
        <w:rPr>
          <w:vertAlign w:val="superscript"/>
          <w:lang w:val="nl-NL"/>
        </w:rPr>
        <w:t>5</w:t>
      </w:r>
      <w:r>
        <w:rPr>
          <w:lang w:val="nl-NL"/>
        </w:rPr>
        <w:t xml:space="preserve"> in hele tonen van het midden uit aflopend. Links van de middentoren bevinden zich </w:t>
      </w:r>
      <w:proofErr w:type="spellStart"/>
      <w:r>
        <w:rPr>
          <w:lang w:val="nl-NL"/>
        </w:rPr>
        <w:t>Ped</w:t>
      </w:r>
      <w:proofErr w:type="spellEnd"/>
      <w:r>
        <w:rPr>
          <w:lang w:val="nl-NL"/>
        </w:rPr>
        <w:t xml:space="preserve"> en III. C-H van de open 16'-registers en van de Bombardon 32' </w:t>
      </w:r>
      <w:proofErr w:type="spellStart"/>
      <w:r>
        <w:rPr>
          <w:lang w:val="nl-NL"/>
        </w:rPr>
        <w:t>Ped</w:t>
      </w:r>
      <w:proofErr w:type="spellEnd"/>
      <w:r>
        <w:rPr>
          <w:lang w:val="nl-NL"/>
        </w:rPr>
        <w:t xml:space="preserve"> staan haaks vanaf het front aflopend achter de middentoren opgesteld, het ver</w:t>
      </w:r>
      <w:r>
        <w:rPr>
          <w:lang w:val="nl-NL"/>
        </w:rPr>
        <w:t xml:space="preserve">volg is chromatisch parallel aan de torenwand opgesteld met voor de Bombardon 32' een eigen lade. De overige zelfstandige registers van het </w:t>
      </w:r>
      <w:proofErr w:type="spellStart"/>
      <w:r>
        <w:rPr>
          <w:lang w:val="nl-NL"/>
        </w:rPr>
        <w:t>Ped</w:t>
      </w:r>
      <w:proofErr w:type="spellEnd"/>
      <w:r>
        <w:rPr>
          <w:lang w:val="nl-NL"/>
        </w:rPr>
        <w:t xml:space="preserve"> staan op een chromatisch ingedeelde lade, parallel aan het front met de </w:t>
      </w:r>
      <w:proofErr w:type="spellStart"/>
      <w:r>
        <w:rPr>
          <w:lang w:val="nl-NL"/>
        </w:rPr>
        <w:t>Subbass</w:t>
      </w:r>
      <w:proofErr w:type="spellEnd"/>
      <w:r>
        <w:rPr>
          <w:lang w:val="nl-NL"/>
        </w:rPr>
        <w:t xml:space="preserve"> 16' ruggelings in het midden en </w:t>
      </w:r>
      <w:r>
        <w:rPr>
          <w:lang w:val="nl-NL"/>
        </w:rPr>
        <w:t>van de overige registers C-H aan de front- en c-f</w:t>
      </w:r>
      <w:r>
        <w:rPr>
          <w:vertAlign w:val="superscript"/>
          <w:lang w:val="nl-NL"/>
        </w:rPr>
        <w:t>1</w:t>
      </w:r>
      <w:r>
        <w:rPr>
          <w:lang w:val="nl-NL"/>
        </w:rPr>
        <w:t xml:space="preserve"> aan de torenzijde. III heeft een tweetal onderladen (</w:t>
      </w:r>
      <w:proofErr w:type="spellStart"/>
      <w:r>
        <w:rPr>
          <w:lang w:val="nl-NL"/>
        </w:rPr>
        <w:t>achterlade</w:t>
      </w:r>
      <w:proofErr w:type="spellEnd"/>
      <w:r>
        <w:rPr>
          <w:lang w:val="nl-NL"/>
        </w:rPr>
        <w:t xml:space="preserve"> als kegellade) en een </w:t>
      </w:r>
      <w:proofErr w:type="spellStart"/>
      <w:r>
        <w:rPr>
          <w:lang w:val="nl-NL"/>
        </w:rPr>
        <w:t>bovenlade</w:t>
      </w:r>
      <w:proofErr w:type="spellEnd"/>
      <w:r>
        <w:rPr>
          <w:lang w:val="nl-NL"/>
        </w:rPr>
        <w:t>, alle parallel aan het front gelegen en ingedeeld met C-H chromatisch van links af en vervolgens c-c</w:t>
      </w:r>
      <w:r>
        <w:rPr>
          <w:vertAlign w:val="superscript"/>
          <w:lang w:val="nl-NL"/>
        </w:rPr>
        <w:t>5</w:t>
      </w:r>
      <w:r>
        <w:rPr>
          <w:lang w:val="nl-NL"/>
        </w:rPr>
        <w:t xml:space="preserve"> in hele</w:t>
      </w:r>
      <w:r>
        <w:rPr>
          <w:lang w:val="nl-NL"/>
        </w:rPr>
        <w:t xml:space="preserve"> tonen van </w:t>
      </w:r>
      <w:proofErr w:type="spellStart"/>
      <w:r>
        <w:rPr>
          <w:lang w:val="nl-NL"/>
        </w:rPr>
        <w:t>middenuit</w:t>
      </w:r>
      <w:proofErr w:type="spellEnd"/>
      <w:r>
        <w:rPr>
          <w:lang w:val="nl-NL"/>
        </w:rPr>
        <w:t xml:space="preserve"> aflopend. Het vroegere </w:t>
      </w:r>
      <w:proofErr w:type="spellStart"/>
      <w:r>
        <w:rPr>
          <w:lang w:val="nl-NL"/>
        </w:rPr>
        <w:t>Fernwerk</w:t>
      </w:r>
      <w:proofErr w:type="spellEnd"/>
      <w:r>
        <w:rPr>
          <w:lang w:val="nl-NL"/>
        </w:rPr>
        <w:t xml:space="preserve"> (IV) is thans als kroonpositief in een eigen kas bovenop het orgel geplaatst. Links bevinden parallel aan het front gescheiden door een stemgang zich twee chromatisch ingedeelde basladen (c-f</w:t>
      </w:r>
      <w:r>
        <w:rPr>
          <w:vertAlign w:val="superscript"/>
          <w:lang w:val="nl-NL"/>
        </w:rPr>
        <w:t>1</w:t>
      </w:r>
      <w:r>
        <w:rPr>
          <w:lang w:val="nl-NL"/>
        </w:rPr>
        <w:t xml:space="preserve">, </w:t>
      </w:r>
      <w:proofErr w:type="spellStart"/>
      <w:r>
        <w:rPr>
          <w:lang w:val="nl-NL"/>
        </w:rPr>
        <w:t>achterlad</w:t>
      </w:r>
      <w:r>
        <w:rPr>
          <w:lang w:val="nl-NL"/>
        </w:rPr>
        <w:t>e</w:t>
      </w:r>
      <w:proofErr w:type="spellEnd"/>
      <w:r>
        <w:rPr>
          <w:lang w:val="nl-NL"/>
        </w:rPr>
        <w:t xml:space="preserve"> als kegellade), rechts is haaks op het front de discantlade (fis</w:t>
      </w:r>
      <w:r>
        <w:rPr>
          <w:vertAlign w:val="superscript"/>
          <w:lang w:val="nl-NL"/>
        </w:rPr>
        <w:t>1</w:t>
      </w:r>
      <w:r>
        <w:rPr>
          <w:lang w:val="nl-NL"/>
        </w:rPr>
        <w:t>-c</w:t>
      </w:r>
      <w:r>
        <w:rPr>
          <w:vertAlign w:val="superscript"/>
          <w:lang w:val="nl-NL"/>
        </w:rPr>
        <w:t>5</w:t>
      </w:r>
      <w:r>
        <w:rPr>
          <w:lang w:val="nl-NL"/>
        </w:rPr>
        <w:t xml:space="preserve">) opgesteld, ingedeeld in hele tonen naar het midden aflopend. In de </w:t>
      </w:r>
      <w:proofErr w:type="spellStart"/>
      <w:r>
        <w:rPr>
          <w:lang w:val="nl-NL"/>
        </w:rPr>
        <w:t>zwelkas</w:t>
      </w:r>
      <w:proofErr w:type="spellEnd"/>
      <w:r>
        <w:rPr>
          <w:lang w:val="nl-NL"/>
        </w:rPr>
        <w:t xml:space="preserve"> van IV is een hulpspeeltafel ten behoeve van stemwerkzaamheden opgesteld.</w:t>
      </w:r>
    </w:p>
    <w:p w14:paraId="30F8A5C2" w14:textId="77777777" w:rsidR="00C933A3" w:rsidRPr="00BC43A8" w:rsidRDefault="00147822">
      <w:pPr>
        <w:pStyle w:val="T1"/>
        <w:jc w:val="left"/>
        <w:rPr>
          <w:lang w:val="nl-NL"/>
        </w:rPr>
      </w:pPr>
      <w:r>
        <w:rPr>
          <w:lang w:val="nl-NL"/>
        </w:rPr>
        <w:t>In het front (middentoren, grote zi</w:t>
      </w:r>
      <w:r>
        <w:rPr>
          <w:lang w:val="nl-NL"/>
        </w:rPr>
        <w:t>jtorens en daaraan aansluitende ronden) spreken C-f</w:t>
      </w:r>
      <w:r>
        <w:rPr>
          <w:vertAlign w:val="superscript"/>
          <w:lang w:val="nl-NL"/>
        </w:rPr>
        <w:t>1</w:t>
      </w:r>
      <w:r>
        <w:rPr>
          <w:lang w:val="nl-NL"/>
        </w:rPr>
        <w:t xml:space="preserve"> van de </w:t>
      </w:r>
      <w:proofErr w:type="spellStart"/>
      <w:r>
        <w:rPr>
          <w:lang w:val="nl-NL"/>
        </w:rPr>
        <w:t>Prinzipal</w:t>
      </w:r>
      <w:proofErr w:type="spellEnd"/>
      <w:r>
        <w:rPr>
          <w:lang w:val="nl-NL"/>
        </w:rPr>
        <w:t xml:space="preserve"> 16' en </w:t>
      </w:r>
      <w:proofErr w:type="spellStart"/>
      <w:r>
        <w:rPr>
          <w:lang w:val="nl-NL"/>
        </w:rPr>
        <w:t>C-c</w:t>
      </w:r>
      <w:proofErr w:type="spellEnd"/>
      <w:r>
        <w:rPr>
          <w:lang w:val="nl-NL"/>
        </w:rPr>
        <w:t xml:space="preserve"> van de Gross-</w:t>
      </w:r>
      <w:proofErr w:type="spellStart"/>
      <w:r>
        <w:rPr>
          <w:lang w:val="nl-NL"/>
        </w:rPr>
        <w:t>Prinzipal</w:t>
      </w:r>
      <w:proofErr w:type="spellEnd"/>
      <w:r>
        <w:rPr>
          <w:lang w:val="nl-NL"/>
        </w:rPr>
        <w:t> 8', de overige frontpijpen zijn loos. De pijpvelden achter het schijnpositief bezitten geen labia en geen pijpvoeten.</w:t>
      </w:r>
    </w:p>
    <w:p w14:paraId="4DFBE2DC" w14:textId="77777777" w:rsidR="00C933A3" w:rsidRPr="00BC43A8" w:rsidRDefault="00147822">
      <w:pPr>
        <w:pStyle w:val="T1"/>
        <w:jc w:val="left"/>
        <w:rPr>
          <w:lang w:val="nl-NL"/>
        </w:rPr>
      </w:pPr>
      <w:r>
        <w:rPr>
          <w:lang w:val="nl-NL"/>
        </w:rPr>
        <w:t>Grenenhouten pijpwerk is toegepast</w:t>
      </w:r>
      <w:r>
        <w:rPr>
          <w:lang w:val="nl-NL"/>
        </w:rPr>
        <w:t xml:space="preserve"> voor de open solofluiten </w:t>
      </w:r>
      <w:proofErr w:type="spellStart"/>
      <w:r>
        <w:rPr>
          <w:lang w:val="nl-NL"/>
        </w:rPr>
        <w:t>Jubal-Flöte</w:t>
      </w:r>
      <w:proofErr w:type="spellEnd"/>
      <w:r>
        <w:rPr>
          <w:lang w:val="nl-NL"/>
        </w:rPr>
        <w:t xml:space="preserve"> 8' I en </w:t>
      </w:r>
      <w:proofErr w:type="spellStart"/>
      <w:r>
        <w:rPr>
          <w:lang w:val="nl-NL"/>
        </w:rPr>
        <w:t>Konzert-Flöte</w:t>
      </w:r>
      <w:proofErr w:type="spellEnd"/>
      <w:r>
        <w:rPr>
          <w:lang w:val="nl-NL"/>
        </w:rPr>
        <w:t> 8' III, voor C-f</w:t>
      </w:r>
      <w:r>
        <w:rPr>
          <w:vertAlign w:val="superscript"/>
          <w:lang w:val="nl-NL"/>
        </w:rPr>
        <w:t>2</w:t>
      </w:r>
      <w:r>
        <w:rPr>
          <w:lang w:val="nl-NL"/>
        </w:rPr>
        <w:t xml:space="preserve"> van de </w:t>
      </w:r>
      <w:proofErr w:type="spellStart"/>
      <w:r>
        <w:rPr>
          <w:lang w:val="nl-NL"/>
        </w:rPr>
        <w:t>Doppel</w:t>
      </w:r>
      <w:proofErr w:type="spellEnd"/>
      <w:r>
        <w:rPr>
          <w:lang w:val="nl-NL"/>
        </w:rPr>
        <w:t xml:space="preserve"> </w:t>
      </w:r>
      <w:proofErr w:type="spellStart"/>
      <w:r>
        <w:rPr>
          <w:lang w:val="nl-NL"/>
        </w:rPr>
        <w:t>Gedackt</w:t>
      </w:r>
      <w:proofErr w:type="spellEnd"/>
      <w:r>
        <w:rPr>
          <w:lang w:val="nl-NL"/>
        </w:rPr>
        <w:t> 8' III, C-h</w:t>
      </w:r>
      <w:r>
        <w:rPr>
          <w:vertAlign w:val="superscript"/>
          <w:lang w:val="nl-NL"/>
        </w:rPr>
        <w:t>1</w:t>
      </w:r>
      <w:r>
        <w:rPr>
          <w:lang w:val="nl-NL"/>
        </w:rPr>
        <w:t xml:space="preserve"> van Bourdon 8' I en Bourdon 16' II, C-f</w:t>
      </w:r>
      <w:r>
        <w:rPr>
          <w:vertAlign w:val="superscript"/>
          <w:lang w:val="nl-NL"/>
        </w:rPr>
        <w:t>1</w:t>
      </w:r>
      <w:r>
        <w:rPr>
          <w:lang w:val="nl-NL"/>
        </w:rPr>
        <w:t xml:space="preserve"> van de </w:t>
      </w:r>
      <w:proofErr w:type="spellStart"/>
      <w:r>
        <w:rPr>
          <w:lang w:val="nl-NL"/>
        </w:rPr>
        <w:t>Lieblich-Gedackt</w:t>
      </w:r>
      <w:proofErr w:type="spellEnd"/>
      <w:r>
        <w:rPr>
          <w:lang w:val="nl-NL"/>
        </w:rPr>
        <w:t> 16' III, voor C-H van Flûte-</w:t>
      </w:r>
      <w:proofErr w:type="spellStart"/>
      <w:r>
        <w:rPr>
          <w:lang w:val="nl-NL"/>
        </w:rPr>
        <w:t>harm</w:t>
      </w:r>
      <w:proofErr w:type="spellEnd"/>
      <w:r>
        <w:rPr>
          <w:lang w:val="nl-NL"/>
        </w:rPr>
        <w:t xml:space="preserve">. 8' (open) en </w:t>
      </w:r>
      <w:proofErr w:type="spellStart"/>
      <w:r>
        <w:rPr>
          <w:lang w:val="nl-NL"/>
        </w:rPr>
        <w:t>Syntemathophon</w:t>
      </w:r>
      <w:proofErr w:type="spellEnd"/>
      <w:r>
        <w:rPr>
          <w:lang w:val="nl-NL"/>
        </w:rPr>
        <w:t xml:space="preserve"> 8' (open) II, </w:t>
      </w:r>
      <w:proofErr w:type="spellStart"/>
      <w:r>
        <w:rPr>
          <w:lang w:val="nl-NL"/>
        </w:rPr>
        <w:t>Li</w:t>
      </w:r>
      <w:r>
        <w:rPr>
          <w:lang w:val="nl-NL"/>
        </w:rPr>
        <w:t>eblich-Gedackt</w:t>
      </w:r>
      <w:proofErr w:type="spellEnd"/>
      <w:r>
        <w:rPr>
          <w:lang w:val="nl-NL"/>
        </w:rPr>
        <w:t xml:space="preserve"> 8' III, </w:t>
      </w:r>
      <w:proofErr w:type="spellStart"/>
      <w:r>
        <w:rPr>
          <w:lang w:val="nl-NL"/>
        </w:rPr>
        <w:t>Quintatön</w:t>
      </w:r>
      <w:proofErr w:type="spellEnd"/>
      <w:r>
        <w:rPr>
          <w:lang w:val="nl-NL"/>
        </w:rPr>
        <w:t xml:space="preserve"> 16' en Echo-Bourdon 8' IV en </w:t>
      </w:r>
      <w:proofErr w:type="spellStart"/>
      <w:r>
        <w:rPr>
          <w:lang w:val="nl-NL"/>
        </w:rPr>
        <w:t>Octavbass</w:t>
      </w:r>
      <w:proofErr w:type="spellEnd"/>
      <w:r>
        <w:rPr>
          <w:lang w:val="nl-NL"/>
        </w:rPr>
        <w:t xml:space="preserve"> 8' (open) </w:t>
      </w:r>
      <w:proofErr w:type="spellStart"/>
      <w:r>
        <w:rPr>
          <w:lang w:val="nl-NL"/>
        </w:rPr>
        <w:t>Ped</w:t>
      </w:r>
      <w:proofErr w:type="spellEnd"/>
      <w:r>
        <w:rPr>
          <w:lang w:val="nl-NL"/>
        </w:rPr>
        <w:t xml:space="preserve">, alsmede voor de zelfstandige pedaallabialen </w:t>
      </w:r>
      <w:proofErr w:type="spellStart"/>
      <w:r>
        <w:rPr>
          <w:lang w:val="nl-NL"/>
        </w:rPr>
        <w:t>Prinzipalbass</w:t>
      </w:r>
      <w:proofErr w:type="spellEnd"/>
      <w:r>
        <w:rPr>
          <w:lang w:val="nl-NL"/>
        </w:rPr>
        <w:t xml:space="preserve"> 16' (open), </w:t>
      </w:r>
      <w:proofErr w:type="spellStart"/>
      <w:r>
        <w:rPr>
          <w:lang w:val="nl-NL"/>
        </w:rPr>
        <w:t>Flötenbass</w:t>
      </w:r>
      <w:proofErr w:type="spellEnd"/>
      <w:r>
        <w:rPr>
          <w:lang w:val="nl-NL"/>
        </w:rPr>
        <w:t xml:space="preserve"> 16' (open), </w:t>
      </w:r>
      <w:proofErr w:type="spellStart"/>
      <w:r>
        <w:rPr>
          <w:lang w:val="nl-NL"/>
        </w:rPr>
        <w:t>Subbass</w:t>
      </w:r>
      <w:proofErr w:type="spellEnd"/>
      <w:r>
        <w:rPr>
          <w:lang w:val="nl-NL"/>
        </w:rPr>
        <w:t xml:space="preserve"> 16' en </w:t>
      </w:r>
      <w:proofErr w:type="spellStart"/>
      <w:r>
        <w:rPr>
          <w:lang w:val="nl-NL"/>
        </w:rPr>
        <w:t>Quintbass</w:t>
      </w:r>
      <w:proofErr w:type="spellEnd"/>
      <w:r>
        <w:rPr>
          <w:lang w:val="nl-NL"/>
        </w:rPr>
        <w:t xml:space="preserve"> 10 2/3'. Evenals - behalve de </w:t>
      </w:r>
      <w:proofErr w:type="spellStart"/>
      <w:r>
        <w:rPr>
          <w:lang w:val="nl-NL"/>
        </w:rPr>
        <w:t>Sesquialtera</w:t>
      </w:r>
      <w:proofErr w:type="spellEnd"/>
      <w:r>
        <w:rPr>
          <w:lang w:val="nl-NL"/>
        </w:rPr>
        <w:t xml:space="preserve"> (</w:t>
      </w:r>
      <w:proofErr w:type="spellStart"/>
      <w:r>
        <w:rPr>
          <w:lang w:val="nl-NL"/>
        </w:rPr>
        <w:t>express</w:t>
      </w:r>
      <w:r>
        <w:rPr>
          <w:lang w:val="nl-NL"/>
        </w:rPr>
        <w:t>ions</w:t>
      </w:r>
      <w:proofErr w:type="spellEnd"/>
      <w:r>
        <w:rPr>
          <w:lang w:val="nl-NL"/>
        </w:rPr>
        <w:t xml:space="preserve"> tot 1/3'-lengte) - alle meervoudige vulstemmen (</w:t>
      </w:r>
      <w:proofErr w:type="spellStart"/>
      <w:r>
        <w:rPr>
          <w:lang w:val="nl-NL"/>
        </w:rPr>
        <w:t>expressions</w:t>
      </w:r>
      <w:proofErr w:type="spellEnd"/>
      <w:r>
        <w:rPr>
          <w:lang w:val="nl-NL"/>
        </w:rPr>
        <w:t xml:space="preserve"> tot 1/2'-lengte) zijn ook de conische registers </w:t>
      </w:r>
      <w:proofErr w:type="spellStart"/>
      <w:r>
        <w:rPr>
          <w:lang w:val="nl-NL"/>
        </w:rPr>
        <w:t>Gemshorn</w:t>
      </w:r>
      <w:proofErr w:type="spellEnd"/>
      <w:r>
        <w:rPr>
          <w:lang w:val="nl-NL"/>
        </w:rPr>
        <w:t> 8' I (C-h</w:t>
      </w:r>
      <w:r>
        <w:rPr>
          <w:vertAlign w:val="superscript"/>
          <w:lang w:val="nl-NL"/>
        </w:rPr>
        <w:t>2</w:t>
      </w:r>
      <w:r>
        <w:rPr>
          <w:lang w:val="nl-NL"/>
        </w:rPr>
        <w:t xml:space="preserve"> </w:t>
      </w:r>
      <w:proofErr w:type="spellStart"/>
      <w:r>
        <w:rPr>
          <w:lang w:val="nl-NL"/>
        </w:rPr>
        <w:t>expressions</w:t>
      </w:r>
      <w:proofErr w:type="spellEnd"/>
      <w:r>
        <w:rPr>
          <w:lang w:val="nl-NL"/>
        </w:rPr>
        <w:t xml:space="preserve">), </w:t>
      </w:r>
      <w:proofErr w:type="spellStart"/>
      <w:r>
        <w:rPr>
          <w:lang w:val="nl-NL"/>
        </w:rPr>
        <w:t>Nazard</w:t>
      </w:r>
      <w:proofErr w:type="spellEnd"/>
      <w:r>
        <w:rPr>
          <w:lang w:val="nl-NL"/>
        </w:rPr>
        <w:t> 2 2/3' II (C-f</w:t>
      </w:r>
      <w:r>
        <w:rPr>
          <w:vertAlign w:val="superscript"/>
          <w:lang w:val="nl-NL"/>
        </w:rPr>
        <w:t>1</w:t>
      </w:r>
      <w:r>
        <w:rPr>
          <w:lang w:val="nl-NL"/>
        </w:rPr>
        <w:t xml:space="preserve"> </w:t>
      </w:r>
      <w:proofErr w:type="spellStart"/>
      <w:r>
        <w:rPr>
          <w:lang w:val="nl-NL"/>
        </w:rPr>
        <w:t>expressions</w:t>
      </w:r>
      <w:proofErr w:type="spellEnd"/>
      <w:r>
        <w:rPr>
          <w:lang w:val="nl-NL"/>
        </w:rPr>
        <w:t xml:space="preserve">) en </w:t>
      </w:r>
      <w:proofErr w:type="spellStart"/>
      <w:r>
        <w:rPr>
          <w:lang w:val="nl-NL"/>
        </w:rPr>
        <w:t>Spitz-Flöte</w:t>
      </w:r>
      <w:proofErr w:type="spellEnd"/>
      <w:r>
        <w:rPr>
          <w:lang w:val="nl-NL"/>
        </w:rPr>
        <w:t> 4' IV (C-f</w:t>
      </w:r>
      <w:r>
        <w:rPr>
          <w:vertAlign w:val="superscript"/>
          <w:lang w:val="nl-NL"/>
        </w:rPr>
        <w:t>2</w:t>
      </w:r>
      <w:r>
        <w:rPr>
          <w:lang w:val="nl-NL"/>
        </w:rPr>
        <w:t xml:space="preserve"> </w:t>
      </w:r>
      <w:proofErr w:type="spellStart"/>
      <w:r>
        <w:rPr>
          <w:lang w:val="nl-NL"/>
        </w:rPr>
        <w:t>expressions</w:t>
      </w:r>
      <w:proofErr w:type="spellEnd"/>
      <w:r>
        <w:rPr>
          <w:lang w:val="nl-NL"/>
        </w:rPr>
        <w:t xml:space="preserve">) </w:t>
      </w:r>
      <w:proofErr w:type="spellStart"/>
      <w:r>
        <w:rPr>
          <w:lang w:val="nl-NL"/>
        </w:rPr>
        <w:t>gemensureerd</w:t>
      </w:r>
      <w:proofErr w:type="spellEnd"/>
      <w:r>
        <w:rPr>
          <w:lang w:val="nl-NL"/>
        </w:rPr>
        <w:t xml:space="preserve"> naar </w:t>
      </w:r>
      <w:proofErr w:type="spellStart"/>
      <w:r>
        <w:rPr>
          <w:lang w:val="nl-NL"/>
        </w:rPr>
        <w:t>Silbermann</w:t>
      </w:r>
      <w:proofErr w:type="spellEnd"/>
      <w:r>
        <w:rPr>
          <w:lang w:val="nl-NL"/>
        </w:rPr>
        <w:t>-voor</w:t>
      </w:r>
      <w:r>
        <w:rPr>
          <w:lang w:val="nl-NL"/>
        </w:rPr>
        <w:t xml:space="preserve">beelden. </w:t>
      </w:r>
      <w:proofErr w:type="spellStart"/>
      <w:r>
        <w:rPr>
          <w:lang w:val="nl-NL"/>
        </w:rPr>
        <w:t>Voix-Coelestis</w:t>
      </w:r>
      <w:proofErr w:type="spellEnd"/>
      <w:r>
        <w:rPr>
          <w:lang w:val="nl-NL"/>
        </w:rPr>
        <w:t xml:space="preserve"> III en Vox-</w:t>
      </w:r>
      <w:proofErr w:type="spellStart"/>
      <w:r>
        <w:rPr>
          <w:lang w:val="nl-NL"/>
        </w:rPr>
        <w:t>Angelika</w:t>
      </w:r>
      <w:proofErr w:type="spellEnd"/>
      <w:r>
        <w:rPr>
          <w:lang w:val="nl-NL"/>
        </w:rPr>
        <w:t xml:space="preserve"> 8' IV beginnen op c. Behoudens de superoctaven van de 22/3'- en 2'- registers en </w:t>
      </w:r>
      <w:proofErr w:type="spellStart"/>
      <w:r>
        <w:rPr>
          <w:lang w:val="nl-NL"/>
        </w:rPr>
        <w:t>Sesquialtera</w:t>
      </w:r>
      <w:proofErr w:type="spellEnd"/>
      <w:r>
        <w:rPr>
          <w:lang w:val="nl-NL"/>
        </w:rPr>
        <w:t xml:space="preserve"> van II en III zijn de overige stemmen volledig uitgebouwd.</w:t>
      </w:r>
    </w:p>
    <w:p w14:paraId="533AF487" w14:textId="77777777" w:rsidR="00C933A3" w:rsidRPr="00BC43A8" w:rsidRDefault="00147822">
      <w:pPr>
        <w:pStyle w:val="T1"/>
        <w:jc w:val="left"/>
        <w:rPr>
          <w:lang w:val="nl-NL"/>
        </w:rPr>
      </w:pPr>
      <w:r>
        <w:rPr>
          <w:lang w:val="nl-NL"/>
        </w:rPr>
        <w:t>Gedekt metalen pijpwerk is aanwezig in Bourdon 8' (c</w:t>
      </w:r>
      <w:r>
        <w:rPr>
          <w:vertAlign w:val="superscript"/>
          <w:lang w:val="nl-NL"/>
        </w:rPr>
        <w:t>2</w:t>
      </w:r>
      <w:r>
        <w:rPr>
          <w:lang w:val="nl-NL"/>
        </w:rPr>
        <w:t>-f</w:t>
      </w:r>
      <w:r>
        <w:rPr>
          <w:vertAlign w:val="superscript"/>
          <w:lang w:val="nl-NL"/>
        </w:rPr>
        <w:t>3</w:t>
      </w:r>
      <w:r>
        <w:rPr>
          <w:lang w:val="nl-NL"/>
        </w:rPr>
        <w:t>, m</w:t>
      </w:r>
      <w:r>
        <w:rPr>
          <w:lang w:val="nl-NL"/>
        </w:rPr>
        <w:t xml:space="preserve">et roeren) en </w:t>
      </w:r>
      <w:proofErr w:type="spellStart"/>
      <w:r>
        <w:rPr>
          <w:lang w:val="nl-NL"/>
        </w:rPr>
        <w:t>Rohr-Flöte</w:t>
      </w:r>
      <w:proofErr w:type="spellEnd"/>
      <w:r>
        <w:rPr>
          <w:lang w:val="nl-NL"/>
        </w:rPr>
        <w:t> 4' (C-f</w:t>
      </w:r>
      <w:r>
        <w:rPr>
          <w:vertAlign w:val="superscript"/>
          <w:lang w:val="nl-NL"/>
        </w:rPr>
        <w:t>2</w:t>
      </w:r>
      <w:r>
        <w:rPr>
          <w:lang w:val="nl-NL"/>
        </w:rPr>
        <w:t>) I, Bourdon 16' (c</w:t>
      </w:r>
      <w:r>
        <w:rPr>
          <w:vertAlign w:val="superscript"/>
          <w:lang w:val="nl-NL"/>
        </w:rPr>
        <w:t>2</w:t>
      </w:r>
      <w:r>
        <w:rPr>
          <w:lang w:val="nl-NL"/>
        </w:rPr>
        <w:t>-f</w:t>
      </w:r>
      <w:r>
        <w:rPr>
          <w:vertAlign w:val="superscript"/>
          <w:lang w:val="nl-NL"/>
        </w:rPr>
        <w:t>4</w:t>
      </w:r>
      <w:r>
        <w:rPr>
          <w:lang w:val="nl-NL"/>
        </w:rPr>
        <w:t>, fis</w:t>
      </w:r>
      <w:r>
        <w:rPr>
          <w:vertAlign w:val="superscript"/>
          <w:lang w:val="nl-NL"/>
        </w:rPr>
        <w:t>3</w:t>
      </w:r>
      <w:r>
        <w:rPr>
          <w:lang w:val="nl-NL"/>
        </w:rPr>
        <w:t>-f</w:t>
      </w:r>
      <w:r>
        <w:rPr>
          <w:vertAlign w:val="superscript"/>
          <w:lang w:val="nl-NL"/>
        </w:rPr>
        <w:t>4</w:t>
      </w:r>
      <w:r>
        <w:rPr>
          <w:lang w:val="nl-NL"/>
        </w:rPr>
        <w:t xml:space="preserve"> houten stop) en </w:t>
      </w:r>
      <w:proofErr w:type="spellStart"/>
      <w:r>
        <w:rPr>
          <w:lang w:val="nl-NL"/>
        </w:rPr>
        <w:t>Doppel-Gedackt</w:t>
      </w:r>
      <w:proofErr w:type="spellEnd"/>
      <w:r>
        <w:rPr>
          <w:lang w:val="nl-NL"/>
        </w:rPr>
        <w:t> 8' (fis</w:t>
      </w:r>
      <w:r>
        <w:rPr>
          <w:vertAlign w:val="superscript"/>
          <w:lang w:val="nl-NL"/>
        </w:rPr>
        <w:t>2</w:t>
      </w:r>
      <w:r>
        <w:rPr>
          <w:lang w:val="nl-NL"/>
        </w:rPr>
        <w:t>-f</w:t>
      </w:r>
      <w:r>
        <w:rPr>
          <w:vertAlign w:val="superscript"/>
          <w:lang w:val="nl-NL"/>
        </w:rPr>
        <w:t>3</w:t>
      </w:r>
      <w:r>
        <w:rPr>
          <w:lang w:val="nl-NL"/>
        </w:rPr>
        <w:t xml:space="preserve">) II, </w:t>
      </w:r>
      <w:proofErr w:type="spellStart"/>
      <w:r>
        <w:rPr>
          <w:lang w:val="nl-NL"/>
        </w:rPr>
        <w:t>Lieblich-Gedackt</w:t>
      </w:r>
      <w:proofErr w:type="spellEnd"/>
      <w:r>
        <w:rPr>
          <w:lang w:val="nl-NL"/>
        </w:rPr>
        <w:t> 16' (fis</w:t>
      </w:r>
      <w:r>
        <w:rPr>
          <w:vertAlign w:val="superscript"/>
          <w:lang w:val="nl-NL"/>
        </w:rPr>
        <w:t>1</w:t>
      </w:r>
      <w:r>
        <w:rPr>
          <w:lang w:val="nl-NL"/>
        </w:rPr>
        <w:t>-f</w:t>
      </w:r>
      <w:r>
        <w:rPr>
          <w:vertAlign w:val="superscript"/>
          <w:lang w:val="nl-NL"/>
        </w:rPr>
        <w:t>4</w:t>
      </w:r>
      <w:r>
        <w:rPr>
          <w:lang w:val="nl-NL"/>
        </w:rPr>
        <w:t>, fis</w:t>
      </w:r>
      <w:r>
        <w:rPr>
          <w:vertAlign w:val="superscript"/>
          <w:lang w:val="nl-NL"/>
        </w:rPr>
        <w:t>3</w:t>
      </w:r>
      <w:r>
        <w:rPr>
          <w:lang w:val="nl-NL"/>
        </w:rPr>
        <w:t>-f</w:t>
      </w:r>
      <w:r>
        <w:rPr>
          <w:vertAlign w:val="superscript"/>
          <w:lang w:val="nl-NL"/>
        </w:rPr>
        <w:t>4</w:t>
      </w:r>
      <w:r>
        <w:rPr>
          <w:lang w:val="nl-NL"/>
        </w:rPr>
        <w:t xml:space="preserve"> houten stop), </w:t>
      </w:r>
      <w:proofErr w:type="spellStart"/>
      <w:r>
        <w:rPr>
          <w:lang w:val="nl-NL"/>
        </w:rPr>
        <w:t>Quintatön</w:t>
      </w:r>
      <w:proofErr w:type="spellEnd"/>
      <w:r>
        <w:rPr>
          <w:lang w:val="nl-NL"/>
        </w:rPr>
        <w:t> 8' (C-c</w:t>
      </w:r>
      <w:r>
        <w:rPr>
          <w:vertAlign w:val="superscript"/>
          <w:lang w:val="nl-NL"/>
        </w:rPr>
        <w:t>4</w:t>
      </w:r>
      <w:r>
        <w:rPr>
          <w:lang w:val="nl-NL"/>
        </w:rPr>
        <w:t>, fis</w:t>
      </w:r>
      <w:r>
        <w:rPr>
          <w:vertAlign w:val="superscript"/>
          <w:lang w:val="nl-NL"/>
        </w:rPr>
        <w:t>2</w:t>
      </w:r>
      <w:r>
        <w:rPr>
          <w:lang w:val="nl-NL"/>
        </w:rPr>
        <w:t>-c</w:t>
      </w:r>
      <w:r>
        <w:rPr>
          <w:vertAlign w:val="superscript"/>
          <w:lang w:val="nl-NL"/>
        </w:rPr>
        <w:t>4</w:t>
      </w:r>
      <w:r>
        <w:rPr>
          <w:lang w:val="nl-NL"/>
        </w:rPr>
        <w:t xml:space="preserve"> houten stop, C-gis</w:t>
      </w:r>
      <w:r>
        <w:rPr>
          <w:vertAlign w:val="superscript"/>
          <w:lang w:val="nl-NL"/>
        </w:rPr>
        <w:t>1</w:t>
      </w:r>
      <w:r>
        <w:rPr>
          <w:lang w:val="nl-NL"/>
        </w:rPr>
        <w:t xml:space="preserve"> kastbaarden) en </w:t>
      </w:r>
      <w:proofErr w:type="spellStart"/>
      <w:r>
        <w:rPr>
          <w:lang w:val="nl-NL"/>
        </w:rPr>
        <w:t>Lieblich-Gedackt</w:t>
      </w:r>
      <w:proofErr w:type="spellEnd"/>
      <w:r>
        <w:rPr>
          <w:lang w:val="nl-NL"/>
        </w:rPr>
        <w:t> 8' (c-f</w:t>
      </w:r>
      <w:r>
        <w:rPr>
          <w:vertAlign w:val="superscript"/>
          <w:lang w:val="nl-NL"/>
        </w:rPr>
        <w:t>3</w:t>
      </w:r>
      <w:r>
        <w:rPr>
          <w:lang w:val="nl-NL"/>
        </w:rPr>
        <w:t xml:space="preserve">, met roeren) III plus </w:t>
      </w:r>
      <w:proofErr w:type="spellStart"/>
      <w:r>
        <w:rPr>
          <w:lang w:val="nl-NL"/>
        </w:rPr>
        <w:t>Quintatön</w:t>
      </w:r>
      <w:proofErr w:type="spellEnd"/>
      <w:r>
        <w:rPr>
          <w:lang w:val="nl-NL"/>
        </w:rPr>
        <w:t> 16' (c-c</w:t>
      </w:r>
      <w:r>
        <w:rPr>
          <w:vertAlign w:val="superscript"/>
          <w:lang w:val="nl-NL"/>
        </w:rPr>
        <w:t>5</w:t>
      </w:r>
      <w:r>
        <w:rPr>
          <w:lang w:val="nl-NL"/>
        </w:rPr>
        <w:t>, fis</w:t>
      </w:r>
      <w:r>
        <w:rPr>
          <w:vertAlign w:val="superscript"/>
          <w:lang w:val="nl-NL"/>
        </w:rPr>
        <w:t>3</w:t>
      </w:r>
      <w:r>
        <w:rPr>
          <w:lang w:val="nl-NL"/>
        </w:rPr>
        <w:t>-c</w:t>
      </w:r>
      <w:r>
        <w:rPr>
          <w:vertAlign w:val="superscript"/>
          <w:lang w:val="nl-NL"/>
        </w:rPr>
        <w:t>5</w:t>
      </w:r>
      <w:r>
        <w:rPr>
          <w:lang w:val="nl-NL"/>
        </w:rPr>
        <w:t xml:space="preserve"> houten stop, c-gis</w:t>
      </w:r>
      <w:r>
        <w:rPr>
          <w:vertAlign w:val="superscript"/>
          <w:lang w:val="nl-NL"/>
        </w:rPr>
        <w:t>2</w:t>
      </w:r>
      <w:r>
        <w:rPr>
          <w:lang w:val="nl-NL"/>
        </w:rPr>
        <w:t xml:space="preserve"> kastbaarden) en </w:t>
      </w:r>
      <w:proofErr w:type="spellStart"/>
      <w:r>
        <w:rPr>
          <w:lang w:val="nl-NL"/>
        </w:rPr>
        <w:t>Nachthorn</w:t>
      </w:r>
      <w:proofErr w:type="spellEnd"/>
      <w:r>
        <w:rPr>
          <w:lang w:val="nl-NL"/>
        </w:rPr>
        <w:t> 8' (c-f</w:t>
      </w:r>
      <w:r>
        <w:rPr>
          <w:vertAlign w:val="superscript"/>
          <w:lang w:val="nl-NL"/>
        </w:rPr>
        <w:t>3</w:t>
      </w:r>
      <w:r>
        <w:rPr>
          <w:lang w:val="nl-NL"/>
        </w:rPr>
        <w:t xml:space="preserve">, met roeren) IV. Overblazend pijpwerk wordt aangetroffen in de </w:t>
      </w:r>
      <w:proofErr w:type="spellStart"/>
      <w:r>
        <w:rPr>
          <w:lang w:val="nl-NL"/>
        </w:rPr>
        <w:t>Octave</w:t>
      </w:r>
      <w:proofErr w:type="spellEnd"/>
      <w:r>
        <w:rPr>
          <w:lang w:val="nl-NL"/>
        </w:rPr>
        <w:t> 2' I (cis</w:t>
      </w:r>
      <w:r>
        <w:rPr>
          <w:vertAlign w:val="superscript"/>
          <w:lang w:val="nl-NL"/>
        </w:rPr>
        <w:t>1</w:t>
      </w:r>
      <w:r>
        <w:rPr>
          <w:lang w:val="nl-NL"/>
        </w:rPr>
        <w:t>-c</w:t>
      </w:r>
      <w:r>
        <w:rPr>
          <w:vertAlign w:val="superscript"/>
          <w:lang w:val="nl-NL"/>
        </w:rPr>
        <w:t>3</w:t>
      </w:r>
      <w:r>
        <w:rPr>
          <w:lang w:val="nl-NL"/>
        </w:rPr>
        <w:t>, C-fis</w:t>
      </w:r>
      <w:r>
        <w:rPr>
          <w:vertAlign w:val="superscript"/>
          <w:lang w:val="nl-NL"/>
        </w:rPr>
        <w:t xml:space="preserve">2 </w:t>
      </w:r>
      <w:proofErr w:type="spellStart"/>
      <w:r>
        <w:rPr>
          <w:lang w:val="nl-NL"/>
        </w:rPr>
        <w:t>expressons</w:t>
      </w:r>
      <w:proofErr w:type="spellEnd"/>
      <w:r>
        <w:rPr>
          <w:lang w:val="nl-NL"/>
        </w:rPr>
        <w:t>), Fl</w:t>
      </w:r>
      <w:r>
        <w:rPr>
          <w:lang w:val="nl-NL"/>
        </w:rPr>
        <w:t>ûte-</w:t>
      </w:r>
      <w:proofErr w:type="spellStart"/>
      <w:r>
        <w:rPr>
          <w:lang w:val="nl-NL"/>
        </w:rPr>
        <w:t>harm</w:t>
      </w:r>
      <w:proofErr w:type="spellEnd"/>
      <w:r>
        <w:rPr>
          <w:lang w:val="nl-NL"/>
        </w:rPr>
        <w:t>. </w:t>
      </w:r>
      <w:r>
        <w:rPr>
          <w:lang w:val="fr-FR"/>
        </w:rPr>
        <w:t>8' II (c</w:t>
      </w:r>
      <w:r>
        <w:rPr>
          <w:vertAlign w:val="superscript"/>
          <w:lang w:val="fr-FR"/>
        </w:rPr>
        <w:t>1</w:t>
      </w:r>
      <w:r>
        <w:rPr>
          <w:lang w:val="fr-FR"/>
        </w:rPr>
        <w:t>-c</w:t>
      </w:r>
      <w:r>
        <w:rPr>
          <w:vertAlign w:val="superscript"/>
          <w:lang w:val="fr-FR"/>
        </w:rPr>
        <w:t>5</w:t>
      </w:r>
      <w:r>
        <w:rPr>
          <w:lang w:val="fr-FR"/>
        </w:rPr>
        <w:t>, c-c</w:t>
      </w:r>
      <w:r>
        <w:rPr>
          <w:vertAlign w:val="superscript"/>
          <w:lang w:val="fr-FR"/>
        </w:rPr>
        <w:t>4</w:t>
      </w:r>
      <w:r>
        <w:rPr>
          <w:lang w:val="fr-FR"/>
        </w:rPr>
        <w:t xml:space="preserve"> expressions) </w:t>
      </w:r>
      <w:proofErr w:type="spellStart"/>
      <w:r>
        <w:rPr>
          <w:lang w:val="fr-FR"/>
        </w:rPr>
        <w:t>Flautino</w:t>
      </w:r>
      <w:proofErr w:type="spellEnd"/>
      <w:r>
        <w:rPr>
          <w:lang w:val="fr-FR"/>
        </w:rPr>
        <w:t> 2' III (c-c</w:t>
      </w:r>
      <w:r>
        <w:rPr>
          <w:vertAlign w:val="superscript"/>
          <w:lang w:val="fr-FR"/>
        </w:rPr>
        <w:t>4</w:t>
      </w:r>
      <w:r>
        <w:rPr>
          <w:lang w:val="fr-FR"/>
        </w:rPr>
        <w:t>, C-c</w:t>
      </w:r>
      <w:r>
        <w:rPr>
          <w:vertAlign w:val="superscript"/>
          <w:lang w:val="fr-FR"/>
        </w:rPr>
        <w:t>2</w:t>
      </w:r>
      <w:r>
        <w:rPr>
          <w:lang w:val="fr-FR"/>
        </w:rPr>
        <w:t xml:space="preserve"> expressions) en </w:t>
      </w:r>
      <w:proofErr w:type="spellStart"/>
      <w:r>
        <w:rPr>
          <w:lang w:val="fr-FR"/>
        </w:rPr>
        <w:t>Echo</w:t>
      </w:r>
      <w:proofErr w:type="spellEnd"/>
      <w:r>
        <w:rPr>
          <w:lang w:val="fr-FR"/>
        </w:rPr>
        <w:t>-Bourdon 8' IV (c</w:t>
      </w:r>
      <w:r>
        <w:rPr>
          <w:vertAlign w:val="superscript"/>
          <w:lang w:val="fr-FR"/>
        </w:rPr>
        <w:t>2</w:t>
      </w:r>
      <w:r>
        <w:rPr>
          <w:lang w:val="fr-FR"/>
        </w:rPr>
        <w:t>-c</w:t>
      </w:r>
      <w:r>
        <w:rPr>
          <w:vertAlign w:val="superscript"/>
          <w:lang w:val="fr-FR"/>
        </w:rPr>
        <w:t>5</w:t>
      </w:r>
      <w:r>
        <w:rPr>
          <w:lang w:val="fr-FR"/>
        </w:rPr>
        <w:t>, c-a</w:t>
      </w:r>
      <w:r>
        <w:rPr>
          <w:vertAlign w:val="superscript"/>
          <w:lang w:val="fr-FR"/>
        </w:rPr>
        <w:t xml:space="preserve">3 </w:t>
      </w:r>
      <w:r>
        <w:rPr>
          <w:lang w:val="fr-FR"/>
        </w:rPr>
        <w:t xml:space="preserve">expressions). </w:t>
      </w:r>
      <w:r>
        <w:rPr>
          <w:lang w:val="nl-NL"/>
        </w:rPr>
        <w:t xml:space="preserve">Dubbele </w:t>
      </w:r>
      <w:r>
        <w:rPr>
          <w:lang w:val="nl-NL"/>
        </w:rPr>
        <w:lastRenderedPageBreak/>
        <w:t xml:space="preserve">labia hebben </w:t>
      </w:r>
      <w:proofErr w:type="spellStart"/>
      <w:r>
        <w:rPr>
          <w:lang w:val="nl-NL"/>
        </w:rPr>
        <w:t>Jubal-Flöte</w:t>
      </w:r>
      <w:proofErr w:type="spellEnd"/>
      <w:r>
        <w:rPr>
          <w:lang w:val="nl-NL"/>
        </w:rPr>
        <w:t> 8' I (c</w:t>
      </w:r>
      <w:r>
        <w:rPr>
          <w:vertAlign w:val="superscript"/>
          <w:lang w:val="nl-NL"/>
        </w:rPr>
        <w:t>1</w:t>
      </w:r>
      <w:r>
        <w:rPr>
          <w:lang w:val="nl-NL"/>
        </w:rPr>
        <w:t>-c</w:t>
      </w:r>
      <w:r>
        <w:rPr>
          <w:vertAlign w:val="superscript"/>
          <w:lang w:val="nl-NL"/>
        </w:rPr>
        <w:t>4</w:t>
      </w:r>
      <w:r>
        <w:rPr>
          <w:lang w:val="nl-NL"/>
        </w:rPr>
        <w:t xml:space="preserve">) alsmede </w:t>
      </w:r>
      <w:proofErr w:type="spellStart"/>
      <w:r>
        <w:rPr>
          <w:lang w:val="nl-NL"/>
        </w:rPr>
        <w:t>Syntematophon</w:t>
      </w:r>
      <w:proofErr w:type="spellEnd"/>
      <w:r>
        <w:rPr>
          <w:lang w:val="nl-NL"/>
        </w:rPr>
        <w:t xml:space="preserve"> (cis</w:t>
      </w:r>
      <w:r>
        <w:rPr>
          <w:vertAlign w:val="superscript"/>
          <w:lang w:val="nl-NL"/>
        </w:rPr>
        <w:t>1</w:t>
      </w:r>
      <w:r>
        <w:rPr>
          <w:lang w:val="nl-NL"/>
        </w:rPr>
        <w:t>-c</w:t>
      </w:r>
      <w:r>
        <w:rPr>
          <w:vertAlign w:val="superscript"/>
          <w:lang w:val="nl-NL"/>
        </w:rPr>
        <w:t>3</w:t>
      </w:r>
      <w:r>
        <w:rPr>
          <w:lang w:val="nl-NL"/>
        </w:rPr>
        <w:t>, c-c</w:t>
      </w:r>
      <w:r>
        <w:rPr>
          <w:vertAlign w:val="superscript"/>
          <w:lang w:val="nl-NL"/>
        </w:rPr>
        <w:t>1</w:t>
      </w:r>
      <w:r>
        <w:rPr>
          <w:lang w:val="nl-NL"/>
        </w:rPr>
        <w:t xml:space="preserve"> open met rolbaarden, c-c</w:t>
      </w:r>
      <w:r>
        <w:rPr>
          <w:vertAlign w:val="superscript"/>
          <w:lang w:val="nl-NL"/>
        </w:rPr>
        <w:t>3</w:t>
      </w:r>
      <w:r>
        <w:rPr>
          <w:lang w:val="nl-NL"/>
        </w:rPr>
        <w:t xml:space="preserve"> </w:t>
      </w:r>
      <w:proofErr w:type="spellStart"/>
      <w:r>
        <w:rPr>
          <w:lang w:val="nl-NL"/>
        </w:rPr>
        <w:t>expressions</w:t>
      </w:r>
      <w:proofErr w:type="spellEnd"/>
      <w:r>
        <w:rPr>
          <w:lang w:val="nl-NL"/>
        </w:rPr>
        <w:t>) en</w:t>
      </w:r>
      <w:r>
        <w:rPr>
          <w:lang w:val="nl-NL"/>
        </w:rPr>
        <w:t xml:space="preserve"> </w:t>
      </w:r>
      <w:proofErr w:type="spellStart"/>
      <w:r>
        <w:rPr>
          <w:lang w:val="nl-NL"/>
        </w:rPr>
        <w:t>Doppel-Gedackt</w:t>
      </w:r>
      <w:proofErr w:type="spellEnd"/>
      <w:r>
        <w:rPr>
          <w:lang w:val="nl-NL"/>
        </w:rPr>
        <w:t xml:space="preserve"> (g-f</w:t>
      </w:r>
      <w:r>
        <w:rPr>
          <w:vertAlign w:val="superscript"/>
          <w:lang w:val="nl-NL"/>
        </w:rPr>
        <w:t>3</w:t>
      </w:r>
      <w:r>
        <w:rPr>
          <w:lang w:val="nl-NL"/>
        </w:rPr>
        <w:t xml:space="preserve">) II. Verder zijn rolbaarden aanwezig bij </w:t>
      </w:r>
      <w:proofErr w:type="spellStart"/>
      <w:r>
        <w:rPr>
          <w:lang w:val="nl-NL"/>
        </w:rPr>
        <w:t>Gemshorn</w:t>
      </w:r>
      <w:proofErr w:type="spellEnd"/>
      <w:r>
        <w:rPr>
          <w:lang w:val="nl-NL"/>
        </w:rPr>
        <w:t xml:space="preserve"> 8' I en </w:t>
      </w:r>
      <w:proofErr w:type="spellStart"/>
      <w:r>
        <w:rPr>
          <w:lang w:val="nl-NL"/>
        </w:rPr>
        <w:t>Flöten-Prinzipal</w:t>
      </w:r>
      <w:proofErr w:type="spellEnd"/>
      <w:r>
        <w:rPr>
          <w:lang w:val="nl-NL"/>
        </w:rPr>
        <w:t xml:space="preserve"> 8' II (beide C-A), </w:t>
      </w:r>
      <w:proofErr w:type="spellStart"/>
      <w:r>
        <w:rPr>
          <w:lang w:val="nl-NL"/>
        </w:rPr>
        <w:t>Geigen-Prinzipal</w:t>
      </w:r>
      <w:proofErr w:type="spellEnd"/>
      <w:r>
        <w:rPr>
          <w:lang w:val="nl-NL"/>
        </w:rPr>
        <w:t xml:space="preserve"> 8' III (C-g), </w:t>
      </w:r>
      <w:proofErr w:type="spellStart"/>
      <w:r>
        <w:rPr>
          <w:lang w:val="nl-NL"/>
        </w:rPr>
        <w:t>Dulciana</w:t>
      </w:r>
      <w:proofErr w:type="spellEnd"/>
      <w:r>
        <w:rPr>
          <w:lang w:val="nl-NL"/>
        </w:rPr>
        <w:t> 8' I en Liebes-</w:t>
      </w:r>
      <w:proofErr w:type="spellStart"/>
      <w:r>
        <w:rPr>
          <w:lang w:val="nl-NL"/>
        </w:rPr>
        <w:t>Geige</w:t>
      </w:r>
      <w:proofErr w:type="spellEnd"/>
      <w:r>
        <w:rPr>
          <w:lang w:val="nl-NL"/>
        </w:rPr>
        <w:t xml:space="preserve"> 4' III (beide C-gis), </w:t>
      </w:r>
      <w:proofErr w:type="spellStart"/>
      <w:r>
        <w:rPr>
          <w:lang w:val="nl-NL"/>
        </w:rPr>
        <w:t>Salicional</w:t>
      </w:r>
      <w:proofErr w:type="spellEnd"/>
      <w:r>
        <w:rPr>
          <w:lang w:val="nl-NL"/>
        </w:rPr>
        <w:t> 8' II (</w:t>
      </w:r>
      <w:proofErr w:type="spellStart"/>
      <w:r>
        <w:rPr>
          <w:lang w:val="nl-NL"/>
        </w:rPr>
        <w:t>C-h</w:t>
      </w:r>
      <w:proofErr w:type="spellEnd"/>
      <w:r>
        <w:rPr>
          <w:lang w:val="nl-NL"/>
        </w:rPr>
        <w:t>), Cello 8' II (C-f</w:t>
      </w:r>
      <w:r>
        <w:rPr>
          <w:vertAlign w:val="superscript"/>
          <w:lang w:val="nl-NL"/>
        </w:rPr>
        <w:t>1</w:t>
      </w:r>
      <w:r>
        <w:rPr>
          <w:lang w:val="nl-NL"/>
        </w:rPr>
        <w:t xml:space="preserve">), </w:t>
      </w:r>
      <w:proofErr w:type="spellStart"/>
      <w:r>
        <w:rPr>
          <w:lang w:val="nl-NL"/>
        </w:rPr>
        <w:t>Harmonika</w:t>
      </w:r>
      <w:proofErr w:type="spellEnd"/>
      <w:r>
        <w:rPr>
          <w:lang w:val="nl-NL"/>
        </w:rPr>
        <w:t xml:space="preserve"> 8' </w:t>
      </w:r>
      <w:r>
        <w:rPr>
          <w:lang w:val="nl-NL"/>
        </w:rPr>
        <w:t xml:space="preserve">II en </w:t>
      </w:r>
      <w:proofErr w:type="spellStart"/>
      <w:r>
        <w:rPr>
          <w:lang w:val="nl-NL"/>
        </w:rPr>
        <w:t>Aeoline</w:t>
      </w:r>
      <w:proofErr w:type="spellEnd"/>
      <w:r>
        <w:rPr>
          <w:lang w:val="nl-NL"/>
        </w:rPr>
        <w:t> 8', Viola </w:t>
      </w:r>
      <w:proofErr w:type="spellStart"/>
      <w:r>
        <w:rPr>
          <w:lang w:val="nl-NL"/>
        </w:rPr>
        <w:t>d’amour</w:t>
      </w:r>
      <w:proofErr w:type="spellEnd"/>
      <w:r>
        <w:rPr>
          <w:lang w:val="nl-NL"/>
        </w:rPr>
        <w:t xml:space="preserve"> 8' en </w:t>
      </w:r>
      <w:proofErr w:type="spellStart"/>
      <w:r>
        <w:rPr>
          <w:lang w:val="nl-NL"/>
        </w:rPr>
        <w:t>Voix-Coelestis</w:t>
      </w:r>
      <w:proofErr w:type="spellEnd"/>
      <w:r>
        <w:rPr>
          <w:lang w:val="nl-NL"/>
        </w:rPr>
        <w:t> 8' III (alle t/m h</w:t>
      </w:r>
      <w:r>
        <w:rPr>
          <w:vertAlign w:val="superscript"/>
          <w:lang w:val="nl-NL"/>
        </w:rPr>
        <w:t>1</w:t>
      </w:r>
      <w:r>
        <w:rPr>
          <w:lang w:val="nl-NL"/>
        </w:rPr>
        <w:t>), Viola di Gamba 8' I (C-cis</w:t>
      </w:r>
      <w:r>
        <w:rPr>
          <w:vertAlign w:val="superscript"/>
          <w:lang w:val="nl-NL"/>
        </w:rPr>
        <w:t>2</w:t>
      </w:r>
      <w:r>
        <w:rPr>
          <w:lang w:val="nl-NL"/>
        </w:rPr>
        <w:t>) en tenslotte Echo-Gamba en Vox-</w:t>
      </w:r>
      <w:proofErr w:type="spellStart"/>
      <w:r>
        <w:rPr>
          <w:lang w:val="nl-NL"/>
        </w:rPr>
        <w:t>Angelika</w:t>
      </w:r>
      <w:proofErr w:type="spellEnd"/>
      <w:r>
        <w:rPr>
          <w:lang w:val="nl-NL"/>
        </w:rPr>
        <w:t xml:space="preserve"> IV (beide t/m gis</w:t>
      </w:r>
      <w:r>
        <w:rPr>
          <w:vertAlign w:val="superscript"/>
          <w:lang w:val="nl-NL"/>
        </w:rPr>
        <w:t>2</w:t>
      </w:r>
      <w:r>
        <w:rPr>
          <w:lang w:val="nl-NL"/>
        </w:rPr>
        <w:t>).</w:t>
      </w:r>
    </w:p>
    <w:p w14:paraId="17C3BA62" w14:textId="77777777" w:rsidR="00C933A3" w:rsidRPr="00BC43A8" w:rsidRDefault="00147822">
      <w:pPr>
        <w:pStyle w:val="T1"/>
        <w:jc w:val="left"/>
        <w:rPr>
          <w:lang w:val="nl-NL"/>
        </w:rPr>
      </w:pPr>
      <w:r>
        <w:rPr>
          <w:lang w:val="nl-NL"/>
        </w:rPr>
        <w:t>C-f</w:t>
      </w:r>
      <w:r>
        <w:rPr>
          <w:vertAlign w:val="superscript"/>
          <w:lang w:val="nl-NL"/>
        </w:rPr>
        <w:t>3</w:t>
      </w:r>
      <w:r>
        <w:rPr>
          <w:lang w:val="nl-NL"/>
        </w:rPr>
        <w:t xml:space="preserve"> van de </w:t>
      </w:r>
      <w:proofErr w:type="spellStart"/>
      <w:r>
        <w:rPr>
          <w:lang w:val="nl-NL"/>
        </w:rPr>
        <w:t>Dulciana</w:t>
      </w:r>
      <w:proofErr w:type="spellEnd"/>
      <w:r>
        <w:rPr>
          <w:lang w:val="nl-NL"/>
        </w:rPr>
        <w:t> 8' I hebben stemringen. De overige enkelvoudige cilindrisch open regis</w:t>
      </w:r>
      <w:r>
        <w:rPr>
          <w:lang w:val="nl-NL"/>
        </w:rPr>
        <w:t xml:space="preserve">ters hebben merendeels </w:t>
      </w:r>
      <w:proofErr w:type="spellStart"/>
      <w:r>
        <w:rPr>
          <w:lang w:val="nl-NL"/>
        </w:rPr>
        <w:t>expressions</w:t>
      </w:r>
      <w:proofErr w:type="spellEnd"/>
      <w:r>
        <w:rPr>
          <w:lang w:val="nl-NL"/>
        </w:rPr>
        <w:t xml:space="preserve"> t/m 1/4'-lengte, uitzonderingen daarop zijn </w:t>
      </w:r>
      <w:proofErr w:type="spellStart"/>
      <w:r>
        <w:rPr>
          <w:lang w:val="nl-NL"/>
        </w:rPr>
        <w:t>Salicional</w:t>
      </w:r>
      <w:proofErr w:type="spellEnd"/>
      <w:r>
        <w:rPr>
          <w:lang w:val="nl-NL"/>
        </w:rPr>
        <w:t> 8' (t/m f</w:t>
      </w:r>
      <w:r>
        <w:rPr>
          <w:vertAlign w:val="superscript"/>
          <w:lang w:val="nl-NL"/>
        </w:rPr>
        <w:t>3</w:t>
      </w:r>
      <w:r>
        <w:rPr>
          <w:lang w:val="nl-NL"/>
        </w:rPr>
        <w:t>) en Cello 8' (t/m g</w:t>
      </w:r>
      <w:r>
        <w:rPr>
          <w:vertAlign w:val="superscript"/>
          <w:lang w:val="nl-NL"/>
        </w:rPr>
        <w:t>3</w:t>
      </w:r>
      <w:r>
        <w:rPr>
          <w:lang w:val="nl-NL"/>
        </w:rPr>
        <w:t>) II, Flauto-Dolce4' (t/m h</w:t>
      </w:r>
      <w:r>
        <w:rPr>
          <w:vertAlign w:val="superscript"/>
          <w:lang w:val="nl-NL"/>
        </w:rPr>
        <w:t>1</w:t>
      </w:r>
      <w:r>
        <w:rPr>
          <w:lang w:val="nl-NL"/>
        </w:rPr>
        <w:t>) en Echo-Gamba 8' en Vox-</w:t>
      </w:r>
      <w:proofErr w:type="spellStart"/>
      <w:r>
        <w:rPr>
          <w:lang w:val="nl-NL"/>
        </w:rPr>
        <w:t>Angelika</w:t>
      </w:r>
      <w:proofErr w:type="spellEnd"/>
      <w:r>
        <w:rPr>
          <w:lang w:val="nl-NL"/>
        </w:rPr>
        <w:t> 8' (beide t/m c</w:t>
      </w:r>
      <w:r>
        <w:rPr>
          <w:vertAlign w:val="superscript"/>
          <w:lang w:val="nl-NL"/>
        </w:rPr>
        <w:t>3</w:t>
      </w:r>
      <w:r>
        <w:rPr>
          <w:lang w:val="nl-NL"/>
        </w:rPr>
        <w:t>) IV.</w:t>
      </w:r>
    </w:p>
    <w:p w14:paraId="4AD20530" w14:textId="77777777" w:rsidR="00C933A3" w:rsidRPr="00BC43A8" w:rsidRDefault="00147822">
      <w:pPr>
        <w:pStyle w:val="T1"/>
        <w:jc w:val="left"/>
        <w:rPr>
          <w:lang w:val="nl-NL"/>
        </w:rPr>
      </w:pPr>
      <w:r>
        <w:rPr>
          <w:lang w:val="nl-NL"/>
        </w:rPr>
        <w:t xml:space="preserve">Bombardon 32', </w:t>
      </w:r>
      <w:proofErr w:type="spellStart"/>
      <w:r>
        <w:rPr>
          <w:lang w:val="nl-NL"/>
        </w:rPr>
        <w:t>Posaune</w:t>
      </w:r>
      <w:proofErr w:type="spellEnd"/>
      <w:r>
        <w:rPr>
          <w:lang w:val="nl-NL"/>
        </w:rPr>
        <w:t xml:space="preserve"> 16', </w:t>
      </w:r>
      <w:proofErr w:type="spellStart"/>
      <w:r>
        <w:rPr>
          <w:lang w:val="nl-NL"/>
        </w:rPr>
        <w:t>C-f</w:t>
      </w:r>
      <w:proofErr w:type="spellEnd"/>
      <w:r>
        <w:rPr>
          <w:lang w:val="nl-NL"/>
        </w:rPr>
        <w:t xml:space="preserve"> van de Tuba 8' </w:t>
      </w:r>
      <w:proofErr w:type="spellStart"/>
      <w:r>
        <w:rPr>
          <w:lang w:val="nl-NL"/>
        </w:rPr>
        <w:t>Ped</w:t>
      </w:r>
      <w:proofErr w:type="spellEnd"/>
      <w:r>
        <w:rPr>
          <w:lang w:val="nl-NL"/>
        </w:rPr>
        <w:t xml:space="preserve"> en C-H van de </w:t>
      </w:r>
      <w:proofErr w:type="spellStart"/>
      <w:r>
        <w:rPr>
          <w:lang w:val="nl-NL"/>
        </w:rPr>
        <w:t>Basson</w:t>
      </w:r>
      <w:proofErr w:type="spellEnd"/>
      <w:r>
        <w:rPr>
          <w:lang w:val="nl-NL"/>
        </w:rPr>
        <w:t> 16' II hebben houten koppen en stevels, de Bombardon 32' heeft vierkante grenenhouten bekers. C-c</w:t>
      </w:r>
      <w:r>
        <w:rPr>
          <w:vertAlign w:val="superscript"/>
          <w:lang w:val="nl-NL"/>
        </w:rPr>
        <w:t>3</w:t>
      </w:r>
      <w:r>
        <w:rPr>
          <w:lang w:val="nl-NL"/>
        </w:rPr>
        <w:t xml:space="preserve"> van de doorslaande </w:t>
      </w:r>
      <w:proofErr w:type="spellStart"/>
      <w:r>
        <w:rPr>
          <w:lang w:val="nl-NL"/>
        </w:rPr>
        <w:t>Klarinette</w:t>
      </w:r>
      <w:proofErr w:type="spellEnd"/>
      <w:r>
        <w:rPr>
          <w:lang w:val="nl-NL"/>
        </w:rPr>
        <w:t xml:space="preserve"> 8' III (cilindrische metalen bekers zonder </w:t>
      </w:r>
      <w:proofErr w:type="spellStart"/>
      <w:r>
        <w:rPr>
          <w:lang w:val="nl-NL"/>
        </w:rPr>
        <w:t>onderconus</w:t>
      </w:r>
      <w:proofErr w:type="spellEnd"/>
      <w:r>
        <w:rPr>
          <w:lang w:val="nl-NL"/>
        </w:rPr>
        <w:t>) hebben lange houten stevels, cis</w:t>
      </w:r>
      <w:r>
        <w:rPr>
          <w:vertAlign w:val="superscript"/>
          <w:lang w:val="nl-NL"/>
        </w:rPr>
        <w:t>3</w:t>
      </w:r>
      <w:r>
        <w:rPr>
          <w:lang w:val="nl-NL"/>
        </w:rPr>
        <w:t>-c</w:t>
      </w:r>
      <w:r>
        <w:rPr>
          <w:vertAlign w:val="superscript"/>
          <w:lang w:val="nl-NL"/>
        </w:rPr>
        <w:t>5</w:t>
      </w:r>
      <w:r>
        <w:rPr>
          <w:lang w:val="nl-NL"/>
        </w:rPr>
        <w:t xml:space="preserve"> zijn labiaal, open met voor cis</w:t>
      </w:r>
      <w:r>
        <w:rPr>
          <w:vertAlign w:val="superscript"/>
          <w:lang w:val="nl-NL"/>
        </w:rPr>
        <w:t>3</w:t>
      </w:r>
      <w:r>
        <w:rPr>
          <w:lang w:val="nl-NL"/>
        </w:rPr>
        <w:t>-c</w:t>
      </w:r>
      <w:r>
        <w:rPr>
          <w:vertAlign w:val="superscript"/>
          <w:lang w:val="nl-NL"/>
        </w:rPr>
        <w:t>4</w:t>
      </w:r>
      <w:r>
        <w:rPr>
          <w:lang w:val="nl-NL"/>
        </w:rPr>
        <w:t xml:space="preserve"> een gedekt metalen dubbelkoor met houten stoppen. </w:t>
      </w:r>
      <w:proofErr w:type="spellStart"/>
      <w:r>
        <w:rPr>
          <w:lang w:val="nl-NL"/>
        </w:rPr>
        <w:t>Trompete</w:t>
      </w:r>
      <w:proofErr w:type="spellEnd"/>
      <w:r>
        <w:rPr>
          <w:lang w:val="nl-NL"/>
        </w:rPr>
        <w:t> Harm. 8</w:t>
      </w:r>
      <w:r w:rsidRPr="00BC43A8">
        <w:rPr>
          <w:lang w:val="nl-NL"/>
        </w:rPr>
        <w:t>'</w:t>
      </w:r>
      <w:r>
        <w:rPr>
          <w:lang w:val="nl-NL"/>
        </w:rPr>
        <w:t xml:space="preserve"> en </w:t>
      </w:r>
      <w:proofErr w:type="spellStart"/>
      <w:r>
        <w:rPr>
          <w:lang w:val="nl-NL"/>
        </w:rPr>
        <w:t>Clairon</w:t>
      </w:r>
      <w:proofErr w:type="spellEnd"/>
      <w:r>
        <w:rPr>
          <w:lang w:val="nl-NL"/>
        </w:rPr>
        <w:t> Harm 4</w:t>
      </w:r>
      <w:r w:rsidRPr="00BC43A8">
        <w:rPr>
          <w:lang w:val="nl-NL"/>
        </w:rPr>
        <w:t>'</w:t>
      </w:r>
      <w:r>
        <w:rPr>
          <w:lang w:val="nl-NL"/>
        </w:rPr>
        <w:t xml:space="preserve"> II hebben </w:t>
      </w:r>
      <w:r>
        <w:rPr>
          <w:lang w:val="nl-NL"/>
        </w:rPr>
        <w:t>dubbele bekerlengte vanaf c</w:t>
      </w:r>
      <w:r>
        <w:rPr>
          <w:vertAlign w:val="superscript"/>
          <w:lang w:val="nl-NL"/>
        </w:rPr>
        <w:t>2</w:t>
      </w:r>
      <w:r>
        <w:rPr>
          <w:lang w:val="nl-NL"/>
        </w:rPr>
        <w:t xml:space="preserve"> </w:t>
      </w:r>
      <w:proofErr w:type="spellStart"/>
      <w:r>
        <w:rPr>
          <w:lang w:val="nl-NL"/>
        </w:rPr>
        <w:t>resp</w:t>
      </w:r>
      <w:proofErr w:type="spellEnd"/>
      <w:r>
        <w:rPr>
          <w:lang w:val="nl-NL"/>
        </w:rPr>
        <w:t xml:space="preserve"> c</w:t>
      </w:r>
      <w:r>
        <w:rPr>
          <w:vertAlign w:val="superscript"/>
          <w:lang w:val="nl-NL"/>
        </w:rPr>
        <w:t>1</w:t>
      </w:r>
      <w:r>
        <w:rPr>
          <w:lang w:val="nl-NL"/>
        </w:rPr>
        <w:t xml:space="preserve"> en labiaalpijpen vanaf fis</w:t>
      </w:r>
      <w:r>
        <w:rPr>
          <w:vertAlign w:val="superscript"/>
          <w:lang w:val="nl-NL"/>
        </w:rPr>
        <w:t>3</w:t>
      </w:r>
      <w:r>
        <w:rPr>
          <w:lang w:val="nl-NL"/>
        </w:rPr>
        <w:t xml:space="preserve"> resp. fis</w:t>
      </w:r>
      <w:r>
        <w:rPr>
          <w:vertAlign w:val="superscript"/>
          <w:lang w:val="nl-NL"/>
        </w:rPr>
        <w:t>2</w:t>
      </w:r>
      <w:r>
        <w:rPr>
          <w:lang w:val="nl-NL"/>
        </w:rPr>
        <w:t>. Alle overige 8' tongwerken hebben labiaalpijpen vanaf cis</w:t>
      </w:r>
      <w:r>
        <w:rPr>
          <w:vertAlign w:val="superscript"/>
          <w:lang w:val="nl-NL"/>
        </w:rPr>
        <w:t>3</w:t>
      </w:r>
      <w:r>
        <w:rPr>
          <w:lang w:val="nl-NL"/>
        </w:rPr>
        <w:t xml:space="preserve">, de </w:t>
      </w:r>
      <w:proofErr w:type="spellStart"/>
      <w:r>
        <w:rPr>
          <w:lang w:val="nl-NL"/>
        </w:rPr>
        <w:t>Basson</w:t>
      </w:r>
      <w:proofErr w:type="spellEnd"/>
      <w:r>
        <w:rPr>
          <w:lang w:val="nl-NL"/>
        </w:rPr>
        <w:t> 16' II (C-H halve bekerlengte) is labiaal vanaf cis</w:t>
      </w:r>
      <w:r>
        <w:rPr>
          <w:vertAlign w:val="superscript"/>
          <w:lang w:val="nl-NL"/>
        </w:rPr>
        <w:t>4</w:t>
      </w:r>
      <w:r>
        <w:rPr>
          <w:lang w:val="nl-NL"/>
        </w:rPr>
        <w:t>. C-c</w:t>
      </w:r>
      <w:r>
        <w:rPr>
          <w:vertAlign w:val="superscript"/>
          <w:lang w:val="nl-NL"/>
        </w:rPr>
        <w:t>3</w:t>
      </w:r>
      <w:r>
        <w:rPr>
          <w:lang w:val="nl-NL"/>
        </w:rPr>
        <w:t xml:space="preserve"> van de </w:t>
      </w:r>
      <w:proofErr w:type="spellStart"/>
      <w:r>
        <w:rPr>
          <w:lang w:val="nl-NL"/>
        </w:rPr>
        <w:t>Orchester</w:t>
      </w:r>
      <w:proofErr w:type="spellEnd"/>
      <w:r>
        <w:rPr>
          <w:lang w:val="nl-NL"/>
        </w:rPr>
        <w:t xml:space="preserve"> </w:t>
      </w:r>
      <w:proofErr w:type="spellStart"/>
      <w:r>
        <w:rPr>
          <w:lang w:val="nl-NL"/>
        </w:rPr>
        <w:t>Oboe</w:t>
      </w:r>
      <w:proofErr w:type="spellEnd"/>
      <w:r>
        <w:rPr>
          <w:lang w:val="nl-NL"/>
        </w:rPr>
        <w:t xml:space="preserve"> (C-H halve bekerlengte) zijn</w:t>
      </w:r>
      <w:r>
        <w:rPr>
          <w:lang w:val="nl-NL"/>
        </w:rPr>
        <w:t xml:space="preserve"> </w:t>
      </w:r>
      <w:proofErr w:type="spellStart"/>
      <w:r>
        <w:rPr>
          <w:lang w:val="nl-NL"/>
        </w:rPr>
        <w:t>halfgedekt</w:t>
      </w:r>
      <w:proofErr w:type="spellEnd"/>
      <w:r>
        <w:rPr>
          <w:lang w:val="nl-NL"/>
        </w:rPr>
        <w:t>, c</w:t>
      </w:r>
      <w:r>
        <w:rPr>
          <w:vertAlign w:val="superscript"/>
          <w:lang w:val="nl-NL"/>
        </w:rPr>
        <w:t>1</w:t>
      </w:r>
      <w:r>
        <w:rPr>
          <w:lang w:val="nl-NL"/>
        </w:rPr>
        <w:t>-c</w:t>
      </w:r>
      <w:r>
        <w:rPr>
          <w:vertAlign w:val="superscript"/>
          <w:lang w:val="nl-NL"/>
        </w:rPr>
        <w:t>3</w:t>
      </w:r>
      <w:r>
        <w:rPr>
          <w:lang w:val="nl-NL"/>
        </w:rPr>
        <w:t xml:space="preserve"> hebben een samengestelde hobobekervorm. Zink is slechts toegepast in de stevels van de Vox-Humana 8' IV (</w:t>
      </w:r>
      <w:proofErr w:type="spellStart"/>
      <w:r>
        <w:rPr>
          <w:lang w:val="nl-NL"/>
        </w:rPr>
        <w:t>Giesecke</w:t>
      </w:r>
      <w:proofErr w:type="spellEnd"/>
      <w:r>
        <w:rPr>
          <w:lang w:val="nl-NL"/>
        </w:rPr>
        <w:t xml:space="preserve"> </w:t>
      </w:r>
      <w:proofErr w:type="spellStart"/>
      <w:r>
        <w:rPr>
          <w:lang w:val="nl-NL"/>
        </w:rPr>
        <w:t>mensur</w:t>
      </w:r>
      <w:proofErr w:type="spellEnd"/>
      <w:r>
        <w:rPr>
          <w:lang w:val="nl-NL"/>
        </w:rPr>
        <w:t xml:space="preserve"> Paris, korte cilinders op </w:t>
      </w:r>
      <w:proofErr w:type="spellStart"/>
      <w:r>
        <w:rPr>
          <w:lang w:val="nl-NL"/>
        </w:rPr>
        <w:t>onderconus</w:t>
      </w:r>
      <w:proofErr w:type="spellEnd"/>
      <w:r>
        <w:rPr>
          <w:lang w:val="nl-NL"/>
        </w:rPr>
        <w:t>, C-g</w:t>
      </w:r>
      <w:r>
        <w:rPr>
          <w:vertAlign w:val="superscript"/>
          <w:lang w:val="nl-NL"/>
        </w:rPr>
        <w:t>1</w:t>
      </w:r>
      <w:r>
        <w:rPr>
          <w:lang w:val="nl-NL"/>
        </w:rPr>
        <w:t xml:space="preserve"> met verstelbare intonatiedeksels, gis</w:t>
      </w:r>
      <w:r>
        <w:rPr>
          <w:vertAlign w:val="superscript"/>
          <w:lang w:val="nl-NL"/>
        </w:rPr>
        <w:t>1</w:t>
      </w:r>
      <w:r>
        <w:rPr>
          <w:lang w:val="nl-NL"/>
        </w:rPr>
        <w:t>-c</w:t>
      </w:r>
      <w:r>
        <w:rPr>
          <w:vertAlign w:val="superscript"/>
          <w:lang w:val="nl-NL"/>
        </w:rPr>
        <w:t>3</w:t>
      </w:r>
      <w:r>
        <w:rPr>
          <w:lang w:val="nl-NL"/>
        </w:rPr>
        <w:t xml:space="preserve"> </w:t>
      </w:r>
      <w:proofErr w:type="spellStart"/>
      <w:r>
        <w:rPr>
          <w:lang w:val="nl-NL"/>
        </w:rPr>
        <w:t>halfgedekt</w:t>
      </w:r>
      <w:proofErr w:type="spellEnd"/>
      <w:r>
        <w:rPr>
          <w:lang w:val="nl-NL"/>
        </w:rPr>
        <w:t>).</w:t>
      </w:r>
    </w:p>
    <w:sectPr w:rsidR="00C933A3" w:rsidRPr="00BC43A8">
      <w:pgSz w:w="12240" w:h="15840"/>
      <w:pgMar w:top="1440" w:right="850" w:bottom="1440" w:left="850" w:header="0" w:footer="0" w:gutter="0"/>
      <w:pgNumType w:start="1"/>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64443"/>
    <w:multiLevelType w:val="multilevel"/>
    <w:tmpl w:val="0E7C1798"/>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BC500AE"/>
    <w:multiLevelType w:val="multilevel"/>
    <w:tmpl w:val="67DE0EAA"/>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3AB03B2"/>
    <w:multiLevelType w:val="multilevel"/>
    <w:tmpl w:val="E4C62806"/>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98970FA"/>
    <w:multiLevelType w:val="multilevel"/>
    <w:tmpl w:val="0D1A212C"/>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1406DEF"/>
    <w:multiLevelType w:val="multilevel"/>
    <w:tmpl w:val="64E4EEEC"/>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3A3"/>
    <w:rsid w:val="00147822"/>
    <w:rsid w:val="00BC43A8"/>
    <w:rsid w:val="00C933A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1ACAC11"/>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rPr>
      <w:rFonts w:ascii="Symbol" w:hAnsi="Symbol" w:cs="Symbol"/>
      <w:sz w:val="20"/>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Standaardalinea-lettertype">
    <w:name w:val="Standaardalinea-lettertype"/>
    <w:qFormat/>
  </w:style>
  <w:style w:type="character" w:customStyle="1" w:styleId="EndnoteCharacters">
    <w:name w:val="Endnote Characters"/>
    <w:basedOn w:val="Standaardalinea-lettertype"/>
    <w:qFormat/>
    <w:rPr>
      <w:rFonts w:ascii="Times New Roman" w:hAnsi="Times New Roman" w:cs="Times New Roman"/>
      <w:sz w:val="24"/>
      <w:szCs w:val="24"/>
      <w:vertAlign w:val="superscript"/>
      <w:lang w:val="en-US"/>
    </w:rPr>
  </w:style>
  <w:style w:type="character" w:customStyle="1" w:styleId="Voetnootverwijzing">
    <w:name w:val="Voetnootverwijzing"/>
    <w:qFormat/>
    <w:rPr>
      <w:vertAlign w:val="superscript"/>
    </w:rPr>
  </w:style>
  <w:style w:type="character" w:customStyle="1" w:styleId="DefaultParagraphFo">
    <w:name w:val="Default Paragraph Fo"/>
    <w:basedOn w:val="Standaardalinea-lettertype"/>
    <w:qFormat/>
  </w:style>
  <w:style w:type="character" w:customStyle="1" w:styleId="FootnoteCharacters">
    <w:name w:val="Footnote Characters"/>
    <w:basedOn w:val="Standaardalinea-lettertype"/>
    <w:qFormat/>
    <w:rPr>
      <w:rFonts w:ascii="Times New Roman" w:hAnsi="Times New Roman" w:cs="Times New Roman"/>
      <w:sz w:val="24"/>
      <w:szCs w:val="24"/>
      <w:vertAlign w:val="superscript"/>
      <w:lang w:val="en-US"/>
    </w:rPr>
  </w:style>
  <w:style w:type="character" w:customStyle="1" w:styleId="EquationCaption">
    <w:name w:val="_Equation Caption"/>
    <w:basedOn w:val="Standaardalinea-lettertype"/>
    <w:qFormat/>
  </w:style>
  <w:style w:type="character" w:customStyle="1" w:styleId="Eindnoot">
    <w:name w:val="Eindnoot"/>
    <w:basedOn w:val="Standaardalinea-lettertype"/>
    <w:qFormat/>
  </w:style>
  <w:style w:type="character" w:customStyle="1" w:styleId="EquationCaption1">
    <w:name w:val="_Equation Caption1"/>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styleId="EndnoteText">
    <w:name w:val="endnote text"/>
    <w:basedOn w:val="Normal"/>
    <w:pPr>
      <w:tabs>
        <w:tab w:val="left" w:pos="-720"/>
      </w:tabs>
      <w:spacing w:line="240" w:lineRule="atLeast"/>
    </w:pPr>
    <w:rPr>
      <w:rFonts w:ascii="Times New Roman" w:hAnsi="Times New Roman" w:cs="Times New Roman"/>
    </w:rPr>
  </w:style>
  <w:style w:type="paragraph" w:styleId="FootnoteText">
    <w:name w:val="footnote text"/>
    <w:basedOn w:val="Normal"/>
    <w:pPr>
      <w:tabs>
        <w:tab w:val="left" w:pos="-720"/>
      </w:tabs>
      <w:spacing w:line="240" w:lineRule="atLeast"/>
    </w:pPr>
    <w:rPr>
      <w:rFonts w:ascii="Times New Roman" w:hAnsi="Times New Roman" w:cs="Times New Roman"/>
    </w:rPr>
  </w:style>
  <w:style w:type="paragraph" w:customStyle="1" w:styleId="MACNormaal">
    <w:name w:val="MACNormaal"/>
    <w:qFormat/>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autoSpaceDE w:val="0"/>
      <w:spacing w:line="240" w:lineRule="atLeast"/>
    </w:pPr>
    <w:rPr>
      <w:rFonts w:ascii="Arial Narrow" w:eastAsia="Times New Roman" w:hAnsi="Arial Narrow" w:cs="Arial Narrow"/>
      <w:color w:val="000000"/>
      <w:sz w:val="23"/>
      <w:szCs w:val="23"/>
      <w:lang w:val="nl-NL" w:bidi="ar-SA"/>
    </w:rPr>
  </w:style>
  <w:style w:type="paragraph" w:customStyle="1" w:styleId="inhopg1">
    <w:name w:val="inhopg 1"/>
    <w:basedOn w:val="Normal"/>
    <w:qFormat/>
    <w:pPr>
      <w:tabs>
        <w:tab w:val="right" w:leader="dot" w:pos="9360"/>
      </w:tabs>
      <w:spacing w:before="480" w:line="240" w:lineRule="atLeast"/>
      <w:ind w:left="720" w:right="720" w:hanging="720"/>
    </w:pPr>
    <w:rPr>
      <w:lang w:val="en-US"/>
    </w:rPr>
  </w:style>
  <w:style w:type="paragraph" w:customStyle="1" w:styleId="inhopg2">
    <w:name w:val="inhopg 2"/>
    <w:basedOn w:val="Normal"/>
    <w:qFormat/>
    <w:pPr>
      <w:tabs>
        <w:tab w:val="right" w:leader="dot" w:pos="9360"/>
      </w:tabs>
      <w:spacing w:line="240" w:lineRule="atLeast"/>
      <w:ind w:left="1440" w:right="720" w:hanging="720"/>
    </w:pPr>
    <w:rPr>
      <w:lang w:val="en-US"/>
    </w:rPr>
  </w:style>
  <w:style w:type="paragraph" w:customStyle="1" w:styleId="inhopg3">
    <w:name w:val="inhopg 3"/>
    <w:basedOn w:val="Normal"/>
    <w:qFormat/>
    <w:pPr>
      <w:tabs>
        <w:tab w:val="right" w:leader="dot" w:pos="9360"/>
      </w:tabs>
      <w:spacing w:line="240" w:lineRule="atLeast"/>
      <w:ind w:left="2160" w:right="720" w:hanging="720"/>
    </w:pPr>
    <w:rPr>
      <w:lang w:val="en-US"/>
    </w:rPr>
  </w:style>
  <w:style w:type="paragraph" w:customStyle="1" w:styleId="inhopg4">
    <w:name w:val="inhopg 4"/>
    <w:basedOn w:val="Normal"/>
    <w:qFormat/>
    <w:pPr>
      <w:tabs>
        <w:tab w:val="right" w:leader="dot" w:pos="9360"/>
      </w:tabs>
      <w:spacing w:line="240" w:lineRule="atLeast"/>
      <w:ind w:left="2880" w:right="720" w:hanging="720"/>
    </w:pPr>
    <w:rPr>
      <w:lang w:val="en-US"/>
    </w:rPr>
  </w:style>
  <w:style w:type="paragraph" w:customStyle="1" w:styleId="inhopg5">
    <w:name w:val="inhopg 5"/>
    <w:basedOn w:val="Normal"/>
    <w:qFormat/>
    <w:pPr>
      <w:tabs>
        <w:tab w:val="right" w:leader="dot" w:pos="9360"/>
      </w:tabs>
      <w:spacing w:line="240" w:lineRule="atLeast"/>
      <w:ind w:left="3600" w:right="720" w:hanging="720"/>
    </w:pPr>
    <w:rPr>
      <w:lang w:val="en-US"/>
    </w:rPr>
  </w:style>
  <w:style w:type="paragraph" w:customStyle="1" w:styleId="inhopg6">
    <w:name w:val="inhopg 6"/>
    <w:basedOn w:val="Normal"/>
    <w:qFormat/>
    <w:pPr>
      <w:tabs>
        <w:tab w:val="right" w:pos="9360"/>
      </w:tabs>
      <w:spacing w:line="240" w:lineRule="atLeast"/>
      <w:ind w:left="720" w:hanging="720"/>
    </w:pPr>
    <w:rPr>
      <w:lang w:val="en-US"/>
    </w:rPr>
  </w:style>
  <w:style w:type="paragraph" w:customStyle="1" w:styleId="inhopg7">
    <w:name w:val="inhopg 7"/>
    <w:basedOn w:val="Normal"/>
    <w:qFormat/>
    <w:pPr>
      <w:spacing w:line="240" w:lineRule="atLeast"/>
      <w:ind w:left="720" w:hanging="720"/>
    </w:pPr>
    <w:rPr>
      <w:lang w:val="en-US"/>
    </w:rPr>
  </w:style>
  <w:style w:type="paragraph" w:customStyle="1" w:styleId="inhopg8">
    <w:name w:val="inhopg 8"/>
    <w:basedOn w:val="Normal"/>
    <w:qFormat/>
    <w:pPr>
      <w:tabs>
        <w:tab w:val="right" w:pos="9360"/>
      </w:tabs>
      <w:spacing w:line="240" w:lineRule="atLeast"/>
      <w:ind w:left="720" w:hanging="720"/>
    </w:pPr>
    <w:rPr>
      <w:lang w:val="en-US"/>
    </w:rPr>
  </w:style>
  <w:style w:type="paragraph" w:customStyle="1" w:styleId="inhopg9">
    <w:name w:val="inhopg 9"/>
    <w:basedOn w:val="Normal"/>
    <w:qFormat/>
    <w:pPr>
      <w:tabs>
        <w:tab w:val="right" w:leader="dot" w:pos="9360"/>
      </w:tabs>
      <w:spacing w:line="240" w:lineRule="atLeast"/>
      <w:ind w:left="720" w:hanging="720"/>
    </w:pPr>
    <w:rPr>
      <w:lang w:val="en-US"/>
    </w:rPr>
  </w:style>
  <w:style w:type="paragraph" w:styleId="Index1">
    <w:name w:val="index 1"/>
    <w:basedOn w:val="Normal"/>
    <w:next w:val="Normal"/>
    <w:pPr>
      <w:tabs>
        <w:tab w:val="right" w:leader="dot" w:pos="9360"/>
      </w:tabs>
      <w:spacing w:line="240" w:lineRule="atLeast"/>
      <w:ind w:left="1440" w:right="720" w:hanging="1440"/>
    </w:pPr>
    <w:rPr>
      <w:lang w:val="en-US"/>
    </w:rPr>
  </w:style>
  <w:style w:type="paragraph" w:styleId="Index2">
    <w:name w:val="index 2"/>
    <w:basedOn w:val="Normal"/>
    <w:next w:val="Normal"/>
    <w:pPr>
      <w:tabs>
        <w:tab w:val="right" w:leader="dot" w:pos="9360"/>
      </w:tabs>
      <w:spacing w:line="240" w:lineRule="atLeast"/>
      <w:ind w:left="1440" w:right="720" w:hanging="720"/>
    </w:pPr>
    <w:rPr>
      <w:lang w:val="en-US"/>
    </w:rPr>
  </w:style>
  <w:style w:type="paragraph" w:customStyle="1" w:styleId="bronvermelding">
    <w:name w:val="bronvermelding"/>
    <w:basedOn w:val="Normal"/>
    <w:qFormat/>
    <w:pPr>
      <w:tabs>
        <w:tab w:val="right" w:pos="9360"/>
      </w:tabs>
      <w:spacing w:line="240" w:lineRule="atLeast"/>
    </w:pPr>
    <w:rPr>
      <w:lang w:val="en-US"/>
    </w:rPr>
  </w:style>
  <w:style w:type="paragraph" w:customStyle="1" w:styleId="bijschrift">
    <w:name w:val="bijschrift"/>
    <w:basedOn w:val="Normal"/>
    <w:qFormat/>
    <w:rPr>
      <w:rFonts w:cs="Times New Roman"/>
      <w:sz w:val="20"/>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3023</Words>
  <Characters>17235</Characters>
  <Application>Microsoft Office Word</Application>
  <DocSecurity>0</DocSecurity>
  <Lines>143</Lines>
  <Paragraphs>40</Paragraphs>
  <ScaleCrop>false</ScaleCrop>
  <Company>Universiteit Utrecht</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2022-03-16T22:28:00Z</dcterms:created>
  <dcterms:modified xsi:type="dcterms:W3CDTF">2022-03-16T22:35:00Z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2010-03-19T21:58:00Z</dcterms:created>
  <dc:creator>WS1</dc:creator>
  <dc:description/>
  <dc:language>en-US</dc:language>
  <cp:lastModifiedBy>NIvO</cp:lastModifiedBy>
  <dcterms:modified xsi:type="dcterms:W3CDTF">2010-03-23T19:55:00Z</dcterms:modified>
  <cp:revision>5</cp:revision>
  <dc:subject/>
  <dc:title>Jelsum / ca 1700</dc:title>
</cp:coreProperties>
</file>