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3DD8" w14:textId="77777777" w:rsidR="00664277" w:rsidRPr="00664277" w:rsidRDefault="00664277" w:rsidP="00664277">
      <w:pPr>
        <w:rPr>
          <w:lang w:val="en-US"/>
        </w:rPr>
      </w:pPr>
    </w:p>
    <w:p w14:paraId="6EDF4431" w14:textId="10D83BCD" w:rsidR="00664277" w:rsidRPr="00D366D6" w:rsidRDefault="005B5B8E" w:rsidP="00D366D6">
      <w:r w:rsidRPr="005B5B8E">
        <w:rPr>
          <w:b/>
          <w:bCs/>
          <w:sz w:val="21"/>
          <w:szCs w:val="21"/>
          <w:lang w:val="en-US"/>
        </w:rPr>
        <w:t>Objective:</w:t>
      </w:r>
      <w:r>
        <w:rPr>
          <w:sz w:val="21"/>
          <w:szCs w:val="21"/>
          <w:lang w:val="en-US"/>
        </w:rPr>
        <w:t xml:space="preserve"> </w:t>
      </w:r>
      <w:r w:rsidR="00953FCE">
        <w:rPr>
          <w:sz w:val="21"/>
          <w:szCs w:val="21"/>
          <w:lang w:val="en-US"/>
        </w:rPr>
        <w:t>The goal of this project is to classify individual trees to their taxonomic species from hyperspectral imagery.</w:t>
      </w:r>
      <w:r w:rsidR="00C61C61">
        <w:rPr>
          <w:sz w:val="21"/>
          <w:szCs w:val="21"/>
          <w:lang w:val="en-US"/>
        </w:rPr>
        <w:t xml:space="preserve"> </w:t>
      </w:r>
      <w:r w:rsidR="00953FCE">
        <w:rPr>
          <w:sz w:val="21"/>
          <w:szCs w:val="21"/>
          <w:lang w:val="en-US"/>
        </w:rPr>
        <w:t xml:space="preserve">The project is inspired by the 2020 data science competition: IDTReeS, </w:t>
      </w:r>
      <w:hyperlink r:id="rId8" w:history="1">
        <w:r w:rsidR="00953FCE" w:rsidRPr="00953FCE">
          <w:rPr>
            <w:rStyle w:val="Hyperlink"/>
            <w:sz w:val="21"/>
            <w:szCs w:val="21"/>
            <w:lang w:val="en-US"/>
          </w:rPr>
          <w:t>Integrating Data science with Trees and Remote Sensing</w:t>
        </w:r>
      </w:hyperlink>
      <w:r w:rsidR="00953FCE">
        <w:rPr>
          <w:sz w:val="21"/>
          <w:szCs w:val="21"/>
          <w:lang w:val="en-US"/>
        </w:rPr>
        <w:t xml:space="preserve">. </w:t>
      </w:r>
    </w:p>
    <w:p w14:paraId="68BD69ED" w14:textId="4595A0C2" w:rsidR="005B5B8E" w:rsidRDefault="005B5B8E" w:rsidP="00953FCE">
      <w:pPr>
        <w:spacing w:line="288" w:lineRule="auto"/>
        <w:rPr>
          <w:sz w:val="21"/>
          <w:szCs w:val="21"/>
          <w:lang w:val="en-US"/>
        </w:rPr>
      </w:pPr>
    </w:p>
    <w:p w14:paraId="33E84731" w14:textId="17119E8B" w:rsidR="005B5B8E" w:rsidRPr="005B5B8E" w:rsidRDefault="005B5B8E" w:rsidP="005B5B8E">
      <w:pPr>
        <w:spacing w:line="288" w:lineRule="auto"/>
        <w:rPr>
          <w:rFonts w:eastAsiaTheme="minorHAnsi"/>
          <w:sz w:val="21"/>
          <w:szCs w:val="21"/>
          <w:lang w:val="en-US"/>
        </w:rPr>
      </w:pPr>
      <w:r>
        <w:rPr>
          <w:b/>
          <w:bCs/>
          <w:sz w:val="21"/>
          <w:szCs w:val="21"/>
          <w:lang w:val="en-US"/>
        </w:rPr>
        <w:t>Introduction</w:t>
      </w:r>
      <w:r w:rsidRPr="005B5B8E">
        <w:rPr>
          <w:b/>
          <w:bCs/>
          <w:sz w:val="21"/>
          <w:szCs w:val="21"/>
          <w:lang w:val="en-US"/>
        </w:rPr>
        <w:t>:</w:t>
      </w:r>
      <w:r>
        <w:rPr>
          <w:sz w:val="21"/>
          <w:szCs w:val="21"/>
          <w:lang w:val="en-US"/>
        </w:rPr>
        <w:t xml:space="preserve"> </w:t>
      </w:r>
      <w:r w:rsidRPr="005B5B8E">
        <w:rPr>
          <w:rFonts w:eastAsiaTheme="minorHAnsi"/>
          <w:sz w:val="21"/>
          <w:szCs w:val="21"/>
        </w:rPr>
        <w:t>Understanding the number, size, and species of individual trees in forests is crucial to mitigating the effects of climate change, managing invasive species, and monitoring shifting land use on natural systems and human society. However, collecting data on individual trees in the field is expensive and time consuming, which limits the scales at which this crucial data is collected.</w:t>
      </w:r>
      <w:r>
        <w:rPr>
          <w:rFonts w:eastAsiaTheme="minorHAnsi"/>
          <w:sz w:val="21"/>
          <w:szCs w:val="21"/>
          <w:lang w:val="en-US"/>
        </w:rPr>
        <w:t xml:space="preserve"> </w:t>
      </w:r>
      <w:r w:rsidRPr="005B5B8E">
        <w:rPr>
          <w:rFonts w:eastAsiaTheme="minorHAnsi"/>
          <w:sz w:val="21"/>
          <w:szCs w:val="21"/>
        </w:rPr>
        <w:t>Remotely sensed imagery from satellites, airplanes, and drones provide the potential to observe ecosystems at much larger scales than is possible using field data collection methods alone</w:t>
      </w:r>
      <w:r>
        <w:rPr>
          <w:rFonts w:eastAsiaTheme="minorHAnsi"/>
          <w:sz w:val="21"/>
          <w:szCs w:val="21"/>
          <w:lang w:val="en-US"/>
        </w:rPr>
        <w:t>. IDTReeS investigates c</w:t>
      </w:r>
      <w:r w:rsidRPr="005B5B8E">
        <w:rPr>
          <w:rFonts w:eastAsiaTheme="minorHAnsi"/>
          <w:sz w:val="21"/>
          <w:szCs w:val="21"/>
        </w:rPr>
        <w:t xml:space="preserve">ombining large scale survey efforts with remotely sensed imagery </w:t>
      </w:r>
      <w:r>
        <w:rPr>
          <w:rFonts w:eastAsiaTheme="minorHAnsi"/>
          <w:sz w:val="21"/>
          <w:szCs w:val="21"/>
          <w:lang w:val="en-US"/>
        </w:rPr>
        <w:t>to scale and improve long-term forest conversation and climate change mitigation efforts</w:t>
      </w:r>
      <w:r w:rsidRPr="005B5B8E">
        <w:rPr>
          <w:rFonts w:eastAsiaTheme="minorHAnsi"/>
          <w:sz w:val="21"/>
          <w:szCs w:val="21"/>
        </w:rPr>
        <w:t>.</w:t>
      </w:r>
    </w:p>
    <w:p w14:paraId="18450F64" w14:textId="19FBFE62" w:rsidR="005B5B8E" w:rsidRDefault="005B5B8E" w:rsidP="00953FCE">
      <w:pPr>
        <w:spacing w:line="288" w:lineRule="auto"/>
        <w:rPr>
          <w:sz w:val="21"/>
          <w:szCs w:val="21"/>
          <w:lang w:val="en-US"/>
        </w:rPr>
      </w:pPr>
    </w:p>
    <w:p w14:paraId="735ABECE" w14:textId="04D650FA" w:rsidR="005B5B8E" w:rsidRDefault="005B5B8E" w:rsidP="00953FCE">
      <w:pPr>
        <w:spacing w:line="288" w:lineRule="auto"/>
        <w:rPr>
          <w:b/>
          <w:bCs/>
          <w:sz w:val="21"/>
          <w:szCs w:val="21"/>
          <w:lang w:val="en-US"/>
        </w:rPr>
      </w:pPr>
      <w:r w:rsidRPr="005B5B8E">
        <w:rPr>
          <w:b/>
          <w:bCs/>
          <w:sz w:val="21"/>
          <w:szCs w:val="21"/>
          <w:lang w:val="en-US"/>
        </w:rPr>
        <w:t>Related Work:</w:t>
      </w:r>
    </w:p>
    <w:p w14:paraId="2CED35CD" w14:textId="1C45C624" w:rsidR="00C61C61" w:rsidRPr="00D366D6" w:rsidRDefault="00D366D6" w:rsidP="00953FCE">
      <w:pPr>
        <w:spacing w:line="288" w:lineRule="auto"/>
        <w:rPr>
          <w:sz w:val="21"/>
          <w:szCs w:val="21"/>
          <w:lang w:val="en-US"/>
        </w:rPr>
      </w:pPr>
      <w:r>
        <w:rPr>
          <w:sz w:val="21"/>
          <w:szCs w:val="21"/>
          <w:lang w:val="en-US"/>
        </w:rPr>
        <w:t>Why hyperspectral data?</w:t>
      </w:r>
    </w:p>
    <w:p w14:paraId="1F57A3E3" w14:textId="5F31E8B5" w:rsidR="00D366D6" w:rsidRDefault="00D366D6" w:rsidP="00953FCE">
      <w:pPr>
        <w:spacing w:line="288" w:lineRule="auto"/>
        <w:rPr>
          <w:sz w:val="21"/>
          <w:szCs w:val="21"/>
          <w:lang w:val="en-US"/>
        </w:rPr>
      </w:pPr>
      <w:r w:rsidRPr="00D366D6">
        <w:rPr>
          <w:sz w:val="21"/>
          <w:szCs w:val="21"/>
          <w:lang w:val="en-US"/>
        </w:rPr>
        <w:t xml:space="preserve">Hyperspectral images contain multiple (typically between 64 and 256) continuous narrow bands, providing significant levels of detail, which allow for the distinction of fine spectral variations among tree species. </w:t>
      </w:r>
      <w:r>
        <w:rPr>
          <w:sz w:val="21"/>
          <w:szCs w:val="21"/>
          <w:lang w:val="en-US"/>
        </w:rPr>
        <w:t xml:space="preserve">This has resulted in the extensive use of hyperspectral imagery for tree species classification. </w:t>
      </w:r>
    </w:p>
    <w:p w14:paraId="08FA54E3" w14:textId="60471680" w:rsidR="00BC32BF" w:rsidRPr="00FF093E" w:rsidRDefault="00FF093E" w:rsidP="00BC32BF">
      <w:pPr>
        <w:spacing w:line="288" w:lineRule="auto"/>
        <w:rPr>
          <w:i/>
          <w:iCs/>
          <w:sz w:val="21"/>
          <w:szCs w:val="21"/>
          <w:lang w:val="en-US"/>
        </w:rPr>
      </w:pPr>
      <w:r w:rsidRPr="00FF093E">
        <w:rPr>
          <w:i/>
          <w:iCs/>
          <w:sz w:val="21"/>
          <w:szCs w:val="21"/>
          <w:lang w:val="en-US"/>
        </w:rPr>
        <w:t>General Approach</w:t>
      </w:r>
      <w:r>
        <w:rPr>
          <w:i/>
          <w:iCs/>
          <w:sz w:val="21"/>
          <w:szCs w:val="21"/>
          <w:lang w:val="en-US"/>
        </w:rPr>
        <w:t xml:space="preserve"> from Literature </w:t>
      </w:r>
    </w:p>
    <w:p w14:paraId="15D43E29" w14:textId="1B82B3B6" w:rsidR="00FF093E" w:rsidRPr="00FF093E" w:rsidRDefault="00FF093E" w:rsidP="00FF093E">
      <w:pPr>
        <w:pStyle w:val="ListParagraph"/>
        <w:numPr>
          <w:ilvl w:val="0"/>
          <w:numId w:val="3"/>
        </w:numPr>
        <w:spacing w:line="288" w:lineRule="auto"/>
        <w:rPr>
          <w:rFonts w:ascii="Times New Roman" w:hAnsi="Times New Roman" w:cs="Times New Roman"/>
          <w:sz w:val="21"/>
          <w:szCs w:val="21"/>
          <w:lang w:val="en-US"/>
        </w:rPr>
      </w:pPr>
      <w:r w:rsidRPr="00FF093E">
        <w:rPr>
          <w:rFonts w:ascii="Times New Roman" w:hAnsi="Times New Roman" w:cs="Times New Roman"/>
          <w:sz w:val="21"/>
          <w:szCs w:val="21"/>
          <w:lang w:val="en-US"/>
        </w:rPr>
        <w:t>Reduce Dimensionality of Data (using PCA for example)</w:t>
      </w:r>
    </w:p>
    <w:p w14:paraId="00351414" w14:textId="48C6E433" w:rsidR="00FF093E" w:rsidRPr="00FF093E" w:rsidRDefault="00FF093E" w:rsidP="00FF093E">
      <w:pPr>
        <w:pStyle w:val="ListParagraph"/>
        <w:numPr>
          <w:ilvl w:val="0"/>
          <w:numId w:val="3"/>
        </w:numPr>
        <w:spacing w:line="288" w:lineRule="auto"/>
        <w:rPr>
          <w:rFonts w:ascii="Times New Roman" w:hAnsi="Times New Roman" w:cs="Times New Roman"/>
          <w:sz w:val="21"/>
          <w:szCs w:val="21"/>
          <w:lang w:val="en-US"/>
        </w:rPr>
      </w:pPr>
      <w:r w:rsidRPr="00FF093E">
        <w:rPr>
          <w:rFonts w:ascii="Times New Roman" w:hAnsi="Times New Roman" w:cs="Times New Roman"/>
          <w:sz w:val="21"/>
          <w:szCs w:val="21"/>
          <w:lang w:val="en-US"/>
        </w:rPr>
        <w:t xml:space="preserve">Run a multi-class object classifier on bounding box info </w:t>
      </w:r>
    </w:p>
    <w:p w14:paraId="6E4778D9" w14:textId="77777777" w:rsidR="00953FCE" w:rsidRPr="00664277" w:rsidRDefault="00953FCE" w:rsidP="00664277">
      <w:pPr>
        <w:rPr>
          <w:sz w:val="22"/>
          <w:szCs w:val="22"/>
          <w:lang w:val="en-US"/>
        </w:rPr>
      </w:pPr>
    </w:p>
    <w:p w14:paraId="67170D64" w14:textId="59569485" w:rsidR="00953FCE" w:rsidRPr="00BC32BF" w:rsidRDefault="00953FCE" w:rsidP="00953FCE">
      <w:pPr>
        <w:rPr>
          <w:b/>
          <w:bCs/>
          <w:sz w:val="21"/>
          <w:szCs w:val="21"/>
          <w:lang w:val="en-US"/>
        </w:rPr>
      </w:pPr>
      <w:r w:rsidRPr="00BC32BF">
        <w:rPr>
          <w:b/>
          <w:bCs/>
          <w:sz w:val="21"/>
          <w:szCs w:val="21"/>
          <w:lang w:val="en-US"/>
        </w:rPr>
        <w:t xml:space="preserve">Explaining </w:t>
      </w:r>
      <w:r w:rsidR="00C61C61" w:rsidRPr="00BC32BF">
        <w:rPr>
          <w:b/>
          <w:bCs/>
          <w:sz w:val="21"/>
          <w:szCs w:val="21"/>
          <w:lang w:val="en-US"/>
        </w:rPr>
        <w:t>the Data</w:t>
      </w:r>
      <w:r w:rsidR="00664277" w:rsidRPr="00BC32BF">
        <w:rPr>
          <w:b/>
          <w:bCs/>
          <w:sz w:val="21"/>
          <w:szCs w:val="21"/>
          <w:lang w:val="en-US"/>
        </w:rPr>
        <w:t xml:space="preserve">: </w:t>
      </w:r>
    </w:p>
    <w:p w14:paraId="0C541105" w14:textId="134D9C56" w:rsidR="00BC32BF" w:rsidRPr="00FF093E" w:rsidRDefault="00BC32BF" w:rsidP="00FF093E">
      <w:pPr>
        <w:pStyle w:val="ListParagraph"/>
        <w:numPr>
          <w:ilvl w:val="0"/>
          <w:numId w:val="1"/>
        </w:numPr>
        <w:spacing w:line="288" w:lineRule="auto"/>
        <w:ind w:left="714" w:hanging="357"/>
        <w:rPr>
          <w:rFonts w:ascii="Times" w:hAnsi="Times"/>
          <w:sz w:val="21"/>
          <w:szCs w:val="21"/>
          <w:lang w:val="en-US"/>
        </w:rPr>
      </w:pPr>
      <w:r>
        <w:rPr>
          <w:rFonts w:ascii="Times" w:hAnsi="Times"/>
          <w:sz w:val="21"/>
          <w:szCs w:val="21"/>
          <w:lang w:val="en-US"/>
        </w:rPr>
        <w:t>T</w:t>
      </w:r>
      <w:r w:rsidRPr="00BC32BF">
        <w:rPr>
          <w:rFonts w:ascii="Times" w:hAnsi="Times"/>
          <w:sz w:val="21"/>
          <w:szCs w:val="21"/>
        </w:rPr>
        <w:t>raining data are bounding boxes with species already identified. </w:t>
      </w:r>
    </w:p>
    <w:p w14:paraId="453749C0" w14:textId="4F388833" w:rsidR="00BC32BF" w:rsidRPr="00BC32BF" w:rsidRDefault="00BC32BF" w:rsidP="00BC32BF">
      <w:pPr>
        <w:pStyle w:val="ListParagraph"/>
        <w:numPr>
          <w:ilvl w:val="0"/>
          <w:numId w:val="1"/>
        </w:numPr>
        <w:rPr>
          <w:rFonts w:ascii="Times" w:hAnsi="Times"/>
          <w:sz w:val="21"/>
          <w:szCs w:val="21"/>
        </w:rPr>
      </w:pPr>
      <w:r w:rsidRPr="00BC32BF">
        <w:rPr>
          <w:rFonts w:ascii="Times" w:hAnsi="Times"/>
          <w:sz w:val="21"/>
          <w:szCs w:val="21"/>
        </w:rPr>
        <w:t>Output data will be classification of species on bounding boxes of unknown species identity</w:t>
      </w:r>
      <w:r>
        <w:rPr>
          <w:rFonts w:ascii="Times" w:hAnsi="Times"/>
          <w:sz w:val="21"/>
          <w:szCs w:val="21"/>
          <w:lang w:val="en-US"/>
        </w:rPr>
        <w:t xml:space="preserve">. </w:t>
      </w:r>
    </w:p>
    <w:p w14:paraId="614C3FC5" w14:textId="77777777" w:rsidR="00BC32BF" w:rsidRPr="00BC32BF" w:rsidRDefault="00BC32BF" w:rsidP="00BC32BF">
      <w:pPr>
        <w:rPr>
          <w:sz w:val="21"/>
          <w:szCs w:val="21"/>
          <w:u w:val="single"/>
          <w:lang w:val="en-US"/>
        </w:rPr>
      </w:pPr>
    </w:p>
    <w:p w14:paraId="3FB91EA7" w14:textId="1DA522E9" w:rsidR="00664277" w:rsidRPr="00664277" w:rsidRDefault="00664277" w:rsidP="00664277">
      <w:pPr>
        <w:rPr>
          <w:lang w:val="en-US"/>
        </w:rPr>
      </w:pPr>
      <w:r w:rsidRPr="00664277">
        <w:rPr>
          <w:lang w:val="en-US"/>
        </w:rPr>
        <w:t xml:space="preserve">Results: </w:t>
      </w:r>
    </w:p>
    <w:p w14:paraId="63390ED2" w14:textId="572B143F" w:rsidR="00664277" w:rsidRPr="00664277" w:rsidRDefault="00664277" w:rsidP="00664277">
      <w:pPr>
        <w:rPr>
          <w:lang w:val="en-US"/>
        </w:rPr>
      </w:pPr>
      <w:r w:rsidRPr="00664277">
        <w:rPr>
          <w:lang w:val="en-US"/>
        </w:rPr>
        <w:t>Conclusion</w:t>
      </w:r>
    </w:p>
    <w:p w14:paraId="2FC00719" w14:textId="74DD221F" w:rsidR="00664277" w:rsidRPr="00664277" w:rsidRDefault="00664277" w:rsidP="00664277">
      <w:pPr>
        <w:rPr>
          <w:lang w:val="en-US"/>
        </w:rPr>
      </w:pPr>
    </w:p>
    <w:p w14:paraId="6272E982" w14:textId="3EF18A16" w:rsidR="00664277" w:rsidRPr="00664277" w:rsidRDefault="00664277" w:rsidP="00664277">
      <w:pPr>
        <w:rPr>
          <w:lang w:val="en-US"/>
        </w:rPr>
      </w:pPr>
    </w:p>
    <w:sectPr w:rsidR="00664277" w:rsidRPr="00664277" w:rsidSect="00664277">
      <w:headerReference w:type="default" r:id="rId9"/>
      <w:headerReference w:type="firs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0E30D" w14:textId="77777777" w:rsidR="00E26F5E" w:rsidRDefault="00E26F5E" w:rsidP="00664277">
      <w:r>
        <w:separator/>
      </w:r>
    </w:p>
  </w:endnote>
  <w:endnote w:type="continuationSeparator" w:id="0">
    <w:p w14:paraId="4CAB12F8" w14:textId="77777777" w:rsidR="00E26F5E" w:rsidRDefault="00E26F5E" w:rsidP="0066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ȂȂЂĀāȁȂȂȂȂȂĂȂȂȂ␄翿"/>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E781B" w14:textId="77777777" w:rsidR="00E26F5E" w:rsidRDefault="00E26F5E" w:rsidP="00664277">
      <w:r>
        <w:separator/>
      </w:r>
    </w:p>
  </w:footnote>
  <w:footnote w:type="continuationSeparator" w:id="0">
    <w:p w14:paraId="2BA2ED58" w14:textId="77777777" w:rsidR="00E26F5E" w:rsidRDefault="00E26F5E" w:rsidP="0066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27D0" w14:textId="08743F92" w:rsidR="00664277" w:rsidRP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C50D" w14:textId="6CA3F70D" w:rsidR="00664277" w:rsidRPr="00664277" w:rsidRDefault="00664277" w:rsidP="00664277">
    <w:pPr>
      <w:pStyle w:val="Header"/>
      <w:rPr>
        <w:rFonts w:ascii="Times New Roman" w:hAnsi="Times New Roman" w:cs="Times New Roman"/>
        <w:b/>
        <w:bCs/>
        <w:sz w:val="22"/>
        <w:szCs w:val="22"/>
        <w:lang w:val="en-US"/>
      </w:rPr>
    </w:pPr>
    <w:r w:rsidRPr="00664277">
      <w:rPr>
        <w:rFonts w:ascii="Times New Roman" w:hAnsi="Times New Roman" w:cs="Times New Roman"/>
        <w:b/>
        <w:bCs/>
        <w:sz w:val="22"/>
        <w:szCs w:val="22"/>
        <w:lang w:val="en-US"/>
      </w:rPr>
      <w:t xml:space="preserve">6.883 Modelling with Machine Learning </w:t>
    </w:r>
  </w:p>
  <w:p w14:paraId="41AB4F7A" w14:textId="77777777" w:rsidR="00664277" w:rsidRPr="00664277" w:rsidRDefault="00664277" w:rsidP="00664277">
    <w:pPr>
      <w:pStyle w:val="Header"/>
      <w:rPr>
        <w:rFonts w:ascii="Times New Roman" w:hAnsi="Times New Roman" w:cs="Times New Roman"/>
        <w:sz w:val="10"/>
        <w:szCs w:val="10"/>
        <w:lang w:val="en-US"/>
      </w:rPr>
    </w:pPr>
  </w:p>
  <w:p w14:paraId="6414C74C" w14:textId="77777777" w:rsid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Tree Classification via Hyperspectral Imagery:</w:t>
    </w:r>
  </w:p>
  <w:p w14:paraId="0C2E8F7F" w14:textId="6949A1C9" w:rsidR="00664277" w:rsidRDefault="00664277" w:rsidP="00664277">
    <w:pPr>
      <w:pStyle w:val="Header"/>
      <w:rPr>
        <w:rFonts w:ascii="Times New Roman" w:hAnsi="Times New Roman" w:cs="Times New Roman"/>
        <w:lang w:val="en-US"/>
      </w:rPr>
    </w:pPr>
    <w:r>
      <w:rPr>
        <w:rFonts w:ascii="Times New Roman" w:hAnsi="Times New Roman" w:cs="Times New Roman"/>
        <w:lang w:val="en-US"/>
      </w:rPr>
      <w:t xml:space="preserve">Applying an SVM Classifier </w:t>
    </w:r>
    <w:r w:rsidRPr="00664277">
      <w:rPr>
        <w:rFonts w:ascii="Times New Roman" w:hAnsi="Times New Roman" w:cs="Times New Roman"/>
        <w:lang w:val="en-US"/>
      </w:rPr>
      <w:t xml:space="preserve"> </w:t>
    </w:r>
  </w:p>
  <w:p w14:paraId="3BE8B9F2" w14:textId="77777777" w:rsidR="00664277" w:rsidRPr="00664277" w:rsidRDefault="00664277" w:rsidP="00664277">
    <w:pPr>
      <w:pStyle w:val="Header"/>
      <w:rPr>
        <w:rFonts w:ascii="Times New Roman" w:hAnsi="Times New Roman" w:cs="Times New Roman"/>
        <w:sz w:val="18"/>
        <w:szCs w:val="18"/>
        <w:lang w:val="en-US"/>
      </w:rPr>
    </w:pPr>
  </w:p>
  <w:p w14:paraId="727D1060" w14:textId="0E78513B" w:rsidR="00664277" w:rsidRPr="00664277" w:rsidRDefault="00664277" w:rsidP="00664277">
    <w:pPr>
      <w:pStyle w:val="Header"/>
      <w:rPr>
        <w:rFonts w:ascii="Times New Roman" w:hAnsi="Times New Roman" w:cs="Times New Roman"/>
        <w:sz w:val="20"/>
        <w:szCs w:val="20"/>
        <w:lang w:val="en-US"/>
      </w:rPr>
    </w:pPr>
    <w:r w:rsidRPr="00664277">
      <w:rPr>
        <w:rFonts w:ascii="Times New Roman" w:hAnsi="Times New Roman" w:cs="Times New Roman"/>
        <w:sz w:val="20"/>
        <w:szCs w:val="20"/>
        <w:lang w:val="en-US"/>
      </w:rPr>
      <w:t>Author: Lama Aoudi, laoudi@mit.edu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224"/>
    <w:multiLevelType w:val="hybridMultilevel"/>
    <w:tmpl w:val="52F4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59F1"/>
    <w:multiLevelType w:val="hybridMultilevel"/>
    <w:tmpl w:val="555C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0F35E3"/>
    <w:multiLevelType w:val="hybridMultilevel"/>
    <w:tmpl w:val="1D40A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77"/>
    <w:rsid w:val="00351626"/>
    <w:rsid w:val="005B5B8E"/>
    <w:rsid w:val="00664277"/>
    <w:rsid w:val="008E4A7C"/>
    <w:rsid w:val="00953FCE"/>
    <w:rsid w:val="00BA10F5"/>
    <w:rsid w:val="00BC32BF"/>
    <w:rsid w:val="00C61C61"/>
    <w:rsid w:val="00D366D6"/>
    <w:rsid w:val="00E26F5E"/>
    <w:rsid w:val="00FF093E"/>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0523AC3B"/>
  <w15:chartTrackingRefBased/>
  <w15:docId w15:val="{C6A2E656-8C3E-CF49-A1D4-3AC5B5A3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8E"/>
    <w:rPr>
      <w:rFonts w:ascii="Times New Roman" w:eastAsia="Times New Roman" w:hAnsi="Times New Roman" w:cs="Times New Roman"/>
    </w:rPr>
  </w:style>
  <w:style w:type="paragraph" w:styleId="Heading1">
    <w:name w:val="heading 1"/>
    <w:basedOn w:val="Normal"/>
    <w:next w:val="Normal"/>
    <w:link w:val="Heading1Char"/>
    <w:uiPriority w:val="9"/>
    <w:qFormat/>
    <w:rsid w:val="00351626"/>
    <w:pPr>
      <w:keepNext/>
      <w:keepLines/>
      <w:spacing w:before="24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351626"/>
    <w:pPr>
      <w:keepNext/>
      <w:keepLines/>
      <w:spacing w:before="240" w:after="240"/>
      <w:outlineLvl w:val="1"/>
    </w:pPr>
    <w:rPr>
      <w:rFonts w:asciiTheme="majorBidi" w:eastAsiaTheme="majorEastAsia" w:hAnsiTheme="majorBidi" w:cstheme="majorBidi"/>
      <w:b/>
      <w:color w:val="000000" w:themeColor="text1"/>
      <w:sz w:val="26"/>
      <w:szCs w:val="26"/>
    </w:rPr>
  </w:style>
  <w:style w:type="paragraph" w:styleId="Heading3">
    <w:name w:val="heading 3"/>
    <w:basedOn w:val="Normal"/>
    <w:next w:val="Normal"/>
    <w:link w:val="Heading3Char"/>
    <w:uiPriority w:val="9"/>
    <w:unhideWhenUsed/>
    <w:qFormat/>
    <w:rsid w:val="00351626"/>
    <w:pPr>
      <w:keepNext/>
      <w:keepLines/>
      <w:spacing w:before="160" w:after="120"/>
      <w:ind w:left="720"/>
      <w:outlineLvl w:val="2"/>
    </w:pPr>
    <w:rPr>
      <w:rFonts w:asciiTheme="majorBidi" w:eastAsiaTheme="majorEastAsia" w:hAnsiTheme="majorBidi" w:cstheme="majorBidi"/>
      <w:color w:val="000000" w:themeColor="text1"/>
      <w:sz w:val="26"/>
    </w:rPr>
  </w:style>
  <w:style w:type="paragraph" w:styleId="Heading4">
    <w:name w:val="heading 4"/>
    <w:basedOn w:val="Normal"/>
    <w:next w:val="Normal"/>
    <w:link w:val="Heading4Char"/>
    <w:autoRedefine/>
    <w:uiPriority w:val="9"/>
    <w:unhideWhenUsed/>
    <w:qFormat/>
    <w:rsid w:val="00351626"/>
    <w:pPr>
      <w:keepNext/>
      <w:keepLines/>
      <w:spacing w:before="160" w:after="120"/>
      <w:ind w:left="720"/>
      <w:outlineLvl w:val="3"/>
    </w:pPr>
    <w:rPr>
      <w:rFonts w:asciiTheme="majorBidi" w:eastAsiaTheme="majorEastAsia" w:hAnsiTheme="majorBidi" w:cstheme="majorBidi"/>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626"/>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351626"/>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rsid w:val="00351626"/>
    <w:rPr>
      <w:rFonts w:asciiTheme="majorBidi" w:eastAsiaTheme="majorEastAsia" w:hAnsiTheme="majorBidi" w:cstheme="majorBidi"/>
      <w:color w:val="000000" w:themeColor="text1"/>
      <w:sz w:val="26"/>
    </w:rPr>
  </w:style>
  <w:style w:type="character" w:customStyle="1" w:styleId="Heading4Char">
    <w:name w:val="Heading 4 Char"/>
    <w:basedOn w:val="DefaultParagraphFont"/>
    <w:link w:val="Heading4"/>
    <w:uiPriority w:val="9"/>
    <w:rsid w:val="00351626"/>
    <w:rPr>
      <w:rFonts w:asciiTheme="majorBidi" w:eastAsiaTheme="majorEastAsia" w:hAnsiTheme="majorBidi" w:cstheme="majorBidi"/>
      <w:i/>
      <w:iCs/>
      <w:color w:val="000000" w:themeColor="text1"/>
    </w:rPr>
  </w:style>
  <w:style w:type="paragraph" w:customStyle="1" w:styleId="FigureName">
    <w:name w:val="Figure Name"/>
    <w:basedOn w:val="Normal"/>
    <w:link w:val="FigureNameChar"/>
    <w:qFormat/>
    <w:rsid w:val="00351626"/>
    <w:pPr>
      <w:spacing w:before="120" w:after="120"/>
      <w:ind w:right="4"/>
      <w:jc w:val="center"/>
    </w:pPr>
    <w:rPr>
      <w:rFonts w:ascii="Times" w:eastAsiaTheme="minorHAnsi" w:hAnsi="Times" w:cstheme="minorBidi"/>
      <w:b/>
      <w:bCs/>
      <w:sz w:val="21"/>
      <w:szCs w:val="21"/>
    </w:rPr>
  </w:style>
  <w:style w:type="character" w:customStyle="1" w:styleId="FigureNameChar">
    <w:name w:val="Figure Name Char"/>
    <w:basedOn w:val="DefaultParagraphFont"/>
    <w:link w:val="FigureName"/>
    <w:rsid w:val="00351626"/>
    <w:rPr>
      <w:rFonts w:ascii="Times" w:hAnsi="Times"/>
      <w:b/>
      <w:bCs/>
      <w:sz w:val="21"/>
      <w:szCs w:val="21"/>
    </w:rPr>
  </w:style>
  <w:style w:type="paragraph" w:styleId="Header">
    <w:name w:val="header"/>
    <w:basedOn w:val="Normal"/>
    <w:link w:val="Head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64277"/>
  </w:style>
  <w:style w:type="paragraph" w:styleId="Footer">
    <w:name w:val="footer"/>
    <w:basedOn w:val="Normal"/>
    <w:link w:val="Foot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64277"/>
  </w:style>
  <w:style w:type="paragraph" w:styleId="ListParagraph">
    <w:name w:val="List Paragraph"/>
    <w:basedOn w:val="Normal"/>
    <w:uiPriority w:val="34"/>
    <w:qFormat/>
    <w:rsid w:val="0066427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53FCE"/>
    <w:rPr>
      <w:color w:val="0563C1" w:themeColor="hyperlink"/>
      <w:u w:val="single"/>
    </w:rPr>
  </w:style>
  <w:style w:type="character" w:styleId="UnresolvedMention">
    <w:name w:val="Unresolved Mention"/>
    <w:basedOn w:val="DefaultParagraphFont"/>
    <w:uiPriority w:val="99"/>
    <w:semiHidden/>
    <w:unhideWhenUsed/>
    <w:rsid w:val="00953FCE"/>
    <w:rPr>
      <w:color w:val="605E5C"/>
      <w:shd w:val="clear" w:color="auto" w:fill="E1DFDD"/>
    </w:rPr>
  </w:style>
  <w:style w:type="character" w:styleId="CommentReference">
    <w:name w:val="annotation reference"/>
    <w:basedOn w:val="DefaultParagraphFont"/>
    <w:uiPriority w:val="99"/>
    <w:semiHidden/>
    <w:unhideWhenUsed/>
    <w:rsid w:val="00953FCE"/>
    <w:rPr>
      <w:sz w:val="16"/>
      <w:szCs w:val="16"/>
    </w:rPr>
  </w:style>
  <w:style w:type="paragraph" w:styleId="CommentText">
    <w:name w:val="annotation text"/>
    <w:basedOn w:val="Normal"/>
    <w:link w:val="CommentTextChar"/>
    <w:uiPriority w:val="99"/>
    <w:semiHidden/>
    <w:unhideWhenUsed/>
    <w:rsid w:val="00953FC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53FCE"/>
    <w:rPr>
      <w:sz w:val="20"/>
      <w:szCs w:val="20"/>
    </w:rPr>
  </w:style>
  <w:style w:type="paragraph" w:styleId="CommentSubject">
    <w:name w:val="annotation subject"/>
    <w:basedOn w:val="CommentText"/>
    <w:next w:val="CommentText"/>
    <w:link w:val="CommentSubjectChar"/>
    <w:uiPriority w:val="99"/>
    <w:semiHidden/>
    <w:unhideWhenUsed/>
    <w:rsid w:val="00953FCE"/>
    <w:rPr>
      <w:b/>
      <w:bCs/>
    </w:rPr>
  </w:style>
  <w:style w:type="character" w:customStyle="1" w:styleId="CommentSubjectChar">
    <w:name w:val="Comment Subject Char"/>
    <w:basedOn w:val="CommentTextChar"/>
    <w:link w:val="CommentSubject"/>
    <w:uiPriority w:val="99"/>
    <w:semiHidden/>
    <w:rsid w:val="00953FCE"/>
    <w:rPr>
      <w:b/>
      <w:bCs/>
      <w:sz w:val="20"/>
      <w:szCs w:val="20"/>
    </w:rPr>
  </w:style>
  <w:style w:type="character" w:customStyle="1" w:styleId="html-italic">
    <w:name w:val="html-italic"/>
    <w:basedOn w:val="DefaultParagraphFont"/>
    <w:rsid w:val="00D36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84282">
      <w:bodyDiv w:val="1"/>
      <w:marLeft w:val="0"/>
      <w:marRight w:val="0"/>
      <w:marTop w:val="0"/>
      <w:marBottom w:val="0"/>
      <w:divBdr>
        <w:top w:val="none" w:sz="0" w:space="0" w:color="auto"/>
        <w:left w:val="none" w:sz="0" w:space="0" w:color="auto"/>
        <w:bottom w:val="none" w:sz="0" w:space="0" w:color="auto"/>
        <w:right w:val="none" w:sz="0" w:space="0" w:color="auto"/>
      </w:divBdr>
    </w:div>
    <w:div w:id="467165396">
      <w:bodyDiv w:val="1"/>
      <w:marLeft w:val="0"/>
      <w:marRight w:val="0"/>
      <w:marTop w:val="0"/>
      <w:marBottom w:val="0"/>
      <w:divBdr>
        <w:top w:val="none" w:sz="0" w:space="0" w:color="auto"/>
        <w:left w:val="none" w:sz="0" w:space="0" w:color="auto"/>
        <w:bottom w:val="none" w:sz="0" w:space="0" w:color="auto"/>
        <w:right w:val="none" w:sz="0" w:space="0" w:color="auto"/>
      </w:divBdr>
    </w:div>
    <w:div w:id="505441854">
      <w:bodyDiv w:val="1"/>
      <w:marLeft w:val="0"/>
      <w:marRight w:val="0"/>
      <w:marTop w:val="0"/>
      <w:marBottom w:val="0"/>
      <w:divBdr>
        <w:top w:val="none" w:sz="0" w:space="0" w:color="auto"/>
        <w:left w:val="none" w:sz="0" w:space="0" w:color="auto"/>
        <w:bottom w:val="none" w:sz="0" w:space="0" w:color="auto"/>
        <w:right w:val="none" w:sz="0" w:space="0" w:color="auto"/>
      </w:divBdr>
    </w:div>
    <w:div w:id="808135541">
      <w:bodyDiv w:val="1"/>
      <w:marLeft w:val="0"/>
      <w:marRight w:val="0"/>
      <w:marTop w:val="0"/>
      <w:marBottom w:val="0"/>
      <w:divBdr>
        <w:top w:val="none" w:sz="0" w:space="0" w:color="auto"/>
        <w:left w:val="none" w:sz="0" w:space="0" w:color="auto"/>
        <w:bottom w:val="none" w:sz="0" w:space="0" w:color="auto"/>
        <w:right w:val="none" w:sz="0" w:space="0" w:color="auto"/>
      </w:divBdr>
    </w:div>
    <w:div w:id="912206493">
      <w:bodyDiv w:val="1"/>
      <w:marLeft w:val="0"/>
      <w:marRight w:val="0"/>
      <w:marTop w:val="0"/>
      <w:marBottom w:val="0"/>
      <w:divBdr>
        <w:top w:val="none" w:sz="0" w:space="0" w:color="auto"/>
        <w:left w:val="none" w:sz="0" w:space="0" w:color="auto"/>
        <w:bottom w:val="none" w:sz="0" w:space="0" w:color="auto"/>
        <w:right w:val="none" w:sz="0" w:space="0" w:color="auto"/>
      </w:divBdr>
    </w:div>
    <w:div w:id="1033925523">
      <w:bodyDiv w:val="1"/>
      <w:marLeft w:val="0"/>
      <w:marRight w:val="0"/>
      <w:marTop w:val="0"/>
      <w:marBottom w:val="0"/>
      <w:divBdr>
        <w:top w:val="none" w:sz="0" w:space="0" w:color="auto"/>
        <w:left w:val="none" w:sz="0" w:space="0" w:color="auto"/>
        <w:bottom w:val="none" w:sz="0" w:space="0" w:color="auto"/>
        <w:right w:val="none" w:sz="0" w:space="0" w:color="auto"/>
      </w:divBdr>
    </w:div>
    <w:div w:id="1104157680">
      <w:bodyDiv w:val="1"/>
      <w:marLeft w:val="0"/>
      <w:marRight w:val="0"/>
      <w:marTop w:val="0"/>
      <w:marBottom w:val="0"/>
      <w:divBdr>
        <w:top w:val="none" w:sz="0" w:space="0" w:color="auto"/>
        <w:left w:val="none" w:sz="0" w:space="0" w:color="auto"/>
        <w:bottom w:val="none" w:sz="0" w:space="0" w:color="auto"/>
        <w:right w:val="none" w:sz="0" w:space="0" w:color="auto"/>
      </w:divBdr>
    </w:div>
    <w:div w:id="1111629691">
      <w:bodyDiv w:val="1"/>
      <w:marLeft w:val="0"/>
      <w:marRight w:val="0"/>
      <w:marTop w:val="0"/>
      <w:marBottom w:val="0"/>
      <w:divBdr>
        <w:top w:val="none" w:sz="0" w:space="0" w:color="auto"/>
        <w:left w:val="none" w:sz="0" w:space="0" w:color="auto"/>
        <w:bottom w:val="none" w:sz="0" w:space="0" w:color="auto"/>
        <w:right w:val="none" w:sz="0" w:space="0" w:color="auto"/>
      </w:divBdr>
    </w:div>
    <w:div w:id="1387334747">
      <w:bodyDiv w:val="1"/>
      <w:marLeft w:val="0"/>
      <w:marRight w:val="0"/>
      <w:marTop w:val="0"/>
      <w:marBottom w:val="0"/>
      <w:divBdr>
        <w:top w:val="none" w:sz="0" w:space="0" w:color="auto"/>
        <w:left w:val="none" w:sz="0" w:space="0" w:color="auto"/>
        <w:bottom w:val="none" w:sz="0" w:space="0" w:color="auto"/>
        <w:right w:val="none" w:sz="0" w:space="0" w:color="auto"/>
      </w:divBdr>
    </w:div>
    <w:div w:id="1479767627">
      <w:bodyDiv w:val="1"/>
      <w:marLeft w:val="0"/>
      <w:marRight w:val="0"/>
      <w:marTop w:val="0"/>
      <w:marBottom w:val="0"/>
      <w:divBdr>
        <w:top w:val="none" w:sz="0" w:space="0" w:color="auto"/>
        <w:left w:val="none" w:sz="0" w:space="0" w:color="auto"/>
        <w:bottom w:val="none" w:sz="0" w:space="0" w:color="auto"/>
        <w:right w:val="none" w:sz="0" w:space="0" w:color="auto"/>
      </w:divBdr>
    </w:div>
    <w:div w:id="188167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trees.org/competi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E7728-F0A8-B44D-BD49-A12EE053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Sara Aoudi</dc:creator>
  <cp:keywords/>
  <dc:description/>
  <cp:lastModifiedBy>Lama Sara Aoudi</cp:lastModifiedBy>
  <cp:revision>1</cp:revision>
  <dcterms:created xsi:type="dcterms:W3CDTF">2021-08-21T13:27:00Z</dcterms:created>
  <dcterms:modified xsi:type="dcterms:W3CDTF">2021-08-21T16:27:00Z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b212e3d8-6d18-3dcf-9aca-53a19165e211</vt:lpwstr>
  </property>
</Properties>
</file>