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60525" w14:textId="77777777" w:rsidR="00631EA6" w:rsidRPr="00645216" w:rsidRDefault="00631EA6" w:rsidP="005E49C8">
      <w:pPr>
        <w:spacing w:after="0" w:line="240" w:lineRule="auto"/>
        <w:ind w:left="14"/>
        <w:contextualSpacing/>
        <w:rPr>
          <w:rFonts w:cs="Times New Roman"/>
        </w:rPr>
      </w:pPr>
      <w:r w:rsidRPr="00645216">
        <w:rPr>
          <w:rFonts w:cs="Times New Roman"/>
        </w:rPr>
        <w:t xml:space="preserve">  </w:t>
      </w:r>
    </w:p>
    <w:p w14:paraId="06F05096" w14:textId="77777777" w:rsidR="00631EA6" w:rsidRPr="00645216" w:rsidRDefault="00631EA6" w:rsidP="005E49C8">
      <w:pPr>
        <w:tabs>
          <w:tab w:val="right" w:pos="9383"/>
        </w:tabs>
        <w:spacing w:after="0" w:line="240" w:lineRule="auto"/>
        <w:ind w:left="-139"/>
        <w:contextualSpacing/>
        <w:rPr>
          <w:rFonts w:cs="Times New Roman"/>
        </w:rPr>
      </w:pPr>
      <w:r w:rsidRPr="00645216">
        <w:rPr>
          <w:rFonts w:cs="Times New Roman"/>
          <w:noProof/>
        </w:rPr>
        <w:drawing>
          <wp:inline distT="0" distB="0" distL="0" distR="0" wp14:anchorId="07DBA483" wp14:editId="1042E373">
            <wp:extent cx="2176780" cy="680720"/>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5"/>
                    <a:stretch>
                      <a:fillRect/>
                    </a:stretch>
                  </pic:blipFill>
                  <pic:spPr>
                    <a:xfrm>
                      <a:off x="0" y="0"/>
                      <a:ext cx="2176780" cy="680720"/>
                    </a:xfrm>
                    <a:prstGeom prst="rect">
                      <a:avLst/>
                    </a:prstGeom>
                  </pic:spPr>
                </pic:pic>
              </a:graphicData>
            </a:graphic>
          </wp:inline>
        </w:drawing>
      </w:r>
      <w:r w:rsidRPr="00645216">
        <w:rPr>
          <w:rFonts w:eastAsia="Calibri" w:cs="Times New Roman"/>
          <w:sz w:val="22"/>
        </w:rPr>
        <w:tab/>
      </w:r>
      <w:r w:rsidRPr="00645216">
        <w:rPr>
          <w:rFonts w:cs="Times New Roman"/>
          <w:noProof/>
        </w:rPr>
        <w:drawing>
          <wp:inline distT="0" distB="0" distL="0" distR="0" wp14:anchorId="711C6C8B" wp14:editId="6A7D126B">
            <wp:extent cx="1826260" cy="758190"/>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6"/>
                    <a:stretch>
                      <a:fillRect/>
                    </a:stretch>
                  </pic:blipFill>
                  <pic:spPr>
                    <a:xfrm>
                      <a:off x="0" y="0"/>
                      <a:ext cx="1826260" cy="758190"/>
                    </a:xfrm>
                    <a:prstGeom prst="rect">
                      <a:avLst/>
                    </a:prstGeom>
                  </pic:spPr>
                </pic:pic>
              </a:graphicData>
            </a:graphic>
          </wp:inline>
        </w:drawing>
      </w:r>
      <w:r w:rsidRPr="00645216">
        <w:rPr>
          <w:rFonts w:cs="Times New Roman"/>
        </w:rPr>
        <w:t xml:space="preserve"> </w:t>
      </w:r>
    </w:p>
    <w:p w14:paraId="4C502C6F" w14:textId="77777777" w:rsidR="00631EA6" w:rsidRPr="00645216" w:rsidRDefault="00631EA6" w:rsidP="005E49C8">
      <w:pPr>
        <w:spacing w:after="278" w:line="240" w:lineRule="auto"/>
        <w:ind w:left="14"/>
        <w:contextualSpacing/>
        <w:rPr>
          <w:rFonts w:cs="Times New Roman"/>
        </w:rPr>
      </w:pPr>
      <w:r w:rsidRPr="00645216">
        <w:rPr>
          <w:rFonts w:cs="Times New Roman"/>
        </w:rPr>
        <w:t xml:space="preserve">  </w:t>
      </w:r>
    </w:p>
    <w:p w14:paraId="3AC58307" w14:textId="77777777" w:rsidR="00631EA6" w:rsidRPr="00645216" w:rsidRDefault="00631EA6" w:rsidP="005E49C8">
      <w:pPr>
        <w:spacing w:after="513" w:line="240" w:lineRule="auto"/>
        <w:ind w:left="14"/>
        <w:contextualSpacing/>
        <w:rPr>
          <w:rFonts w:cs="Times New Roman"/>
        </w:rPr>
      </w:pPr>
      <w:r w:rsidRPr="00645216">
        <w:rPr>
          <w:rFonts w:cs="Times New Roman"/>
        </w:rPr>
        <w:t xml:space="preserve">  </w:t>
      </w:r>
    </w:p>
    <w:p w14:paraId="4640822D" w14:textId="77777777" w:rsidR="00631EA6" w:rsidRPr="00645216" w:rsidRDefault="00631EA6" w:rsidP="005E49C8">
      <w:pPr>
        <w:spacing w:after="507" w:line="240" w:lineRule="auto"/>
        <w:ind w:left="720" w:firstLine="720"/>
        <w:contextualSpacing/>
        <w:rPr>
          <w:rFonts w:cs="Times New Roman"/>
        </w:rPr>
      </w:pPr>
      <w:r w:rsidRPr="00645216">
        <w:rPr>
          <w:rFonts w:cs="Times New Roman"/>
          <w:sz w:val="36"/>
        </w:rPr>
        <w:t xml:space="preserve"> Artificial Intelligence and Machine Learning</w:t>
      </w:r>
      <w:r w:rsidRPr="00645216">
        <w:rPr>
          <w:rFonts w:cs="Times New Roman"/>
          <w:sz w:val="36"/>
          <w:vertAlign w:val="subscript"/>
        </w:rPr>
        <w:t xml:space="preserve"> </w:t>
      </w:r>
      <w:r w:rsidRPr="00645216">
        <w:rPr>
          <w:rFonts w:cs="Times New Roman"/>
        </w:rPr>
        <w:t xml:space="preserve"> </w:t>
      </w:r>
    </w:p>
    <w:p w14:paraId="33CEE1FF" w14:textId="77777777" w:rsidR="00631EA6" w:rsidRPr="00645216" w:rsidRDefault="00631EA6" w:rsidP="005E49C8">
      <w:pPr>
        <w:spacing w:after="398" w:line="240" w:lineRule="auto"/>
        <w:ind w:left="17" w:right="122"/>
        <w:contextualSpacing/>
        <w:jc w:val="center"/>
        <w:rPr>
          <w:rFonts w:cs="Times New Roman"/>
        </w:rPr>
      </w:pPr>
      <w:r w:rsidRPr="00645216">
        <w:rPr>
          <w:rFonts w:cs="Times New Roman"/>
          <w:sz w:val="36"/>
        </w:rPr>
        <w:t xml:space="preserve">     (6CS012) </w:t>
      </w:r>
      <w:r w:rsidRPr="00645216">
        <w:rPr>
          <w:rFonts w:cs="Times New Roman"/>
          <w:sz w:val="36"/>
          <w:vertAlign w:val="subscript"/>
        </w:rPr>
        <w:t xml:space="preserve"> </w:t>
      </w:r>
    </w:p>
    <w:p w14:paraId="22C0D1D3" w14:textId="050321C0" w:rsidR="00631EA6" w:rsidRDefault="00631EA6" w:rsidP="005E49C8">
      <w:pPr>
        <w:spacing w:after="335" w:line="240" w:lineRule="auto"/>
        <w:ind w:left="17"/>
        <w:contextualSpacing/>
        <w:jc w:val="center"/>
        <w:rPr>
          <w:rFonts w:cs="Times New Roman"/>
          <w:sz w:val="36"/>
        </w:rPr>
      </w:pPr>
      <w:r w:rsidRPr="00645216">
        <w:rPr>
          <w:rFonts w:cs="Times New Roman"/>
          <w:sz w:val="36"/>
        </w:rPr>
        <w:t xml:space="preserve">Title: Task </w:t>
      </w:r>
      <w:r w:rsidR="00BA612A">
        <w:rPr>
          <w:rFonts w:cs="Times New Roman"/>
          <w:sz w:val="36"/>
        </w:rPr>
        <w:t>1</w:t>
      </w:r>
      <w:r w:rsidRPr="00645216">
        <w:rPr>
          <w:rFonts w:cs="Times New Roman"/>
          <w:sz w:val="36"/>
        </w:rPr>
        <w:t xml:space="preserve"> </w:t>
      </w:r>
      <w:r w:rsidR="00BA612A">
        <w:rPr>
          <w:rFonts w:cs="Times New Roman"/>
          <w:sz w:val="36"/>
        </w:rPr>
        <w:t>Question Answer</w:t>
      </w:r>
    </w:p>
    <w:p w14:paraId="5A3E4B7D" w14:textId="77777777" w:rsidR="00631EA6" w:rsidRPr="00645216" w:rsidRDefault="00631EA6" w:rsidP="005E49C8">
      <w:pPr>
        <w:spacing w:after="335" w:line="240" w:lineRule="auto"/>
        <w:ind w:left="17"/>
        <w:contextualSpacing/>
        <w:jc w:val="center"/>
        <w:rPr>
          <w:rFonts w:cs="Times New Roman"/>
        </w:rPr>
      </w:pPr>
      <w:r>
        <w:rPr>
          <w:rFonts w:cs="Times New Roman"/>
          <w:sz w:val="36"/>
        </w:rPr>
        <w:t>(</w:t>
      </w:r>
      <w:r w:rsidRPr="00645216">
        <w:rPr>
          <w:rFonts w:cs="Times New Roman"/>
          <w:sz w:val="36"/>
        </w:rPr>
        <w:t>Report</w:t>
      </w:r>
      <w:r>
        <w:rPr>
          <w:rFonts w:cs="Times New Roman"/>
          <w:sz w:val="36"/>
        </w:rPr>
        <w:t>)</w:t>
      </w:r>
      <w:r w:rsidRPr="00645216">
        <w:rPr>
          <w:rFonts w:cs="Times New Roman"/>
          <w:sz w:val="36"/>
        </w:rPr>
        <w:t xml:space="preserve"> </w:t>
      </w:r>
    </w:p>
    <w:p w14:paraId="22E2F153" w14:textId="77777777" w:rsidR="00631EA6" w:rsidRPr="00645216" w:rsidRDefault="00631EA6" w:rsidP="005E49C8">
      <w:pPr>
        <w:spacing w:after="355" w:line="240" w:lineRule="auto"/>
        <w:ind w:left="14"/>
        <w:contextualSpacing/>
        <w:rPr>
          <w:rFonts w:cs="Times New Roman"/>
        </w:rPr>
      </w:pPr>
      <w:r w:rsidRPr="00645216">
        <w:rPr>
          <w:rFonts w:cs="Times New Roman"/>
        </w:rPr>
        <w:t xml:space="preserve"> </w:t>
      </w:r>
    </w:p>
    <w:p w14:paraId="7750BABE" w14:textId="49386DA8" w:rsidR="00631EA6" w:rsidRDefault="00631EA6" w:rsidP="00056E38">
      <w:pPr>
        <w:tabs>
          <w:tab w:val="center" w:pos="2625"/>
        </w:tabs>
        <w:spacing w:after="268" w:line="240" w:lineRule="auto"/>
        <w:ind w:left="-1"/>
        <w:contextualSpacing/>
        <w:jc w:val="both"/>
        <w:rPr>
          <w:rFonts w:cs="Times New Roman"/>
          <w:sz w:val="32"/>
        </w:rPr>
      </w:pPr>
      <w:r w:rsidRPr="00645216">
        <w:rPr>
          <w:rFonts w:cs="Times New Roman"/>
        </w:rPr>
        <w:t xml:space="preserve">  </w:t>
      </w:r>
      <w:r w:rsidR="00056E38">
        <w:rPr>
          <w:rFonts w:cs="Times New Roman"/>
        </w:rPr>
        <w:t xml:space="preserve">        </w:t>
      </w:r>
      <w:r w:rsidRPr="00645216">
        <w:rPr>
          <w:rFonts w:cs="Times New Roman"/>
          <w:sz w:val="32"/>
        </w:rPr>
        <w:t xml:space="preserve">Student Name </w:t>
      </w:r>
      <w:proofErr w:type="gramStart"/>
      <w:r w:rsidRPr="00645216">
        <w:rPr>
          <w:rFonts w:cs="Times New Roman"/>
          <w:sz w:val="32"/>
        </w:rPr>
        <w:t xml:space="preserve">  :</w:t>
      </w:r>
      <w:proofErr w:type="gramEnd"/>
      <w:r w:rsidR="00056E38">
        <w:rPr>
          <w:rFonts w:cs="Times New Roman"/>
          <w:sz w:val="32"/>
        </w:rPr>
        <w:t xml:space="preserve"> </w:t>
      </w:r>
      <w:r w:rsidRPr="00645216">
        <w:rPr>
          <w:rFonts w:cs="Times New Roman"/>
          <w:sz w:val="32"/>
        </w:rPr>
        <w:t xml:space="preserve"> </w:t>
      </w:r>
      <w:proofErr w:type="spellStart"/>
      <w:r w:rsidR="00DC7563">
        <w:rPr>
          <w:rFonts w:cs="Times New Roman"/>
          <w:sz w:val="32"/>
        </w:rPr>
        <w:t>Unik</w:t>
      </w:r>
      <w:proofErr w:type="spellEnd"/>
      <w:r w:rsidR="00DC7563">
        <w:rPr>
          <w:rFonts w:cs="Times New Roman"/>
          <w:sz w:val="32"/>
        </w:rPr>
        <w:t xml:space="preserve"> </w:t>
      </w:r>
      <w:proofErr w:type="spellStart"/>
      <w:r w:rsidR="00DC7563">
        <w:rPr>
          <w:rFonts w:cs="Times New Roman"/>
          <w:sz w:val="32"/>
        </w:rPr>
        <w:t>Ghalan</w:t>
      </w:r>
      <w:proofErr w:type="spellEnd"/>
      <w:r w:rsidR="00056E38">
        <w:rPr>
          <w:rFonts w:cs="Times New Roman"/>
          <w:sz w:val="32"/>
        </w:rPr>
        <w:t xml:space="preserve">    </w:t>
      </w:r>
    </w:p>
    <w:p w14:paraId="29E56B5A" w14:textId="77777777" w:rsidR="00056E38" w:rsidRPr="00645216" w:rsidRDefault="00056E38" w:rsidP="00056E38">
      <w:pPr>
        <w:tabs>
          <w:tab w:val="center" w:pos="2625"/>
        </w:tabs>
        <w:spacing w:after="268" w:line="240" w:lineRule="auto"/>
        <w:ind w:left="-1"/>
        <w:contextualSpacing/>
        <w:jc w:val="both"/>
        <w:rPr>
          <w:rFonts w:cs="Times New Roman"/>
        </w:rPr>
      </w:pPr>
    </w:p>
    <w:p w14:paraId="6F18F0B3" w14:textId="5116E0A2" w:rsidR="00631EA6" w:rsidRDefault="00631EA6" w:rsidP="00056E38">
      <w:pPr>
        <w:tabs>
          <w:tab w:val="center" w:pos="2396"/>
        </w:tabs>
        <w:spacing w:after="321" w:line="240" w:lineRule="auto"/>
        <w:ind w:left="-1"/>
        <w:contextualSpacing/>
        <w:jc w:val="both"/>
        <w:rPr>
          <w:rFonts w:cs="Times New Roman"/>
          <w:sz w:val="32"/>
        </w:rPr>
      </w:pPr>
      <w:r w:rsidRPr="00645216">
        <w:rPr>
          <w:rFonts w:cs="Times New Roman"/>
          <w:sz w:val="32"/>
          <w:vertAlign w:val="superscript"/>
        </w:rPr>
        <w:t xml:space="preserve">   </w:t>
      </w:r>
      <w:r w:rsidRPr="00645216">
        <w:rPr>
          <w:rFonts w:cs="Times New Roman"/>
          <w:sz w:val="32"/>
        </w:rPr>
        <w:t xml:space="preserve">    </w:t>
      </w:r>
      <w:r>
        <w:rPr>
          <w:rFonts w:cs="Times New Roman"/>
          <w:sz w:val="32"/>
        </w:rPr>
        <w:t xml:space="preserve"> </w:t>
      </w:r>
      <w:r w:rsidRPr="00645216">
        <w:rPr>
          <w:rFonts w:cs="Times New Roman"/>
          <w:sz w:val="32"/>
        </w:rPr>
        <w:t xml:space="preserve">University Id   </w:t>
      </w:r>
      <w:proofErr w:type="gramStart"/>
      <w:r w:rsidRPr="00645216">
        <w:rPr>
          <w:rFonts w:cs="Times New Roman"/>
          <w:sz w:val="32"/>
        </w:rPr>
        <w:t xml:space="preserve">  :</w:t>
      </w:r>
      <w:proofErr w:type="gramEnd"/>
      <w:r w:rsidRPr="00645216">
        <w:rPr>
          <w:rFonts w:cs="Times New Roman"/>
          <w:sz w:val="32"/>
        </w:rPr>
        <w:t xml:space="preserve"> </w:t>
      </w:r>
      <w:r w:rsidR="00056E38">
        <w:rPr>
          <w:rFonts w:cs="Times New Roman"/>
          <w:sz w:val="32"/>
        </w:rPr>
        <w:t xml:space="preserve">  </w:t>
      </w:r>
      <w:r w:rsidR="00DC7563">
        <w:rPr>
          <w:rFonts w:cs="Times New Roman"/>
          <w:sz w:val="32"/>
        </w:rPr>
        <w:t>2409043</w:t>
      </w:r>
    </w:p>
    <w:p w14:paraId="47A52876" w14:textId="77777777" w:rsidR="00056E38" w:rsidRPr="00645216" w:rsidRDefault="00056E38" w:rsidP="00056E38">
      <w:pPr>
        <w:tabs>
          <w:tab w:val="center" w:pos="2396"/>
        </w:tabs>
        <w:spacing w:after="321" w:line="240" w:lineRule="auto"/>
        <w:ind w:left="-1"/>
        <w:contextualSpacing/>
        <w:jc w:val="both"/>
        <w:rPr>
          <w:rFonts w:cs="Times New Roman"/>
        </w:rPr>
      </w:pPr>
    </w:p>
    <w:p w14:paraId="2AD6EF9A" w14:textId="75B47FF0" w:rsidR="00631EA6" w:rsidRPr="00645216" w:rsidRDefault="00631EA6" w:rsidP="00056E38">
      <w:pPr>
        <w:tabs>
          <w:tab w:val="center" w:pos="3967"/>
        </w:tabs>
        <w:spacing w:after="98" w:line="240" w:lineRule="auto"/>
        <w:ind w:left="-1"/>
        <w:contextualSpacing/>
        <w:jc w:val="both"/>
        <w:rPr>
          <w:rFonts w:cs="Times New Roman"/>
        </w:rPr>
      </w:pPr>
      <w:r w:rsidRPr="00645216">
        <w:rPr>
          <w:rFonts w:cs="Times New Roman"/>
          <w:sz w:val="32"/>
          <w:vertAlign w:val="superscript"/>
        </w:rPr>
        <w:t xml:space="preserve">   </w:t>
      </w:r>
      <w:r w:rsidRPr="00645216">
        <w:rPr>
          <w:rFonts w:cs="Times New Roman"/>
          <w:sz w:val="32"/>
        </w:rPr>
        <w:t xml:space="preserve">    </w:t>
      </w:r>
      <w:r>
        <w:rPr>
          <w:rFonts w:cs="Times New Roman"/>
          <w:sz w:val="32"/>
        </w:rPr>
        <w:t xml:space="preserve">  </w:t>
      </w:r>
      <w:r w:rsidRPr="00645216">
        <w:rPr>
          <w:rFonts w:cs="Times New Roman"/>
          <w:sz w:val="32"/>
        </w:rPr>
        <w:t xml:space="preserve">Course              </w:t>
      </w:r>
      <w:proofErr w:type="gramStart"/>
      <w:r>
        <w:rPr>
          <w:rFonts w:cs="Times New Roman"/>
          <w:sz w:val="32"/>
        </w:rPr>
        <w:tab/>
        <w:t xml:space="preserve"> </w:t>
      </w:r>
      <w:r w:rsidRPr="00645216">
        <w:rPr>
          <w:rFonts w:cs="Times New Roman"/>
          <w:sz w:val="32"/>
        </w:rPr>
        <w:t>:</w:t>
      </w:r>
      <w:proofErr w:type="gramEnd"/>
      <w:r w:rsidRPr="00645216">
        <w:rPr>
          <w:rFonts w:cs="Times New Roman"/>
          <w:sz w:val="32"/>
        </w:rPr>
        <w:t xml:space="preserve"> </w:t>
      </w:r>
      <w:r w:rsidR="00056E38">
        <w:rPr>
          <w:rFonts w:cs="Times New Roman"/>
          <w:sz w:val="32"/>
        </w:rPr>
        <w:t xml:space="preserve"> </w:t>
      </w:r>
      <w:r w:rsidRPr="00645216">
        <w:rPr>
          <w:rFonts w:cs="Times New Roman"/>
          <w:sz w:val="32"/>
        </w:rPr>
        <w:t xml:space="preserve">BSc (Hons) Computer Science  </w:t>
      </w:r>
      <w:r w:rsidRPr="00645216">
        <w:rPr>
          <w:rFonts w:cs="Times New Roman"/>
        </w:rPr>
        <w:t xml:space="preserve"> </w:t>
      </w:r>
    </w:p>
    <w:p w14:paraId="12B2A211" w14:textId="77777777" w:rsidR="00631EA6" w:rsidRPr="00645216" w:rsidRDefault="00631EA6" w:rsidP="00056E38">
      <w:pPr>
        <w:tabs>
          <w:tab w:val="center" w:pos="3967"/>
        </w:tabs>
        <w:spacing w:after="98" w:line="240" w:lineRule="auto"/>
        <w:ind w:left="-1"/>
        <w:contextualSpacing/>
        <w:jc w:val="both"/>
        <w:rPr>
          <w:rFonts w:cs="Times New Roman"/>
        </w:rPr>
      </w:pPr>
    </w:p>
    <w:p w14:paraId="6A0025B6" w14:textId="289D1945" w:rsidR="00631EA6" w:rsidRPr="00645216" w:rsidRDefault="00631EA6" w:rsidP="00056E38">
      <w:pPr>
        <w:tabs>
          <w:tab w:val="center" w:pos="887"/>
          <w:tab w:val="center" w:pos="3981"/>
        </w:tabs>
        <w:spacing w:after="0" w:line="240" w:lineRule="auto"/>
        <w:ind w:left="-1"/>
        <w:contextualSpacing/>
        <w:jc w:val="both"/>
        <w:rPr>
          <w:rFonts w:cs="Times New Roman"/>
        </w:rPr>
      </w:pPr>
      <w:r w:rsidRPr="00645216">
        <w:rPr>
          <w:rFonts w:eastAsia="Calibri" w:cs="Times New Roman"/>
          <w:sz w:val="22"/>
        </w:rPr>
        <w:t xml:space="preserve"> </w:t>
      </w:r>
      <w:r w:rsidRPr="00645216">
        <w:rPr>
          <w:rFonts w:eastAsia="Calibri" w:cs="Times New Roman"/>
          <w:sz w:val="22"/>
        </w:rPr>
        <w:tab/>
        <w:t xml:space="preserve"> </w:t>
      </w:r>
      <w:r>
        <w:rPr>
          <w:rFonts w:eastAsia="Calibri" w:cs="Times New Roman"/>
          <w:sz w:val="22"/>
        </w:rPr>
        <w:t xml:space="preserve"> </w:t>
      </w:r>
      <w:r w:rsidRPr="00645216">
        <w:rPr>
          <w:rFonts w:cs="Times New Roman"/>
          <w:sz w:val="32"/>
        </w:rPr>
        <w:t xml:space="preserve">Tutor   </w:t>
      </w:r>
      <w:r w:rsidRPr="00645216">
        <w:rPr>
          <w:rFonts w:cs="Times New Roman"/>
          <w:sz w:val="32"/>
        </w:rPr>
        <w:tab/>
        <w:t xml:space="preserve">   </w:t>
      </w:r>
      <w:proofErr w:type="gramStart"/>
      <w:r w:rsidRPr="00645216">
        <w:rPr>
          <w:rFonts w:cs="Times New Roman"/>
          <w:sz w:val="32"/>
        </w:rPr>
        <w:t xml:space="preserve">  :</w:t>
      </w:r>
      <w:proofErr w:type="gramEnd"/>
      <w:r w:rsidRPr="00645216">
        <w:rPr>
          <w:rFonts w:cs="Times New Roman"/>
          <w:sz w:val="32"/>
        </w:rPr>
        <w:t xml:space="preserve"> </w:t>
      </w:r>
      <w:r w:rsidR="00056E38">
        <w:rPr>
          <w:rFonts w:cs="Times New Roman"/>
          <w:sz w:val="32"/>
        </w:rPr>
        <w:t xml:space="preserve"> </w:t>
      </w:r>
      <w:r w:rsidRPr="00645216">
        <w:rPr>
          <w:rFonts w:cs="Times New Roman"/>
          <w:sz w:val="32"/>
        </w:rPr>
        <w:t xml:space="preserve">Ms. </w:t>
      </w:r>
      <w:proofErr w:type="spellStart"/>
      <w:r w:rsidRPr="00645216">
        <w:rPr>
          <w:rFonts w:cs="Times New Roman"/>
          <w:sz w:val="32"/>
        </w:rPr>
        <w:t>J</w:t>
      </w:r>
      <w:r w:rsidR="00F54319">
        <w:rPr>
          <w:rFonts w:cs="Times New Roman"/>
          <w:sz w:val="32"/>
        </w:rPr>
        <w:t>i</w:t>
      </w:r>
      <w:r w:rsidRPr="00645216">
        <w:rPr>
          <w:rFonts w:cs="Times New Roman"/>
          <w:sz w:val="32"/>
        </w:rPr>
        <w:t>nu</w:t>
      </w:r>
      <w:proofErr w:type="spellEnd"/>
      <w:r w:rsidRPr="00645216">
        <w:rPr>
          <w:rFonts w:cs="Times New Roman"/>
          <w:sz w:val="32"/>
        </w:rPr>
        <w:t xml:space="preserve"> </w:t>
      </w:r>
      <w:proofErr w:type="spellStart"/>
      <w:r w:rsidRPr="00645216">
        <w:rPr>
          <w:rFonts w:cs="Times New Roman"/>
          <w:sz w:val="32"/>
        </w:rPr>
        <w:t>Nyachhyon</w:t>
      </w:r>
      <w:proofErr w:type="spellEnd"/>
      <w:r w:rsidRPr="00645216">
        <w:rPr>
          <w:rFonts w:cs="Times New Roman"/>
          <w:sz w:val="32"/>
        </w:rPr>
        <w:t xml:space="preserve"> </w:t>
      </w:r>
      <w:r w:rsidRPr="00645216">
        <w:rPr>
          <w:rFonts w:cs="Times New Roman"/>
        </w:rPr>
        <w:t xml:space="preserve"> </w:t>
      </w:r>
    </w:p>
    <w:p w14:paraId="22B3B885" w14:textId="77777777" w:rsidR="00631EA6" w:rsidRPr="00645216" w:rsidRDefault="00631EA6" w:rsidP="00056E38">
      <w:pPr>
        <w:spacing w:after="75" w:line="240" w:lineRule="auto"/>
        <w:ind w:left="14"/>
        <w:contextualSpacing/>
        <w:jc w:val="both"/>
        <w:rPr>
          <w:rFonts w:cs="Times New Roman"/>
        </w:rPr>
      </w:pPr>
      <w:r w:rsidRPr="00645216">
        <w:rPr>
          <w:rFonts w:cs="Times New Roman"/>
        </w:rPr>
        <w:t xml:space="preserve">  </w:t>
      </w:r>
    </w:p>
    <w:p w14:paraId="63BA9464" w14:textId="2DDF21F1" w:rsidR="00631EA6" w:rsidRPr="00645216" w:rsidRDefault="00631EA6" w:rsidP="00056E38">
      <w:pPr>
        <w:spacing w:after="0" w:line="240" w:lineRule="auto"/>
        <w:ind w:left="528"/>
        <w:contextualSpacing/>
        <w:jc w:val="both"/>
        <w:rPr>
          <w:rFonts w:cs="Times New Roman"/>
        </w:rPr>
      </w:pPr>
      <w:r w:rsidRPr="00645216">
        <w:rPr>
          <w:rFonts w:cs="Times New Roman"/>
          <w:sz w:val="32"/>
        </w:rPr>
        <w:t xml:space="preserve">Submitted on    </w:t>
      </w:r>
      <w:proofErr w:type="gramStart"/>
      <w:r w:rsidRPr="00645216">
        <w:rPr>
          <w:rFonts w:cs="Times New Roman"/>
          <w:sz w:val="32"/>
        </w:rPr>
        <w:t xml:space="preserve">  :</w:t>
      </w:r>
      <w:proofErr w:type="gramEnd"/>
      <w:r w:rsidRPr="00645216">
        <w:rPr>
          <w:rFonts w:cs="Times New Roman"/>
          <w:sz w:val="32"/>
        </w:rPr>
        <w:t xml:space="preserve"> </w:t>
      </w:r>
      <w:r w:rsidR="00056E38">
        <w:rPr>
          <w:rFonts w:cs="Times New Roman"/>
          <w:sz w:val="32"/>
        </w:rPr>
        <w:t xml:space="preserve"> </w:t>
      </w:r>
      <w:r w:rsidRPr="00645216">
        <w:rPr>
          <w:rFonts w:cs="Times New Roman"/>
          <w:sz w:val="32"/>
        </w:rPr>
        <w:t xml:space="preserve">10 May 2026 </w:t>
      </w:r>
      <w:r w:rsidRPr="00645216">
        <w:rPr>
          <w:rFonts w:cs="Times New Roman"/>
        </w:rPr>
        <w:t xml:space="preserve"> </w:t>
      </w:r>
    </w:p>
    <w:p w14:paraId="6D65A558" w14:textId="6F8516AE" w:rsidR="00631EA6" w:rsidRDefault="00631EA6" w:rsidP="005E49C8">
      <w:pPr>
        <w:spacing w:line="240" w:lineRule="auto"/>
        <w:contextualSpacing/>
        <w:rPr>
          <w:b/>
          <w:bCs/>
          <w:sz w:val="28"/>
          <w:szCs w:val="28"/>
        </w:rPr>
      </w:pPr>
      <w:r>
        <w:rPr>
          <w:b/>
          <w:bCs/>
          <w:sz w:val="28"/>
          <w:szCs w:val="28"/>
        </w:rPr>
        <w:br w:type="page"/>
      </w:r>
    </w:p>
    <w:p w14:paraId="27DDBF74" w14:textId="5A75BDDC" w:rsidR="007743CB" w:rsidRDefault="007743CB" w:rsidP="005E49C8">
      <w:pPr>
        <w:spacing w:line="240" w:lineRule="auto"/>
        <w:contextualSpacing/>
        <w:rPr>
          <w:b/>
          <w:bCs/>
          <w:sz w:val="28"/>
          <w:szCs w:val="28"/>
        </w:rPr>
      </w:pPr>
      <w:r w:rsidRPr="007743CB">
        <w:rPr>
          <w:b/>
          <w:bCs/>
          <w:sz w:val="28"/>
          <w:szCs w:val="28"/>
        </w:rPr>
        <w:lastRenderedPageBreak/>
        <w:t xml:space="preserve">Part I: </w:t>
      </w:r>
      <w:r w:rsidR="00056E38">
        <w:rPr>
          <w:b/>
          <w:bCs/>
          <w:sz w:val="28"/>
          <w:szCs w:val="28"/>
        </w:rPr>
        <w:t>Q&amp;A</w:t>
      </w:r>
    </w:p>
    <w:p w14:paraId="72017776" w14:textId="77777777" w:rsidR="00056E38" w:rsidRPr="007743CB" w:rsidRDefault="00056E38" w:rsidP="005E49C8">
      <w:pPr>
        <w:spacing w:line="240" w:lineRule="auto"/>
        <w:contextualSpacing/>
        <w:rPr>
          <w:b/>
          <w:bCs/>
          <w:sz w:val="28"/>
          <w:szCs w:val="28"/>
        </w:rPr>
      </w:pPr>
    </w:p>
    <w:p w14:paraId="0106897B" w14:textId="3D50E234" w:rsidR="007743CB" w:rsidRDefault="007743CB" w:rsidP="005E49C8">
      <w:pPr>
        <w:spacing w:line="240" w:lineRule="auto"/>
        <w:contextualSpacing/>
        <w:rPr>
          <w:b/>
          <w:bCs/>
          <w:sz w:val="28"/>
          <w:szCs w:val="28"/>
        </w:rPr>
      </w:pPr>
      <w:r w:rsidRPr="007743CB">
        <w:rPr>
          <w:b/>
          <w:bCs/>
          <w:sz w:val="28"/>
          <w:szCs w:val="28"/>
        </w:rPr>
        <w:t>Long Question (Question 2) [5 Marks]</w:t>
      </w:r>
    </w:p>
    <w:p w14:paraId="6302B3F0" w14:textId="77777777" w:rsidR="00056E38" w:rsidRPr="007743CB" w:rsidRDefault="00056E38" w:rsidP="005E49C8">
      <w:pPr>
        <w:spacing w:line="240" w:lineRule="auto"/>
        <w:contextualSpacing/>
        <w:rPr>
          <w:b/>
          <w:bCs/>
          <w:sz w:val="28"/>
          <w:szCs w:val="28"/>
        </w:rPr>
      </w:pPr>
    </w:p>
    <w:p w14:paraId="55E945AA" w14:textId="2C1E6FE0" w:rsidR="007743CB" w:rsidRDefault="007743CB" w:rsidP="005E49C8">
      <w:pPr>
        <w:spacing w:line="240" w:lineRule="auto"/>
        <w:contextualSpacing/>
        <w:rPr>
          <w:b/>
          <w:bCs/>
        </w:rPr>
      </w:pPr>
      <w:r w:rsidRPr="00DC7563">
        <w:rPr>
          <w:b/>
          <w:bCs/>
        </w:rPr>
        <w:t xml:space="preserve">Ans: 1. </w:t>
      </w:r>
      <w:r w:rsidR="00DC7563" w:rsidRPr="00DC7563">
        <w:rPr>
          <w:b/>
          <w:bCs/>
        </w:rPr>
        <w:t>Data &amp; Concept Drift</w:t>
      </w:r>
    </w:p>
    <w:p w14:paraId="705F4A39" w14:textId="26A3F84E" w:rsidR="00DC7563" w:rsidRPr="00DC7563" w:rsidRDefault="00DC7563" w:rsidP="005E49C8">
      <w:pPr>
        <w:spacing w:line="240" w:lineRule="auto"/>
        <w:contextualSpacing/>
      </w:pPr>
      <w:r>
        <w:rPr>
          <w:b/>
          <w:bCs/>
        </w:rPr>
        <w:tab/>
      </w:r>
      <w:r w:rsidRPr="00DC7563">
        <w:t xml:space="preserve">The distribution of features changes over time and without warning: Customers' </w:t>
      </w:r>
      <w:proofErr w:type="spellStart"/>
      <w:r w:rsidRPr="00DC7563">
        <w:t>behaviour</w:t>
      </w:r>
      <w:proofErr w:type="spellEnd"/>
      <w:r w:rsidRPr="00DC7563">
        <w:t xml:space="preserve"> is dynamic. The model trained on summer data will have an automatic disadvantage in the winter. Untreated, this subtly undermines conversion and revenue without a "red flag" alarm sounding.</w:t>
      </w:r>
      <w:r>
        <w:t xml:space="preserve"> </w:t>
      </w:r>
      <w:r w:rsidRPr="00DC7563">
        <w:t>This can be fixed using automated retraining pipelines (Airflow, Kubeflow) that run based on a statistical drift detector (Population Stability Index or KS-tests) on the live feature distributions.</w:t>
      </w:r>
      <w:r>
        <w:t xml:space="preserve"> </w:t>
      </w:r>
      <w:r w:rsidRPr="00DC7563">
        <w:t>Trade-off: Frequent retraining increases compute expenses and can lead to instability if fired on mini noisy data windows.</w:t>
      </w:r>
    </w:p>
    <w:p w14:paraId="12AF5EC0" w14:textId="77777777" w:rsidR="00DC7563" w:rsidRPr="00DC7563" w:rsidRDefault="00DC7563" w:rsidP="005E49C8">
      <w:pPr>
        <w:spacing w:line="240" w:lineRule="auto"/>
        <w:contextualSpacing/>
      </w:pPr>
    </w:p>
    <w:p w14:paraId="277A5894" w14:textId="1BA4F019" w:rsidR="00DC7563" w:rsidRPr="00DC7563" w:rsidRDefault="00DC7563" w:rsidP="005E49C8">
      <w:pPr>
        <w:spacing w:line="240" w:lineRule="auto"/>
        <w:contextualSpacing/>
        <w:rPr>
          <w:b/>
          <w:bCs/>
        </w:rPr>
      </w:pPr>
      <w:r w:rsidRPr="00DC7563">
        <w:rPr>
          <w:b/>
          <w:bCs/>
        </w:rPr>
        <w:t>2. Latency &amp; Scalability</w:t>
      </w:r>
    </w:p>
    <w:p w14:paraId="26B6B081" w14:textId="4763FE52" w:rsidR="00DC7563" w:rsidRDefault="00DC7563" w:rsidP="005E49C8">
      <w:pPr>
        <w:spacing w:line="240" w:lineRule="auto"/>
        <w:ind w:firstLine="720"/>
        <w:contextualSpacing/>
      </w:pPr>
      <w:r w:rsidRPr="00DC7563">
        <w:t>An abandoned cart and direct revenue loss due to a real-time fraud detection model that is more than 200ms at checkout. This is worsened by sales events when traffic surges, to the extent that it is beyond the capacity of the serving infrastructure.</w:t>
      </w:r>
      <w:r>
        <w:t xml:space="preserve"> </w:t>
      </w:r>
      <w:proofErr w:type="gramStart"/>
      <w:r w:rsidRPr="00DC7563">
        <w:t>Solution</w:t>
      </w:r>
      <w:proofErr w:type="gramEnd"/>
      <w:r w:rsidRPr="00DC7563">
        <w:t xml:space="preserve">: Distill, quantize and serve the solution in distributed mode using Triton or </w:t>
      </w:r>
      <w:proofErr w:type="spellStart"/>
      <w:r w:rsidRPr="00DC7563">
        <w:t>TorchServe</w:t>
      </w:r>
      <w:proofErr w:type="spellEnd"/>
      <w:r w:rsidRPr="00DC7563">
        <w:t xml:space="preserve"> and horizontal auto-scaling, with Redis feature caching for repeated user requests.</w:t>
      </w:r>
      <w:r>
        <w:t xml:space="preserve"> </w:t>
      </w:r>
      <w:r w:rsidRPr="00DC7563">
        <w:t>Trade-off: Some accuracy is sacrificed for speed, but this must be proven by A/B testing before going to production.</w:t>
      </w:r>
    </w:p>
    <w:p w14:paraId="622075C4" w14:textId="1252C236" w:rsidR="005E49C8" w:rsidRDefault="005E49C8" w:rsidP="005E49C8">
      <w:pPr>
        <w:spacing w:line="240" w:lineRule="auto"/>
        <w:contextualSpacing/>
      </w:pPr>
    </w:p>
    <w:p w14:paraId="3BE280DB" w14:textId="77777777" w:rsidR="005E49C8" w:rsidRPr="005E49C8" w:rsidRDefault="005E49C8" w:rsidP="005E49C8">
      <w:pPr>
        <w:spacing w:line="240" w:lineRule="auto"/>
        <w:contextualSpacing/>
        <w:rPr>
          <w:b/>
          <w:bCs/>
        </w:rPr>
      </w:pPr>
      <w:r w:rsidRPr="005E49C8">
        <w:rPr>
          <w:b/>
          <w:bCs/>
        </w:rPr>
        <w:t>3. Silent Failures &amp; Observability</w:t>
      </w:r>
    </w:p>
    <w:p w14:paraId="631E455B" w14:textId="6B0CB3FF" w:rsidR="005E49C8" w:rsidRDefault="005E49C8" w:rsidP="00056E38">
      <w:pPr>
        <w:spacing w:line="240" w:lineRule="auto"/>
        <w:ind w:firstLine="720"/>
        <w:contextualSpacing/>
      </w:pPr>
      <w:r>
        <w:t>Models can predict stale and/or skewed predictions for weeks, with no infrastructure alert triggering. Unlike application problems, ML degradation happens slowly and effortlessly and might not be obvious until you see a drop in business KPIs.</w:t>
      </w:r>
      <w:r>
        <w:t xml:space="preserve"> </w:t>
      </w:r>
      <w:r>
        <w:t>Solution: ML-aware monitoring stacks (Evidently, Prometheus + Grafana) monitoring prediction distributions, data quality and downstream business metrics as part of CI/CD pipelines.</w:t>
      </w:r>
      <w:r>
        <w:t xml:space="preserve"> </w:t>
      </w:r>
      <w:r>
        <w:t>Trade-off: the more complex the monitoring, the more maintenance overhead and alert fatigue – thresholds need to be continuously calibrated to remain useful.</w:t>
      </w:r>
    </w:p>
    <w:p w14:paraId="1B578D00" w14:textId="77777777" w:rsidR="005E49C8" w:rsidRDefault="005E49C8" w:rsidP="005E49C8">
      <w:pPr>
        <w:spacing w:line="240" w:lineRule="auto"/>
        <w:contextualSpacing/>
      </w:pPr>
    </w:p>
    <w:p w14:paraId="08C903C8" w14:textId="61622111" w:rsidR="005E49C8" w:rsidRPr="005E49C8" w:rsidRDefault="005E49C8" w:rsidP="005E49C8">
      <w:pPr>
        <w:spacing w:line="240" w:lineRule="auto"/>
        <w:contextualSpacing/>
        <w:rPr>
          <w:b/>
          <w:bCs/>
        </w:rPr>
      </w:pPr>
      <w:r>
        <w:rPr>
          <w:b/>
          <w:bCs/>
        </w:rPr>
        <w:t xml:space="preserve">4. </w:t>
      </w:r>
      <w:r w:rsidRPr="005E49C8">
        <w:rPr>
          <w:b/>
          <w:bCs/>
        </w:rPr>
        <w:t>Cross-functional Collaboration</w:t>
      </w:r>
    </w:p>
    <w:p w14:paraId="22A2CDC6" w14:textId="77777777" w:rsidR="005E49C8" w:rsidRDefault="005E49C8" w:rsidP="00056E38">
      <w:pPr>
        <w:spacing w:line="240" w:lineRule="auto"/>
        <w:ind w:firstLine="720"/>
        <w:contextualSpacing/>
      </w:pPr>
      <w:r>
        <w:t>Shared ownership is essential for reliable ML systems. People who know how to determine acceptable thresholds for drift are data scientists, those who are responsible for infrastructure reliability are engineers, and the people who understand how model failures relate to the business are product managers. Model cards and shared on call rotations help to fill in these silos before incidents.</w:t>
      </w:r>
    </w:p>
    <w:p w14:paraId="5ABCEEA8" w14:textId="77777777" w:rsidR="005E49C8" w:rsidRDefault="005E49C8" w:rsidP="005E49C8">
      <w:pPr>
        <w:spacing w:line="240" w:lineRule="auto"/>
        <w:contextualSpacing/>
      </w:pPr>
    </w:p>
    <w:p w14:paraId="73F60F4D" w14:textId="0C9B6484" w:rsidR="005E49C8" w:rsidRPr="005E49C8" w:rsidRDefault="005E49C8" w:rsidP="005E49C8">
      <w:pPr>
        <w:spacing w:line="240" w:lineRule="auto"/>
        <w:contextualSpacing/>
        <w:rPr>
          <w:b/>
          <w:bCs/>
        </w:rPr>
      </w:pPr>
      <w:r>
        <w:rPr>
          <w:b/>
          <w:bCs/>
        </w:rPr>
        <w:t xml:space="preserve">5. </w:t>
      </w:r>
      <w:r w:rsidRPr="005E49C8">
        <w:rPr>
          <w:b/>
          <w:bCs/>
        </w:rPr>
        <w:t>Modern Tooling</w:t>
      </w:r>
    </w:p>
    <w:p w14:paraId="0BF15B93" w14:textId="6D28180E" w:rsidR="005E49C8" w:rsidRPr="00DC7563" w:rsidRDefault="005E49C8" w:rsidP="00056E38">
      <w:pPr>
        <w:spacing w:line="240" w:lineRule="auto"/>
        <w:ind w:firstLine="720"/>
        <w:contextualSpacing/>
      </w:pPr>
      <w:r>
        <w:t xml:space="preserve">LLM-assisted anomaly summarization, automated retraining triggers, and </w:t>
      </w:r>
      <w:proofErr w:type="spellStart"/>
      <w:r>
        <w:t>MLOps</w:t>
      </w:r>
      <w:proofErr w:type="spellEnd"/>
      <w:r>
        <w:t xml:space="preserve"> platforms such as </w:t>
      </w:r>
      <w:proofErr w:type="spellStart"/>
      <w:r>
        <w:t>MLflow</w:t>
      </w:r>
      <w:proofErr w:type="spellEnd"/>
      <w:r>
        <w:t xml:space="preserve"> and </w:t>
      </w:r>
      <w:proofErr w:type="spellStart"/>
      <w:r>
        <w:t>SageMaker</w:t>
      </w:r>
      <w:proofErr w:type="spellEnd"/>
      <w:r>
        <w:t xml:space="preserve"> Pipelines are helping teams significantly reduce manual toil, closing the loop between a model degrading and a team taking action.</w:t>
      </w:r>
    </w:p>
    <w:p w14:paraId="28D831E3" w14:textId="6079144A" w:rsidR="00DC7563" w:rsidRDefault="00DC7563" w:rsidP="005E49C8">
      <w:pPr>
        <w:spacing w:line="240" w:lineRule="auto"/>
        <w:contextualSpacing/>
        <w:rPr>
          <w:b/>
          <w:bCs/>
        </w:rPr>
      </w:pPr>
    </w:p>
    <w:p w14:paraId="200C388C" w14:textId="77777777" w:rsidR="00DC7563" w:rsidRPr="007743CB" w:rsidRDefault="00DC7563" w:rsidP="005E49C8">
      <w:pPr>
        <w:spacing w:line="240" w:lineRule="auto"/>
        <w:contextualSpacing/>
        <w:rPr>
          <w:b/>
          <w:bCs/>
        </w:rPr>
      </w:pPr>
    </w:p>
    <w:p w14:paraId="68F1B536" w14:textId="0838F06A" w:rsidR="007743CB" w:rsidRDefault="007743CB" w:rsidP="005E49C8">
      <w:pPr>
        <w:spacing w:line="240" w:lineRule="auto"/>
        <w:contextualSpacing/>
        <w:rPr>
          <w:b/>
          <w:bCs/>
          <w:sz w:val="28"/>
          <w:szCs w:val="28"/>
        </w:rPr>
      </w:pPr>
      <w:r w:rsidRPr="007743CB">
        <w:rPr>
          <w:b/>
          <w:bCs/>
          <w:sz w:val="28"/>
          <w:szCs w:val="28"/>
        </w:rPr>
        <w:t xml:space="preserve">Short Question - Category 1: Overfitting (Question </w:t>
      </w:r>
      <w:r w:rsidR="005E49C8">
        <w:rPr>
          <w:b/>
          <w:bCs/>
          <w:sz w:val="28"/>
          <w:szCs w:val="28"/>
        </w:rPr>
        <w:t>2</w:t>
      </w:r>
      <w:r w:rsidRPr="007743CB">
        <w:rPr>
          <w:b/>
          <w:bCs/>
          <w:sz w:val="28"/>
          <w:szCs w:val="28"/>
        </w:rPr>
        <w:t>) [2.5 Marks]</w:t>
      </w:r>
    </w:p>
    <w:p w14:paraId="4A5A1846" w14:textId="77777777" w:rsidR="005E49C8" w:rsidRPr="005E49C8" w:rsidRDefault="00323B28" w:rsidP="005E49C8">
      <w:pPr>
        <w:spacing w:line="240" w:lineRule="auto"/>
        <w:contextualSpacing/>
        <w:rPr>
          <w:b/>
          <w:bCs/>
        </w:rPr>
      </w:pPr>
      <w:r>
        <w:rPr>
          <w:b/>
          <w:bCs/>
        </w:rPr>
        <w:t xml:space="preserve">Ans: </w:t>
      </w:r>
      <w:r w:rsidRPr="00323B28">
        <w:rPr>
          <w:b/>
          <w:bCs/>
        </w:rPr>
        <w:t>1</w:t>
      </w:r>
      <w:r w:rsidR="005E49C8" w:rsidRPr="005E49C8">
        <w:rPr>
          <w:b/>
          <w:bCs/>
        </w:rPr>
        <w:t>1. Dropout</w:t>
      </w:r>
    </w:p>
    <w:p w14:paraId="7D62218C" w14:textId="77777777" w:rsidR="005E49C8" w:rsidRPr="005E49C8" w:rsidRDefault="005E49C8" w:rsidP="00056E38">
      <w:pPr>
        <w:spacing w:line="240" w:lineRule="auto"/>
        <w:ind w:firstLine="720"/>
        <w:contextualSpacing/>
      </w:pPr>
      <w:r w:rsidRPr="005E49C8">
        <w:lastRenderedPageBreak/>
        <w:t>Randomly turns off neurons in the training phase, so the network learns to represent the concepts in redundant (distributed) ways instead of learning specific patterns. It decreases co-dependency among neurons and enhances generalization.</w:t>
      </w:r>
    </w:p>
    <w:p w14:paraId="38ADFC2F" w14:textId="77777777" w:rsidR="005E49C8" w:rsidRPr="005E49C8" w:rsidRDefault="005E49C8" w:rsidP="005E49C8">
      <w:pPr>
        <w:spacing w:line="240" w:lineRule="auto"/>
        <w:contextualSpacing/>
      </w:pPr>
      <w:r w:rsidRPr="005E49C8">
        <w:t>Example: Dropout in fully connected layers: Avoid overfitting by relying on certain kinds of patterns in the training set that do not occur in test set for image classification.</w:t>
      </w:r>
    </w:p>
    <w:p w14:paraId="05B06886" w14:textId="77777777" w:rsidR="005E49C8" w:rsidRPr="005E49C8" w:rsidRDefault="005E49C8" w:rsidP="005E49C8">
      <w:pPr>
        <w:spacing w:line="240" w:lineRule="auto"/>
        <w:contextualSpacing/>
      </w:pPr>
    </w:p>
    <w:p w14:paraId="5BA6A12A" w14:textId="77777777" w:rsidR="005E49C8" w:rsidRPr="005E49C8" w:rsidRDefault="005E49C8" w:rsidP="005E49C8">
      <w:pPr>
        <w:spacing w:line="240" w:lineRule="auto"/>
        <w:contextualSpacing/>
        <w:rPr>
          <w:b/>
          <w:bCs/>
        </w:rPr>
      </w:pPr>
      <w:r w:rsidRPr="005E49C8">
        <w:rPr>
          <w:b/>
          <w:bCs/>
        </w:rPr>
        <w:t>2. L2 Regularization</w:t>
      </w:r>
    </w:p>
    <w:p w14:paraId="2281A2D9" w14:textId="77777777" w:rsidR="005E49C8" w:rsidRPr="005E49C8" w:rsidRDefault="005E49C8" w:rsidP="00056E38">
      <w:pPr>
        <w:spacing w:line="240" w:lineRule="auto"/>
        <w:ind w:firstLine="720"/>
        <w:contextualSpacing/>
      </w:pPr>
      <w:r w:rsidRPr="005E49C8">
        <w:t>Incorporates a penalty on large weights in the loss function to stop the model from giving too much weight to any individual feature. This motivates the model to go toward simpler and more generalizable solutions.</w:t>
      </w:r>
    </w:p>
    <w:p w14:paraId="62512975" w14:textId="77777777" w:rsidR="005E49C8" w:rsidRPr="005E49C8" w:rsidRDefault="005E49C8" w:rsidP="005E49C8">
      <w:pPr>
        <w:spacing w:line="240" w:lineRule="auto"/>
        <w:contextualSpacing/>
      </w:pPr>
      <w:r w:rsidRPr="005E49C8">
        <w:t>Example: When applying the model to fraud detection, it does not give excessive importance to patterns that occur in a small number of transactions during training.</w:t>
      </w:r>
    </w:p>
    <w:p w14:paraId="5EB06A68" w14:textId="77777777" w:rsidR="005E49C8" w:rsidRPr="005E49C8" w:rsidRDefault="005E49C8" w:rsidP="005E49C8">
      <w:pPr>
        <w:spacing w:line="240" w:lineRule="auto"/>
        <w:contextualSpacing/>
      </w:pPr>
    </w:p>
    <w:p w14:paraId="30EF101E" w14:textId="77777777" w:rsidR="005E49C8" w:rsidRPr="005E49C8" w:rsidRDefault="005E49C8" w:rsidP="005E49C8">
      <w:pPr>
        <w:spacing w:line="240" w:lineRule="auto"/>
        <w:contextualSpacing/>
        <w:rPr>
          <w:b/>
          <w:bCs/>
        </w:rPr>
      </w:pPr>
      <w:r w:rsidRPr="005E49C8">
        <w:rPr>
          <w:b/>
          <w:bCs/>
        </w:rPr>
        <w:t>3. Early Stopping</w:t>
      </w:r>
    </w:p>
    <w:p w14:paraId="5E4A1DCC" w14:textId="77777777" w:rsidR="005E49C8" w:rsidRPr="005E49C8" w:rsidRDefault="005E49C8" w:rsidP="00056E38">
      <w:pPr>
        <w:spacing w:line="240" w:lineRule="auto"/>
        <w:ind w:firstLine="720"/>
        <w:contextualSpacing/>
      </w:pPr>
      <w:r w:rsidRPr="005E49C8">
        <w:t>Fixes validation loss during training and stops when it stops improving (regardless of training loss further falling). The overfitting indicator is the difference between the training loss and the validation loss.</w:t>
      </w:r>
    </w:p>
    <w:p w14:paraId="5C65FF36" w14:textId="77777777" w:rsidR="005E49C8" w:rsidRPr="005E49C8" w:rsidRDefault="005E49C8" w:rsidP="005E49C8">
      <w:pPr>
        <w:spacing w:line="240" w:lineRule="auto"/>
        <w:contextualSpacing/>
      </w:pPr>
      <w:r w:rsidRPr="005E49C8">
        <w:t>Example: In sentiment analysis, prevents the model from memorizing the training text that uses unusual phrases found in training reviews.</w:t>
      </w:r>
    </w:p>
    <w:p w14:paraId="4FFCAE3B" w14:textId="77777777" w:rsidR="005E49C8" w:rsidRPr="005E49C8" w:rsidRDefault="005E49C8" w:rsidP="005E49C8">
      <w:pPr>
        <w:spacing w:line="240" w:lineRule="auto"/>
        <w:contextualSpacing/>
      </w:pPr>
    </w:p>
    <w:p w14:paraId="2BB4F1B0" w14:textId="77777777" w:rsidR="005E49C8" w:rsidRPr="005E49C8" w:rsidRDefault="005E49C8" w:rsidP="005E49C8">
      <w:pPr>
        <w:spacing w:line="240" w:lineRule="auto"/>
        <w:contextualSpacing/>
        <w:rPr>
          <w:b/>
          <w:bCs/>
        </w:rPr>
      </w:pPr>
      <w:r w:rsidRPr="005E49C8">
        <w:rPr>
          <w:b/>
          <w:bCs/>
        </w:rPr>
        <w:t>4. Data Augmentation</w:t>
      </w:r>
    </w:p>
    <w:p w14:paraId="57A8C820" w14:textId="77777777" w:rsidR="005E49C8" w:rsidRPr="005E49C8" w:rsidRDefault="005E49C8" w:rsidP="00056E38">
      <w:pPr>
        <w:spacing w:line="240" w:lineRule="auto"/>
        <w:ind w:firstLine="720"/>
        <w:contextualSpacing/>
      </w:pPr>
      <w:r w:rsidRPr="005E49C8">
        <w:t>Randomly applies transformations (</w:t>
      </w:r>
      <w:proofErr w:type="gramStart"/>
      <w:r w:rsidRPr="005E49C8">
        <w:t>e.g.</w:t>
      </w:r>
      <w:proofErr w:type="gramEnd"/>
      <w:r w:rsidRPr="005E49C8">
        <w:t xml:space="preserve"> flips, crops, rotations for images; back-translation for text) to increase the variety of the training data and avoid memorization.</w:t>
      </w:r>
    </w:p>
    <w:p w14:paraId="4D273923" w14:textId="74C7D844" w:rsidR="005E49C8" w:rsidRDefault="005E49C8" w:rsidP="005E49C8">
      <w:pPr>
        <w:spacing w:line="240" w:lineRule="auto"/>
        <w:contextualSpacing/>
      </w:pPr>
      <w:r w:rsidRPr="005E49C8">
        <w:t>For instance, in the medical image classification problem, augmentation generates realistic variations of the available samples to address the problem of limited labeled data.</w:t>
      </w:r>
    </w:p>
    <w:p w14:paraId="31C09FC4" w14:textId="77777777" w:rsidR="005E49C8" w:rsidRPr="005E49C8" w:rsidRDefault="005E49C8" w:rsidP="005E49C8">
      <w:pPr>
        <w:spacing w:line="240" w:lineRule="auto"/>
        <w:contextualSpacing/>
      </w:pPr>
    </w:p>
    <w:p w14:paraId="5E9F680C" w14:textId="4F2EC254" w:rsidR="007743CB" w:rsidRPr="007743CB" w:rsidRDefault="007743CB" w:rsidP="005E49C8">
      <w:pPr>
        <w:spacing w:line="240" w:lineRule="auto"/>
        <w:contextualSpacing/>
        <w:rPr>
          <w:b/>
          <w:bCs/>
          <w:sz w:val="28"/>
          <w:szCs w:val="28"/>
        </w:rPr>
      </w:pPr>
      <w:r w:rsidRPr="007743CB">
        <w:rPr>
          <w:b/>
          <w:bCs/>
          <w:sz w:val="28"/>
          <w:szCs w:val="28"/>
        </w:rPr>
        <w:t xml:space="preserve">Short Question </w:t>
      </w:r>
      <w:r>
        <w:rPr>
          <w:b/>
          <w:bCs/>
          <w:sz w:val="28"/>
          <w:szCs w:val="28"/>
        </w:rPr>
        <w:t>-</w:t>
      </w:r>
      <w:r w:rsidRPr="007743CB">
        <w:rPr>
          <w:b/>
          <w:bCs/>
          <w:sz w:val="28"/>
          <w:szCs w:val="28"/>
        </w:rPr>
        <w:t xml:space="preserve"> Category 2: Neural Network Architecture (Question </w:t>
      </w:r>
      <w:r w:rsidR="00056E38">
        <w:rPr>
          <w:b/>
          <w:bCs/>
          <w:sz w:val="28"/>
          <w:szCs w:val="28"/>
        </w:rPr>
        <w:t>2</w:t>
      </w:r>
      <w:r w:rsidRPr="007743CB">
        <w:rPr>
          <w:b/>
          <w:bCs/>
          <w:sz w:val="28"/>
          <w:szCs w:val="28"/>
        </w:rPr>
        <w:t>) [2.5 Marks]</w:t>
      </w:r>
    </w:p>
    <w:p w14:paraId="647098A1" w14:textId="77777777" w:rsidR="00056E38" w:rsidRPr="00056E38" w:rsidRDefault="00323B28" w:rsidP="00056E38">
      <w:pPr>
        <w:spacing w:line="240" w:lineRule="auto"/>
        <w:contextualSpacing/>
        <w:rPr>
          <w:b/>
          <w:bCs/>
        </w:rPr>
      </w:pPr>
      <w:r>
        <w:rPr>
          <w:b/>
          <w:bCs/>
        </w:rPr>
        <w:t xml:space="preserve">Ans: </w:t>
      </w:r>
      <w:r w:rsidR="00056E38" w:rsidRPr="00056E38">
        <w:rPr>
          <w:b/>
          <w:bCs/>
        </w:rPr>
        <w:t>Architecture</w:t>
      </w:r>
    </w:p>
    <w:p w14:paraId="4E9C38EC" w14:textId="59F2156B" w:rsidR="00056E38" w:rsidRDefault="00056E38" w:rsidP="00056E38">
      <w:pPr>
        <w:spacing w:line="240" w:lineRule="auto"/>
        <w:ind w:firstLine="720"/>
        <w:contextualSpacing/>
      </w:pPr>
      <w:r w:rsidRPr="00056E38">
        <w:t>A fully connected network (FCN) has enough processing in the hidden layers which can map the inputs to a target output, such as a class label, while an autoencoder shares the same network structure but has a bottleneck, an encoder compresses the input into a lower dimensional representation, and a decoder reconstructs the input from this lower dimensional representation.</w:t>
      </w:r>
    </w:p>
    <w:p w14:paraId="372C99AA" w14:textId="77777777" w:rsidR="00056E38" w:rsidRPr="00056E38" w:rsidRDefault="00056E38" w:rsidP="00056E38">
      <w:pPr>
        <w:spacing w:line="240" w:lineRule="auto"/>
        <w:contextualSpacing/>
      </w:pPr>
    </w:p>
    <w:p w14:paraId="5A4086CE" w14:textId="77777777" w:rsidR="00056E38" w:rsidRPr="00056E38" w:rsidRDefault="00056E38" w:rsidP="00056E38">
      <w:pPr>
        <w:spacing w:line="240" w:lineRule="auto"/>
        <w:contextualSpacing/>
        <w:rPr>
          <w:b/>
          <w:bCs/>
        </w:rPr>
      </w:pPr>
      <w:r w:rsidRPr="00056E38">
        <w:rPr>
          <w:b/>
          <w:bCs/>
        </w:rPr>
        <w:t>Objective</w:t>
      </w:r>
    </w:p>
    <w:p w14:paraId="78807B34" w14:textId="450FE8E6" w:rsidR="00056E38" w:rsidRDefault="00056E38" w:rsidP="00056E38">
      <w:pPr>
        <w:spacing w:line="240" w:lineRule="auto"/>
        <w:ind w:firstLine="720"/>
        <w:contextualSpacing/>
      </w:pPr>
      <w:r w:rsidRPr="00056E38">
        <w:t>While the goal of an autoencoder is its own input, the goal of an FCN is to learn input-to-label mappings, which means that it must model only essential features unsupervised.</w:t>
      </w:r>
    </w:p>
    <w:p w14:paraId="0E6686BD" w14:textId="77777777" w:rsidR="00056E38" w:rsidRPr="00056E38" w:rsidRDefault="00056E38" w:rsidP="00056E38">
      <w:pPr>
        <w:spacing w:line="240" w:lineRule="auto"/>
        <w:contextualSpacing/>
      </w:pPr>
    </w:p>
    <w:p w14:paraId="74036915" w14:textId="77777777" w:rsidR="00056E38" w:rsidRPr="00056E38" w:rsidRDefault="00056E38" w:rsidP="00056E38">
      <w:pPr>
        <w:spacing w:line="240" w:lineRule="auto"/>
        <w:contextualSpacing/>
        <w:rPr>
          <w:b/>
          <w:bCs/>
        </w:rPr>
      </w:pPr>
      <w:r w:rsidRPr="00056E38">
        <w:rPr>
          <w:b/>
          <w:bCs/>
        </w:rPr>
        <w:t>Input-Output Relationship</w:t>
      </w:r>
    </w:p>
    <w:p w14:paraId="41E339BF" w14:textId="0E4BC992" w:rsidR="00056E38" w:rsidRDefault="00056E38" w:rsidP="00056E38">
      <w:pPr>
        <w:spacing w:line="240" w:lineRule="auto"/>
        <w:ind w:firstLine="720"/>
        <w:contextualSpacing/>
      </w:pPr>
      <w:r w:rsidRPr="00056E38">
        <w:t>An FCN receives an input and generates an output (class label). The goal of an autoencoder is to reconstruct the same input provided at the output. For instance, an autoencoder compresses an MNIST digit image and reconstructs the image without using any label, and an FCN fed an MNIST digit image predicts "7.</w:t>
      </w:r>
    </w:p>
    <w:p w14:paraId="0C808F67" w14:textId="77777777" w:rsidR="00056E38" w:rsidRPr="00056E38" w:rsidRDefault="00056E38" w:rsidP="00056E38">
      <w:pPr>
        <w:spacing w:line="240" w:lineRule="auto"/>
        <w:contextualSpacing/>
      </w:pPr>
    </w:p>
    <w:p w14:paraId="452B3C9D" w14:textId="77777777" w:rsidR="00056E38" w:rsidRPr="00056E38" w:rsidRDefault="00056E38" w:rsidP="00056E38">
      <w:pPr>
        <w:spacing w:line="240" w:lineRule="auto"/>
        <w:contextualSpacing/>
        <w:rPr>
          <w:b/>
          <w:bCs/>
        </w:rPr>
      </w:pPr>
      <w:r w:rsidRPr="00056E38">
        <w:rPr>
          <w:b/>
          <w:bCs/>
        </w:rPr>
        <w:t>Application: Anomaly Detection</w:t>
      </w:r>
    </w:p>
    <w:p w14:paraId="498A6FED" w14:textId="26C11FEA" w:rsidR="00056E38" w:rsidRPr="00056E38" w:rsidRDefault="00056E38" w:rsidP="00056E38">
      <w:pPr>
        <w:spacing w:line="240" w:lineRule="auto"/>
        <w:ind w:firstLine="720"/>
        <w:contextualSpacing/>
      </w:pPr>
      <w:r w:rsidRPr="00056E38">
        <w:lastRenderedPageBreak/>
        <w:t>Autoencoders are used in fraud detection to learn and reconstruct normal transaction patterns by only being trained on legitimate transactions. If it gets through a fake transaction, the reconstruction error will be high, as the model has never seen that pattern when it was trained — hence identifying it as an anomaly. It is particularly useful when fraud examples are labeled, and they are not readily available in an unsupervised environment.</w:t>
      </w:r>
    </w:p>
    <w:p w14:paraId="338A73C7" w14:textId="2457A892" w:rsidR="00323B28" w:rsidRPr="00323B28" w:rsidRDefault="00323B28" w:rsidP="005E49C8">
      <w:pPr>
        <w:spacing w:line="240" w:lineRule="auto"/>
        <w:ind w:left="720"/>
        <w:contextualSpacing/>
      </w:pPr>
    </w:p>
    <w:sectPr w:rsidR="00323B28" w:rsidRPr="00323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1229D"/>
    <w:multiLevelType w:val="hybridMultilevel"/>
    <w:tmpl w:val="E7368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3CB"/>
    <w:rsid w:val="00056E38"/>
    <w:rsid w:val="001B257D"/>
    <w:rsid w:val="00212F94"/>
    <w:rsid w:val="00323B28"/>
    <w:rsid w:val="003F24DF"/>
    <w:rsid w:val="0044334F"/>
    <w:rsid w:val="005E49C8"/>
    <w:rsid w:val="0060312B"/>
    <w:rsid w:val="00631EA6"/>
    <w:rsid w:val="006B6D92"/>
    <w:rsid w:val="006C18B2"/>
    <w:rsid w:val="007743CB"/>
    <w:rsid w:val="00804BD7"/>
    <w:rsid w:val="00A45E1B"/>
    <w:rsid w:val="00B11C67"/>
    <w:rsid w:val="00BA612A"/>
    <w:rsid w:val="00CA6043"/>
    <w:rsid w:val="00DC7563"/>
    <w:rsid w:val="00F5431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698BD"/>
  <w15:chartTrackingRefBased/>
  <w15:docId w15:val="{029ABBA0-640A-4813-AE3F-A26DED8C1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34F"/>
    <w:rPr>
      <w:rFonts w:ascii="Times New Roman" w:hAnsi="Times New Roman"/>
    </w:rPr>
  </w:style>
  <w:style w:type="paragraph" w:styleId="Heading1">
    <w:name w:val="heading 1"/>
    <w:basedOn w:val="Normal"/>
    <w:next w:val="Normal"/>
    <w:link w:val="Heading1Char"/>
    <w:autoRedefine/>
    <w:uiPriority w:val="9"/>
    <w:qFormat/>
    <w:rsid w:val="0044334F"/>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44334F"/>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1B257D"/>
    <w:pPr>
      <w:keepNext/>
      <w:keepLines/>
      <w:spacing w:before="160" w:after="80"/>
      <w:outlineLvl w:val="2"/>
    </w:pPr>
    <w:rPr>
      <w:rFonts w:ascii="Arial" w:eastAsiaTheme="majorEastAsia" w:hAnsi="Arial" w:cstheme="majorBidi"/>
      <w:b/>
      <w:color w:val="000000" w:themeColor="text1"/>
      <w:szCs w:val="28"/>
    </w:rPr>
  </w:style>
  <w:style w:type="paragraph" w:styleId="Heading4">
    <w:name w:val="heading 4"/>
    <w:basedOn w:val="Normal"/>
    <w:next w:val="Normal"/>
    <w:link w:val="Heading4Char"/>
    <w:uiPriority w:val="9"/>
    <w:semiHidden/>
    <w:unhideWhenUsed/>
    <w:qFormat/>
    <w:rsid w:val="007743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743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743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43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43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43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34F"/>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44334F"/>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1B257D"/>
    <w:rPr>
      <w:rFonts w:ascii="Arial" w:eastAsiaTheme="majorEastAsia" w:hAnsi="Arial" w:cstheme="majorBidi"/>
      <w:b/>
      <w:color w:val="000000" w:themeColor="text1"/>
      <w:szCs w:val="28"/>
    </w:rPr>
  </w:style>
  <w:style w:type="paragraph" w:styleId="NoSpacing">
    <w:name w:val="No Spacing"/>
    <w:autoRedefine/>
    <w:uiPriority w:val="1"/>
    <w:qFormat/>
    <w:rsid w:val="0044334F"/>
    <w:pPr>
      <w:spacing w:after="0" w:line="240" w:lineRule="auto"/>
    </w:pPr>
    <w:rPr>
      <w:rFonts w:ascii="Arial" w:hAnsi="Arial"/>
    </w:rPr>
  </w:style>
  <w:style w:type="character" w:customStyle="1" w:styleId="Heading4Char">
    <w:name w:val="Heading 4 Char"/>
    <w:basedOn w:val="DefaultParagraphFont"/>
    <w:link w:val="Heading4"/>
    <w:uiPriority w:val="9"/>
    <w:semiHidden/>
    <w:rsid w:val="00774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3CB"/>
    <w:rPr>
      <w:rFonts w:eastAsiaTheme="majorEastAsia" w:cstheme="majorBidi"/>
      <w:color w:val="272727" w:themeColor="text1" w:themeTint="D8"/>
    </w:rPr>
  </w:style>
  <w:style w:type="paragraph" w:styleId="Title">
    <w:name w:val="Title"/>
    <w:basedOn w:val="Normal"/>
    <w:next w:val="Normal"/>
    <w:link w:val="TitleChar"/>
    <w:uiPriority w:val="10"/>
    <w:qFormat/>
    <w:rsid w:val="00774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3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3CB"/>
    <w:pPr>
      <w:spacing w:before="160"/>
      <w:jc w:val="center"/>
    </w:pPr>
    <w:rPr>
      <w:i/>
      <w:iCs/>
      <w:color w:val="404040" w:themeColor="text1" w:themeTint="BF"/>
    </w:rPr>
  </w:style>
  <w:style w:type="character" w:customStyle="1" w:styleId="QuoteChar">
    <w:name w:val="Quote Char"/>
    <w:basedOn w:val="DefaultParagraphFont"/>
    <w:link w:val="Quote"/>
    <w:uiPriority w:val="29"/>
    <w:rsid w:val="007743CB"/>
    <w:rPr>
      <w:rFonts w:ascii="Times New Roman" w:hAnsi="Times New Roman"/>
      <w:i/>
      <w:iCs/>
      <w:color w:val="404040" w:themeColor="text1" w:themeTint="BF"/>
    </w:rPr>
  </w:style>
  <w:style w:type="paragraph" w:styleId="ListParagraph">
    <w:name w:val="List Paragraph"/>
    <w:basedOn w:val="Normal"/>
    <w:uiPriority w:val="34"/>
    <w:qFormat/>
    <w:rsid w:val="007743CB"/>
    <w:pPr>
      <w:ind w:left="720"/>
      <w:contextualSpacing/>
    </w:pPr>
  </w:style>
  <w:style w:type="character" w:styleId="IntenseEmphasis">
    <w:name w:val="Intense Emphasis"/>
    <w:basedOn w:val="DefaultParagraphFont"/>
    <w:uiPriority w:val="21"/>
    <w:qFormat/>
    <w:rsid w:val="007743CB"/>
    <w:rPr>
      <w:i/>
      <w:iCs/>
      <w:color w:val="0F4761" w:themeColor="accent1" w:themeShade="BF"/>
    </w:rPr>
  </w:style>
  <w:style w:type="paragraph" w:styleId="IntenseQuote">
    <w:name w:val="Intense Quote"/>
    <w:basedOn w:val="Normal"/>
    <w:next w:val="Normal"/>
    <w:link w:val="IntenseQuoteChar"/>
    <w:uiPriority w:val="30"/>
    <w:qFormat/>
    <w:rsid w:val="00774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3CB"/>
    <w:rPr>
      <w:rFonts w:ascii="Times New Roman" w:hAnsi="Times New Roman"/>
      <w:i/>
      <w:iCs/>
      <w:color w:val="0F4761" w:themeColor="accent1" w:themeShade="BF"/>
    </w:rPr>
  </w:style>
  <w:style w:type="character" w:styleId="IntenseReference">
    <w:name w:val="Intense Reference"/>
    <w:basedOn w:val="DefaultParagraphFont"/>
    <w:uiPriority w:val="32"/>
    <w:qFormat/>
    <w:rsid w:val="007743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018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901</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Khattri</dc:creator>
  <cp:keywords/>
  <dc:description/>
  <cp:lastModifiedBy>unicq lama</cp:lastModifiedBy>
  <cp:revision>2</cp:revision>
  <dcterms:created xsi:type="dcterms:W3CDTF">2026-05-10T06:37:00Z</dcterms:created>
  <dcterms:modified xsi:type="dcterms:W3CDTF">2026-05-10T06:37:00Z</dcterms:modified>
</cp:coreProperties>
</file>