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黑体" w:cs="黑体" w:eastAsia="黑体" w:hAnsi="黑体"/>
          <w:b/>
          <w:bCs/>
          <w:color w:val="1F3864"/>
          <w:sz w:val="44"/>
          <w:szCs w:val="44"/>
        </w:rPr>
        <w:t xml:space="preserve">《计算机图形学》大作业报告</w:t>
      </w:r>
    </w:p>
    <w:p>
      <w:pPr>
        <w:spacing w:after="200"/>
        <w:jc w:val="center"/>
      </w:pPr>
      <w:r>
        <w:rPr>
          <w:rFonts w:ascii="黑体" w:cs="黑体" w:eastAsia="黑体" w:hAnsi="黑体"/>
          <w:b/>
          <w:bCs/>
          <w:color w:val="2E75B6"/>
          <w:sz w:val="36"/>
          <w:szCs w:val="36"/>
        </w:rPr>
        <w:t xml:space="preserve">3D 弹跳球闯关游戏</w:t>
      </w:r>
    </w:p>
    <w:p>
      <w:pPr>
        <w:spacing w:after="1200"/>
        <w:jc w:val="center"/>
      </w:pPr>
      <w:r>
        <w:rPr>
          <w:rFonts w:ascii="宋体" w:cs="宋体" w:eastAsia="宋体" w:hAnsi="宋体"/>
          <w:color w:val="555555"/>
          <w:sz w:val="28"/>
          <w:szCs w:val="28"/>
        </w:rPr>
        <w:t xml:space="preserve">—— 基于 Three.js + WebGL 的设计与实现</w:t>
      </w:r>
    </w:p>
    <w:p>
      <w:pPr>
        <w:spacing w:after="200"/>
        <w:jc w:val="center"/>
      </w:pPr>
      <w:r>
        <w:rPr>
          <w:rFonts w:ascii="宋体" w:cs="宋体" w:eastAsia="宋体" w:hAnsi="宋体"/>
          <w:sz w:val="26"/>
          <w:szCs w:val="26"/>
        </w:rPr>
        <w:t xml:space="preserve">学　　生：__________</w:t>
      </w:r>
    </w:p>
    <w:p>
      <w:pPr>
        <w:spacing w:after="200"/>
        <w:jc w:val="center"/>
      </w:pPr>
      <w:r>
        <w:rPr>
          <w:rFonts w:ascii="宋体" w:cs="宋体" w:eastAsia="宋体" w:hAnsi="宋体"/>
          <w:sz w:val="26"/>
          <w:szCs w:val="26"/>
        </w:rPr>
        <w:t xml:space="preserve">学　　号：__________</w:t>
      </w:r>
    </w:p>
    <w:p>
      <w:pPr>
        <w:spacing w:after="200"/>
        <w:jc w:val="center"/>
      </w:pPr>
      <w:r>
        <w:rPr>
          <w:rFonts w:ascii="宋体" w:cs="宋体" w:eastAsia="宋体" w:hAnsi="宋体"/>
          <w:sz w:val="26"/>
          <w:szCs w:val="26"/>
        </w:rPr>
        <w:t xml:space="preserve">班　　级：__________</w:t>
      </w:r>
    </w:p>
    <w:p>
      <w:pPr>
        <w:spacing w:after="200"/>
        <w:jc w:val="center"/>
      </w:pPr>
      <w:r>
        <w:rPr>
          <w:rFonts w:ascii="宋体" w:cs="宋体" w:eastAsia="宋体" w:hAnsi="宋体"/>
          <w:sz w:val="26"/>
          <w:szCs w:val="26"/>
        </w:rPr>
        <w:t xml:space="preserve">指导教师：__________</w:t>
      </w:r>
    </w:p>
    <w:p>
      <w:pPr>
        <w:spacing w:after="2400"/>
        <w:jc w:val="center"/>
      </w:pPr>
      <w:r>
        <w:rPr>
          <w:rFonts w:ascii="宋体" w:cs="宋体" w:eastAsia="宋体" w:hAnsi="宋体"/>
          <w:sz w:val="26"/>
          <w:szCs w:val="26"/>
        </w:rPr>
        <w:t xml:space="preserve">日　　期：2026 年 6 月</w:t>
      </w:r>
    </w:p>
    <w:p>
      <w:r>
        <w:br w:type="page"/>
      </w:r>
    </w:p>
    <w:p>
      <w:pPr>
        <w:spacing w:after="600" w:before="0"/>
        <w:jc w:val="center"/>
      </w:pPr>
      <w:r>
        <w:rPr>
          <w:rFonts w:ascii="黑体" w:cs="黑体" w:eastAsia="黑体" w:hAnsi="黑体"/>
          <w:b/>
          <w:bCs/>
          <w:color w:val="1F3864"/>
          <w:sz w:val="36"/>
          <w:szCs w:val="36"/>
        </w:rPr>
        <w:t xml:space="preserve">目　　录</w:t>
      </w:r>
    </w:p>
    <w:p>
      <w:pPr>
        <w:spacing w:after="100" w:before="100"/>
      </w:pPr>
      <w:r>
        <w:rPr>
          <w:rFonts w:ascii="宋体" w:cs="宋体" w:eastAsia="宋体" w:hAnsi="宋体"/>
          <w:sz w:val="26"/>
          <w:szCs w:val="26"/>
        </w:rPr>
        <w:t xml:space="preserve">一、研究目的与意义</w:t>
      </w:r>
    </w:p>
    <w:p>
      <w:pPr>
        <w:spacing w:after="100" w:before="100"/>
      </w:pPr>
      <w:r>
        <w:rPr>
          <w:rFonts w:ascii="宋体" w:cs="宋体" w:eastAsia="宋体" w:hAnsi="宋体"/>
          <w:sz w:val="26"/>
          <w:szCs w:val="26"/>
        </w:rPr>
        <w:t xml:space="preserve">二、开发环境与软件工具</w:t>
      </w:r>
    </w:p>
    <w:p>
      <w:pPr>
        <w:spacing w:after="100" w:before="100"/>
      </w:pPr>
      <w:r>
        <w:rPr>
          <w:rFonts w:ascii="宋体" w:cs="宋体" w:eastAsia="宋体" w:hAnsi="宋体"/>
          <w:sz w:val="26"/>
          <w:szCs w:val="26"/>
        </w:rPr>
        <w:t xml:space="preserve">三、游戏设计与功能模块</w:t>
      </w:r>
    </w:p>
    <w:p>
      <w:pPr>
        <w:spacing w:after="100" w:before="100"/>
      </w:pPr>
      <w:r>
        <w:rPr>
          <w:rFonts w:ascii="宋体" w:cs="宋体" w:eastAsia="宋体" w:hAnsi="宋体"/>
          <w:sz w:val="26"/>
          <w:szCs w:val="26"/>
        </w:rPr>
        <w:t xml:space="preserve">四、游戏规则与难度设计</w:t>
      </w:r>
    </w:p>
    <w:p>
      <w:pPr>
        <w:spacing w:after="100" w:before="100"/>
      </w:pPr>
      <w:r>
        <w:rPr>
          <w:rFonts w:ascii="宋体" w:cs="宋体" w:eastAsia="宋体" w:hAnsi="宋体"/>
          <w:sz w:val="26"/>
          <w:szCs w:val="26"/>
        </w:rPr>
        <w:t xml:space="preserve">五、场景、模型与动画的实现</w:t>
      </w:r>
    </w:p>
    <w:p>
      <w:pPr>
        <w:spacing w:after="100" w:before="100"/>
      </w:pPr>
      <w:r>
        <w:rPr>
          <w:rFonts w:ascii="宋体" w:cs="宋体" w:eastAsia="宋体" w:hAnsi="宋体"/>
          <w:sz w:val="26"/>
          <w:szCs w:val="26"/>
        </w:rPr>
        <w:t xml:space="preserve">六、道具系统</w:t>
      </w:r>
    </w:p>
    <w:p>
      <w:pPr>
        <w:spacing w:after="100" w:before="100"/>
      </w:pPr>
      <w:r>
        <w:rPr>
          <w:rFonts w:ascii="宋体" w:cs="宋体" w:eastAsia="宋体" w:hAnsi="宋体"/>
          <w:sz w:val="26"/>
          <w:szCs w:val="26"/>
        </w:rPr>
        <w:t xml:space="preserve">七、游戏玩法说明</w:t>
      </w:r>
    </w:p>
    <w:p>
      <w:pPr>
        <w:spacing w:after="100" w:before="100"/>
      </w:pPr>
      <w:r>
        <w:rPr>
          <w:rFonts w:ascii="宋体" w:cs="宋体" w:eastAsia="宋体" w:hAnsi="宋体"/>
          <w:sz w:val="26"/>
          <w:szCs w:val="26"/>
        </w:rPr>
        <w:t xml:space="preserve">八、创新点与同类游戏对比</w:t>
      </w:r>
    </w:p>
    <w:p>
      <w:pPr>
        <w:spacing w:after="100" w:before="100"/>
      </w:pPr>
      <w:r>
        <w:rPr>
          <w:rFonts w:ascii="宋体" w:cs="宋体" w:eastAsia="宋体" w:hAnsi="宋体"/>
          <w:sz w:val="26"/>
          <w:szCs w:val="26"/>
        </w:rPr>
        <w:t xml:space="preserve">九、运行截图说明</w:t>
      </w:r>
    </w:p>
    <w:p>
      <w:pPr>
        <w:spacing w:after="100" w:before="100"/>
      </w:pPr>
      <w:r>
        <w:rPr>
          <w:rFonts w:ascii="宋体" w:cs="宋体" w:eastAsia="宋体" w:hAnsi="宋体"/>
          <w:sz w:val="26"/>
          <w:szCs w:val="26"/>
        </w:rPr>
        <w:t xml:space="preserve">十、总结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黑体" w:cs="黑体" w:eastAsia="黑体" w:hAnsi="黑体"/>
          <w:b/>
          <w:bCs/>
          <w:color w:val="1F3864"/>
          <w:sz w:val="32"/>
          <w:szCs w:val="32"/>
        </w:rPr>
        <w:t xml:space="preserve">一、研究目的与意义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随着 Web 技术的飞速发展，基于浏览器的实时 3D 图形渲染已经成为计算机图形学的重要研究方向。相较于传统的原生图形应用，Web 3D 具有跨平台、无需安装、即时分享等显著优势，在游戏、教育、产品展示等领域展现出广阔的应用前景。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本课题以 Three.js（基于 WebGL 的 JavaScript 3D 图形库）为核心技术，设计并实现了一款具有完整游戏性的 3D 弹跳球闯关游戏。项目涵盖计算机图形学多项核心知识点：3D 场景构建、透视摄像机与观察矩阵、几何图元生成、纹理映射、GLSL 着色器编程、粒子系统、物理动画与用户交互等。</w:t>
      </w:r>
    </w:p>
    <w:p>
      <w:pPr>
        <w:spacing w:after="0" w:before="0"/>
      </w:pPr>
      <w:r>
        <w:t xml:space="preserve"/>
      </w:r>
    </w:p>
    <w:p>
      <w:pPr>
        <w:pStyle w:val="Heading2"/>
        <w:spacing w:after="180" w:before="360"/>
      </w:pPr>
      <w:r>
        <w:rPr>
          <w:rFonts w:ascii="黑体" w:cs="黑体" w:eastAsia="黑体" w:hAnsi="黑体"/>
          <w:b/>
          <w:bCs/>
          <w:color w:val="2E75B6"/>
          <w:sz w:val="26"/>
          <w:szCs w:val="26"/>
        </w:rPr>
        <w:t xml:space="preserve">1.1  研究目的</w:t>
      </w:r>
    </w:p>
    <w:p>
      <w:pPr>
        <w:spacing w:after="40" w:before="40" w:line="320"/>
        <w:jc w:val="left"/>
      </w:pPr>
      <w:r>
        <w:rPr>
          <w:rFonts w:ascii="宋体" w:cs="宋体" w:eastAsia="宋体" w:hAnsi="宋体"/>
          <w:sz w:val="24"/>
          <w:szCs w:val="24"/>
        </w:rPr>
        <w:t xml:space="preserve">• 深入掌握 Three.js / WebGL 的核心渲染流程，理解 3D 图形管线在工程实践中的运用；</w:t>
      </w:r>
    </w:p>
    <w:p>
      <w:pPr>
        <w:spacing w:after="40" w:before="40" w:line="320"/>
        <w:jc w:val="left"/>
      </w:pPr>
      <w:r>
        <w:rPr>
          <w:rFonts w:ascii="宋体" w:cs="宋体" w:eastAsia="宋体" w:hAnsi="宋体"/>
          <w:sz w:val="24"/>
          <w:szCs w:val="24"/>
        </w:rPr>
        <w:t xml:space="preserve">• 设计并实现一个包含完整游戏逻辑的 3D 交互应用，涵盖场景管理、物理模拟、碰撞检测等模块；</w:t>
      </w:r>
    </w:p>
    <w:p>
      <w:pPr>
        <w:spacing w:after="40" w:before="40" w:line="320"/>
        <w:jc w:val="left"/>
      </w:pPr>
      <w:r>
        <w:rPr>
          <w:rFonts w:ascii="宋体" w:cs="宋体" w:eastAsia="宋体" w:hAnsi="宋体"/>
          <w:sz w:val="24"/>
          <w:szCs w:val="24"/>
        </w:rPr>
        <w:t xml:space="preserve">• 探索 GLSL 着色器在游戏特效（冰面 Shader、粒子效果）中的实际应用；</w:t>
      </w:r>
    </w:p>
    <w:p>
      <w:pPr>
        <w:spacing w:after="40" w:before="40" w:line="320"/>
        <w:jc w:val="left"/>
      </w:pPr>
      <w:r>
        <w:rPr>
          <w:rFonts w:ascii="宋体" w:cs="宋体" w:eastAsia="宋体" w:hAnsi="宋体"/>
          <w:sz w:val="24"/>
          <w:szCs w:val="24"/>
        </w:rPr>
        <w:t xml:space="preserve">• 研究基于浏览器的 3D 游戏性能优化方法（几何体复用、视锥剔除、资源释放等）；</w:t>
      </w:r>
    </w:p>
    <w:p>
      <w:pPr>
        <w:spacing w:after="40" w:before="40" w:line="320"/>
        <w:jc w:val="left"/>
      </w:pPr>
      <w:r>
        <w:rPr>
          <w:rFonts w:ascii="宋体" w:cs="宋体" w:eastAsia="宋体" w:hAnsi="宋体"/>
          <w:sz w:val="24"/>
          <w:szCs w:val="24"/>
        </w:rPr>
        <w:t xml:space="preserve">• 通过实际项目锻炼完整的软件工程能力：需求分析、模块设计、代码实现、测试与迭代。</w:t>
      </w:r>
    </w:p>
    <w:p>
      <w:pPr>
        <w:spacing w:after="0" w:before="0"/>
      </w:pPr>
      <w:r>
        <w:t xml:space="preserve"/>
      </w:r>
    </w:p>
    <w:p>
      <w:pPr>
        <w:pStyle w:val="Heading2"/>
        <w:spacing w:after="180" w:before="360"/>
      </w:pPr>
      <w:r>
        <w:rPr>
          <w:rFonts w:ascii="黑体" w:cs="黑体" w:eastAsia="黑体" w:hAnsi="黑体"/>
          <w:b/>
          <w:bCs/>
          <w:color w:val="2E75B6"/>
          <w:sz w:val="26"/>
          <w:szCs w:val="26"/>
        </w:rPr>
        <w:t xml:space="preserve">1.2  研究意义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本项目的完成证明：利用纯 Web 技术即可实现视觉效果丰富、游戏性完整的 3D 游戏，无需任何插件或本地安装，这对推动计算机图形学教学的信息化与可视化具有积极意义。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在学术层面，项目中使用的 GLSL 程序化冰面着色器、程序化粒子系统、关卡配置驱动的地形生成等技术，均具有一定的学习与参考价值，可为后续课程设计提供范本。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在实践层面，项目采用模块化设计，具备闯关模式、无尽模式、道具商城、关卡选择、星级评定、localStorage 进度存储等完整功能，已达到可正式发布的完成度。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黑体" w:cs="黑体" w:eastAsia="黑体" w:hAnsi="黑体"/>
          <w:b/>
          <w:bCs/>
          <w:color w:val="1F3864"/>
          <w:sz w:val="32"/>
          <w:szCs w:val="32"/>
        </w:rPr>
        <w:t xml:space="preserve">二、开发环境与软件工具</w:t>
      </w:r>
    </w:p>
    <w:p>
      <w:pPr>
        <w:pStyle w:val="Heading2"/>
        <w:spacing w:after="180" w:before="360"/>
      </w:pPr>
      <w:r>
        <w:rPr>
          <w:rFonts w:ascii="黑体" w:cs="黑体" w:eastAsia="黑体" w:hAnsi="黑体"/>
          <w:b/>
          <w:bCs/>
          <w:color w:val="2E75B6"/>
          <w:sz w:val="26"/>
          <w:szCs w:val="26"/>
        </w:rPr>
        <w:t xml:space="preserve">2.1  开发工具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40"/>
        <w:gridCol w:w="6532"/>
      </w:tblGrid>
      <w:tr>
        <w:tc>
          <w:tcPr>
            <w:tcW w:type="dxa" w:w="2540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BDD7EE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/>
                <w:bCs/>
                <w:sz w:val="22"/>
                <w:szCs w:val="22"/>
              </w:rPr>
              <w:t xml:space="preserve">开发工具</w:t>
            </w:r>
          </w:p>
        </w:tc>
        <w:tc>
          <w:tcPr>
            <w:tcW w:type="dxa" w:w="6532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BDD7EE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/>
                <w:bCs/>
                <w:sz w:val="22"/>
                <w:szCs w:val="22"/>
              </w:rPr>
              <w:t xml:space="preserve">用途说明</w:t>
            </w:r>
          </w:p>
        </w:tc>
      </w:tr>
      <w:tr>
        <w:tc>
          <w:tcPr>
            <w:tcW w:type="dxa" w:w="2540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VS Code + ESLint</w:t>
            </w:r>
          </w:p>
        </w:tc>
        <w:tc>
          <w:tcPr>
            <w:tcW w:type="dxa" w:w="6532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代码编辑、格式化与静态检查</w:t>
            </w:r>
          </w:p>
        </w:tc>
      </w:tr>
      <w:tr>
        <w:tc>
          <w:tcPr>
            <w:tcW w:type="dxa" w:w="2540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Google Chrome DevTools</w:t>
            </w:r>
          </w:p>
        </w:tc>
        <w:tc>
          <w:tcPr>
            <w:tcW w:type="dxa" w:w="6532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游戏运行与调试，利用性能面板分析帧率与内存</w:t>
            </w:r>
          </w:p>
        </w:tc>
      </w:tr>
      <w:tr>
        <w:tc>
          <w:tcPr>
            <w:tcW w:type="dxa" w:w="2540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Python 3.13</w:t>
            </w:r>
          </w:p>
        </w:tc>
        <w:tc>
          <w:tcPr>
            <w:tcW w:type="dxa" w:w="6532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启动本地 HTTP 服务器（_serve.py），端口 9090，支持 IPv4/IPv6 双栈</w:t>
            </w:r>
          </w:p>
        </w:tc>
      </w:tr>
      <w:tr>
        <w:tc>
          <w:tcPr>
            <w:tcW w:type="dxa" w:w="2540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Node.js 22</w:t>
            </w:r>
          </w:p>
        </w:tc>
        <w:tc>
          <w:tcPr>
            <w:tcW w:type="dxa" w:w="6532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安装和管理 npm 包（docx 等）</w:t>
            </w:r>
          </w:p>
        </w:tc>
      </w:tr>
      <w:tr>
        <w:tc>
          <w:tcPr>
            <w:tcW w:type="dxa" w:w="2540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Git</w:t>
            </w:r>
          </w:p>
        </w:tc>
        <w:tc>
          <w:tcPr>
            <w:tcW w:type="dxa" w:w="6532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版本控制，每次功能迭代与 Bug 修复均提交记录</w:t>
            </w:r>
          </w:p>
        </w:tc>
      </w:tr>
      <w:tr>
        <w:tc>
          <w:tcPr>
            <w:tcW w:type="dxa" w:w="2540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AI 3D 生成工具</w:t>
            </w:r>
          </w:p>
        </w:tc>
        <w:tc>
          <w:tcPr>
            <w:tcW w:type="dxa" w:w="6532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生成道具与关卡主题 .glb 模型（混元 3D API）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80" w:before="360"/>
      </w:pPr>
      <w:r>
        <w:rPr>
          <w:rFonts w:ascii="黑体" w:cs="黑体" w:eastAsia="黑体" w:hAnsi="黑体"/>
          <w:b/>
          <w:bCs/>
          <w:color w:val="2E75B6"/>
          <w:sz w:val="26"/>
          <w:szCs w:val="26"/>
        </w:rPr>
        <w:t xml:space="preserve">2.2  核心技术库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2"/>
        <w:gridCol w:w="1452"/>
        <w:gridCol w:w="4899"/>
      </w:tblGrid>
      <w:tr>
        <w:tc>
          <w:tcPr>
            <w:tcW w:type="dxa" w:w="2722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BDD7EE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/>
                <w:bCs/>
                <w:sz w:val="22"/>
                <w:szCs w:val="22"/>
              </w:rPr>
              <w:t xml:space="preserve">库名</w:t>
            </w:r>
          </w:p>
        </w:tc>
        <w:tc>
          <w:tcPr>
            <w:tcW w:type="dxa" w:w="1452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BDD7EE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/>
                <w:bCs/>
                <w:sz w:val="22"/>
                <w:szCs w:val="22"/>
              </w:rPr>
              <w:t xml:space="preserve">版本</w:t>
            </w:r>
          </w:p>
        </w:tc>
        <w:tc>
          <w:tcPr>
            <w:tcW w:type="dxa" w:w="4899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BDD7EE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/>
                <w:bCs/>
                <w:sz w:val="22"/>
                <w:szCs w:val="22"/>
              </w:rPr>
              <w:t xml:space="preserve">用途</w:t>
            </w:r>
          </w:p>
        </w:tc>
      </w:tr>
      <w:tr>
        <w:tc>
          <w:tcPr>
            <w:tcW w:type="dxa" w:w="2722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Three.js</w:t>
            </w:r>
          </w:p>
        </w:tc>
        <w:tc>
          <w:tcPr>
            <w:tcW w:type="dxa" w:w="1452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r128</w:t>
            </w:r>
          </w:p>
        </w:tc>
        <w:tc>
          <w:tcPr>
            <w:tcW w:type="dxa" w:w="4899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3D 渲染引擎：场景、摄像机、几何体、材质、灯光、加载器</w:t>
            </w:r>
          </w:p>
        </w:tc>
      </w:tr>
      <w:tr>
        <w:tc>
          <w:tcPr>
            <w:tcW w:type="dxa" w:w="2722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GLTFLoader（Three.js 插件）</w:t>
            </w:r>
          </w:p>
        </w:tc>
        <w:tc>
          <w:tcPr>
            <w:tcW w:type="dxa" w:w="1452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r128</w:t>
            </w:r>
          </w:p>
        </w:tc>
        <w:tc>
          <w:tcPr>
            <w:tcW w:type="dxa" w:w="4899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加载 .glb / .gltf 3D 模型文件</w:t>
            </w:r>
          </w:p>
        </w:tc>
      </w:tr>
      <w:tr>
        <w:tc>
          <w:tcPr>
            <w:tcW w:type="dxa" w:w="2722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Web Audio API</w:t>
            </w:r>
          </w:p>
        </w:tc>
        <w:tc>
          <w:tcPr>
            <w:tcW w:type="dxa" w:w="1452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浏览器原生</w:t>
            </w:r>
          </w:p>
        </w:tc>
        <w:tc>
          <w:tcPr>
            <w:tcW w:type="dxa" w:w="4899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游戏音效合成（着陆、破碎、护盾命中、侧风等）</w:t>
            </w:r>
          </w:p>
        </w:tc>
      </w:tr>
      <w:tr>
        <w:tc>
          <w:tcPr>
            <w:tcW w:type="dxa" w:w="2722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localStorage API</w:t>
            </w:r>
          </w:p>
        </w:tc>
        <w:tc>
          <w:tcPr>
            <w:tcW w:type="dxa" w:w="1452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浏览器原生</w:t>
            </w:r>
          </w:p>
        </w:tc>
        <w:tc>
          <w:tcPr>
            <w:tcW w:type="dxa" w:w="4899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闯关进度（解锁关卡、星级评定）与道具数量的持久化存储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80" w:before="360"/>
      </w:pPr>
      <w:r>
        <w:rPr>
          <w:rFonts w:ascii="黑体" w:cs="黑体" w:eastAsia="黑体" w:hAnsi="黑体"/>
          <w:b/>
          <w:bCs/>
          <w:color w:val="2E75B6"/>
          <w:sz w:val="26"/>
          <w:szCs w:val="26"/>
        </w:rPr>
        <w:t xml:space="preserve">2.3  3D 模型来源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本游戏中的 3D 资源分为两类：</w:t>
      </w:r>
    </w:p>
    <w:p>
      <w:pPr>
        <w:spacing w:after="40" w:before="40" w:line="320"/>
        <w:jc w:val="left"/>
      </w:pPr>
      <w:r>
        <w:rPr>
          <w:rFonts w:ascii="宋体" w:cs="宋体" w:eastAsia="宋体" w:hAnsi="宋体"/>
          <w:sz w:val="24"/>
          <w:szCs w:val="24"/>
        </w:rPr>
        <w:t xml:space="preserve">• 程序化生成：星球背景、冰面着色器材质、轨道几何体、粒子特效（星星、尘土、光带）均由代码实时生成，无需外部文件；</w:t>
      </w:r>
    </w:p>
    <w:p>
      <w:pPr>
        <w:spacing w:after="40" w:before="40" w:line="320"/>
        <w:jc w:val="left"/>
      </w:pPr>
      <w:r>
        <w:rPr>
          <w:rFonts w:ascii="宋体" w:cs="宋体" w:eastAsia="宋体" w:hAnsi="宋体"/>
          <w:sz w:val="24"/>
          <w:szCs w:val="24"/>
        </w:rPr>
        <w:t xml:space="preserve">• AI 生成的 GLB 模型：道具模型（复活太空舱 item_revive_capsule.glb、防滑外套 item_anti_slip_shell.glb、防风外套 windproof_jacket.glb、飞行服 flight_suit.glb）以及各关卡主题装饰模型（地球-月球底座、火星、木星、土星、天王星、海王星、冥王星、黑洞、奇点彼岸等）均使用 AI 3D 生成工具（混元 3D API）生成，导出为 .glb 格式后由 GLTFLoader 加载。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黑体" w:cs="黑体" w:eastAsia="黑体" w:hAnsi="黑体"/>
          <w:b/>
          <w:bCs/>
          <w:color w:val="1F3864"/>
          <w:sz w:val="32"/>
          <w:szCs w:val="32"/>
        </w:rPr>
        <w:t xml:space="preserve">三、游戏设计与功能模块</w:t>
      </w:r>
    </w:p>
    <w:p>
      <w:pPr>
        <w:pStyle w:val="Heading2"/>
        <w:spacing w:after="180" w:before="360"/>
      </w:pPr>
      <w:r>
        <w:rPr>
          <w:rFonts w:ascii="黑体" w:cs="黑体" w:eastAsia="黑体" w:hAnsi="黑体"/>
          <w:b/>
          <w:bCs/>
          <w:color w:val="2E75B6"/>
          <w:sz w:val="26"/>
          <w:szCs w:val="26"/>
        </w:rPr>
        <w:t xml:space="preserve">3.1  总体架构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游戏采用单页应用（SPA）架构，前端由三个核心文件组成：</w:t>
      </w:r>
    </w:p>
    <w:p>
      <w:pPr>
        <w:spacing w:after="40" w:before="40" w:line="320"/>
        <w:jc w:val="left"/>
      </w:pPr>
      <w:r>
        <w:rPr>
          <w:rFonts w:ascii="宋体" w:cs="宋体" w:eastAsia="宋体" w:hAnsi="宋体"/>
          <w:sz w:val="24"/>
          <w:szCs w:val="24"/>
        </w:rPr>
        <w:t xml:space="preserve">• threejs-sphere.html：页面结构与 UI 层（欢迎页、模式选择页、关卡选择页、游戏 HUD、道具商城页、帮助页、结算页）；</w:t>
      </w:r>
    </w:p>
    <w:p>
      <w:pPr>
        <w:spacing w:after="40" w:before="40" w:line="320"/>
        <w:jc w:val="left"/>
      </w:pPr>
      <w:r>
        <w:rPr>
          <w:rFonts w:ascii="宋体" w:cs="宋体" w:eastAsia="宋体" w:hAnsi="宋体"/>
          <w:sz w:val="24"/>
          <w:szCs w:val="24"/>
        </w:rPr>
        <w:t xml:space="preserve">• styles.css：全部样式，负责响应式布局与 UI 美化；</w:t>
      </w:r>
    </w:p>
    <w:p>
      <w:pPr>
        <w:spacing w:after="40" w:before="40" w:line="320"/>
        <w:jc w:val="left"/>
      </w:pPr>
      <w:r>
        <w:rPr>
          <w:rFonts w:ascii="宋体" w:cs="宋体" w:eastAsia="宋体" w:hAnsi="宋体"/>
          <w:sz w:val="24"/>
          <w:szCs w:val="24"/>
        </w:rPr>
        <w:t xml:space="preserve">• game.js（约 4100 行）：全部游戏逻辑，包括 Three.js 场景初始化、游戏主循环（animate）、物理系统、道具系统、闯关系统等。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这种"结构–样式–逻辑"分离的设计符合 Web 标准，便于维护和迭代。</w:t>
      </w:r>
    </w:p>
    <w:p>
      <w:pPr>
        <w:spacing w:after="0" w:before="0"/>
      </w:pPr>
      <w:r>
        <w:t xml:space="preserve"/>
      </w:r>
    </w:p>
    <w:p>
      <w:pPr>
        <w:pStyle w:val="Heading2"/>
        <w:spacing w:after="180" w:before="360"/>
      </w:pPr>
      <w:r>
        <w:rPr>
          <w:rFonts w:ascii="黑体" w:cs="黑体" w:eastAsia="黑体" w:hAnsi="黑体"/>
          <w:b/>
          <w:bCs/>
          <w:color w:val="2E75B6"/>
          <w:sz w:val="26"/>
          <w:szCs w:val="26"/>
        </w:rPr>
        <w:t xml:space="preserve">3.2  功能模块划分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14"/>
        <w:gridCol w:w="3357"/>
        <w:gridCol w:w="3901"/>
      </w:tblGrid>
      <w:tr>
        <w:tc>
          <w:tcPr>
            <w:tcW w:type="dxa" w:w="1814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BDD7EE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/>
                <w:bCs/>
                <w:sz w:val="22"/>
                <w:szCs w:val="22"/>
              </w:rPr>
              <w:t xml:space="preserve">模块名称</w:t>
            </w:r>
          </w:p>
        </w:tc>
        <w:tc>
          <w:tcPr>
            <w:tcW w:type="dxa" w:w="3357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BDD7EE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/>
                <w:bCs/>
                <w:sz w:val="22"/>
                <w:szCs w:val="22"/>
              </w:rPr>
              <w:t xml:space="preserve">主要功能</w:t>
            </w:r>
          </w:p>
        </w:tc>
        <w:tc>
          <w:tcPr>
            <w:tcW w:type="dxa" w:w="3901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BDD7EE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/>
                <w:bCs/>
                <w:sz w:val="22"/>
                <w:szCs w:val="22"/>
              </w:rPr>
              <w:t xml:space="preserve">关键函数 / 对象</w:t>
            </w:r>
          </w:p>
        </w:tc>
      </w:tr>
      <w:tr>
        <w:tc>
          <w:tcPr>
            <w:tcW w:type="dxa" w:w="1814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场景管理</w:t>
            </w:r>
          </w:p>
        </w:tc>
        <w:tc>
          <w:tcPr>
            <w:tcW w:type="dxa" w:w="3357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初始化 Three.js 场景、摄像机、渲染器、灯光系统</w:t>
            </w:r>
          </w:p>
        </w:tc>
        <w:tc>
          <w:tcPr>
            <w:tcW w:type="dxa" w:w="3901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scene, camera, renderer</w:t>
            </w:r>
          </w:p>
        </w:tc>
      </w:tr>
      <w:tr>
        <w:tc>
          <w:tcPr>
            <w:tcW w:type="dxa" w:w="1814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几何体生成</w:t>
            </w:r>
          </w:p>
        </w:tc>
        <w:tc>
          <w:tcPr>
            <w:tcW w:type="dxa" w:w="3357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根据关卡类型生成不同类型的轨道段（长直、方形、冰面、加速）</w:t>
            </w:r>
          </w:p>
        </w:tc>
        <w:tc>
          <w:tcPr>
            <w:tcW w:type="dxa" w:w="3901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createLongPlatform()
createPlatform()
createIcePlatform()
createBoostPlatform()</w:t>
            </w:r>
          </w:p>
        </w:tc>
      </w:tr>
      <w:tr>
        <w:tc>
          <w:tcPr>
            <w:tcW w:type="dxa" w:w="1814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物理与运动</w:t>
            </w:r>
          </w:p>
        </w:tc>
        <w:tc>
          <w:tcPr>
            <w:tcW w:type="dxa" w:w="3357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小球弹跳（时间插值）、摄像机跟随、侧风推力、冰面滑行</w:t>
            </w:r>
          </w:p>
        </w:tc>
        <w:tc>
          <w:tcPr>
            <w:tcW w:type="dxa" w:w="3901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initJump()
animate() 物理更新
iceSlideAccelDir</w:t>
            </w:r>
          </w:p>
        </w:tc>
      </w:tr>
      <w:tr>
        <w:tc>
          <w:tcPr>
            <w:tcW w:type="dxa" w:w="1814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碰撞检测</w:t>
            </w:r>
          </w:p>
        </w:tc>
        <w:tc>
          <w:tcPr>
            <w:tcW w:type="dxa" w:w="3357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落点 X 范围检测、颜色匹配、黑洞吸附、道具拾取</w:t>
            </w:r>
          </w:p>
        </w:tc>
        <w:tc>
          <w:tcPr>
            <w:tcW w:type="dxa" w:w="3901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findGroupAt()
checkLandColorMatch()
checkAntiSlip()</w:t>
            </w:r>
          </w:p>
        </w:tc>
      </w:tr>
      <w:tr>
        <w:tc>
          <w:tcPr>
            <w:tcW w:type="dxa" w:w="1814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粒子系统</w:t>
            </w:r>
          </w:p>
        </w:tc>
        <w:tc>
          <w:tcPr>
            <w:tcW w:type="dxa" w:w="3357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涟漪、破碎、爆发、霜花、黑洞、加速粒子</w:t>
            </w:r>
          </w:p>
        </w:tc>
        <w:tc>
          <w:tcPr>
            <w:tcW w:type="dxa" w:w="3901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triggerRipple()
updateFrostParticles()
triggerBurst()</w:t>
            </w:r>
          </w:p>
        </w:tc>
      </w:tr>
      <w:tr>
        <w:tc>
          <w:tcPr>
            <w:tcW w:type="dxa" w:w="1814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着色器特效</w:t>
            </w:r>
          </w:p>
        </w:tc>
        <w:tc>
          <w:tcPr>
            <w:tcW w:type="dxa" w:w="3357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冰面 GLSL Shader（3D Noise 裂纹+气泡+菲涅尔发光）</w:t>
            </w:r>
          </w:p>
        </w:tc>
        <w:tc>
          <w:tcPr>
            <w:tcW w:type="dxa" w:w="3901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createIceShaderMat()
activeIceMats[]</w:t>
            </w:r>
          </w:p>
        </w:tc>
      </w:tr>
      <w:tr>
        <w:tc>
          <w:tcPr>
            <w:tcW w:type="dxa" w:w="1814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道具系统</w:t>
            </w:r>
          </w:p>
        </w:tc>
        <w:tc>
          <w:tcPr>
            <w:tcW w:type="dxa" w:w="3357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道具生成、拾取、使用、UI 显示、数量持久化</w:t>
            </w:r>
          </w:p>
        </w:tc>
        <w:tc>
          <w:tcPr>
            <w:tcW w:type="dxa" w:w="3901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trySpawnItem()
pickupItem()
buyItem()
saveItems()</w:t>
            </w:r>
          </w:p>
        </w:tc>
      </w:tr>
      <w:tr>
        <w:tc>
          <w:tcPr>
            <w:tcW w:type="dxa" w:w="1814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闯关系统</w:t>
            </w:r>
          </w:p>
        </w:tc>
        <w:tc>
          <w:tcPr>
            <w:tcW w:type="dxa" w:w="3357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10 个关卡配置、解锁、星级评定、进度 localStorage 存储</w:t>
            </w:r>
          </w:p>
        </w:tc>
        <w:tc>
          <w:tcPr>
            <w:tcW w:type="dxa" w:w="3901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STAGE_CFGS[]
enterStageSelect()
saveStageProgress()</w:t>
            </w:r>
          </w:p>
        </w:tc>
      </w:tr>
      <w:tr>
        <w:tc>
          <w:tcPr>
            <w:tcW w:type="dxa" w:w="1814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无尽模式</w:t>
            </w:r>
          </w:p>
        </w:tc>
        <w:tc>
          <w:tcPr>
            <w:tcW w:type="dxa" w:w="3357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4 套程序化背景、路径选择（每 900m）、地形生成</w:t>
            </w:r>
          </w:p>
        </w:tc>
        <w:tc>
          <w:tcPr>
            <w:tcW w:type="dxa" w:w="3901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createEndlessBg0-3()
planSegmentSpecials()
showPathChoice()</w:t>
            </w:r>
          </w:p>
        </w:tc>
      </w:tr>
      <w:tr>
        <w:tc>
          <w:tcPr>
            <w:tcW w:type="dxa" w:w="1814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音效系统</w:t>
            </w:r>
          </w:p>
        </w:tc>
        <w:tc>
          <w:tcPr>
            <w:tcW w:type="dxa" w:w="3357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Web Audio API 合成全部游戏音效</w:t>
            </w:r>
          </w:p>
        </w:tc>
        <w:tc>
          <w:tcPr>
            <w:tcW w:type="dxa" w:w="3901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playLandSound()
playShatterSound()
playShieldHitSound()</w:t>
            </w:r>
          </w:p>
        </w:tc>
      </w:tr>
      <w:tr>
        <w:tc>
          <w:tcPr>
            <w:tcW w:type="dxa" w:w="1814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UI 管理</w:t>
            </w:r>
          </w:p>
        </w:tc>
        <w:tc>
          <w:tcPr>
            <w:tcW w:type="dxa" w:w="3357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页面切换动画、HUD 更新、商城/帮助页、结算页</w:t>
            </w:r>
          </w:p>
        </w:tc>
        <w:tc>
          <w:tcPr>
            <w:tcW w:type="dxa" w:w="3901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switchPage()
showGameOver()
buildStageCards()</w:t>
            </w:r>
          </w:p>
        </w:tc>
      </w:tr>
      <w:tr>
        <w:tc>
          <w:tcPr>
            <w:tcW w:type="dxa" w:w="1814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背景管理</w:t>
            </w:r>
          </w:p>
        </w:tc>
        <w:tc>
          <w:tcPr>
            <w:tcW w:type="dxa" w:w="3357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9 套程序化背景 + 10 关专属 3D 模型，Z 轴跟随球移动</w:t>
            </w:r>
          </w:p>
        </w:tc>
        <w:tc>
          <w:tcPr>
            <w:tcW w:type="dxa" w:w="3901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createStageBackground()
showEarth()
showMoonBase()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80" w:before="360"/>
      </w:pPr>
      <w:r>
        <w:rPr>
          <w:rFonts w:ascii="黑体" w:cs="黑体" w:eastAsia="黑体" w:hAnsi="黑体"/>
          <w:b/>
          <w:bCs/>
          <w:color w:val="2E75B6"/>
          <w:sz w:val="26"/>
          <w:szCs w:val="26"/>
        </w:rPr>
        <w:t xml:space="preserve">3.3  核心对象与数据结构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8"/>
        <w:gridCol w:w="2268"/>
        <w:gridCol w:w="4536"/>
      </w:tblGrid>
      <w:tr>
        <w:tc>
          <w:tcPr>
            <w:tcW w:type="dxa" w:w="2268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BDD7EE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/>
                <w:bCs/>
                <w:sz w:val="22"/>
                <w:szCs w:val="22"/>
              </w:rPr>
              <w:t xml:space="preserve">对象 / 数组</w:t>
            </w:r>
          </w:p>
        </w:tc>
        <w:tc>
          <w:tcPr>
            <w:tcW w:type="dxa" w:w="2268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BDD7EE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/>
                <w:bCs/>
                <w:sz w:val="22"/>
                <w:szCs w:val="22"/>
              </w:rPr>
              <w:t xml:space="preserve">类型</w:t>
            </w:r>
          </w:p>
        </w:tc>
        <w:tc>
          <w:tcPr>
            <w:tcW w:type="dxa" w:w="4536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BDD7EE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268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scene</w:t>
            </w:r>
          </w:p>
        </w:tc>
        <w:tc>
          <w:tcPr>
            <w:tcW w:type="dxa" w:w="2268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THREE.Scene</w:t>
            </w:r>
          </w:p>
        </w:tc>
        <w:tc>
          <w:tcPr>
            <w:tcW w:type="dxa" w:w="4536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Three.js 场景根节点，包含所有 3D 对象</w:t>
            </w:r>
          </w:p>
        </w:tc>
      </w:tr>
      <w:tr>
        <w:tc>
          <w:tcPr>
            <w:tcW w:type="dxa" w:w="2268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camera</w:t>
            </w:r>
          </w:p>
        </w:tc>
        <w:tc>
          <w:tcPr>
            <w:tcW w:type="dxa" w:w="2268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THREE.PerspectiveCamera</w:t>
            </w:r>
          </w:p>
        </w:tc>
        <w:tc>
          <w:tcPr>
            <w:tcW w:type="dxa" w:w="4536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透视摄像机，跟随小球，视角（FOV）可动态切换</w:t>
            </w:r>
          </w:p>
        </w:tc>
      </w:tr>
      <w:tr>
        <w:tc>
          <w:tcPr>
            <w:tcW w:type="dxa" w:w="2268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sphere</w:t>
            </w:r>
          </w:p>
        </w:tc>
        <w:tc>
          <w:tcPr>
            <w:tcW w:type="dxa" w:w="2268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THREE.Mesh</w:t>
            </w:r>
          </w:p>
        </w:tc>
        <w:tc>
          <w:tcPr>
            <w:tcW w:type="dxa" w:w="4536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小球网格，材质为 MeshPhongMaterial（支持高光）</w:t>
            </w:r>
          </w:p>
        </w:tc>
      </w:tr>
      <w:tr>
        <w:tc>
          <w:tcPr>
            <w:tcW w:type="dxa" w:w="2268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groups[]</w:t>
            </w:r>
          </w:p>
        </w:tc>
        <w:tc>
          <w:tcPr>
            <w:tcW w:type="dxa" w:w="2268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Array&lt;Object&gt;</w:t>
            </w:r>
          </w:p>
        </w:tc>
        <w:tc>
          <w:tcPr>
            <w:tcW w:type="dxa" w:w="4536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轨道段数组，每元素含 {type, parts[], landZ, color, colorKey, index}</w:t>
            </w:r>
          </w:p>
        </w:tc>
      </w:tr>
      <w:tr>
        <w:tc>
          <w:tcPr>
            <w:tcW w:type="dxa" w:w="2268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ripples[]</w:t>
            </w:r>
          </w:p>
        </w:tc>
        <w:tc>
          <w:tcPr>
            <w:tcW w:type="dxa" w:w="2268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Array&lt;Object&gt;</w:t>
            </w:r>
          </w:p>
        </w:tc>
        <w:tc>
          <w:tcPr>
            <w:tcW w:type="dxa" w:w="4536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涟漪粒子数组，每元素含 {points, born, life, color, velY}</w:t>
            </w:r>
          </w:p>
        </w:tc>
      </w:tr>
      <w:tr>
        <w:tc>
          <w:tcPr>
            <w:tcW w:type="dxa" w:w="2268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windZones[]</w:t>
            </w:r>
          </w:p>
        </w:tc>
        <w:tc>
          <w:tcPr>
            <w:tcW w:type="dxa" w:w="2268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Array&lt;Object&gt;</w:t>
            </w:r>
          </w:p>
        </w:tc>
        <w:tc>
          <w:tcPr>
            <w:tcW w:type="dxa" w:w="4536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侧风区域数组，每元素含 {zStart, zEnd, direction, lines, warning}</w:t>
            </w:r>
          </w:p>
        </w:tc>
      </w:tr>
      <w:tr>
        <w:tc>
          <w:tcPr>
            <w:tcW w:type="dxa" w:w="2268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blackhole</w:t>
            </w:r>
          </w:p>
        </w:tc>
        <w:tc>
          <w:tcPr>
            <w:tcW w:type="dxa" w:w="2268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Object</w:t>
            </w:r>
          </w:p>
        </w:tc>
        <w:tc>
          <w:tcPr>
            <w:tcW w:type="dxa" w:w="4536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黑洞对象，含 group（球体）、ring（吸积盘）、glow（光晕）</w:t>
            </w:r>
          </w:p>
        </w:tc>
      </w:tr>
      <w:tr>
        <w:tc>
          <w:tcPr>
            <w:tcW w:type="dxa" w:w="2268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SHOP_ITEMS[]</w:t>
            </w:r>
          </w:p>
        </w:tc>
        <w:tc>
          <w:tcPr>
            <w:tcW w:type="dxa" w:w="2268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Array&lt;Object&gt;</w:t>
            </w:r>
          </w:p>
        </w:tc>
        <w:tc>
          <w:tcPr>
            <w:tcW w:type="dxa" w:w="4536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商城道具配置，每元素含 {id, name, nameCN, desc, price, icon}</w:t>
            </w:r>
          </w:p>
        </w:tc>
      </w:tr>
      <w:tr>
        <w:tc>
          <w:tcPr>
            <w:tcW w:type="dxa" w:w="2268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STAGE_CFGS[]</w:t>
            </w:r>
          </w:p>
        </w:tc>
        <w:tc>
          <w:tcPr>
            <w:tcW w:type="dxa" w:w="2268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Array&lt;Object&gt;</w:t>
            </w:r>
          </w:p>
        </w:tc>
        <w:tc>
          <w:tcPr>
            <w:tcW w:type="dxa" w:w="4536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关卡配置，每元素含 {id, name, nameCN, targetDist, hasBoost, hasIce, hasWind, gapMul}</w:t>
            </w:r>
          </w:p>
        </w:tc>
      </w:tr>
      <w:tr>
        <w:tc>
          <w:tcPr>
            <w:tcW w:type="dxa" w:w="2268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activeIceMats[]</w:t>
            </w:r>
          </w:p>
        </w:tc>
        <w:tc>
          <w:tcPr>
            <w:tcW w:type="dxa" w:w="2268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Array&lt;THREE.ShaderMaterial&gt;</w:t>
            </w:r>
          </w:p>
        </w:tc>
        <w:tc>
          <w:tcPr>
            <w:tcW w:type="dxa" w:w="4536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追踪所有活跃冰面 ShaderMaterial，每帧更新 uTime / uCameraPos</w:t>
            </w:r>
          </w:p>
        </w:tc>
      </w:tr>
      <w:tr>
        <w:tc>
          <w:tcPr>
            <w:tcW w:type="dxa" w:w="2268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endlessBgGroups[]</w:t>
            </w:r>
          </w:p>
        </w:tc>
        <w:tc>
          <w:tcPr>
            <w:tcW w:type="dxa" w:w="2268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Array&lt;THREE.Group&gt;</w:t>
            </w:r>
          </w:p>
        </w:tc>
        <w:tc>
          <w:tcPr>
            <w:tcW w:type="dxa" w:w="4536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无尽模式 4 套程序化背景组</w:t>
            </w:r>
          </w:p>
        </w:tc>
      </w:tr>
    </w:tbl>
    <w:p>
      <w:r>
        <w:br w:type="page"/>
      </w:r>
    </w:p>
    <w:p>
      <w:pPr>
        <w:pStyle w:val="Heading1"/>
        <w:spacing w:after="240" w:before="480"/>
      </w:pPr>
      <w:r>
        <w:rPr>
          <w:rFonts w:ascii="黑体" w:cs="黑体" w:eastAsia="黑体" w:hAnsi="黑体"/>
          <w:b/>
          <w:bCs/>
          <w:color w:val="1F3864"/>
          <w:sz w:val="32"/>
          <w:szCs w:val="32"/>
        </w:rPr>
        <w:t xml:space="preserve">四、游戏规则与难度设计</w:t>
      </w:r>
    </w:p>
    <w:p>
      <w:pPr>
        <w:pStyle w:val="Heading2"/>
        <w:spacing w:after="180" w:before="360"/>
      </w:pPr>
      <w:r>
        <w:rPr>
          <w:rFonts w:ascii="黑体" w:cs="黑体" w:eastAsia="黑体" w:hAnsi="黑体"/>
          <w:b/>
          <w:bCs/>
          <w:color w:val="2E75B6"/>
          <w:sz w:val="26"/>
          <w:szCs w:val="26"/>
        </w:rPr>
        <w:t xml:space="preserve">4.1  基本游戏规则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玩家操控一个彩色小球，在螺旋/线性下落的轨道上弹跳前进。核心规则如下：</w:t>
      </w:r>
    </w:p>
    <w:p>
      <w:pPr>
        <w:spacing w:after="40" w:before="40" w:line="320"/>
        <w:jc w:val="left"/>
      </w:pPr>
      <w:r>
        <w:rPr>
          <w:rFonts w:ascii="宋体" w:cs="宋体" w:eastAsia="宋体" w:hAnsi="宋体"/>
          <w:sz w:val="24"/>
          <w:szCs w:val="24"/>
        </w:rPr>
        <w:t xml:space="preserve">• 小球必须落在轨道上，落空则扣血（血条共 3 格，归零即游戏结束）；</w:t>
      </w:r>
    </w:p>
    <w:p>
      <w:pPr>
        <w:spacing w:after="40" w:before="40" w:line="320"/>
        <w:jc w:val="left"/>
      </w:pPr>
      <w:r>
        <w:rPr>
          <w:rFonts w:ascii="宋体" w:cs="宋体" w:eastAsia="宋体" w:hAnsi="宋体"/>
          <w:sz w:val="24"/>
          <w:szCs w:val="24"/>
        </w:rPr>
        <w:t xml:space="preserve">• 小球落在与自身颜色相同的轨道段上获得 PERFECT 加分，落在其他颜色轨道上则扣血；</w:t>
      </w:r>
    </w:p>
    <w:p>
      <w:pPr>
        <w:spacing w:after="40" w:before="40" w:line="320"/>
        <w:jc w:val="left"/>
      </w:pPr>
      <w:r>
        <w:rPr>
          <w:rFonts w:ascii="宋体" w:cs="宋体" w:eastAsia="宋体" w:hAnsi="宋体"/>
          <w:sz w:val="24"/>
          <w:szCs w:val="24"/>
        </w:rPr>
        <w:t xml:space="preserve">• 每次正常落地可根据连击数（Combo）获得额外分数，连击显示在 HUD 右上角；</w:t>
      </w:r>
    </w:p>
    <w:p>
      <w:pPr>
        <w:spacing w:after="40" w:before="40" w:line="320"/>
        <w:jc w:val="left"/>
      </w:pPr>
      <w:r>
        <w:rPr>
          <w:rFonts w:ascii="宋体" w:cs="宋体" w:eastAsia="宋体" w:hAnsi="宋体"/>
          <w:sz w:val="24"/>
          <w:szCs w:val="24"/>
        </w:rPr>
        <w:t xml:space="preserve">• 玩家可使用道具道具恢复血量、抵消一次死亡或飞越危险区域；</w:t>
      </w:r>
    </w:p>
    <w:p>
      <w:pPr>
        <w:spacing w:after="40" w:before="40" w:line="320"/>
        <w:jc w:val="left"/>
      </w:pPr>
      <w:r>
        <w:rPr>
          <w:rFonts w:ascii="宋体" w:cs="宋体" w:eastAsia="宋体" w:hAnsi="宋体"/>
          <w:sz w:val="24"/>
          <w:szCs w:val="24"/>
        </w:rPr>
        <w:t xml:space="preserve">• 闯关模式下，到达目标距离即通关；无尽模式下无终点，球死亡即结束。</w:t>
      </w:r>
    </w:p>
    <w:p>
      <w:pPr>
        <w:spacing w:after="0" w:before="0"/>
      </w:pPr>
      <w:r>
        <w:t xml:space="preserve"/>
      </w:r>
    </w:p>
    <w:p>
      <w:pPr>
        <w:pStyle w:val="Heading2"/>
        <w:spacing w:after="180" w:before="360"/>
      </w:pPr>
      <w:r>
        <w:rPr>
          <w:rFonts w:ascii="黑体" w:cs="黑体" w:eastAsia="黑体" w:hAnsi="黑体"/>
          <w:b/>
          <w:bCs/>
          <w:color w:val="2E75B6"/>
          <w:sz w:val="26"/>
          <w:szCs w:val="26"/>
        </w:rPr>
        <w:t xml:space="preserve">4.2  轨道类型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33"/>
        <w:gridCol w:w="1361"/>
        <w:gridCol w:w="6078"/>
      </w:tblGrid>
      <w:tr>
        <w:tc>
          <w:tcPr>
            <w:tcW w:type="dxa" w:w="1633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BDD7EE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/>
                <w:bCs/>
                <w:sz w:val="22"/>
                <w:szCs w:val="22"/>
              </w:rPr>
              <w:t xml:space="preserve">类型</w:t>
            </w:r>
          </w:p>
        </w:tc>
        <w:tc>
          <w:tcPr>
            <w:tcW w:type="dxa" w:w="1361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BDD7EE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/>
                <w:bCs/>
                <w:sz w:val="22"/>
                <w:szCs w:val="22"/>
              </w:rPr>
              <w:t xml:space="preserve">名称</w:t>
            </w:r>
          </w:p>
        </w:tc>
        <w:tc>
          <w:tcPr>
            <w:tcW w:type="dxa" w:w="6078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BDD7EE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1633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1361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长直轨道</w:t>
            </w:r>
          </w:p>
        </w:tc>
        <w:tc>
          <w:tcPr>
            <w:tcW w:type="dxa" w:w="6078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最基础的轨道，宽 8.0 单位，深 3.6 单位，颜色随连击更新，PERFECT 判定主要来源</w:t>
            </w:r>
          </w:p>
        </w:tc>
      </w:tr>
      <w:tr>
        <w:tc>
          <w:tcPr>
            <w:tcW w:type="dxa" w:w="1633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1361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双色方形</w:t>
            </w:r>
          </w:p>
        </w:tc>
        <w:tc>
          <w:tcPr>
            <w:tcW w:type="dxa" w:w="6078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宽 3.2 / 深 2.4，两段拼合，连击时变色，训练精准落点</w:t>
            </w:r>
          </w:p>
        </w:tc>
      </w:tr>
      <w:tr>
        <w:tc>
          <w:tcPr>
            <w:tcW w:type="dxa" w:w="1633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1361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三色方形</w:t>
            </w:r>
          </w:p>
        </w:tc>
        <w:tc>
          <w:tcPr>
            <w:tcW w:type="dxa" w:w="6078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同上但三段拼合，颜色全包，落到非当前颜色段则扣血</w:t>
            </w:r>
          </w:p>
        </w:tc>
      </w:tr>
      <w:tr>
        <w:tc>
          <w:tcPr>
            <w:tcW w:type="dxa" w:w="1633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1361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加速轨道</w:t>
            </w:r>
          </w:p>
        </w:tc>
        <w:tc>
          <w:tcPr>
            <w:tcW w:type="dxa" w:w="6078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持续 8 秒强制加速，球速倍增，不更新颜色，不计分</w:t>
            </w:r>
          </w:p>
        </w:tc>
      </w:tr>
      <w:tr>
        <w:tc>
          <w:tcPr>
            <w:tcW w:type="dxa" w:w="1633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1361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冰霜轨道</w:t>
            </w:r>
          </w:p>
        </w:tc>
        <w:tc>
          <w:tcPr>
            <w:tcW w:type="dxa" w:w="6078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长 24.0 单位，球落上后不弹跳改为滑行，并施加随机横向推力，极易从两侧滑落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80" w:before="360"/>
      </w:pPr>
      <w:r>
        <w:rPr>
          <w:rFonts w:ascii="黑体" w:cs="黑体" w:eastAsia="黑体" w:hAnsi="黑体"/>
          <w:b/>
          <w:bCs/>
          <w:color w:val="2E75B6"/>
          <w:sz w:val="26"/>
          <w:szCs w:val="26"/>
        </w:rPr>
        <w:t xml:space="preserve">4.3  特殊地形</w:t>
      </w:r>
    </w:p>
    <w:p>
      <w:pPr>
        <w:spacing w:after="40" w:before="40" w:line="320"/>
        <w:jc w:val="left"/>
      </w:pPr>
      <w:r>
        <w:rPr>
          <w:rFonts w:ascii="宋体" w:cs="宋体" w:eastAsia="宋体" w:hAnsi="宋体"/>
          <w:sz w:val="24"/>
          <w:szCs w:val="24"/>
        </w:rPr>
        <w:t xml:space="preserve">• 侧风区域（Wind Zone）：在指定 Z 范围内持续施加横向推力，玩家需要反向操作修正方向；风向用动态光线和箭头指示。</w:t>
      </w:r>
    </w:p>
    <w:p>
      <w:pPr>
        <w:spacing w:after="40" w:before="40" w:line="320"/>
        <w:jc w:val="left"/>
      </w:pPr>
      <w:r>
        <w:rPr>
          <w:rFonts w:ascii="宋体" w:cs="宋体" w:eastAsia="宋体" w:hAnsi="宋体"/>
          <w:sz w:val="24"/>
          <w:szCs w:val="24"/>
        </w:rPr>
        <w:t xml:space="preserve">• 黑洞（Black Hole）：部分关卡（第 9-10 关）存在黑洞，当小球进入黑洞前方 10m 范围内时自动被吸入，消耗 1 格血量，但可跳过一段轨道。</w:t>
      </w:r>
    </w:p>
    <w:p>
      <w:pPr>
        <w:spacing w:after="0" w:before="0"/>
      </w:pPr>
      <w:r>
        <w:t xml:space="preserve"/>
      </w:r>
    </w:p>
    <w:p>
      <w:pPr>
        <w:pStyle w:val="Heading2"/>
        <w:spacing w:after="180" w:before="360"/>
      </w:pPr>
      <w:r>
        <w:rPr>
          <w:rFonts w:ascii="黑体" w:cs="黑体" w:eastAsia="黑体" w:hAnsi="黑体"/>
          <w:b/>
          <w:bCs/>
          <w:color w:val="2E75B6"/>
          <w:sz w:val="26"/>
          <w:szCs w:val="26"/>
        </w:rPr>
        <w:t xml:space="preserve">4.4  闯关模式难度设计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6"/>
        <w:gridCol w:w="1996"/>
        <w:gridCol w:w="1270"/>
        <w:gridCol w:w="5080"/>
      </w:tblGrid>
      <w:tr>
        <w:tc>
          <w:tcPr>
            <w:tcW w:type="dxa" w:w="726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BDD7EE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/>
                <w:bCs/>
                <w:sz w:val="22"/>
                <w:szCs w:val="22"/>
              </w:rPr>
              <w:t xml:space="preserve">关</w:t>
            </w:r>
          </w:p>
        </w:tc>
        <w:tc>
          <w:tcPr>
            <w:tcW w:type="dxa" w:w="1996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BDD7EE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/>
                <w:bCs/>
                <w:sz w:val="22"/>
                <w:szCs w:val="22"/>
              </w:rPr>
              <w:t xml:space="preserve">主题</w:t>
            </w:r>
          </w:p>
        </w:tc>
        <w:tc>
          <w:tcPr>
            <w:tcW w:type="dxa" w:w="1270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BDD7EE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/>
                <w:bCs/>
                <w:sz w:val="22"/>
                <w:szCs w:val="22"/>
              </w:rPr>
              <w:t xml:space="preserve">目标距离</w:t>
            </w:r>
          </w:p>
        </w:tc>
        <w:tc>
          <w:tcPr>
            <w:tcW w:type="dxa" w:w="5080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BDD7EE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/>
                <w:bCs/>
                <w:sz w:val="22"/>
                <w:szCs w:val="22"/>
              </w:rPr>
              <w:t xml:space="preserve">特殊设计</w:t>
            </w:r>
          </w:p>
        </w:tc>
      </w:tr>
      <w:tr>
        <w:tc>
          <w:tcPr>
            <w:tcW w:type="dxa" w:w="726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1996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地球轨道</w:t>
            </w:r>
          </w:p>
        </w:tc>
        <w:tc>
          <w:tcPr>
            <w:tcW w:type="dxa" w:w="1270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120m</w:t>
            </w:r>
          </w:p>
        </w:tc>
        <w:tc>
          <w:tcPr>
            <w:tcW w:type="dxa" w:w="5080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全长直轨道，无侧风无冰面，适合新手熟悉操作</w:t>
            </w:r>
          </w:p>
        </w:tc>
      </w:tr>
      <w:tr>
        <w:tc>
          <w:tcPr>
            <w:tcW w:type="dxa" w:w="726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1996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月球基地</w:t>
            </w:r>
          </w:p>
        </w:tc>
        <w:tc>
          <w:tcPr>
            <w:tcW w:type="dxa" w:w="1270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200m</w:t>
            </w:r>
          </w:p>
        </w:tc>
        <w:tc>
          <w:tcPr>
            <w:tcW w:type="dxa" w:w="5080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引入加速轨道（type4），间距缩小</w:t>
            </w:r>
          </w:p>
        </w:tc>
      </w:tr>
      <w:tr>
        <w:tc>
          <w:tcPr>
            <w:tcW w:type="dxa" w:w="726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1996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火星沙丘</w:t>
            </w:r>
          </w:p>
        </w:tc>
        <w:tc>
          <w:tcPr>
            <w:tcW w:type="dxa" w:w="1270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300m</w:t>
            </w:r>
          </w:p>
        </w:tc>
        <w:tc>
          <w:tcPr>
            <w:tcW w:type="dxa" w:w="5080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首次引入侧风区域，风向不定</w:t>
            </w:r>
          </w:p>
        </w:tc>
      </w:tr>
      <w:tr>
        <w:tc>
          <w:tcPr>
            <w:tcW w:type="dxa" w:w="726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1996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木星风暴</w:t>
            </w:r>
          </w:p>
        </w:tc>
        <w:tc>
          <w:tcPr>
            <w:tcW w:type="dxa" w:w="1270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400m</w:t>
            </w:r>
          </w:p>
        </w:tc>
        <w:tc>
          <w:tcPr>
            <w:tcW w:type="dxa" w:w="5080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侧风频率提升，加速轨道增多</w:t>
            </w:r>
          </w:p>
        </w:tc>
      </w:tr>
      <w:tr>
        <w:tc>
          <w:tcPr>
            <w:tcW w:type="dxa" w:w="726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1996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土星光环</w:t>
            </w:r>
          </w:p>
        </w:tc>
        <w:tc>
          <w:tcPr>
            <w:tcW w:type="dxa" w:w="1270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500m</w:t>
            </w:r>
          </w:p>
        </w:tc>
        <w:tc>
          <w:tcPr>
            <w:tcW w:type="dxa" w:w="5080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首次引入冰面轨道，冰面+侧风共存</w:t>
            </w:r>
          </w:p>
        </w:tc>
      </w:tr>
      <w:tr>
        <w:tc>
          <w:tcPr>
            <w:tcW w:type="dxa" w:w="726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1996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天王星</w:t>
            </w:r>
          </w:p>
        </w:tc>
        <w:tc>
          <w:tcPr>
            <w:tcW w:type="dxa" w:w="1270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700m</w:t>
            </w:r>
          </w:p>
        </w:tc>
        <w:tc>
          <w:tcPr>
            <w:tcW w:type="dxa" w:w="5080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冰面+侧风双重特效，间距加大</w:t>
            </w:r>
          </w:p>
        </w:tc>
      </w:tr>
      <w:tr>
        <w:tc>
          <w:tcPr>
            <w:tcW w:type="dxa" w:w="726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1996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海王星</w:t>
            </w:r>
          </w:p>
        </w:tc>
        <w:tc>
          <w:tcPr>
            <w:tcW w:type="dxa" w:w="1270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900m</w:t>
            </w:r>
          </w:p>
        </w:tc>
        <w:tc>
          <w:tcPr>
            <w:tcW w:type="dxa" w:w="5080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三色方形大量出现，要求精准落点</w:t>
            </w:r>
          </w:p>
        </w:tc>
      </w:tr>
      <w:tr>
        <w:tc>
          <w:tcPr>
            <w:tcW w:type="dxa" w:w="726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1996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冥王星</w:t>
            </w:r>
          </w:p>
        </w:tc>
        <w:tc>
          <w:tcPr>
            <w:tcW w:type="dxa" w:w="1270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1100m</w:t>
            </w:r>
          </w:p>
        </w:tc>
        <w:tc>
          <w:tcPr>
            <w:tcW w:type="dxa" w:w="5080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极寒主题，冰面与三色方形混合，手感最考验</w:t>
            </w:r>
          </w:p>
        </w:tc>
      </w:tr>
      <w:tr>
        <w:tc>
          <w:tcPr>
            <w:tcW w:type="dxa" w:w="726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1996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黑洞视界</w:t>
            </w:r>
          </w:p>
        </w:tc>
        <w:tc>
          <w:tcPr>
            <w:tcW w:type="dxa" w:w="1270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1283m</w:t>
            </w:r>
          </w:p>
        </w:tc>
        <w:tc>
          <w:tcPr>
            <w:tcW w:type="dxa" w:w="5080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黑洞吸附，粒子涡旋，视觉干扰强</w:t>
            </w:r>
          </w:p>
        </w:tc>
      </w:tr>
      <w:tr>
        <w:tc>
          <w:tcPr>
            <w:tcW w:type="dxa" w:w="726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1996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奇点彼岸</w:t>
            </w:r>
          </w:p>
        </w:tc>
        <w:tc>
          <w:tcPr>
            <w:tcW w:type="dxa" w:w="1270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1506m</w:t>
            </w:r>
          </w:p>
        </w:tc>
        <w:tc>
          <w:tcPr>
            <w:tcW w:type="dxa" w:w="5080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全部特效叠加，最高难度终局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80" w:before="360"/>
      </w:pPr>
      <w:r>
        <w:rPr>
          <w:rFonts w:ascii="黑体" w:cs="黑体" w:eastAsia="黑体" w:hAnsi="黑体"/>
          <w:b/>
          <w:bCs/>
          <w:color w:val="2E75B6"/>
          <w:sz w:val="26"/>
          <w:szCs w:val="26"/>
        </w:rPr>
        <w:t xml:space="preserve">4.5  星级评定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闯关成功后，系统根据本局中 PERFECT 落地次数占总落地次数的比率进行星级评定：</w:t>
      </w:r>
    </w:p>
    <w:p>
      <w:pPr>
        <w:spacing w:after="40" w:before="40" w:line="320"/>
        <w:jc w:val="left"/>
      </w:pPr>
      <w:r>
        <w:rPr>
          <w:rFonts w:ascii="宋体" w:cs="宋体" w:eastAsia="宋体" w:hAnsi="宋体"/>
          <w:sz w:val="24"/>
          <w:szCs w:val="24"/>
        </w:rPr>
        <w:t xml:space="preserve">• 3 星（★★★）：PERFECT 比率 ≥ 70%</w:t>
      </w:r>
    </w:p>
    <w:p>
      <w:pPr>
        <w:spacing w:after="40" w:before="40" w:line="320"/>
        <w:jc w:val="left"/>
      </w:pPr>
      <w:r>
        <w:rPr>
          <w:rFonts w:ascii="宋体" w:cs="宋体" w:eastAsia="宋体" w:hAnsi="宋体"/>
          <w:sz w:val="24"/>
          <w:szCs w:val="24"/>
        </w:rPr>
        <w:t xml:space="preserve">• 2 星（★★☆）：PERFECT 比率 ≥ 40%</w:t>
      </w:r>
    </w:p>
    <w:p>
      <w:pPr>
        <w:spacing w:after="40" w:before="40" w:line="320"/>
        <w:jc w:val="left"/>
      </w:pPr>
      <w:r>
        <w:rPr>
          <w:rFonts w:ascii="宋体" w:cs="宋体" w:eastAsia="宋体" w:hAnsi="宋体"/>
          <w:sz w:val="24"/>
          <w:szCs w:val="24"/>
        </w:rPr>
        <w:t xml:space="preserve">• 1 星（★☆☆）：通关但 PERFECT 比率 &lt; 40%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星级数据通过 localStorage（键名 bounceGameStageProgress）持久化存储，页面刷新后保留。通关自动解锁下一关，玩家可回来刷高星级。</w:t>
      </w:r>
    </w:p>
    <w:p>
      <w:pPr>
        <w:spacing w:after="0" w:before="0"/>
      </w:pPr>
      <w:r>
        <w:t xml:space="preserve"/>
      </w:r>
    </w:p>
    <w:p>
      <w:pPr>
        <w:pStyle w:val="Heading2"/>
        <w:spacing w:after="180" w:before="360"/>
      </w:pPr>
      <w:r>
        <w:rPr>
          <w:rFonts w:ascii="黑体" w:cs="黑体" w:eastAsia="黑体" w:hAnsi="黑体"/>
          <w:b/>
          <w:bCs/>
          <w:color w:val="2E75B6"/>
          <w:sz w:val="26"/>
          <w:szCs w:val="26"/>
        </w:rPr>
        <w:t xml:space="preserve">4.6  无尽模式难度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无尽模式采用程序化分段生成，每 900m 划分为一个"阶段"，共 4 套视觉主题循环切换（星云平原、火山熔岩、冰川深渊、机械要塞）。每阶段开始时玩家可在三条路线中选择一条，不同路线的冰面、侧风、加速分布不同，形成差异化的体验。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黑体" w:cs="黑体" w:eastAsia="黑体" w:hAnsi="黑体"/>
          <w:b/>
          <w:bCs/>
          <w:color w:val="1F3864"/>
          <w:sz w:val="32"/>
          <w:szCs w:val="32"/>
        </w:rPr>
        <w:t xml:space="preserve">五、场景、模型与动画的实现</w:t>
      </w:r>
    </w:p>
    <w:p>
      <w:pPr>
        <w:pStyle w:val="Heading2"/>
        <w:spacing w:after="180" w:before="360"/>
      </w:pPr>
      <w:r>
        <w:rPr>
          <w:rFonts w:ascii="黑体" w:cs="黑体" w:eastAsia="黑体" w:hAnsi="黑体"/>
          <w:b/>
          <w:bCs/>
          <w:color w:val="2E75B6"/>
          <w:sz w:val="26"/>
          <w:szCs w:val="26"/>
        </w:rPr>
        <w:t xml:space="preserve">5.1  Three.js 场景初始化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游戏在页面加载时执行以下初始化流程：</w:t>
      </w:r>
    </w:p>
    <w:p>
      <w:pPr>
        <w:spacing w:after="40" w:before="40" w:line="320"/>
        <w:jc w:val="left"/>
      </w:pPr>
      <w:r>
        <w:rPr>
          <w:rFonts w:ascii="宋体" w:cs="宋体" w:eastAsia="宋体" w:hAnsi="宋体"/>
          <w:sz w:val="24"/>
          <w:szCs w:val="24"/>
        </w:rPr>
        <w:t xml:space="preserve">• 创建 THREE.Scene，设置背景色为当前关卡/模式对应的天空色；</w:t>
      </w:r>
    </w:p>
    <w:p>
      <w:pPr>
        <w:spacing w:after="40" w:before="40" w:line="320"/>
        <w:jc w:val="left"/>
      </w:pPr>
      <w:r>
        <w:rPr>
          <w:rFonts w:ascii="宋体" w:cs="宋体" w:eastAsia="宋体" w:hAnsi="宋体"/>
          <w:sz w:val="24"/>
          <w:szCs w:val="24"/>
        </w:rPr>
        <w:t xml:space="preserve">• 创建 THREE.PerspectiveCamera（FOV=60°，near=0.1，far=2000），初始位置在球上方偏后；</w:t>
      </w:r>
    </w:p>
    <w:p>
      <w:pPr>
        <w:spacing w:after="40" w:before="40" w:line="320"/>
        <w:jc w:val="left"/>
      </w:pPr>
      <w:r>
        <w:rPr>
          <w:rFonts w:ascii="宋体" w:cs="宋体" w:eastAsia="宋体" w:hAnsi="宋体"/>
          <w:sz w:val="24"/>
          <w:szCs w:val="24"/>
        </w:rPr>
        <w:t xml:space="preserve">• 创建 THREE.WebGLRenderer，启用 antialias，挂载到 &lt;canvas&gt; 元素；</w:t>
      </w:r>
    </w:p>
    <w:p>
      <w:pPr>
        <w:spacing w:after="40" w:before="40" w:line="320"/>
        <w:jc w:val="left"/>
      </w:pPr>
      <w:r>
        <w:rPr>
          <w:rFonts w:ascii="宋体" w:cs="宋体" w:eastAsia="宋体" w:hAnsi="宋体"/>
          <w:sz w:val="24"/>
          <w:szCs w:val="24"/>
        </w:rPr>
        <w:t xml:space="preserve">• 添加环境光（AmbientLight）、定向光（DirectionalLight）和点光源（PointLight）三层打光，确保模型在各角度下都有足够的照明；</w:t>
      </w:r>
    </w:p>
    <w:p>
      <w:pPr>
        <w:spacing w:after="40" w:before="40" w:line="320"/>
        <w:jc w:val="left"/>
      </w:pPr>
      <w:r>
        <w:rPr>
          <w:rFonts w:ascii="宋体" w:cs="宋体" w:eastAsia="宋体" w:hAnsi="宋体"/>
          <w:sz w:val="24"/>
          <w:szCs w:val="24"/>
        </w:rPr>
        <w:t xml:space="preserve">• 注册 resize 事件，保持摄像机宽高比与视口一致；</w:t>
      </w:r>
    </w:p>
    <w:p>
      <w:pPr>
        <w:spacing w:after="40" w:before="40" w:line="320"/>
        <w:jc w:val="left"/>
      </w:pPr>
      <w:r>
        <w:rPr>
          <w:rFonts w:ascii="宋体" w:cs="宋体" w:eastAsia="宋体" w:hAnsi="宋体"/>
          <w:sz w:val="24"/>
          <w:szCs w:val="24"/>
        </w:rPr>
        <w:t xml:space="preserve">• 调用 animate() 开始 requestAnimationFrame 游戏主循环。</w:t>
      </w:r>
    </w:p>
    <w:p>
      <w:pPr>
        <w:spacing w:after="0" w:before="0"/>
      </w:pPr>
      <w:r>
        <w:t xml:space="preserve"/>
      </w:r>
    </w:p>
    <w:p>
      <w:pPr>
        <w:pStyle w:val="Heading2"/>
        <w:spacing w:after="180" w:before="360"/>
      </w:pPr>
      <w:r>
        <w:rPr>
          <w:rFonts w:ascii="黑体" w:cs="黑体" w:eastAsia="黑体" w:hAnsi="黑体"/>
          <w:b/>
          <w:bCs/>
          <w:color w:val="2E75B6"/>
          <w:sz w:val="26"/>
          <w:szCs w:val="26"/>
        </w:rPr>
        <w:t xml:space="preserve">5.2  几何体生成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轨道段由 Three.js 基础几何体拼装，不依赖外部模型：</w:t>
      </w:r>
    </w:p>
    <w:p>
      <w:pPr>
        <w:spacing w:after="40" w:before="40" w:line="320"/>
        <w:jc w:val="left"/>
      </w:pPr>
      <w:r>
        <w:rPr>
          <w:rFonts w:ascii="宋体" w:cs="宋体" w:eastAsia="宋体" w:hAnsi="宋体"/>
          <w:sz w:val="24"/>
          <w:szCs w:val="24"/>
        </w:rPr>
        <w:t xml:space="preserve">• 长直轨道（type1/4）：BoxGeometry（8.0 × 0.35 × 3.6），绑定 MeshPhongMaterial，颜色由 colorKey 索引 COLOR_LIST 获取；</w:t>
      </w:r>
    </w:p>
    <w:p>
      <w:pPr>
        <w:spacing w:after="40" w:before="40" w:line="320"/>
        <w:jc w:val="left"/>
      </w:pPr>
      <w:r>
        <w:rPr>
          <w:rFonts w:ascii="宋体" w:cs="宋体" w:eastAsia="宋体" w:hAnsi="宋体"/>
          <w:sz w:val="24"/>
          <w:szCs w:val="24"/>
        </w:rPr>
        <w:t xml:space="preserve">• 方形轨道（type2/3）：多个 BoxGeometry（3.2 × 0.35 × 2.4）拼接，每段独立颜色材质；</w:t>
      </w:r>
    </w:p>
    <w:p>
      <w:pPr>
        <w:spacing w:after="40" w:before="40" w:line="320"/>
        <w:jc w:val="left"/>
      </w:pPr>
      <w:r>
        <w:rPr>
          <w:rFonts w:ascii="宋体" w:cs="宋体" w:eastAsia="宋体" w:hAnsi="宋体"/>
          <w:sz w:val="24"/>
          <w:szCs w:val="24"/>
        </w:rPr>
        <w:t xml:space="preserve">• 冰面轨道（type5）：BoxGeometry（2.5 × 0.35 × 24.0），材质为 createIceShaderMat() 返回的自定义 ShaderMaterial。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所有轨道段被组织进 groups[] 数组，通过 removeOldGroups() 和 ensureGroupsAhead() 实现流式回收与预生成（视锥外的段及时 dispose，始终维持球前方 5 组缓冲）。</w:t>
      </w:r>
    </w:p>
    <w:p>
      <w:pPr>
        <w:spacing w:after="0" w:before="0"/>
      </w:pPr>
      <w:r>
        <w:t xml:space="preserve"/>
      </w:r>
    </w:p>
    <w:p>
      <w:pPr>
        <w:pStyle w:val="Heading2"/>
        <w:spacing w:after="180" w:before="360"/>
      </w:pPr>
      <w:r>
        <w:rPr>
          <w:rFonts w:ascii="黑体" w:cs="黑体" w:eastAsia="黑体" w:hAnsi="黑体"/>
          <w:b/>
          <w:bCs/>
          <w:color w:val="2E75B6"/>
          <w:sz w:val="26"/>
          <w:szCs w:val="26"/>
        </w:rPr>
        <w:t xml:space="preserve">5.3  冰面 GLSL 着色器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冰面轨道使用完全程序化的 GLSL ShaderMaterial，不依赖任何外部纹理文件。顶点着色器负责传递世界坐标与法线，片元着色器实现以下视觉效果：</w:t>
      </w:r>
    </w:p>
    <w:p>
      <w:pPr>
        <w:spacing w:after="40" w:before="40" w:line="320"/>
        <w:jc w:val="left"/>
      </w:pPr>
      <w:r>
        <w:rPr>
          <w:rFonts w:ascii="宋体" w:cs="宋体" w:eastAsia="宋体" w:hAnsi="宋体"/>
          <w:sz w:val="24"/>
          <w:szCs w:val="24"/>
        </w:rPr>
        <w:t xml:space="preserve">• 3D Fractal Noise：基于 FBM（Fractional Brownian Motion）生成裂纹网络，形成自然的冰裂纹图案；</w:t>
      </w:r>
    </w:p>
    <w:p>
      <w:pPr>
        <w:spacing w:after="40" w:before="40" w:line="320"/>
        <w:jc w:val="left"/>
      </w:pPr>
      <w:r>
        <w:rPr>
          <w:rFonts w:ascii="宋体" w:cs="宋体" w:eastAsia="宋体" w:hAnsi="宋体"/>
          <w:sz w:val="24"/>
          <w:szCs w:val="24"/>
        </w:rPr>
        <w:t xml:space="preserve">• 气泡/气孔：在噪声场的低谷区域叠加近似圆形的气泡形状；</w:t>
      </w:r>
    </w:p>
    <w:p>
      <w:pPr>
        <w:spacing w:after="40" w:before="40" w:line="320"/>
        <w:jc w:val="left"/>
      </w:pPr>
      <w:r>
        <w:rPr>
          <w:rFonts w:ascii="宋体" w:cs="宋体" w:eastAsia="宋体" w:hAnsi="宋体"/>
          <w:sz w:val="24"/>
          <w:szCs w:val="24"/>
        </w:rPr>
        <w:t xml:space="preserve">• 菲涅尔发光（Fresnel Glow）：根据视线与法线夹角计算反射率，视线近乎平行时冰面边缘发出蓝白色光晕；</w:t>
      </w:r>
    </w:p>
    <w:p>
      <w:pPr>
        <w:spacing w:after="40" w:before="40" w:line="320"/>
        <w:jc w:val="left"/>
      </w:pPr>
      <w:r>
        <w:rPr>
          <w:rFonts w:ascii="宋体" w:cs="宋体" w:eastAsia="宋体" w:hAnsi="宋体"/>
          <w:sz w:val="24"/>
          <w:szCs w:val="24"/>
        </w:rPr>
        <w:t xml:space="preserve">• 动态时间（uTime）：uniform 变量驱动噪声偏移，使冰面看起来在缓慢流动；</w:t>
      </w:r>
    </w:p>
    <w:p>
      <w:pPr>
        <w:spacing w:after="40" w:before="40" w:line="320"/>
        <w:jc w:val="left"/>
      </w:pPr>
      <w:r>
        <w:rPr>
          <w:rFonts w:ascii="宋体" w:cs="宋体" w:eastAsia="宋体" w:hAnsi="宋体"/>
          <w:sz w:val="24"/>
          <w:szCs w:val="24"/>
        </w:rPr>
        <w:t xml:space="preserve">• 摄像机位置（uCameraPos）：uniform 变量用于菲涅尔计算，每帧更新。</w:t>
      </w:r>
    </w:p>
    <w:p>
      <w:pPr>
        <w:spacing w:after="0" w:before="0"/>
      </w:pPr>
      <w:r>
        <w:t xml:space="preserve"/>
      </w:r>
    </w:p>
    <w:p>
      <w:pPr>
        <w:pStyle w:val="Heading2"/>
        <w:spacing w:after="180" w:before="360"/>
      </w:pPr>
      <w:r>
        <w:rPr>
          <w:rFonts w:ascii="黑体" w:cs="黑体" w:eastAsia="黑体" w:hAnsi="黑体"/>
          <w:b/>
          <w:bCs/>
          <w:color w:val="2E75B6"/>
          <w:sz w:val="26"/>
          <w:szCs w:val="26"/>
        </w:rPr>
        <w:t xml:space="preserve">5.4  粒子系统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6"/>
        <w:gridCol w:w="7076"/>
      </w:tblGrid>
      <w:tr>
        <w:tc>
          <w:tcPr>
            <w:tcW w:type="dxa" w:w="1996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BDD7EE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/>
                <w:bCs/>
                <w:sz w:val="22"/>
                <w:szCs w:val="22"/>
              </w:rPr>
              <w:t xml:space="preserve">粒子类型</w:t>
            </w:r>
          </w:p>
        </w:tc>
        <w:tc>
          <w:tcPr>
            <w:tcW w:type="dxa" w:w="7076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BDD7EE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/>
                <w:bCs/>
                <w:sz w:val="22"/>
                <w:szCs w:val="22"/>
              </w:rPr>
              <w:t xml:space="preserve">实现说明</w:t>
            </w:r>
          </w:p>
        </w:tc>
      </w:tr>
      <w:tr>
        <w:tc>
          <w:tcPr>
            <w:tcW w:type="dxa" w:w="1996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落地涟漪</w:t>
            </w:r>
          </w:p>
        </w:tc>
        <w:tc>
          <w:tcPr>
            <w:tcW w:type="dxa" w:w="7076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小球着陆时生成环形扩散粒子，THREE.Points + BufferGeometry，5帧衰减</w:t>
            </w:r>
          </w:p>
        </w:tc>
      </w:tr>
      <w:tr>
        <w:tc>
          <w:tcPr>
            <w:tcW w:type="dxa" w:w="1996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破碎粒子</w:t>
            </w:r>
          </w:p>
        </w:tc>
        <w:tc>
          <w:tcPr>
            <w:tcW w:type="dxa" w:w="7076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小球死亡时生成向四周飞溅的碎片，含初速度与重力衰减</w:t>
            </w:r>
          </w:p>
        </w:tc>
      </w:tr>
      <w:tr>
        <w:tc>
          <w:tcPr>
            <w:tcW w:type="dxa" w:w="1996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爆发粒子</w:t>
            </w:r>
          </w:p>
        </w:tc>
        <w:tc>
          <w:tcPr>
            <w:tcW w:type="dxa" w:w="7076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PERFECT 着陆时生成向上爆发的光点，颜色与轨道一致</w:t>
            </w:r>
          </w:p>
        </w:tc>
      </w:tr>
      <w:tr>
        <w:tc>
          <w:tcPr>
            <w:tcW w:type="dxa" w:w="1996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霜花粒子</w:t>
            </w:r>
          </w:p>
        </w:tc>
        <w:tc>
          <w:tcPr>
            <w:tcW w:type="dxa" w:w="7076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冰面上方持续飘落的细碎发光粒子，从上方生成，不遮挡视线</w:t>
            </w:r>
          </w:p>
        </w:tc>
      </w:tr>
      <w:tr>
        <w:tc>
          <w:tcPr>
            <w:tcW w:type="dxa" w:w="1996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黑洞粒子</w:t>
            </w:r>
          </w:p>
        </w:tc>
        <w:tc>
          <w:tcPr>
            <w:tcW w:type="dxa" w:w="7076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绕黑洞旋转的螺旋状粒子流，角速度与吸引距离成反比</w:t>
            </w:r>
          </w:p>
        </w:tc>
      </w:tr>
      <w:tr>
        <w:tc>
          <w:tcPr>
            <w:tcW w:type="dxa" w:w="1996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加速拖影</w:t>
            </w:r>
          </w:p>
        </w:tc>
        <w:tc>
          <w:tcPr>
            <w:tcW w:type="dxa" w:w="7076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加速轨道上方出现的蓝色光带粒子，方向沿 Z 轴</w:t>
            </w:r>
          </w:p>
        </w:tc>
      </w:tr>
      <w:tr>
        <w:tc>
          <w:tcPr>
            <w:tcW w:type="dxa" w:w="1996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道具拾取</w:t>
            </w:r>
          </w:p>
        </w:tc>
        <w:tc>
          <w:tcPr>
            <w:tcW w:type="dxa" w:w="7076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拾取道具时的爆炸光点，triggerPickupBurst() 触发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80" w:before="360"/>
      </w:pPr>
      <w:r>
        <w:rPr>
          <w:rFonts w:ascii="黑体" w:cs="黑体" w:eastAsia="黑体" w:hAnsi="黑体"/>
          <w:b/>
          <w:bCs/>
          <w:color w:val="2E75B6"/>
          <w:sz w:val="26"/>
          <w:szCs w:val="26"/>
        </w:rPr>
        <w:t xml:space="preserve">5.5  关卡背景实现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每个关卡拥有独立的程序化背景或 GLB 模型装饰，由 createStageBackground() 统一调度：</w:t>
      </w:r>
    </w:p>
    <w:p>
      <w:pPr>
        <w:spacing w:after="40" w:before="40" w:line="320"/>
        <w:jc w:val="left"/>
      </w:pPr>
      <w:r>
        <w:rPr>
          <w:rFonts w:ascii="宋体" w:cs="宋体" w:eastAsia="宋体" w:hAnsi="宋体"/>
          <w:sz w:val="24"/>
          <w:szCs w:val="24"/>
        </w:rPr>
        <w:t xml:space="preserve">• 天空球（Sky Dome）：半径 500 的球体，BackSide 渲染，颜色随关卡变化。所有背景组的 Z 轴每帧同步到小球位置，确保玩家始终处于天空球内部。</w:t>
      </w:r>
    </w:p>
    <w:p>
      <w:pPr>
        <w:spacing w:after="40" w:before="40" w:line="320"/>
        <w:jc w:val="left"/>
      </w:pPr>
      <w:r>
        <w:rPr>
          <w:rFonts w:ascii="宋体" w:cs="宋体" w:eastAsia="宋体" w:hAnsi="宋体"/>
          <w:sz w:val="24"/>
          <w:szCs w:val="24"/>
        </w:rPr>
        <w:t xml:space="preserve">• 地球+月球：showEarth() 创建程序化地球（MeshPhongMaterial + 大气散射层）；月球底座为 GLB 模型。</w:t>
      </w:r>
    </w:p>
    <w:p>
      <w:pPr>
        <w:spacing w:after="40" w:before="40" w:line="320"/>
        <w:jc w:val="left"/>
      </w:pPr>
      <w:r>
        <w:rPr>
          <w:rFonts w:ascii="宋体" w:cs="宋体" w:eastAsia="宋体" w:hAnsi="宋体"/>
          <w:sz w:val="24"/>
          <w:szCs w:val="24"/>
        </w:rPr>
        <w:t xml:space="preserve">• 土星：createSaturnProcedural() 创建程序化土星本体（条纹纹理）+ 六层光环（半透明圆环）；土星背景另有程序化星空（createSaturnStarfield()）。</w:t>
      </w:r>
    </w:p>
    <w:p>
      <w:pPr>
        <w:spacing w:after="40" w:before="40" w:line="320"/>
        <w:jc w:val="left"/>
      </w:pPr>
      <w:r>
        <w:rPr>
          <w:rFonts w:ascii="宋体" w:cs="宋体" w:eastAsia="宋体" w:hAnsi="宋体"/>
          <w:sz w:val="24"/>
          <w:szCs w:val="24"/>
        </w:rPr>
        <w:t xml:space="preserve">• 天王星/海王星：程序化球体 + 轴倾斜的光环 + 随机星点。</w:t>
      </w:r>
    </w:p>
    <w:p>
      <w:pPr>
        <w:spacing w:after="40" w:before="40" w:line="320"/>
        <w:jc w:val="left"/>
      </w:pPr>
      <w:r>
        <w:rPr>
          <w:rFonts w:ascii="宋体" w:cs="宋体" w:eastAsia="宋体" w:hAnsi="宋体"/>
          <w:sz w:val="24"/>
          <w:szCs w:val="24"/>
        </w:rPr>
        <w:t xml:space="preserve">• 冥王星：程序化岩石球体 + 冰盖极地纹理。</w:t>
      </w:r>
    </w:p>
    <w:p>
      <w:pPr>
        <w:spacing w:after="40" w:before="40" w:line="320"/>
        <w:jc w:val="left"/>
      </w:pPr>
      <w:r>
        <w:rPr>
          <w:rFonts w:ascii="宋体" w:cs="宋体" w:eastAsia="宋体" w:hAnsi="宋体"/>
          <w:sz w:val="24"/>
          <w:szCs w:val="24"/>
        </w:rPr>
        <w:t xml:space="preserve">• 黑洞（第 9 关）：showStage9() 加载 stage9_blackhole_20260527.glb，同时绕球生成螺旋粒子流与橙红色吸积盘。</w:t>
      </w:r>
    </w:p>
    <w:p>
      <w:pPr>
        <w:spacing w:after="40" w:before="40" w:line="320"/>
        <w:jc w:val="left"/>
      </w:pPr>
      <w:r>
        <w:rPr>
          <w:rFonts w:ascii="宋体" w:cs="宋体" w:eastAsia="宋体" w:hAnsi="宋体"/>
          <w:sz w:val="24"/>
          <w:szCs w:val="24"/>
        </w:rPr>
        <w:t xml:space="preserve">• 奇点彼岸（第 10 关）：showStage10() 加载 stage10_singularity.glb，配合深紫色天空与密集粒子涡旋。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黑体" w:cs="黑体" w:eastAsia="黑体" w:hAnsi="黑体"/>
          <w:b/>
          <w:bCs/>
          <w:color w:val="1F3864"/>
          <w:sz w:val="32"/>
          <w:szCs w:val="32"/>
        </w:rPr>
        <w:t xml:space="preserve">六、道具系统</w:t>
      </w:r>
    </w:p>
    <w:p>
      <w:pPr>
        <w:pStyle w:val="Heading2"/>
        <w:spacing w:after="180" w:before="360"/>
      </w:pPr>
      <w:r>
        <w:rPr>
          <w:rFonts w:ascii="黑体" w:cs="黑体" w:eastAsia="黑体" w:hAnsi="黑体"/>
          <w:b/>
          <w:bCs/>
          <w:color w:val="2E75B6"/>
          <w:sz w:val="26"/>
          <w:szCs w:val="26"/>
        </w:rPr>
        <w:t xml:space="preserve">6.1  道具种类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6"/>
        <w:gridCol w:w="3447"/>
        <w:gridCol w:w="3629"/>
      </w:tblGrid>
      <w:tr>
        <w:tc>
          <w:tcPr>
            <w:tcW w:type="dxa" w:w="1996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BDD7EE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/>
                <w:bCs/>
                <w:sz w:val="22"/>
                <w:szCs w:val="22"/>
              </w:rPr>
              <w:t xml:space="preserve">道具名称</w:t>
            </w:r>
          </w:p>
        </w:tc>
        <w:tc>
          <w:tcPr>
            <w:tcW w:type="dxa" w:w="3447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BDD7EE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/>
                <w:bCs/>
                <w:sz w:val="22"/>
                <w:szCs w:val="22"/>
              </w:rPr>
              <w:t xml:space="preserve">效果</w:t>
            </w:r>
          </w:p>
        </w:tc>
        <w:tc>
          <w:tcPr>
            <w:tcW w:type="dxa" w:w="3629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BDD7EE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/>
                <w:bCs/>
                <w:sz w:val="22"/>
                <w:szCs w:val="22"/>
              </w:rPr>
              <w:t xml:space="preserve">使用时机</w:t>
            </w:r>
          </w:p>
        </w:tc>
      </w:tr>
      <w:tr>
        <w:tc>
          <w:tcPr>
            <w:tcW w:type="dxa" w:w="1996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复活太空舱
(Revive Capsule)</w:t>
            </w:r>
          </w:p>
        </w:tc>
        <w:tc>
          <w:tcPr>
            <w:tcW w:type="dxa" w:w="3447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球死亡时可选择使用，消耗 1 个可在死亡点原地复活，保留当前分数与血量</w:t>
            </w:r>
          </w:p>
        </w:tc>
        <w:tc>
          <w:tcPr>
            <w:tcW w:type="dxa" w:w="3629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死亡结算界面弹出选项，玩家确认后消耗</w:t>
            </w:r>
          </w:p>
        </w:tc>
      </w:tr>
      <w:tr>
        <w:tc>
          <w:tcPr>
            <w:tcW w:type="dxa" w:w="1996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防滑外套
(Anti-Slip Shell)</w:t>
            </w:r>
          </w:p>
        </w:tc>
        <w:tc>
          <w:tcPr>
            <w:tcW w:type="dxa" w:w="3447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下一次落入冰面时，阻止球进入滑行状态，保持正常弹跳</w:t>
            </w:r>
          </w:p>
        </w:tc>
        <w:tc>
          <w:tcPr>
            <w:tcW w:type="dxa" w:w="3629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拾取后自动生效，下一次冰面碰撞时消耗</w:t>
            </w:r>
          </w:p>
        </w:tc>
      </w:tr>
      <w:tr>
        <w:tc>
          <w:tcPr>
            <w:tcW w:type="dxa" w:w="1996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防风外套
(Windproof Jacket)</w:t>
            </w:r>
          </w:p>
        </w:tc>
        <w:tc>
          <w:tcPr>
            <w:tcW w:type="dxa" w:w="3447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穿越侧风区域时，完全消除横向推力，球按正常路径运动</w:t>
            </w:r>
          </w:p>
        </w:tc>
        <w:tc>
          <w:tcPr>
            <w:tcW w:type="dxa" w:w="3629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拾取后自动生效，穿越侧风区结束时消耗</w:t>
            </w:r>
          </w:p>
        </w:tc>
      </w:tr>
      <w:tr>
        <w:tc>
          <w:tcPr>
            <w:tcW w:type="dxa" w:w="1996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飞行服
(Flight Suit)</w:t>
            </w:r>
          </w:p>
        </w:tc>
        <w:tc>
          <w:tcPr>
            <w:tcW w:type="dxa" w:w="3447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激活后球悬浮飞行 3 秒，期间无敌（不受颜色匹配、冰面、侧风影响）</w:t>
            </w:r>
          </w:p>
        </w:tc>
        <w:tc>
          <w:tcPr>
            <w:tcW w:type="dxa" w:w="3629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拾取后玩家手动在 HUD 点击图标激活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80" w:before="360"/>
      </w:pPr>
      <w:r>
        <w:rPr>
          <w:rFonts w:ascii="黑体" w:cs="黑体" w:eastAsia="黑体" w:hAnsi="黑体"/>
          <w:b/>
          <w:bCs/>
          <w:color w:val="2E75B6"/>
          <w:sz w:val="26"/>
          <w:szCs w:val="26"/>
        </w:rPr>
        <w:t xml:space="preserve">6.2  道具生成机制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道具由 trySpawnItem(group) 函数在每条新轨道生成时调用，使用概率权重随机决定是否生成及生成类型。生成的道具为浮动发光的 3D 模型（GLB），悬停在轨道正上方，带有上下浮动动画。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道具数量通过 localStorage（键名 bounceGameItems）持久化，页面刷新后保留。玩家也可在商城中用星星购买道具。</w:t>
      </w:r>
    </w:p>
    <w:p>
      <w:pPr>
        <w:spacing w:after="0" w:before="0"/>
      </w:pPr>
      <w:r>
        <w:t xml:space="preserve"/>
      </w:r>
    </w:p>
    <w:p>
      <w:pPr>
        <w:pStyle w:val="Heading2"/>
        <w:spacing w:after="180" w:before="360"/>
      </w:pPr>
      <w:r>
        <w:rPr>
          <w:rFonts w:ascii="黑体" w:cs="黑体" w:eastAsia="黑体" w:hAnsi="黑体"/>
          <w:b/>
          <w:bCs/>
          <w:color w:val="2E75B6"/>
          <w:sz w:val="26"/>
          <w:szCs w:val="26"/>
        </w:rPr>
        <w:t xml:space="preserve">6.3  商城系统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商城通过点击顶部导航的"商城"按钮打开，以卡片形式展示四种道具及其三维预览模型。预览模型使用独立的 THREE.WebGLRenderer 渲染到 &lt;canvas&gt;，配备五盏灯光（环境光 + 半球光 + 3 定向光 + 点光源）以获得最佳视觉效果。玩家用游戏内星星（从闯关或无尽模式获取）购买道具，购买后数量立即更新并保存。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黑体" w:cs="黑体" w:eastAsia="黑体" w:hAnsi="黑体"/>
          <w:b/>
          <w:bCs/>
          <w:color w:val="1F3864"/>
          <w:sz w:val="32"/>
          <w:szCs w:val="32"/>
        </w:rPr>
        <w:t xml:space="preserve">七、游戏玩法说明</w:t>
      </w:r>
    </w:p>
    <w:p>
      <w:pPr>
        <w:pStyle w:val="Heading2"/>
        <w:spacing w:after="180" w:before="360"/>
      </w:pPr>
      <w:r>
        <w:rPr>
          <w:rFonts w:ascii="黑体" w:cs="黑体" w:eastAsia="黑体" w:hAnsi="黑体"/>
          <w:b/>
          <w:bCs/>
          <w:color w:val="2E75B6"/>
          <w:sz w:val="26"/>
          <w:szCs w:val="26"/>
        </w:rPr>
        <w:t xml:space="preserve">7.1  如何开始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在浏览器中打开游戏（localhost:9090 或直接打开 HTML 文件），首先进入欢迎页，点击"开始游戏"进入模式选择页。可选择"闯关模式"或"无尽模式"。</w:t>
      </w:r>
    </w:p>
    <w:p>
      <w:pPr>
        <w:spacing w:after="0" w:before="0"/>
      </w:pPr>
      <w:r>
        <w:t xml:space="preserve"/>
      </w:r>
    </w:p>
    <w:p>
      <w:pPr>
        <w:pStyle w:val="Heading2"/>
        <w:spacing w:after="180" w:before="360"/>
      </w:pPr>
      <w:r>
        <w:rPr>
          <w:rFonts w:ascii="黑体" w:cs="黑体" w:eastAsia="黑体" w:hAnsi="黑体"/>
          <w:b/>
          <w:bCs/>
          <w:color w:val="2E75B6"/>
          <w:sz w:val="26"/>
          <w:szCs w:val="26"/>
        </w:rPr>
        <w:t xml:space="preserve">7.2  操作方式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2"/>
        <w:gridCol w:w="6350"/>
      </w:tblGrid>
      <w:tr>
        <w:tc>
          <w:tcPr>
            <w:tcW w:type="dxa" w:w="2722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BDD7EE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/>
                <w:bCs/>
                <w:sz w:val="22"/>
                <w:szCs w:val="22"/>
              </w:rPr>
              <w:t xml:space="preserve">操作</w:t>
            </w:r>
          </w:p>
        </w:tc>
        <w:tc>
          <w:tcPr>
            <w:tcW w:type="dxa" w:w="6350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BDD7EE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/>
                <w:bCs/>
                <w:sz w:val="22"/>
                <w:szCs w:val="22"/>
              </w:rPr>
              <w:t xml:space="preserve">功能</w:t>
            </w:r>
          </w:p>
        </w:tc>
      </w:tr>
      <w:tr>
        <w:tc>
          <w:tcPr>
            <w:tcW w:type="dxa" w:w="2722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点击 / 触摸屏幕左侧</w:t>
            </w:r>
          </w:p>
        </w:tc>
        <w:tc>
          <w:tcPr>
            <w:tcW w:type="dxa" w:w="6350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小球向左移动（适合移动端）</w:t>
            </w:r>
          </w:p>
        </w:tc>
      </w:tr>
      <w:tr>
        <w:tc>
          <w:tcPr>
            <w:tcW w:type="dxa" w:w="2722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点击 / 触摸屏幕右侧</w:t>
            </w:r>
          </w:p>
        </w:tc>
        <w:tc>
          <w:tcPr>
            <w:tcW w:type="dxa" w:w="6350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小球向右移动</w:t>
            </w:r>
          </w:p>
        </w:tc>
      </w:tr>
      <w:tr>
        <w:tc>
          <w:tcPr>
            <w:tcW w:type="dxa" w:w="2722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键盘 ← / A</w:t>
            </w:r>
          </w:p>
        </w:tc>
        <w:tc>
          <w:tcPr>
            <w:tcW w:type="dxa" w:w="6350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小球向左</w:t>
            </w:r>
          </w:p>
        </w:tc>
      </w:tr>
      <w:tr>
        <w:tc>
          <w:tcPr>
            <w:tcW w:type="dxa" w:w="2722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键盘 → / D</w:t>
            </w:r>
          </w:p>
        </w:tc>
        <w:tc>
          <w:tcPr>
            <w:tcW w:type="dxa" w:w="6350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小球向右</w:t>
            </w:r>
          </w:p>
        </w:tc>
      </w:tr>
      <w:tr>
        <w:tc>
          <w:tcPr>
            <w:tcW w:type="dxa" w:w="2722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点击 HUD 道具图标</w:t>
            </w:r>
          </w:p>
        </w:tc>
        <w:tc>
          <w:tcPr>
            <w:tcW w:type="dxa" w:w="6350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激活对应道具（如飞行服）</w:t>
            </w:r>
          </w:p>
        </w:tc>
      </w:tr>
      <w:tr>
        <w:tc>
          <w:tcPr>
            <w:tcW w:type="dxa" w:w="2722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点击左上角 ☰</w:t>
            </w:r>
          </w:p>
        </w:tc>
        <w:tc>
          <w:tcPr>
            <w:tcW w:type="dxa" w:w="6350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打开暂停/返回菜单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80" w:before="360"/>
      </w:pPr>
      <w:r>
        <w:rPr>
          <w:rFonts w:ascii="黑体" w:cs="黑体" w:eastAsia="黑体" w:hAnsi="黑体"/>
          <w:b/>
          <w:bCs/>
          <w:color w:val="2E75B6"/>
          <w:sz w:val="26"/>
          <w:szCs w:val="26"/>
        </w:rPr>
        <w:t xml:space="preserve">7.3  闯关模式流程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选择"闯关模式"后进入关卡选择页，已解锁的关卡高亮显示并标明最高星级。点击关卡卡片开始倒计时（3-2-1-GO），随后游戏开始。到达目标距离后显示胜利结算界面，展示本局星级与"下一关"按钮。</w:t>
      </w:r>
    </w:p>
    <w:p>
      <w:pPr>
        <w:spacing w:after="0" w:before="0"/>
      </w:pPr>
      <w:r>
        <w:t xml:space="preserve"/>
      </w:r>
    </w:p>
    <w:p>
      <w:pPr>
        <w:pStyle w:val="Heading2"/>
        <w:spacing w:after="180" w:before="360"/>
      </w:pPr>
      <w:r>
        <w:rPr>
          <w:rFonts w:ascii="黑体" w:cs="黑体" w:eastAsia="黑体" w:hAnsi="黑体"/>
          <w:b/>
          <w:bCs/>
          <w:color w:val="2E75B6"/>
          <w:sz w:val="26"/>
          <w:szCs w:val="26"/>
        </w:rPr>
        <w:t xml:space="preserve">7.4  无尽模式流程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选择"无尽模式"后立即开始游戏，球持续向前，每累计 300m 奖励一颗星星（同时在 HUD 顶部显示进度）。每 900m 会暂停跳出路径选择界面，玩家可在三条路线中选择一条继续。死亡后可选择使用复活太空舱、观看广告或消耗本局累计星星复活。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黑体" w:cs="黑体" w:eastAsia="黑体" w:hAnsi="黑体"/>
          <w:b/>
          <w:bCs/>
          <w:color w:val="1F3864"/>
          <w:sz w:val="32"/>
          <w:szCs w:val="32"/>
        </w:rPr>
        <w:t xml:space="preserve">八、创新点与同类游戏对比</w:t>
      </w:r>
    </w:p>
    <w:p>
      <w:pPr>
        <w:pStyle w:val="Heading2"/>
        <w:spacing w:after="180" w:before="360"/>
      </w:pPr>
      <w:r>
        <w:rPr>
          <w:rFonts w:ascii="黑体" w:cs="黑体" w:eastAsia="黑体" w:hAnsi="黑体"/>
          <w:b/>
          <w:bCs/>
          <w:color w:val="2E75B6"/>
          <w:sz w:val="26"/>
          <w:szCs w:val="26"/>
        </w:rPr>
        <w:t xml:space="preserve">8.1  与同类游戏对比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40"/>
        <w:gridCol w:w="3266"/>
        <w:gridCol w:w="3266"/>
      </w:tblGrid>
      <w:tr>
        <w:tc>
          <w:tcPr>
            <w:tcW w:type="dxa" w:w="2540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BDD7EE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/>
                <w:bCs/>
                <w:sz w:val="22"/>
                <w:szCs w:val="22"/>
              </w:rPr>
              <w:t xml:space="preserve">对比维度</w:t>
            </w:r>
          </w:p>
        </w:tc>
        <w:tc>
          <w:tcPr>
            <w:tcW w:type="dxa" w:w="3266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BDD7EE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/>
                <w:bCs/>
                <w:sz w:val="22"/>
                <w:szCs w:val="22"/>
              </w:rPr>
              <w:t xml:space="preserve">同类游戏（Helix Jump 等）</w:t>
            </w:r>
          </w:p>
        </w:tc>
        <w:tc>
          <w:tcPr>
            <w:tcW w:type="dxa" w:w="3266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BDD7EE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/>
                <w:bCs/>
                <w:sz w:val="22"/>
                <w:szCs w:val="22"/>
              </w:rPr>
              <w:t xml:space="preserve">本游戏</w:t>
            </w:r>
          </w:p>
        </w:tc>
      </w:tr>
      <w:tr>
        <w:tc>
          <w:tcPr>
            <w:tcW w:type="dxa" w:w="2540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平台</w:t>
            </w:r>
          </w:p>
        </w:tc>
        <w:tc>
          <w:tcPr>
            <w:tcW w:type="dxa" w:w="3266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原生 iOS / Android App</w:t>
            </w:r>
          </w:p>
        </w:tc>
        <w:tc>
          <w:tcPr>
            <w:tcW w:type="dxa" w:w="3266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纯 Web 浏览器，无需安装</w:t>
            </w:r>
          </w:p>
        </w:tc>
      </w:tr>
      <w:tr>
        <w:tc>
          <w:tcPr>
            <w:tcW w:type="dxa" w:w="2540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渲染技术</w:t>
            </w:r>
          </w:p>
        </w:tc>
        <w:tc>
          <w:tcPr>
            <w:tcW w:type="dxa" w:w="3266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Unity 3D / Unreal</w:t>
            </w:r>
          </w:p>
        </w:tc>
        <w:tc>
          <w:tcPr>
            <w:tcW w:type="dxa" w:w="3266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Three.js + WebGL（JavaScript 实现）</w:t>
            </w:r>
          </w:p>
        </w:tc>
      </w:tr>
      <w:tr>
        <w:tc>
          <w:tcPr>
            <w:tcW w:type="dxa" w:w="2540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轨道类型</w:t>
            </w:r>
          </w:p>
        </w:tc>
        <w:tc>
          <w:tcPr>
            <w:tcW w:type="dxa" w:w="3266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单一螺旋轨道</w:t>
            </w:r>
          </w:p>
        </w:tc>
        <w:tc>
          <w:tcPr>
            <w:tcW w:type="dxa" w:w="3266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5 种轨道（长直/双色/三色/加速/冰面）</w:t>
            </w:r>
          </w:p>
        </w:tc>
      </w:tr>
      <w:tr>
        <w:tc>
          <w:tcPr>
            <w:tcW w:type="dxa" w:w="2540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特殊地形</w:t>
            </w:r>
          </w:p>
        </w:tc>
        <w:tc>
          <w:tcPr>
            <w:tcW w:type="dxa" w:w="3266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无</w:t>
            </w:r>
          </w:p>
        </w:tc>
        <w:tc>
          <w:tcPr>
            <w:tcW w:type="dxa" w:w="3266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冰面滑行 + 侧风区域 + 黑洞吸附</w:t>
            </w:r>
          </w:p>
        </w:tc>
      </w:tr>
      <w:tr>
        <w:tc>
          <w:tcPr>
            <w:tcW w:type="dxa" w:w="2540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背景系统</w:t>
            </w:r>
          </w:p>
        </w:tc>
        <w:tc>
          <w:tcPr>
            <w:tcW w:type="dxa" w:w="3266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静态背景图</w:t>
            </w:r>
          </w:p>
        </w:tc>
        <w:tc>
          <w:tcPr>
            <w:tcW w:type="dxa" w:w="3266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程序化动态背景（9 套主题）+ GLB 模型</w:t>
            </w:r>
          </w:p>
        </w:tc>
      </w:tr>
      <w:tr>
        <w:tc>
          <w:tcPr>
            <w:tcW w:type="dxa" w:w="2540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关卡系统</w:t>
            </w:r>
          </w:p>
        </w:tc>
        <w:tc>
          <w:tcPr>
            <w:tcW w:type="dxa" w:w="3266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部分有</w:t>
            </w:r>
          </w:p>
        </w:tc>
        <w:tc>
          <w:tcPr>
            <w:tcW w:type="dxa" w:w="3266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10 个星际主题关卡，带星级评定与进度存储</w:t>
            </w:r>
          </w:p>
        </w:tc>
      </w:tr>
      <w:tr>
        <w:tc>
          <w:tcPr>
            <w:tcW w:type="dxa" w:w="2540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道具系统</w:t>
            </w:r>
          </w:p>
        </w:tc>
        <w:tc>
          <w:tcPr>
            <w:tcW w:type="dxa" w:w="3266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简单复活</w:t>
            </w:r>
          </w:p>
        </w:tc>
        <w:tc>
          <w:tcPr>
            <w:tcW w:type="dxa" w:w="3266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4 种不同机制道具，含商城购买系统</w:t>
            </w:r>
          </w:p>
        </w:tc>
      </w:tr>
      <w:tr>
        <w:tc>
          <w:tcPr>
            <w:tcW w:type="dxa" w:w="2540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音效</w:t>
            </w:r>
          </w:p>
        </w:tc>
        <w:tc>
          <w:tcPr>
            <w:tcW w:type="dxa" w:w="3266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简单音效</w:t>
            </w:r>
          </w:p>
        </w:tc>
        <w:tc>
          <w:tcPr>
            <w:tcW w:type="dxa" w:w="3266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Web Audio API 合成 8+ 种音效</w:t>
            </w:r>
          </w:p>
        </w:tc>
      </w:tr>
      <w:tr>
        <w:tc>
          <w:tcPr>
            <w:tcW w:type="dxa" w:w="2540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着色器</w:t>
            </w:r>
          </w:p>
        </w:tc>
        <w:tc>
          <w:tcPr>
            <w:tcW w:type="dxa" w:w="3266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无自定义 Shader</w:t>
            </w:r>
          </w:p>
        </w:tc>
        <w:tc>
          <w:tcPr>
            <w:tcW w:type="dxa" w:w="3266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GLSL 冰面着色器（3D Noise + Fresnel）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80" w:before="360"/>
      </w:pPr>
      <w:r>
        <w:rPr>
          <w:rFonts w:ascii="黑体" w:cs="黑体" w:eastAsia="黑体" w:hAnsi="黑体"/>
          <w:b/>
          <w:bCs/>
          <w:color w:val="2E75B6"/>
          <w:sz w:val="26"/>
          <w:szCs w:val="26"/>
        </w:rPr>
        <w:t xml:space="preserve">8.2  主要创新点</w:t>
      </w:r>
    </w:p>
    <w:p>
      <w:pPr>
        <w:pStyle w:val="Heading3"/>
        <w:spacing w:after="100" w:before="240"/>
      </w:pPr>
      <w:r>
        <w:rPr>
          <w:rFonts w:ascii="黑体" w:cs="黑体" w:eastAsia="黑体" w:hAnsi="黑体"/>
          <w:b/>
          <w:bCs/>
          <w:color w:val="000000"/>
          <w:sz w:val="24"/>
          <w:szCs w:val="24"/>
        </w:rPr>
        <w:t xml:space="preserve">8.2.1  程序化冰面 GLSL 着色器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冰面完全通过 GLSL 程序化生成，不依赖任何外部纹理图片。3D FBM Noise 算法模拟真实冰裂纹，菲涅尔项模拟冰面反射，动态 uTime 驱动噪声流动，兼顾性能与视觉真实感。</w:t>
      </w:r>
    </w:p>
    <w:p>
      <w:pPr>
        <w:spacing w:after="0" w:before="0"/>
      </w:pPr>
      <w:r>
        <w:t xml:space="preserve"/>
      </w:r>
    </w:p>
    <w:p>
      <w:pPr>
        <w:pStyle w:val="Heading3"/>
        <w:spacing w:after="100" w:before="240"/>
      </w:pPr>
      <w:r>
        <w:rPr>
          <w:rFonts w:ascii="黑体" w:cs="黑体" w:eastAsia="黑体" w:hAnsi="黑体"/>
          <w:b/>
          <w:bCs/>
          <w:color w:val="000000"/>
          <w:sz w:val="24"/>
          <w:szCs w:val="24"/>
        </w:rPr>
        <w:t xml:space="preserve">8.2.2  多样化的特殊地形互动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相较于同类游戏仅有颜色匹配机制，本游戏加入了三种完全不同的危险地形：冰面（摩擦力消除、随机推力）、侧风（持续横向力）、黑洞（近场吸附），每种地形对应专属道具克制，形成"地形-威胁-道具"三角系统。</w:t>
      </w:r>
    </w:p>
    <w:p>
      <w:pPr>
        <w:spacing w:after="0" w:before="0"/>
      </w:pPr>
      <w:r>
        <w:t xml:space="preserve"/>
      </w:r>
    </w:p>
    <w:p>
      <w:pPr>
        <w:pStyle w:val="Heading3"/>
        <w:spacing w:after="100" w:before="240"/>
      </w:pPr>
      <w:r>
        <w:rPr>
          <w:rFonts w:ascii="黑体" w:cs="黑体" w:eastAsia="黑体" w:hAnsi="黑体"/>
          <w:b/>
          <w:bCs/>
          <w:color w:val="000000"/>
          <w:sz w:val="24"/>
          <w:szCs w:val="24"/>
        </w:rPr>
        <w:t xml:space="preserve">8.2.3  程序化星际主题背景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10 个关卡每关都有独特的程序化背景或 GLB 装饰模型，从地球到奇点彼岸，背景跟随球的 Z 轴实时移动，避免球跑出背景范围。土星、天王星等星球使用纯程序化贴图（无外部图片），在性能与视觉效果间取得平衡。</w:t>
      </w:r>
    </w:p>
    <w:p>
      <w:pPr>
        <w:spacing w:after="0" w:before="0"/>
      </w:pPr>
      <w:r>
        <w:t xml:space="preserve"/>
      </w:r>
    </w:p>
    <w:p>
      <w:pPr>
        <w:pStyle w:val="Heading3"/>
        <w:spacing w:after="100" w:before="240"/>
      </w:pPr>
      <w:r>
        <w:rPr>
          <w:rFonts w:ascii="黑体" w:cs="黑体" w:eastAsia="黑体" w:hAnsi="黑体"/>
          <w:b/>
          <w:bCs/>
          <w:color w:val="000000"/>
          <w:sz w:val="24"/>
          <w:szCs w:val="24"/>
        </w:rPr>
        <w:t xml:space="preserve">8.2.4  完整的商城与进度系统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通过 localStorage 持久化闯关进度（解锁关卡 + 星级）与道具数量，页面刷新后全部保留。商城支持用游戏内货币购买道具并实时 3D 预览，形成正向激励循环。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黑体" w:cs="黑体" w:eastAsia="黑体" w:hAnsi="黑体"/>
          <w:b/>
          <w:bCs/>
          <w:color w:val="1F3864"/>
          <w:sz w:val="32"/>
          <w:szCs w:val="32"/>
        </w:rPr>
        <w:t xml:space="preserve">九、运行截图说明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由于报告生成时无法自动截图，请按以下说明在游戏运行时截取对应截图，插入本章对应位置：</w:t>
      </w:r>
    </w:p>
    <w:p>
      <w:pPr>
        <w:spacing w:after="0" w:before="0"/>
      </w:pPr>
      <w: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6"/>
        <w:gridCol w:w="2903"/>
        <w:gridCol w:w="5443"/>
      </w:tblGrid>
      <w:tr>
        <w:tc>
          <w:tcPr>
            <w:tcW w:type="dxa" w:w="726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BDD7EE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/>
                <w:bCs/>
                <w:sz w:val="22"/>
                <w:szCs w:val="22"/>
              </w:rPr>
              <w:t xml:space="preserve">编号</w:t>
            </w:r>
          </w:p>
        </w:tc>
        <w:tc>
          <w:tcPr>
            <w:tcW w:type="dxa" w:w="2903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BDD7EE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/>
                <w:bCs/>
                <w:sz w:val="22"/>
                <w:szCs w:val="22"/>
              </w:rPr>
              <w:t xml:space="preserve">截图名称</w:t>
            </w:r>
          </w:p>
        </w:tc>
        <w:tc>
          <w:tcPr>
            <w:tcW w:type="dxa" w:w="5443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BDD7EE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/>
                <w:bCs/>
                <w:sz w:val="22"/>
                <w:szCs w:val="22"/>
              </w:rPr>
              <w:t xml:space="preserve">截图内容说明</w:t>
            </w:r>
          </w:p>
        </w:tc>
      </w:tr>
      <w:tr>
        <w:tc>
          <w:tcPr>
            <w:tcW w:type="dxa" w:w="726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①</w:t>
            </w:r>
          </w:p>
        </w:tc>
        <w:tc>
          <w:tcPr>
            <w:tcW w:type="dxa" w:w="2903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欢迎页 / 模式选择页</w:t>
            </w:r>
          </w:p>
        </w:tc>
        <w:tc>
          <w:tcPr>
            <w:tcW w:type="dxa" w:w="5443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游戏启动后的主界面，展示游戏名称、"开始游戏"按钮</w:t>
            </w:r>
          </w:p>
        </w:tc>
      </w:tr>
      <w:tr>
        <w:tc>
          <w:tcPr>
            <w:tcW w:type="dxa" w:w="726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②</w:t>
            </w:r>
          </w:p>
        </w:tc>
        <w:tc>
          <w:tcPr>
            <w:tcW w:type="dxa" w:w="2903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关卡选择页</w:t>
            </w:r>
          </w:p>
        </w:tc>
        <w:tc>
          <w:tcPr>
            <w:tcW w:type="dxa" w:w="5443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10 个关卡卡片，展示已解锁、已完成（带星级）与锁定状态</w:t>
            </w:r>
          </w:p>
        </w:tc>
      </w:tr>
      <w:tr>
        <w:tc>
          <w:tcPr>
            <w:tcW w:type="dxa" w:w="726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③</w:t>
            </w:r>
          </w:p>
        </w:tc>
        <w:tc>
          <w:tcPr>
            <w:tcW w:type="dxa" w:w="2903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游戏进行中（长直轨道）</w:t>
            </w:r>
          </w:p>
        </w:tc>
        <w:tc>
          <w:tcPr>
            <w:tcW w:type="dxa" w:w="5443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小球在彩色长直轨道上弹跳，HUD 显示分数、血条、Combo</w:t>
            </w:r>
          </w:p>
        </w:tc>
      </w:tr>
      <w:tr>
        <w:tc>
          <w:tcPr>
            <w:tcW w:type="dxa" w:w="726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④</w:t>
            </w:r>
          </w:p>
        </w:tc>
        <w:tc>
          <w:tcPr>
            <w:tcW w:type="dxa" w:w="2903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冰面轨道特效</w:t>
            </w:r>
          </w:p>
        </w:tc>
        <w:tc>
          <w:tcPr>
            <w:tcW w:type="dxa" w:w="5443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小球在冰面上滑行，冰面的 Shader 裂纹与菲涅尔发光效果清晰可见</w:t>
            </w:r>
          </w:p>
        </w:tc>
      </w:tr>
      <w:tr>
        <w:tc>
          <w:tcPr>
            <w:tcW w:type="dxa" w:w="726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⑤</w:t>
            </w:r>
          </w:p>
        </w:tc>
        <w:tc>
          <w:tcPr>
            <w:tcW w:type="dxa" w:w="2903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侧风区域</w:t>
            </w:r>
          </w:p>
        </w:tc>
        <w:tc>
          <w:tcPr>
            <w:tcW w:type="dxa" w:w="5443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橙色/蓝色风向箭头与动态光线，小球被风推偏的瞬间</w:t>
            </w:r>
          </w:p>
        </w:tc>
      </w:tr>
      <w:tr>
        <w:tc>
          <w:tcPr>
            <w:tcW w:type="dxa" w:w="726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⑥</w:t>
            </w:r>
          </w:p>
        </w:tc>
        <w:tc>
          <w:tcPr>
            <w:tcW w:type="dxa" w:w="2903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黑洞关卡（第 9 关）</w:t>
            </w:r>
          </w:p>
        </w:tc>
        <w:tc>
          <w:tcPr>
            <w:tcW w:type="dxa" w:w="5443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黑洞 GLB 模型与螺旋粒子流，深紫色天空背景</w:t>
            </w:r>
          </w:p>
        </w:tc>
      </w:tr>
      <w:tr>
        <w:tc>
          <w:tcPr>
            <w:tcW w:type="dxa" w:w="726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⑦</w:t>
            </w:r>
          </w:p>
        </w:tc>
        <w:tc>
          <w:tcPr>
            <w:tcW w:type="dxa" w:w="2903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道具拾取 / 飞行状态</w:t>
            </w:r>
          </w:p>
        </w:tc>
        <w:tc>
          <w:tcPr>
            <w:tcW w:type="dxa" w:w="5443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飞行服激活后小球悬浮，HUD 道具图标高亮或飞行粒子轨迹</w:t>
            </w:r>
          </w:p>
        </w:tc>
      </w:tr>
      <w:tr>
        <w:tc>
          <w:tcPr>
            <w:tcW w:type="dxa" w:w="726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⑧</w:t>
            </w:r>
          </w:p>
        </w:tc>
        <w:tc>
          <w:tcPr>
            <w:tcW w:type="dxa" w:w="2903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道具商城页</w:t>
            </w:r>
          </w:p>
        </w:tc>
        <w:tc>
          <w:tcPr>
            <w:tcW w:type="dxa" w:w="5443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四种道具 3D 预览卡片，展示名称、描述、价格与购买按钮</w:t>
            </w:r>
          </w:p>
        </w:tc>
      </w:tr>
      <w:tr>
        <w:tc>
          <w:tcPr>
            <w:tcW w:type="dxa" w:w="726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⑨</w:t>
            </w:r>
          </w:p>
        </w:tc>
        <w:tc>
          <w:tcPr>
            <w:tcW w:type="dxa" w:w="2903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路径选择界面（无尽模式）</w:t>
            </w:r>
          </w:p>
        </w:tc>
        <w:tc>
          <w:tcPr>
            <w:tcW w:type="dxa" w:w="5443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三条路线的选择卡片，每条路线有冰/风/加速比例说明</w:t>
            </w:r>
          </w:p>
        </w:tc>
      </w:tr>
      <w:tr>
        <w:tc>
          <w:tcPr>
            <w:tcW w:type="dxa" w:w="726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⑩</w:t>
            </w:r>
          </w:p>
        </w:tc>
        <w:tc>
          <w:tcPr>
            <w:tcW w:type="dxa" w:w="2903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通关结算页</w:t>
            </w:r>
          </w:p>
        </w:tc>
        <w:tc>
          <w:tcPr>
            <w:tcW w:type="dxa" w:w="5443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星级动画（1-3星）、本局分数、PERFECT 比率与"下一关"按钮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注：截图建议在 Chrome 浏览器全屏模式下按 F12 → 截图，以获得最佳分辨率效果。每张截图建议尺寸不低于 1280×720 像素。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黑体" w:cs="黑体" w:eastAsia="黑体" w:hAnsi="黑体"/>
          <w:b/>
          <w:bCs/>
          <w:color w:val="1F3864"/>
          <w:sz w:val="32"/>
          <w:szCs w:val="32"/>
        </w:rPr>
        <w:t xml:space="preserve">十、总结</w:t>
      </w:r>
    </w:p>
    <w:p>
      <w:pPr>
        <w:pStyle w:val="Heading2"/>
        <w:spacing w:after="180" w:before="360"/>
      </w:pPr>
      <w:r>
        <w:rPr>
          <w:rFonts w:ascii="黑体" w:cs="黑体" w:eastAsia="黑体" w:hAnsi="黑体"/>
          <w:b/>
          <w:bCs/>
          <w:color w:val="2E75B6"/>
          <w:sz w:val="26"/>
          <w:szCs w:val="26"/>
        </w:rPr>
        <w:t xml:space="preserve">10.1  项目完成情况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本次大作业成功实现了一款功能完整、视觉效果丰富的 3D 弹跳球闯关游戏。主要完成内容包括：</w:t>
      </w:r>
    </w:p>
    <w:p>
      <w:pPr>
        <w:spacing w:after="40" w:before="40" w:line="320"/>
        <w:jc w:val="left"/>
      </w:pPr>
      <w:r>
        <w:rPr>
          <w:rFonts w:ascii="宋体" w:cs="宋体" w:eastAsia="宋体" w:hAnsi="宋体"/>
          <w:sz w:val="24"/>
          <w:szCs w:val="24"/>
        </w:rPr>
        <w:t xml:space="preserve">• 基于 Three.js r128 + WebGL 构建完整 3D 游戏场景，实现了透视摄像机、多层灯光、几何体生成、材质系统等图形学基础功能；</w:t>
      </w:r>
    </w:p>
    <w:p>
      <w:pPr>
        <w:spacing w:after="40" w:before="40" w:line="320"/>
        <w:jc w:val="left"/>
      </w:pPr>
      <w:r>
        <w:rPr>
          <w:rFonts w:ascii="宋体" w:cs="宋体" w:eastAsia="宋体" w:hAnsi="宋体"/>
          <w:sz w:val="24"/>
          <w:szCs w:val="24"/>
        </w:rPr>
        <w:t xml:space="preserve">• 设计并实现了 10 个星际主题关卡，每关独立的程序化背景或 GLB 模型，配合天空球 Z 轴跟随机制；</w:t>
      </w:r>
    </w:p>
    <w:p>
      <w:pPr>
        <w:spacing w:after="40" w:before="40" w:line="320"/>
        <w:jc w:val="left"/>
      </w:pPr>
      <w:r>
        <w:rPr>
          <w:rFonts w:ascii="宋体" w:cs="宋体" w:eastAsia="宋体" w:hAnsi="宋体"/>
          <w:sz w:val="24"/>
          <w:szCs w:val="24"/>
        </w:rPr>
        <w:t xml:space="preserve">• 5 种轨道类型（长直/双色/三色/加速/冰面）结合 3 种特殊地形（侧风/黑洞）构成丰富的游戏策略层；</w:t>
      </w:r>
    </w:p>
    <w:p>
      <w:pPr>
        <w:spacing w:after="40" w:before="40" w:line="320"/>
        <w:jc w:val="left"/>
      </w:pPr>
      <w:r>
        <w:rPr>
          <w:rFonts w:ascii="宋体" w:cs="宋体" w:eastAsia="宋体" w:hAnsi="宋体"/>
          <w:sz w:val="24"/>
          <w:szCs w:val="24"/>
        </w:rPr>
        <w:t xml:space="preserve">• 设计并实现了 GLSL 程序化冰面着色器（3D Noise + 菲涅尔），完全不依赖外部纹理；</w:t>
      </w:r>
    </w:p>
    <w:p>
      <w:pPr>
        <w:spacing w:after="40" w:before="40" w:line="320"/>
        <w:jc w:val="left"/>
      </w:pPr>
      <w:r>
        <w:rPr>
          <w:rFonts w:ascii="宋体" w:cs="宋体" w:eastAsia="宋体" w:hAnsi="宋体"/>
          <w:sz w:val="24"/>
          <w:szCs w:val="24"/>
        </w:rPr>
        <w:t xml:space="preserve">• 实现了多套粒子系统（涟漪、破碎、爆发、霜花、黑洞、加速拖影），显著提升游戏表现力；</w:t>
      </w:r>
    </w:p>
    <w:p>
      <w:pPr>
        <w:spacing w:after="40" w:before="40" w:line="320"/>
        <w:jc w:val="left"/>
      </w:pPr>
      <w:r>
        <w:rPr>
          <w:rFonts w:ascii="宋体" w:cs="宋体" w:eastAsia="宋体" w:hAnsi="宋体"/>
          <w:sz w:val="24"/>
          <w:szCs w:val="24"/>
        </w:rPr>
        <w:t xml:space="preserve">• 4 种道具系统（复活、防滑、防风、飞行）配合道具商城，形成完整的游戏经济循环；</w:t>
      </w:r>
    </w:p>
    <w:p>
      <w:pPr>
        <w:spacing w:after="40" w:before="40" w:line="320"/>
        <w:jc w:val="left"/>
      </w:pPr>
      <w:r>
        <w:rPr>
          <w:rFonts w:ascii="宋体" w:cs="宋体" w:eastAsia="宋体" w:hAnsi="宋体"/>
          <w:sz w:val="24"/>
          <w:szCs w:val="24"/>
        </w:rPr>
        <w:t xml:space="preserve">• 完整的 localStorage 进度存储，支持闯关进度、星级、道具数量的持久化。</w:t>
      </w:r>
    </w:p>
    <w:p>
      <w:pPr>
        <w:spacing w:after="0" w:before="0"/>
      </w:pPr>
      <w:r>
        <w:t xml:space="preserve"/>
      </w:r>
    </w:p>
    <w:p>
      <w:pPr>
        <w:pStyle w:val="Heading2"/>
        <w:spacing w:after="180" w:before="360"/>
      </w:pPr>
      <w:r>
        <w:rPr>
          <w:rFonts w:ascii="黑体" w:cs="黑体" w:eastAsia="黑体" w:hAnsi="黑体"/>
          <w:b/>
          <w:bCs/>
          <w:color w:val="2E75B6"/>
          <w:sz w:val="26"/>
          <w:szCs w:val="26"/>
        </w:rPr>
        <w:t xml:space="preserve">10.2  遇到的主要问题与解决方案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47"/>
        <w:gridCol w:w="5625"/>
      </w:tblGrid>
      <w:tr>
        <w:tc>
          <w:tcPr>
            <w:tcW w:type="dxa" w:w="3447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BDD7EE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/>
                <w:bCs/>
                <w:sz w:val="22"/>
                <w:szCs w:val="22"/>
              </w:rPr>
              <w:t xml:space="preserve">问题描述</w:t>
            </w:r>
          </w:p>
        </w:tc>
        <w:tc>
          <w:tcPr>
            <w:tcW w:type="dxa" w:w="5625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BDD7EE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/>
                <w:bCs/>
                <w:sz w:val="22"/>
                <w:szCs w:val="22"/>
              </w:rPr>
              <w:t xml:space="preserve">解决方案</w:t>
            </w:r>
          </w:p>
        </w:tc>
      </w:tr>
      <w:tr>
        <w:tc>
          <w:tcPr>
            <w:tcW w:type="dxa" w:w="3447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Three.js r128 不支持 MeshPhysicalMaterial 的 transmission / clearcoat 属性</w:t>
            </w:r>
          </w:p>
        </w:tc>
        <w:tc>
          <w:tcPr>
            <w:tcW w:type="dxa" w:w="5625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改用 MeshPhongMaterial，通过高光参数（shininess, specular）模拟反光效果</w:t>
            </w:r>
          </w:p>
        </w:tc>
      </w:tr>
      <w:tr>
        <w:tc>
          <w:tcPr>
            <w:tcW w:type="dxa" w:w="3447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冰面材质需要动态贴图但 AI 生成的图片效果不佳</w:t>
            </w:r>
          </w:p>
        </w:tc>
        <w:tc>
          <w:tcPr>
            <w:tcW w:type="dxa" w:w="5625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改用纯 GLSL 程序化 ShaderMaterial，3D Noise 生成裂纹，完全不依赖外部图片</w:t>
            </w:r>
          </w:p>
        </w:tc>
      </w:tr>
      <w:tr>
        <w:tc>
          <w:tcPr>
            <w:tcW w:type="dxa" w:w="3447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第 9/10 关背景在 500m 后变全黑</w:t>
            </w:r>
          </w:p>
        </w:tc>
        <w:tc>
          <w:tcPr>
            <w:tcW w:type="dxa" w:w="5625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根因：背景 sky dome 半径仅 500，而背景组未跟随球移动。修复：在主循环中同步 stage9BgGroup.position.z = sphere.position.z</w:t>
            </w:r>
          </w:p>
        </w:tc>
      </w:tr>
      <w:tr>
        <w:tc>
          <w:tcPr>
            <w:tcW w:type="dxa" w:w="3447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GLB 模型加载后颜色偏暗或不正确</w:t>
            </w:r>
          </w:p>
        </w:tc>
        <w:tc>
          <w:tcPr>
            <w:tcW w:type="dxa" w:w="5625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在 GLTFLoader.load 回调中保留原始 GLB 材质，仅增加场景灯光强度，不替换任何材质属性</w:t>
            </w:r>
          </w:p>
        </w:tc>
      </w:tr>
      <w:tr>
        <w:tc>
          <w:tcPr>
            <w:tcW w:type="dxa" w:w="3447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本地 Python HTTP 服务器 localhost 无法连接</w:t>
            </w:r>
          </w:p>
        </w:tc>
        <w:tc>
          <w:tcPr>
            <w:tcW w:type="dxa" w:w="5625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添加 IPv6 双栈支持（socket.AF_INET6 + IPV6_V6ONLY=0），并创建 .bat 一键启动脚本</w:t>
            </w:r>
          </w:p>
        </w:tc>
      </w:tr>
      <w:tr>
        <w:tc>
          <w:tcPr>
            <w:tcW w:type="dxa" w:w="3447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冰面球滑落时黑洞未能吸收</w:t>
            </w:r>
          </w:p>
        </w:tc>
        <w:tc>
          <w:tcPr>
            <w:tcW w:type="dxa" w:w="5625"/>
            <w:gridSpan w:val="1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黑洞吸附阈值从 0-5m 扩展为 -5m 至 10m（含球已越过黑洞的情况）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80" w:before="360"/>
      </w:pPr>
      <w:r>
        <w:rPr>
          <w:rFonts w:ascii="黑体" w:cs="黑体" w:eastAsia="黑体" w:hAnsi="黑体"/>
          <w:b/>
          <w:bCs/>
          <w:color w:val="2E75B6"/>
          <w:sz w:val="26"/>
          <w:szCs w:val="26"/>
        </w:rPr>
        <w:t xml:space="preserve">10.3  心得与展望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本次课程设计是一次高强度的综合实践，深刻体会到计算机图形学在实际工程中的运用远比课堂理论复杂。Three.js 封装了大量 WebGL 细节，但仍需深刻理解 3D 矩阵变换、光照模型、着色器原理才能真正驾驭。GLSL 着色器编程尤其让人印象深刻——短短数十行代码即可产生难以用参数化材质模拟的视觉效果。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未来如有机会进一步完善，计划加入以下内容：</w:t>
      </w:r>
    </w:p>
    <w:p>
      <w:pPr>
        <w:spacing w:after="40" w:before="40" w:line="320"/>
        <w:jc w:val="left"/>
      </w:pPr>
      <w:r>
        <w:rPr>
          <w:rFonts w:ascii="宋体" w:cs="宋体" w:eastAsia="宋体" w:hAnsi="宋体"/>
          <w:sz w:val="24"/>
          <w:szCs w:val="24"/>
        </w:rPr>
        <w:t xml:space="preserve">• 使用 Three.js InstancedMesh 对大量重复轨道几何体进行实例化渲染，进一步提升帧率；</w:t>
      </w:r>
    </w:p>
    <w:p>
      <w:pPr>
        <w:spacing w:after="40" w:before="40" w:line="320"/>
        <w:jc w:val="left"/>
      </w:pPr>
      <w:r>
        <w:rPr>
          <w:rFonts w:ascii="宋体" w:cs="宋体" w:eastAsia="宋体" w:hAnsi="宋体"/>
          <w:sz w:val="24"/>
          <w:szCs w:val="24"/>
        </w:rPr>
        <w:t xml:space="preserve">• 加入在线排行榜（WebSocket / REST API），支持多人成绩比较；</w:t>
      </w:r>
    </w:p>
    <w:p>
      <w:pPr>
        <w:spacing w:after="40" w:before="40" w:line="320"/>
        <w:jc w:val="left"/>
      </w:pPr>
      <w:r>
        <w:rPr>
          <w:rFonts w:ascii="宋体" w:cs="宋体" w:eastAsia="宋体" w:hAnsi="宋体"/>
          <w:sz w:val="24"/>
          <w:szCs w:val="24"/>
        </w:rPr>
        <w:t xml:space="preserve">• 使用 Three.js 后处理管线（EffectComposer）加入 Bloom、FXAA 等后期效果；</w:t>
      </w:r>
    </w:p>
    <w:p>
      <w:pPr>
        <w:spacing w:after="40" w:before="40" w:line="320"/>
        <w:jc w:val="left"/>
      </w:pPr>
      <w:r>
        <w:rPr>
          <w:rFonts w:ascii="宋体" w:cs="宋体" w:eastAsia="宋体" w:hAnsi="宋体"/>
          <w:sz w:val="24"/>
          <w:szCs w:val="24"/>
        </w:rPr>
        <w:t xml:space="preserve">• 适配移动端触控操作，支持微信小游戏发布。</w:t>
      </w:r>
    </w:p>
    <w:p>
      <w:pPr>
        <w:spacing w:after="0" w:before="0"/>
      </w:pPr>
      <w:r>
        <w:t xml:space="preserve"/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总体而言，本项目实现了预期目标，在技术深度和功能完整性上均达到了计算机图形学大作业的要求。感谢老师在课程中对 WebGL 渲染管线和着色器编程的讲解，为本项目的开发奠定了坚实基础。</w:t>
      </w:r>
    </w:p>
    <w:sectPr>
      <w:pgSz w:w="12240" w:h="15840" w:orient="portrait"/>
      <w:pgMar w:top="1584" w:right="1584" w:bottom="1584" w:left="158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黑体" w:cs="黑体" w:eastAsia="黑体" w:hAnsi="黑体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黑体" w:cs="黑体" w:eastAsia="黑体" w:hAnsi="黑体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黑体" w:cs="黑体" w:eastAsia="黑体" w:hAnsi="黑体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2026-06-08T04:08:04.528Z</dcterms:created>
  <dcterms:modified xsi:type="dcterms:W3CDTF">2026-06-08T04:08:04.534Z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