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03109" w14:textId="230C648F" w:rsidR="00827302" w:rsidRDefault="005862F5">
      <w:pPr>
        <w:rPr>
          <w:sz w:val="36"/>
          <w:szCs w:val="36"/>
        </w:rPr>
      </w:pPr>
      <w:r>
        <w:rPr>
          <w:sz w:val="36"/>
          <w:szCs w:val="36"/>
        </w:rPr>
        <w:t>Kết quả: thành công</w:t>
      </w:r>
    </w:p>
    <w:p w14:paraId="52785469" w14:textId="2FAFB73A" w:rsidR="005862F5" w:rsidRDefault="005862F5">
      <w:pPr>
        <w:rPr>
          <w:sz w:val="36"/>
          <w:szCs w:val="36"/>
        </w:rPr>
      </w:pPr>
      <w:r>
        <w:rPr>
          <w:sz w:val="36"/>
          <w:szCs w:val="36"/>
        </w:rPr>
        <w:t xml:space="preserve">Giải pháp: Sử dụng trình soạn thảo VS Code để quản lý bộ nhớ tốt và đọc mượt các file mã nguồn dung lượng lớn </w:t>
      </w:r>
    </w:p>
    <w:p w14:paraId="5959C443" w14:textId="06FBFC14" w:rsidR="005862F5" w:rsidRPr="005862F5" w:rsidRDefault="005862F5">
      <w:pPr>
        <w:rPr>
          <w:sz w:val="36"/>
          <w:szCs w:val="36"/>
        </w:rPr>
      </w:pPr>
      <w:r w:rsidRPr="005862F5">
        <w:rPr>
          <w:sz w:val="36"/>
          <w:szCs w:val="36"/>
        </w:rPr>
        <w:drawing>
          <wp:inline distT="0" distB="0" distL="0" distR="0" wp14:anchorId="0C024749" wp14:editId="4FC7E1E1">
            <wp:extent cx="5760720" cy="3863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2F5" w:rsidRPr="005862F5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F5"/>
    <w:rsid w:val="0033015A"/>
    <w:rsid w:val="005862F5"/>
    <w:rsid w:val="007A1747"/>
    <w:rsid w:val="00827302"/>
    <w:rsid w:val="00C5645C"/>
    <w:rsid w:val="00E6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A155"/>
  <w15:chartTrackingRefBased/>
  <w15:docId w15:val="{99DAA3D7-A253-4D39-8285-B05F9F22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2026-09-16T06:49:00Z</dcterms:created>
  <dcterms:modified xsi:type="dcterms:W3CDTF">2026-09-16T06:54:00Z</dcterms:modified>
</cp:coreProperties>
</file>