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F326FB" w:rsidRPr="00F326FB" w:rsidTr="00F326FB">
        <w:tc>
          <w:tcPr>
            <w:tcW w:w="0" w:type="auto"/>
          </w:tcPr>
          <w:p w:rsidR="00F326FB" w:rsidRPr="00F326FB" w:rsidRDefault="00F326FB" w:rsidP="00107FF9">
            <w:bookmarkStart w:id="0" w:name="_GoBack"/>
            <w:r w:rsidRPr="00F326FB">
              <w:t>File</w:t>
            </w:r>
          </w:p>
        </w:tc>
        <w:tc>
          <w:tcPr>
            <w:tcW w:w="0" w:type="auto"/>
          </w:tcPr>
          <w:p w:rsidR="00F326FB" w:rsidRPr="00F326FB" w:rsidRDefault="00F326FB" w:rsidP="00107FF9">
            <w:r w:rsidRPr="00F326FB">
              <w:t xml:space="preserve"> Balakrishna_1.docx</w:t>
            </w:r>
          </w:p>
        </w:tc>
      </w:tr>
      <w:tr w:rsidR="00F326FB" w:rsidRPr="00F326FB" w:rsidTr="00F326FB">
        <w:tc>
          <w:tcPr>
            <w:tcW w:w="0" w:type="auto"/>
          </w:tcPr>
          <w:p w:rsidR="00F326FB" w:rsidRPr="00F326FB" w:rsidRDefault="00F326FB" w:rsidP="00107FF9">
            <w:r w:rsidRPr="00F326FB">
              <w:t>Matched with</w:t>
            </w:r>
          </w:p>
        </w:tc>
        <w:tc>
          <w:tcPr>
            <w:tcW w:w="0" w:type="auto"/>
          </w:tcPr>
          <w:p w:rsidR="00F326FB" w:rsidRPr="00F326FB" w:rsidRDefault="00F326FB" w:rsidP="00107FF9">
            <w:r w:rsidRPr="00F326FB">
              <w:t xml:space="preserve"> System Analyst (.NET / Gov)-IK</w:t>
            </w:r>
          </w:p>
        </w:tc>
      </w:tr>
      <w:tr w:rsidR="00F326FB" w:rsidRPr="00F326FB" w:rsidTr="00F326FB">
        <w:tc>
          <w:tcPr>
            <w:tcW w:w="0" w:type="auto"/>
          </w:tcPr>
          <w:p w:rsidR="00F326FB" w:rsidRPr="00F326FB" w:rsidRDefault="00F326FB" w:rsidP="00107FF9">
            <w:r w:rsidRPr="00F326FB">
              <w:t>At</w:t>
            </w:r>
          </w:p>
        </w:tc>
        <w:tc>
          <w:tcPr>
            <w:tcW w:w="0" w:type="auto"/>
          </w:tcPr>
          <w:p w:rsidR="00F326FB" w:rsidRPr="00F326FB" w:rsidRDefault="00F326FB" w:rsidP="00107FF9">
            <w:r w:rsidRPr="00F326FB">
              <w:t xml:space="preserve"> BGC GROUP PTE. LTD.</w:t>
            </w:r>
          </w:p>
        </w:tc>
      </w:tr>
      <w:tr w:rsidR="00F326FB" w:rsidRPr="00F326FB" w:rsidTr="00F326FB">
        <w:tc>
          <w:tcPr>
            <w:tcW w:w="0" w:type="auto"/>
          </w:tcPr>
          <w:p w:rsidR="00F326FB" w:rsidRPr="00F326FB" w:rsidRDefault="00F326FB" w:rsidP="00107FF9">
            <w:r w:rsidRPr="00F326FB">
              <w:t>Salary</w:t>
            </w:r>
          </w:p>
        </w:tc>
        <w:tc>
          <w:tcPr>
            <w:tcW w:w="0" w:type="auto"/>
          </w:tcPr>
          <w:p w:rsidR="00F326FB" w:rsidRPr="00F326FB" w:rsidRDefault="00F326FB" w:rsidP="00107FF9">
            <w:r w:rsidRPr="00F326FB">
              <w:t xml:space="preserve"> $6,000 to $8,000 Monthly</w:t>
            </w:r>
          </w:p>
        </w:tc>
      </w:tr>
      <w:tr w:rsidR="00F326FB" w:rsidRPr="00F326FB" w:rsidTr="00F326FB">
        <w:tc>
          <w:tcPr>
            <w:tcW w:w="0" w:type="auto"/>
          </w:tcPr>
          <w:p w:rsidR="00F326FB" w:rsidRPr="00F326FB" w:rsidRDefault="00F326FB" w:rsidP="00107FF9">
            <w:r w:rsidRPr="00F326FB">
              <w:t>Score</w:t>
            </w:r>
          </w:p>
        </w:tc>
        <w:tc>
          <w:tcPr>
            <w:tcW w:w="0" w:type="auto"/>
          </w:tcPr>
          <w:p w:rsidR="00F326FB" w:rsidRPr="00F326FB" w:rsidRDefault="00F326FB" w:rsidP="00107FF9">
            <w:r w:rsidRPr="00F326FB">
              <w:t xml:space="preserve"> 39%</w:t>
            </w:r>
          </w:p>
        </w:tc>
      </w:tr>
      <w:tr w:rsidR="00F326FB" w:rsidRPr="00F326FB" w:rsidTr="00F326FB">
        <w:tc>
          <w:tcPr>
            <w:tcW w:w="0" w:type="auto"/>
          </w:tcPr>
          <w:p w:rsidR="00F326FB" w:rsidRPr="00F326FB" w:rsidRDefault="00F326FB" w:rsidP="00107FF9">
            <w:r w:rsidRPr="00F326FB">
              <w:t>Skills</w:t>
            </w:r>
          </w:p>
        </w:tc>
        <w:tc>
          <w:tcPr>
            <w:tcW w:w="0" w:type="auto"/>
          </w:tcPr>
          <w:p w:rsidR="00F326FB" w:rsidRPr="00F326FB" w:rsidRDefault="00F326FB" w:rsidP="00107FF9">
            <w:r w:rsidRPr="00F326FB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F326FB" w:rsidTr="00F326FB">
        <w:tc>
          <w:tcPr>
            <w:tcW w:w="0" w:type="auto"/>
          </w:tcPr>
          <w:p w:rsidR="00F326FB" w:rsidRPr="00F326FB" w:rsidRDefault="00F326FB" w:rsidP="00107FF9">
            <w:r w:rsidRPr="00F326FB">
              <w:t>Gap</w:t>
            </w:r>
          </w:p>
        </w:tc>
        <w:tc>
          <w:tcPr>
            <w:tcW w:w="0" w:type="auto"/>
          </w:tcPr>
          <w:p w:rsidR="00F326FB" w:rsidRDefault="00F326FB" w:rsidP="00107FF9">
            <w:r w:rsidRPr="00F326FB">
              <w:t xml:space="preserve"> ASPNet, Microsoft Azure, Web Services, .NET, Azure, Hardware, SharePoint, SQL Server, Windows, C#, J2EE, </w:t>
            </w:r>
          </w:p>
        </w:tc>
      </w:tr>
      <w:bookmarkEnd w:id="0"/>
    </w:tbl>
    <w:p w:rsidR="00F84ECA" w:rsidRDefault="00F84ECA" w:rsidP="00F326FB"/>
    <w:sectPr w:rsidR="00F8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B0"/>
    <w:rsid w:val="002D3079"/>
    <w:rsid w:val="003F4C22"/>
    <w:rsid w:val="005902D9"/>
    <w:rsid w:val="005B465E"/>
    <w:rsid w:val="00875BB0"/>
    <w:rsid w:val="00CE5DBE"/>
    <w:rsid w:val="00D16299"/>
    <w:rsid w:val="00E51007"/>
    <w:rsid w:val="00F13121"/>
    <w:rsid w:val="00F326FB"/>
    <w:rsid w:val="00F8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AD9B7-C443-4633-AA02-1CB66C91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F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2022-06-04T03:52:00Z</dcterms:modified>
</cp:coreProperties>
</file>