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Default Extension="jpeg" ContentType="image/jpeg"/>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Default Extension="png" ContentType="image/png"/>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Heading2"/>
        <w:spacing w:line="367" w:lineRule="auto" w:before="184"/>
        <w:ind w:left="208" w:right="688" w:firstLine="463"/>
      </w:pPr>
      <w:bookmarkStart w:name="Cover" w:id="1"/>
      <w:bookmarkEnd w:id="1"/>
      <w:r>
        <w:rPr>
          <w:b w:val="0"/>
        </w:rPr>
      </w:r>
      <w:r>
        <w:rPr>
          <w:w w:val="110"/>
        </w:rPr>
        <w:t>Adaptive</w:t>
      </w:r>
      <w:r>
        <w:rPr>
          <w:spacing w:val="40"/>
          <w:w w:val="110"/>
        </w:rPr>
        <w:t> </w:t>
      </w:r>
      <w:r>
        <w:rPr>
          <w:w w:val="110"/>
        </w:rPr>
        <w:t>Triage</w:t>
      </w:r>
      <w:r>
        <w:rPr>
          <w:spacing w:val="40"/>
          <w:w w:val="110"/>
        </w:rPr>
        <w:t> </w:t>
      </w:r>
      <w:r>
        <w:rPr>
          <w:w w:val="110"/>
        </w:rPr>
        <w:t>and</w:t>
      </w:r>
      <w:r>
        <w:rPr>
          <w:spacing w:val="40"/>
          <w:w w:val="110"/>
        </w:rPr>
        <w:t> </w:t>
      </w:r>
      <w:r>
        <w:rPr>
          <w:w w:val="110"/>
        </w:rPr>
        <w:t>Local</w:t>
      </w:r>
      <w:r>
        <w:rPr>
          <w:spacing w:val="40"/>
          <w:w w:val="110"/>
        </w:rPr>
        <w:t> </w:t>
      </w:r>
      <w:r>
        <w:rPr>
          <w:w w:val="110"/>
        </w:rPr>
        <w:t>Advisory</w:t>
      </w:r>
      <w:r>
        <w:rPr>
          <w:spacing w:val="40"/>
          <w:w w:val="110"/>
        </w:rPr>
        <w:t> </w:t>
      </w:r>
      <w:r>
        <w:rPr>
          <w:w w:val="110"/>
        </w:rPr>
        <w:t>System</w:t>
      </w:r>
      <w:r>
        <w:rPr>
          <w:spacing w:val="40"/>
          <w:w w:val="110"/>
        </w:rPr>
        <w:t> </w:t>
      </w:r>
      <w:r>
        <w:rPr>
          <w:w w:val="110"/>
        </w:rPr>
        <w:t>(ATLAS):</w:t>
      </w:r>
      <w:r>
        <w:rPr>
          <w:spacing w:val="80"/>
          <w:w w:val="110"/>
        </w:rPr>
        <w:t> </w:t>
      </w:r>
      <w:r>
        <w:rPr>
          <w:w w:val="110"/>
        </w:rPr>
        <w:t>AI-Enhanced</w:t>
      </w:r>
      <w:r>
        <w:rPr>
          <w:spacing w:val="40"/>
          <w:w w:val="110"/>
        </w:rPr>
        <w:t> </w:t>
      </w:r>
      <w:r>
        <w:rPr>
          <w:w w:val="110"/>
        </w:rPr>
        <w:t>Clinical</w:t>
      </w:r>
      <w:r>
        <w:rPr>
          <w:spacing w:val="40"/>
          <w:w w:val="110"/>
        </w:rPr>
        <w:t> </w:t>
      </w:r>
      <w:r>
        <w:rPr>
          <w:w w:val="110"/>
        </w:rPr>
        <w:t>Decision</w:t>
      </w:r>
      <w:r>
        <w:rPr>
          <w:spacing w:val="40"/>
          <w:w w:val="110"/>
        </w:rPr>
        <w:t> </w:t>
      </w:r>
      <w:r>
        <w:rPr>
          <w:w w:val="110"/>
        </w:rPr>
        <w:t>Support</w:t>
      </w:r>
      <w:r>
        <w:rPr>
          <w:spacing w:val="40"/>
          <w:w w:val="110"/>
        </w:rPr>
        <w:t> </w:t>
      </w:r>
      <w:r>
        <w:rPr>
          <w:w w:val="110"/>
        </w:rPr>
        <w:t>for</w:t>
      </w:r>
      <w:r>
        <w:rPr>
          <w:spacing w:val="40"/>
          <w:w w:val="110"/>
        </w:rPr>
        <w:t> </w:t>
      </w:r>
      <w:r>
        <w:rPr>
          <w:w w:val="110"/>
        </w:rPr>
        <w:t>Resource-Limited</w:t>
      </w:r>
    </w:p>
    <w:p>
      <w:pPr>
        <w:spacing w:line="319" w:lineRule="exact" w:before="0"/>
        <w:ind w:left="3089" w:right="0" w:firstLine="0"/>
        <w:jc w:val="left"/>
        <w:rPr>
          <w:b/>
          <w:sz w:val="28"/>
        </w:rPr>
      </w:pPr>
      <w:r>
        <w:rPr>
          <w:b/>
          <w:w w:val="115"/>
          <w:sz w:val="28"/>
        </w:rPr>
        <w:t>Healthcare</w:t>
      </w:r>
      <w:r>
        <w:rPr>
          <w:b/>
          <w:spacing w:val="-1"/>
          <w:w w:val="115"/>
          <w:sz w:val="28"/>
        </w:rPr>
        <w:t> </w:t>
      </w:r>
      <w:r>
        <w:rPr>
          <w:b/>
          <w:spacing w:val="-2"/>
          <w:w w:val="115"/>
          <w:sz w:val="28"/>
        </w:rPr>
        <w:t>Settings</w:t>
      </w:r>
    </w:p>
    <w:p>
      <w:pPr>
        <w:pStyle w:val="BodyText"/>
        <w:rPr>
          <w:b/>
          <w:sz w:val="28"/>
        </w:rPr>
      </w:pPr>
    </w:p>
    <w:p>
      <w:pPr>
        <w:pStyle w:val="BodyText"/>
        <w:spacing w:before="6"/>
        <w:rPr>
          <w:b/>
          <w:sz w:val="29"/>
        </w:rPr>
      </w:pPr>
    </w:p>
    <w:p>
      <w:pPr>
        <w:pStyle w:val="BodyText"/>
        <w:spacing w:line="352" w:lineRule="auto"/>
        <w:ind w:left="3488" w:right="3956"/>
        <w:jc w:val="center"/>
      </w:pPr>
      <w:r>
        <w:rPr>
          <w:w w:val="105"/>
        </w:rPr>
        <w:t>A Thesis </w:t>
      </w:r>
      <w:r>
        <w:rPr>
          <w:w w:val="105"/>
        </w:rPr>
        <w:t>Presented </w:t>
      </w:r>
      <w:r>
        <w:rPr>
          <w:spacing w:val="-6"/>
          <w:w w:val="105"/>
        </w:rPr>
        <w:t>by</w:t>
      </w:r>
    </w:p>
    <w:p>
      <w:pPr>
        <w:pStyle w:val="BodyText"/>
        <w:spacing w:before="1"/>
        <w:rPr>
          <w:sz w:val="32"/>
        </w:rPr>
      </w:pPr>
    </w:p>
    <w:p>
      <w:pPr>
        <w:pStyle w:val="Heading4"/>
        <w:ind w:left="1219" w:right="1686"/>
      </w:pPr>
      <w:r>
        <w:rPr>
          <w:w w:val="115"/>
        </w:rPr>
        <w:t>Shreyas</w:t>
      </w:r>
      <w:r>
        <w:rPr>
          <w:spacing w:val="-5"/>
          <w:w w:val="115"/>
        </w:rPr>
        <w:t> </w:t>
      </w:r>
      <w:r>
        <w:rPr>
          <w:spacing w:val="-2"/>
          <w:w w:val="115"/>
        </w:rPr>
        <w:t>Sreenivas</w:t>
      </w:r>
    </w:p>
    <w:p>
      <w:pPr>
        <w:pStyle w:val="BodyText"/>
        <w:rPr>
          <w:b/>
        </w:rPr>
      </w:pPr>
    </w:p>
    <w:p>
      <w:pPr>
        <w:pStyle w:val="BodyText"/>
        <w:spacing w:before="5"/>
        <w:rPr>
          <w:b/>
          <w:sz w:val="20"/>
        </w:rPr>
      </w:pPr>
    </w:p>
    <w:p>
      <w:pPr>
        <w:pStyle w:val="BodyText"/>
        <w:ind w:left="3489" w:right="3956"/>
        <w:jc w:val="center"/>
      </w:pPr>
      <w:r>
        <w:rPr>
          <w:spacing w:val="-5"/>
          <w:w w:val="110"/>
        </w:rPr>
        <w:t>to</w:t>
      </w:r>
    </w:p>
    <w:p>
      <w:pPr>
        <w:pStyle w:val="BodyText"/>
      </w:pPr>
    </w:p>
    <w:p>
      <w:pPr>
        <w:pStyle w:val="BodyText"/>
        <w:spacing w:before="6"/>
        <w:rPr>
          <w:sz w:val="20"/>
        </w:rPr>
      </w:pPr>
    </w:p>
    <w:p>
      <w:pPr>
        <w:pStyle w:val="Heading4"/>
        <w:ind w:left="1219" w:right="1695"/>
      </w:pPr>
      <w:r>
        <w:rPr>
          <w:w w:val="115"/>
        </w:rPr>
        <w:t>The</w:t>
      </w:r>
      <w:r>
        <w:rPr>
          <w:spacing w:val="9"/>
          <w:w w:val="115"/>
        </w:rPr>
        <w:t> </w:t>
      </w:r>
      <w:r>
        <w:rPr>
          <w:w w:val="115"/>
        </w:rPr>
        <w:t>Department</w:t>
      </w:r>
      <w:r>
        <w:rPr>
          <w:spacing w:val="9"/>
          <w:w w:val="115"/>
        </w:rPr>
        <w:t> </w:t>
      </w:r>
      <w:r>
        <w:rPr>
          <w:w w:val="115"/>
        </w:rPr>
        <w:t>of</w:t>
      </w:r>
      <w:r>
        <w:rPr>
          <w:spacing w:val="10"/>
          <w:w w:val="115"/>
        </w:rPr>
        <w:t> </w:t>
      </w:r>
      <w:r>
        <w:rPr>
          <w:w w:val="115"/>
        </w:rPr>
        <w:t>Mechanical</w:t>
      </w:r>
      <w:r>
        <w:rPr>
          <w:spacing w:val="9"/>
          <w:w w:val="115"/>
        </w:rPr>
        <w:t> </w:t>
      </w:r>
      <w:r>
        <w:rPr>
          <w:w w:val="115"/>
        </w:rPr>
        <w:t>and</w:t>
      </w:r>
      <w:r>
        <w:rPr>
          <w:spacing w:val="8"/>
          <w:w w:val="115"/>
        </w:rPr>
        <w:t> </w:t>
      </w:r>
      <w:r>
        <w:rPr>
          <w:w w:val="115"/>
        </w:rPr>
        <w:t>Industrial</w:t>
      </w:r>
      <w:r>
        <w:rPr>
          <w:spacing w:val="10"/>
          <w:w w:val="115"/>
        </w:rPr>
        <w:t> </w:t>
      </w:r>
      <w:r>
        <w:rPr>
          <w:spacing w:val="-2"/>
          <w:w w:val="115"/>
        </w:rPr>
        <w:t>Engineering</w:t>
      </w:r>
    </w:p>
    <w:p>
      <w:pPr>
        <w:pStyle w:val="BodyText"/>
        <w:rPr>
          <w:b/>
        </w:rPr>
      </w:pPr>
    </w:p>
    <w:p>
      <w:pPr>
        <w:pStyle w:val="BodyText"/>
        <w:spacing w:before="5"/>
        <w:rPr>
          <w:b/>
          <w:sz w:val="20"/>
        </w:rPr>
      </w:pPr>
    </w:p>
    <w:p>
      <w:pPr>
        <w:pStyle w:val="BodyText"/>
        <w:spacing w:line="352" w:lineRule="auto" w:before="1"/>
        <w:ind w:left="2567" w:right="3036"/>
        <w:jc w:val="center"/>
      </w:pPr>
      <w:r>
        <w:rPr>
          <w:w w:val="105"/>
        </w:rPr>
        <w:t>in partial fulfillment of the </w:t>
      </w:r>
      <w:r>
        <w:rPr>
          <w:w w:val="105"/>
        </w:rPr>
        <w:t>requirements for the degree of</w:t>
      </w:r>
    </w:p>
    <w:p>
      <w:pPr>
        <w:pStyle w:val="BodyText"/>
        <w:spacing w:before="1"/>
        <w:rPr>
          <w:sz w:val="32"/>
        </w:rPr>
      </w:pPr>
    </w:p>
    <w:p>
      <w:pPr>
        <w:pStyle w:val="Heading4"/>
        <w:ind w:left="3489" w:right="3956"/>
      </w:pPr>
      <w:r>
        <w:rPr>
          <w:w w:val="110"/>
        </w:rPr>
        <w:t>Master</w:t>
      </w:r>
      <w:r>
        <w:rPr>
          <w:spacing w:val="35"/>
          <w:w w:val="110"/>
        </w:rPr>
        <w:t> </w:t>
      </w:r>
      <w:r>
        <w:rPr>
          <w:w w:val="110"/>
        </w:rPr>
        <w:t>of</w:t>
      </w:r>
      <w:r>
        <w:rPr>
          <w:spacing w:val="35"/>
          <w:w w:val="110"/>
        </w:rPr>
        <w:t> </w:t>
      </w:r>
      <w:r>
        <w:rPr>
          <w:spacing w:val="-2"/>
          <w:w w:val="110"/>
        </w:rPr>
        <w:t>Science</w:t>
      </w:r>
    </w:p>
    <w:p>
      <w:pPr>
        <w:pStyle w:val="BodyText"/>
        <w:rPr>
          <w:b/>
        </w:rPr>
      </w:pPr>
    </w:p>
    <w:p>
      <w:pPr>
        <w:pStyle w:val="BodyText"/>
        <w:spacing w:before="5"/>
        <w:rPr>
          <w:b/>
          <w:sz w:val="20"/>
        </w:rPr>
      </w:pPr>
    </w:p>
    <w:p>
      <w:pPr>
        <w:pStyle w:val="BodyText"/>
        <w:ind w:left="3489" w:right="3956"/>
        <w:jc w:val="center"/>
      </w:pPr>
      <w:r>
        <w:rPr>
          <w:spacing w:val="-5"/>
          <w:w w:val="105"/>
        </w:rPr>
        <w:t>in</w:t>
      </w:r>
    </w:p>
    <w:p>
      <w:pPr>
        <w:pStyle w:val="BodyText"/>
      </w:pPr>
    </w:p>
    <w:p>
      <w:pPr>
        <w:pStyle w:val="BodyText"/>
        <w:spacing w:before="6"/>
        <w:rPr>
          <w:sz w:val="20"/>
        </w:rPr>
      </w:pPr>
    </w:p>
    <w:p>
      <w:pPr>
        <w:pStyle w:val="Heading4"/>
        <w:ind w:left="1219" w:right="1687"/>
      </w:pPr>
      <w:r>
        <w:rPr>
          <w:w w:val="115"/>
        </w:rPr>
        <w:t>Data</w:t>
      </w:r>
      <w:r>
        <w:rPr>
          <w:spacing w:val="28"/>
          <w:w w:val="115"/>
        </w:rPr>
        <w:t> </w:t>
      </w:r>
      <w:r>
        <w:rPr>
          <w:w w:val="115"/>
        </w:rPr>
        <w:t>Analytics</w:t>
      </w:r>
      <w:r>
        <w:rPr>
          <w:spacing w:val="29"/>
          <w:w w:val="115"/>
        </w:rPr>
        <w:t> </w:t>
      </w:r>
      <w:r>
        <w:rPr>
          <w:spacing w:val="-2"/>
          <w:w w:val="115"/>
        </w:rPr>
        <w:t>Engineering</w:t>
      </w:r>
    </w:p>
    <w:p>
      <w:pPr>
        <w:pStyle w:val="BodyText"/>
        <w:rPr>
          <w:b/>
        </w:rPr>
      </w:pPr>
    </w:p>
    <w:p>
      <w:pPr>
        <w:pStyle w:val="BodyText"/>
        <w:rPr>
          <w:b/>
        </w:rPr>
      </w:pPr>
    </w:p>
    <w:p>
      <w:pPr>
        <w:pStyle w:val="BodyText"/>
        <w:rPr>
          <w:b/>
        </w:rPr>
      </w:pPr>
    </w:p>
    <w:p>
      <w:pPr>
        <w:pStyle w:val="BodyText"/>
        <w:rPr>
          <w:b/>
        </w:rPr>
      </w:pPr>
    </w:p>
    <w:p>
      <w:pPr>
        <w:pStyle w:val="BodyText"/>
        <w:rPr>
          <w:b/>
        </w:rPr>
      </w:pPr>
    </w:p>
    <w:p>
      <w:pPr>
        <w:spacing w:line="352" w:lineRule="auto" w:before="150"/>
        <w:ind w:left="3125" w:right="3584" w:firstLine="0"/>
        <w:jc w:val="center"/>
        <w:rPr>
          <w:b/>
          <w:sz w:val="22"/>
        </w:rPr>
      </w:pPr>
      <w:r>
        <w:rPr>
          <w:b/>
          <w:w w:val="115"/>
          <w:sz w:val="22"/>
        </w:rPr>
        <w:t>Northeastern</w:t>
      </w:r>
      <w:r>
        <w:rPr>
          <w:b/>
          <w:w w:val="115"/>
          <w:sz w:val="22"/>
        </w:rPr>
        <w:t> </w:t>
      </w:r>
      <w:r>
        <w:rPr>
          <w:b/>
          <w:w w:val="115"/>
          <w:sz w:val="22"/>
        </w:rPr>
        <w:t>University Boston,</w:t>
      </w:r>
      <w:r>
        <w:rPr>
          <w:b/>
          <w:w w:val="115"/>
          <w:sz w:val="22"/>
        </w:rPr>
        <w:t> Massachusetts</w:t>
      </w:r>
    </w:p>
    <w:p>
      <w:pPr>
        <w:pStyle w:val="BodyText"/>
        <w:spacing w:before="1"/>
        <w:rPr>
          <w:b/>
          <w:sz w:val="32"/>
        </w:rPr>
      </w:pPr>
    </w:p>
    <w:p>
      <w:pPr>
        <w:pStyle w:val="BodyText"/>
        <w:ind w:left="3489" w:right="3951"/>
        <w:jc w:val="center"/>
      </w:pPr>
      <w:r>
        <w:rPr/>
        <w:t>December</w:t>
      </w:r>
      <w:r>
        <w:rPr>
          <w:spacing w:val="46"/>
        </w:rPr>
        <w:t> </w:t>
      </w:r>
      <w:r>
        <w:rPr>
          <w:spacing w:val="-4"/>
        </w:rPr>
        <w:t>2025</w:t>
      </w:r>
    </w:p>
    <w:p>
      <w:pPr>
        <w:spacing w:after="0"/>
        <w:jc w:val="center"/>
        <w:sectPr>
          <w:type w:val="continuous"/>
          <w:pgSz w:w="11910" w:h="16840"/>
          <w:pgMar w:top="1920" w:bottom="28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62"/>
      </w:pPr>
      <w:bookmarkStart w:name="Table of Contents" w:id="2"/>
      <w:bookmarkEnd w:id="2"/>
      <w:r>
        <w:rPr>
          <w:b w:val="0"/>
        </w:rPr>
      </w:r>
      <w:r>
        <w:rPr>
          <w:spacing w:val="-2"/>
          <w:w w:val="110"/>
        </w:rPr>
        <w:t>Contents</w:t>
      </w:r>
    </w:p>
    <w:p>
      <w:pPr>
        <w:pStyle w:val="BodyText"/>
        <w:rPr>
          <w:b/>
          <w:sz w:val="50"/>
        </w:rPr>
      </w:pPr>
    </w:p>
    <w:p>
      <w:pPr>
        <w:pStyle w:val="BodyText"/>
        <w:spacing w:before="9"/>
        <w:rPr>
          <w:b/>
          <w:sz w:val="50"/>
        </w:rPr>
      </w:pPr>
    </w:p>
    <w:p>
      <w:pPr>
        <w:tabs>
          <w:tab w:pos="8642" w:val="left" w:leader="none"/>
        </w:tabs>
        <w:spacing w:before="0"/>
        <w:ind w:left="128" w:right="0" w:firstLine="0"/>
        <w:jc w:val="left"/>
        <w:rPr>
          <w:b/>
          <w:sz w:val="22"/>
        </w:rPr>
      </w:pPr>
      <w:hyperlink w:history="true" w:anchor="_bookmark0">
        <w:r>
          <w:rPr>
            <w:b/>
            <w:color w:val="0000FF"/>
            <w:w w:val="115"/>
            <w:sz w:val="22"/>
          </w:rPr>
          <w:t>List</w:t>
        </w:r>
        <w:r>
          <w:rPr>
            <w:b/>
            <w:color w:val="0000FF"/>
            <w:spacing w:val="8"/>
            <w:w w:val="115"/>
            <w:sz w:val="22"/>
          </w:rPr>
          <w:t> </w:t>
        </w:r>
        <w:r>
          <w:rPr>
            <w:b/>
            <w:color w:val="0000FF"/>
            <w:w w:val="115"/>
            <w:sz w:val="22"/>
          </w:rPr>
          <w:t>of</w:t>
        </w:r>
        <w:r>
          <w:rPr>
            <w:b/>
            <w:color w:val="0000FF"/>
            <w:spacing w:val="9"/>
            <w:w w:val="115"/>
            <w:sz w:val="22"/>
          </w:rPr>
          <w:t> </w:t>
        </w:r>
        <w:r>
          <w:rPr>
            <w:b/>
            <w:color w:val="0000FF"/>
            <w:spacing w:val="-2"/>
            <w:w w:val="115"/>
            <w:sz w:val="22"/>
          </w:rPr>
          <w:t>Figures</w:t>
        </w:r>
      </w:hyperlink>
      <w:r>
        <w:rPr>
          <w:color w:val="0000FF"/>
          <w:sz w:val="22"/>
        </w:rPr>
        <w:tab/>
      </w:r>
      <w:r>
        <w:rPr>
          <w:b/>
          <w:spacing w:val="-10"/>
          <w:w w:val="115"/>
          <w:sz w:val="22"/>
        </w:rPr>
        <w:t>v</w:t>
      </w:r>
    </w:p>
    <w:p>
      <w:pPr>
        <w:spacing w:after="0"/>
        <w:jc w:val="left"/>
        <w:rPr>
          <w:sz w:val="22"/>
        </w:rPr>
        <w:sectPr>
          <w:footerReference w:type="default" r:id="rId5"/>
          <w:pgSz w:w="11910" w:h="16840"/>
          <w:pgMar w:footer="2507" w:header="0" w:top="1920" w:bottom="3083" w:left="1600" w:right="940"/>
          <w:pgNumType w:start="1"/>
        </w:sectPr>
      </w:pPr>
    </w:p>
    <w:sdt>
      <w:sdtPr>
        <w:docPartObj>
          <w:docPartGallery w:val="Table of Contents"/>
          <w:docPartUnique/>
        </w:docPartObj>
      </w:sdtPr>
      <w:sdtEndPr/>
      <w:sdtContent>
        <w:p>
          <w:pPr>
            <w:pStyle w:val="TOC1"/>
            <w:tabs>
              <w:tab w:pos="8497" w:val="left" w:leader="none"/>
            </w:tabs>
            <w:ind w:left="128" w:firstLine="0"/>
          </w:pPr>
          <w:hyperlink w:history="true" w:anchor="_bookmark1">
            <w:r>
              <w:rPr>
                <w:color w:val="0000FF"/>
                <w:w w:val="115"/>
              </w:rPr>
              <w:t>List</w:t>
            </w:r>
            <w:r>
              <w:rPr>
                <w:color w:val="0000FF"/>
                <w:spacing w:val="8"/>
                <w:w w:val="115"/>
              </w:rPr>
              <w:t> </w:t>
            </w:r>
            <w:r>
              <w:rPr>
                <w:color w:val="0000FF"/>
                <w:w w:val="115"/>
              </w:rPr>
              <w:t>of</w:t>
            </w:r>
            <w:r>
              <w:rPr>
                <w:color w:val="0000FF"/>
                <w:spacing w:val="9"/>
                <w:w w:val="115"/>
              </w:rPr>
              <w:t> </w:t>
            </w:r>
            <w:r>
              <w:rPr>
                <w:color w:val="0000FF"/>
                <w:spacing w:val="-2"/>
                <w:w w:val="115"/>
              </w:rPr>
              <w:t>Tables</w:t>
            </w:r>
          </w:hyperlink>
          <w:r>
            <w:rPr>
              <w:b w:val="0"/>
              <w:color w:val="0000FF"/>
            </w:rPr>
            <w:tab/>
          </w:r>
          <w:r>
            <w:rPr>
              <w:spacing w:val="-5"/>
              <w:w w:val="115"/>
            </w:rPr>
            <w:t>vii</w:t>
          </w:r>
        </w:p>
        <w:p>
          <w:pPr>
            <w:pStyle w:val="TOC1"/>
            <w:numPr>
              <w:ilvl w:val="0"/>
              <w:numId w:val="1"/>
            </w:numPr>
            <w:tabs>
              <w:tab w:pos="453" w:val="left" w:leader="none"/>
              <w:tab w:pos="454" w:val="left" w:leader="none"/>
              <w:tab w:pos="8668" w:val="left" w:leader="none"/>
            </w:tabs>
            <w:spacing w:line="240" w:lineRule="auto" w:before="235" w:after="0"/>
            <w:ind w:left="453" w:right="0" w:hanging="326"/>
            <w:jc w:val="left"/>
          </w:pPr>
          <w:hyperlink w:history="true" w:anchor="_bookmark2">
            <w:r>
              <w:rPr>
                <w:color w:val="0000FF"/>
                <w:spacing w:val="-2"/>
                <w:w w:val="115"/>
              </w:rPr>
              <w:t>Introduction</w:t>
            </w:r>
          </w:hyperlink>
          <w:r>
            <w:rPr>
              <w:b w:val="0"/>
              <w:color w:val="0000FF"/>
            </w:rPr>
            <w:tab/>
          </w:r>
          <w:r>
            <w:rPr>
              <w:spacing w:val="-10"/>
              <w:w w:val="115"/>
            </w:rPr>
            <w:t>1</w:t>
          </w:r>
        </w:p>
        <w:p>
          <w:pPr>
            <w:pStyle w:val="TOC2"/>
            <w:numPr>
              <w:ilvl w:val="1"/>
              <w:numId w:val="1"/>
            </w:numPr>
            <w:tabs>
              <w:tab w:pos="952" w:val="left" w:leader="none"/>
              <w:tab w:pos="953" w:val="left" w:leader="none"/>
              <w:tab w:pos="8658" w:val="left" w:leader="dot"/>
            </w:tabs>
            <w:spacing w:line="240" w:lineRule="auto" w:before="18" w:after="0"/>
            <w:ind w:left="952" w:right="0" w:hanging="500"/>
            <w:jc w:val="left"/>
          </w:pPr>
          <w:hyperlink w:history="true" w:anchor="_bookmark3">
            <w:r>
              <w:rPr>
                <w:color w:val="0000FF"/>
                <w:w w:val="105"/>
              </w:rPr>
              <w:t>Convergent</w:t>
            </w:r>
            <w:r>
              <w:rPr>
                <w:color w:val="0000FF"/>
                <w:spacing w:val="9"/>
                <w:w w:val="105"/>
              </w:rPr>
              <w:t> </w:t>
            </w:r>
            <w:r>
              <w:rPr>
                <w:color w:val="0000FF"/>
                <w:w w:val="105"/>
              </w:rPr>
              <w:t>Technologies</w:t>
            </w:r>
            <w:r>
              <w:rPr>
                <w:color w:val="0000FF"/>
                <w:spacing w:val="10"/>
                <w:w w:val="105"/>
              </w:rPr>
              <w:t> </w:t>
            </w:r>
            <w:r>
              <w:rPr>
                <w:color w:val="0000FF"/>
                <w:w w:val="105"/>
              </w:rPr>
              <w:t>Creating</w:t>
            </w:r>
            <w:r>
              <w:rPr>
                <w:color w:val="0000FF"/>
                <w:spacing w:val="10"/>
                <w:w w:val="105"/>
              </w:rPr>
              <w:t> </w:t>
            </w:r>
            <w:r>
              <w:rPr>
                <w:color w:val="0000FF"/>
                <w:w w:val="105"/>
              </w:rPr>
              <w:t>Healthcare</w:t>
            </w:r>
            <w:r>
              <w:rPr>
                <w:color w:val="0000FF"/>
                <w:spacing w:val="10"/>
                <w:w w:val="105"/>
              </w:rPr>
              <w:t> </w:t>
            </w:r>
            <w:r>
              <w:rPr>
                <w:color w:val="0000FF"/>
                <w:w w:val="105"/>
              </w:rPr>
              <w:t>Equity</w:t>
            </w:r>
            <w:r>
              <w:rPr>
                <w:color w:val="0000FF"/>
                <w:spacing w:val="10"/>
                <w:w w:val="105"/>
              </w:rPr>
              <w:t> </w:t>
            </w:r>
            <w:r>
              <w:rPr>
                <w:color w:val="0000FF"/>
                <w:spacing w:val="-2"/>
                <w:w w:val="105"/>
              </w:rPr>
              <w:t>Opportunity</w:t>
            </w:r>
          </w:hyperlink>
          <w:r>
            <w:rPr>
              <w:color w:val="0000FF"/>
            </w:rPr>
            <w:tab/>
          </w:r>
          <w:r>
            <w:rPr>
              <w:spacing w:val="-10"/>
              <w:w w:val="105"/>
            </w:rPr>
            <w:t>1</w:t>
          </w:r>
        </w:p>
        <w:p>
          <w:pPr>
            <w:pStyle w:val="TOC2"/>
            <w:numPr>
              <w:ilvl w:val="1"/>
              <w:numId w:val="1"/>
            </w:numPr>
            <w:tabs>
              <w:tab w:pos="944" w:val="left" w:leader="none"/>
              <w:tab w:pos="945" w:val="left" w:leader="none"/>
              <w:tab w:pos="8658" w:val="left" w:leader="dot"/>
            </w:tabs>
            <w:spacing w:line="240" w:lineRule="auto" w:before="18" w:after="0"/>
            <w:ind w:left="944" w:right="0" w:hanging="492"/>
            <w:jc w:val="left"/>
          </w:pPr>
          <w:hyperlink w:history="true" w:anchor="_bookmark4">
            <w:r>
              <w:rPr>
                <w:color w:val="0000FF"/>
                <w:w w:val="105"/>
              </w:rPr>
              <w:t>ATLAS:</w:t>
            </w:r>
            <w:r>
              <w:rPr>
                <w:color w:val="0000FF"/>
                <w:spacing w:val="9"/>
                <w:w w:val="105"/>
              </w:rPr>
              <w:t> </w:t>
            </w:r>
            <w:r>
              <w:rPr>
                <w:color w:val="0000FF"/>
                <w:w w:val="105"/>
              </w:rPr>
              <w:t>Technical</w:t>
            </w:r>
            <w:r>
              <w:rPr>
                <w:color w:val="0000FF"/>
                <w:spacing w:val="9"/>
                <w:w w:val="105"/>
              </w:rPr>
              <w:t> </w:t>
            </w:r>
            <w:r>
              <w:rPr>
                <w:color w:val="0000FF"/>
                <w:w w:val="105"/>
              </w:rPr>
              <w:t>Integration</w:t>
            </w:r>
            <w:r>
              <w:rPr>
                <w:color w:val="0000FF"/>
                <w:spacing w:val="9"/>
                <w:w w:val="105"/>
              </w:rPr>
              <w:t> </w:t>
            </w:r>
            <w:r>
              <w:rPr>
                <w:color w:val="0000FF"/>
                <w:w w:val="105"/>
              </w:rPr>
              <w:t>Demonstrating</w:t>
            </w:r>
            <w:r>
              <w:rPr>
                <w:color w:val="0000FF"/>
                <w:spacing w:val="10"/>
                <w:w w:val="105"/>
              </w:rPr>
              <w:t> </w:t>
            </w:r>
            <w:r>
              <w:rPr>
                <w:color w:val="0000FF"/>
                <w:w w:val="105"/>
              </w:rPr>
              <w:t>New</w:t>
            </w:r>
            <w:r>
              <w:rPr>
                <w:color w:val="0000FF"/>
                <w:spacing w:val="9"/>
                <w:w w:val="105"/>
              </w:rPr>
              <w:t> </w:t>
            </w:r>
            <w:r>
              <w:rPr>
                <w:color w:val="0000FF"/>
                <w:spacing w:val="-2"/>
                <w:w w:val="105"/>
              </w:rPr>
              <w:t>Possibilities</w:t>
            </w:r>
          </w:hyperlink>
          <w:r>
            <w:rPr>
              <w:color w:val="0000FF"/>
            </w:rPr>
            <w:tab/>
          </w:r>
          <w:r>
            <w:rPr>
              <w:spacing w:val="-10"/>
              <w:w w:val="105"/>
            </w:rPr>
            <w:t>2</w:t>
          </w:r>
        </w:p>
        <w:p>
          <w:pPr>
            <w:pStyle w:val="TOC2"/>
            <w:numPr>
              <w:ilvl w:val="1"/>
              <w:numId w:val="1"/>
            </w:numPr>
            <w:tabs>
              <w:tab w:pos="952" w:val="left" w:leader="none"/>
              <w:tab w:pos="953" w:val="left" w:leader="none"/>
              <w:tab w:pos="8657" w:val="left" w:leader="dot"/>
            </w:tabs>
            <w:spacing w:line="240" w:lineRule="auto" w:before="18" w:after="0"/>
            <w:ind w:left="952" w:right="0" w:hanging="500"/>
            <w:jc w:val="left"/>
          </w:pPr>
          <w:hyperlink w:history="true" w:anchor="_bookmark5">
            <w:r>
              <w:rPr>
                <w:color w:val="0000FF"/>
                <w:w w:val="105"/>
              </w:rPr>
              <w:t>Research</w:t>
            </w:r>
            <w:r>
              <w:rPr>
                <w:color w:val="0000FF"/>
                <w:spacing w:val="15"/>
                <w:w w:val="105"/>
              </w:rPr>
              <w:t> </w:t>
            </w:r>
            <w:r>
              <w:rPr>
                <w:color w:val="0000FF"/>
                <w:w w:val="105"/>
              </w:rPr>
              <w:t>Objectives</w:t>
            </w:r>
            <w:r>
              <w:rPr>
                <w:color w:val="0000FF"/>
                <w:spacing w:val="16"/>
                <w:w w:val="105"/>
              </w:rPr>
              <w:t> </w:t>
            </w:r>
            <w:r>
              <w:rPr>
                <w:color w:val="0000FF"/>
                <w:w w:val="105"/>
              </w:rPr>
              <w:t>and</w:t>
            </w:r>
            <w:r>
              <w:rPr>
                <w:color w:val="0000FF"/>
                <w:spacing w:val="16"/>
                <w:w w:val="105"/>
              </w:rPr>
              <w:t> </w:t>
            </w:r>
            <w:r>
              <w:rPr>
                <w:color w:val="0000FF"/>
                <w:spacing w:val="-2"/>
                <w:w w:val="105"/>
              </w:rPr>
              <w:t>Contribution</w:t>
            </w:r>
          </w:hyperlink>
          <w:r>
            <w:rPr>
              <w:color w:val="0000FF"/>
            </w:rPr>
            <w:tab/>
          </w:r>
          <w:r>
            <w:rPr>
              <w:spacing w:val="-10"/>
              <w:w w:val="105"/>
            </w:rPr>
            <w:t>3</w:t>
          </w:r>
        </w:p>
        <w:p>
          <w:pPr>
            <w:pStyle w:val="TOC2"/>
            <w:numPr>
              <w:ilvl w:val="1"/>
              <w:numId w:val="1"/>
            </w:numPr>
            <w:tabs>
              <w:tab w:pos="952" w:val="left" w:leader="none"/>
              <w:tab w:pos="953" w:val="left" w:leader="none"/>
              <w:tab w:pos="8658" w:val="left" w:leader="dot"/>
            </w:tabs>
            <w:spacing w:line="240" w:lineRule="auto" w:before="18" w:after="0"/>
            <w:ind w:left="952" w:right="0" w:hanging="500"/>
            <w:jc w:val="left"/>
          </w:pPr>
          <w:hyperlink w:history="true" w:anchor="_bookmark7">
            <w:r>
              <w:rPr>
                <w:color w:val="0000FF"/>
                <w:w w:val="105"/>
              </w:rPr>
              <w:t>Research</w:t>
            </w:r>
            <w:r>
              <w:rPr>
                <w:color w:val="0000FF"/>
                <w:spacing w:val="5"/>
                <w:w w:val="105"/>
              </w:rPr>
              <w:t> </w:t>
            </w:r>
            <w:r>
              <w:rPr>
                <w:color w:val="0000FF"/>
                <w:w w:val="105"/>
              </w:rPr>
              <w:t>Achievements</w:t>
            </w:r>
            <w:r>
              <w:rPr>
                <w:color w:val="0000FF"/>
                <w:spacing w:val="5"/>
                <w:w w:val="105"/>
              </w:rPr>
              <w:t> </w:t>
            </w:r>
            <w:r>
              <w:rPr>
                <w:color w:val="0000FF"/>
                <w:w w:val="105"/>
              </w:rPr>
              <w:t>and</w:t>
            </w:r>
            <w:r>
              <w:rPr>
                <w:color w:val="0000FF"/>
                <w:spacing w:val="5"/>
                <w:w w:val="105"/>
              </w:rPr>
              <w:t> </w:t>
            </w:r>
            <w:r>
              <w:rPr>
                <w:color w:val="0000FF"/>
                <w:w w:val="105"/>
              </w:rPr>
              <w:t>Evaluation</w:t>
            </w:r>
            <w:r>
              <w:rPr>
                <w:color w:val="0000FF"/>
                <w:spacing w:val="5"/>
                <w:w w:val="105"/>
              </w:rPr>
              <w:t> </w:t>
            </w:r>
            <w:r>
              <w:rPr>
                <w:color w:val="0000FF"/>
                <w:w w:val="105"/>
              </w:rPr>
              <w:t>Framework</w:t>
            </w:r>
            <w:r>
              <w:rPr>
                <w:color w:val="0000FF"/>
                <w:spacing w:val="5"/>
                <w:w w:val="105"/>
              </w:rPr>
              <w:t> </w:t>
            </w:r>
            <w:r>
              <w:rPr>
                <w:color w:val="0000FF"/>
                <w:spacing w:val="-2"/>
                <w:w w:val="105"/>
              </w:rPr>
              <w:t>Preview</w:t>
            </w:r>
          </w:hyperlink>
          <w:r>
            <w:rPr>
              <w:color w:val="0000FF"/>
            </w:rPr>
            <w:tab/>
          </w:r>
          <w:r>
            <w:rPr>
              <w:spacing w:val="-10"/>
              <w:w w:val="105"/>
            </w:rPr>
            <w:t>5</w:t>
          </w:r>
        </w:p>
        <w:p>
          <w:pPr>
            <w:pStyle w:val="TOC2"/>
            <w:numPr>
              <w:ilvl w:val="1"/>
              <w:numId w:val="1"/>
            </w:numPr>
            <w:tabs>
              <w:tab w:pos="952" w:val="left" w:leader="none"/>
              <w:tab w:pos="953" w:val="left" w:leader="none"/>
              <w:tab w:pos="8657" w:val="left" w:leader="dot"/>
            </w:tabs>
            <w:spacing w:line="240" w:lineRule="auto" w:before="18" w:after="0"/>
            <w:ind w:left="952" w:right="0" w:hanging="500"/>
            <w:jc w:val="left"/>
          </w:pPr>
          <w:hyperlink w:history="true" w:anchor="_bookmark8">
            <w:r>
              <w:rPr>
                <w:color w:val="0000FF"/>
                <w:w w:val="105"/>
              </w:rPr>
              <w:t>Research</w:t>
            </w:r>
            <w:r>
              <w:rPr>
                <w:color w:val="0000FF"/>
                <w:spacing w:val="6"/>
                <w:w w:val="105"/>
              </w:rPr>
              <w:t> </w:t>
            </w:r>
            <w:r>
              <w:rPr>
                <w:color w:val="0000FF"/>
                <w:w w:val="105"/>
              </w:rPr>
              <w:t>Significance</w:t>
            </w:r>
            <w:r>
              <w:rPr>
                <w:color w:val="0000FF"/>
                <w:spacing w:val="6"/>
                <w:w w:val="105"/>
              </w:rPr>
              <w:t> </w:t>
            </w:r>
            <w:r>
              <w:rPr>
                <w:color w:val="0000FF"/>
                <w:w w:val="105"/>
              </w:rPr>
              <w:t>and</w:t>
            </w:r>
            <w:r>
              <w:rPr>
                <w:color w:val="0000FF"/>
                <w:spacing w:val="6"/>
                <w:w w:val="105"/>
              </w:rPr>
              <w:t> </w:t>
            </w:r>
            <w:r>
              <w:rPr>
                <w:color w:val="0000FF"/>
                <w:w w:val="105"/>
              </w:rPr>
              <w:t>Theoretical</w:t>
            </w:r>
            <w:r>
              <w:rPr>
                <w:color w:val="0000FF"/>
                <w:spacing w:val="7"/>
                <w:w w:val="105"/>
              </w:rPr>
              <w:t> </w:t>
            </w:r>
            <w:r>
              <w:rPr>
                <w:color w:val="0000FF"/>
                <w:spacing w:val="-2"/>
                <w:w w:val="105"/>
              </w:rPr>
              <w:t>Positioning</w:t>
            </w:r>
          </w:hyperlink>
          <w:r>
            <w:rPr>
              <w:color w:val="0000FF"/>
            </w:rPr>
            <w:tab/>
          </w:r>
          <w:r>
            <w:rPr>
              <w:spacing w:val="-10"/>
              <w:w w:val="105"/>
            </w:rPr>
            <w:t>5</w:t>
          </w:r>
        </w:p>
        <w:p>
          <w:pPr>
            <w:pStyle w:val="TOC2"/>
            <w:numPr>
              <w:ilvl w:val="1"/>
              <w:numId w:val="1"/>
            </w:numPr>
            <w:tabs>
              <w:tab w:pos="952" w:val="left" w:leader="none"/>
              <w:tab w:pos="953" w:val="left" w:leader="none"/>
              <w:tab w:pos="8657" w:val="left" w:leader="dot"/>
            </w:tabs>
            <w:spacing w:line="240" w:lineRule="auto" w:before="18" w:after="0"/>
            <w:ind w:left="952" w:right="0" w:hanging="500"/>
            <w:jc w:val="left"/>
          </w:pPr>
          <w:hyperlink w:history="true" w:anchor="_bookmark9">
            <w:r>
              <w:rPr>
                <w:color w:val="0000FF"/>
                <w:w w:val="105"/>
              </w:rPr>
              <w:t>Methodology</w:t>
            </w:r>
            <w:r>
              <w:rPr>
                <w:color w:val="0000FF"/>
                <w:spacing w:val="16"/>
                <w:w w:val="105"/>
              </w:rPr>
              <w:t> </w:t>
            </w:r>
            <w:r>
              <w:rPr>
                <w:color w:val="0000FF"/>
                <w:w w:val="105"/>
              </w:rPr>
              <w:t>and</w:t>
            </w:r>
            <w:r>
              <w:rPr>
                <w:color w:val="0000FF"/>
                <w:spacing w:val="17"/>
                <w:w w:val="105"/>
              </w:rPr>
              <w:t> </w:t>
            </w:r>
            <w:r>
              <w:rPr>
                <w:color w:val="0000FF"/>
                <w:w w:val="105"/>
              </w:rPr>
              <w:t>Evaluation</w:t>
            </w:r>
            <w:r>
              <w:rPr>
                <w:color w:val="0000FF"/>
                <w:spacing w:val="16"/>
                <w:w w:val="105"/>
              </w:rPr>
              <w:t> </w:t>
            </w:r>
            <w:r>
              <w:rPr>
                <w:color w:val="0000FF"/>
                <w:spacing w:val="-2"/>
                <w:w w:val="105"/>
              </w:rPr>
              <w:t>Framework</w:t>
            </w:r>
          </w:hyperlink>
          <w:r>
            <w:rPr>
              <w:color w:val="0000FF"/>
            </w:rPr>
            <w:tab/>
          </w:r>
          <w:r>
            <w:rPr>
              <w:spacing w:val="-10"/>
              <w:w w:val="105"/>
            </w:rPr>
            <w:t>5</w:t>
          </w:r>
        </w:p>
        <w:p>
          <w:pPr>
            <w:pStyle w:val="TOC2"/>
            <w:numPr>
              <w:ilvl w:val="1"/>
              <w:numId w:val="1"/>
            </w:numPr>
            <w:tabs>
              <w:tab w:pos="944" w:val="left" w:leader="none"/>
              <w:tab w:pos="945" w:val="left" w:leader="none"/>
              <w:tab w:pos="8657" w:val="left" w:leader="dot"/>
            </w:tabs>
            <w:spacing w:line="240" w:lineRule="auto" w:before="18" w:after="0"/>
            <w:ind w:left="944" w:right="0" w:hanging="492"/>
            <w:jc w:val="left"/>
          </w:pPr>
          <w:hyperlink w:history="true" w:anchor="_bookmark11">
            <w:r>
              <w:rPr>
                <w:color w:val="0000FF"/>
                <w:w w:val="110"/>
              </w:rPr>
              <w:t>Thesis</w:t>
            </w:r>
            <w:r>
              <w:rPr>
                <w:color w:val="0000FF"/>
                <w:spacing w:val="-1"/>
                <w:w w:val="110"/>
              </w:rPr>
              <w:t> </w:t>
            </w:r>
            <w:r>
              <w:rPr>
                <w:color w:val="0000FF"/>
                <w:w w:val="110"/>
              </w:rPr>
              <w:t>Structure</w:t>
            </w:r>
            <w:r>
              <w:rPr>
                <w:color w:val="0000FF"/>
                <w:spacing w:val="-1"/>
                <w:w w:val="110"/>
              </w:rPr>
              <w:t> </w:t>
            </w:r>
            <w:r>
              <w:rPr>
                <w:color w:val="0000FF"/>
                <w:w w:val="110"/>
              </w:rPr>
              <w:t>and Contribution</w:t>
            </w:r>
            <w:r>
              <w:rPr>
                <w:color w:val="0000FF"/>
                <w:spacing w:val="-1"/>
                <w:w w:val="110"/>
              </w:rPr>
              <w:t> </w:t>
            </w:r>
            <w:r>
              <w:rPr>
                <w:color w:val="0000FF"/>
                <w:spacing w:val="-4"/>
                <w:w w:val="110"/>
              </w:rPr>
              <w:t>Flow</w:t>
            </w:r>
          </w:hyperlink>
          <w:r>
            <w:rPr>
              <w:color w:val="0000FF"/>
            </w:rPr>
            <w:tab/>
          </w:r>
          <w:r>
            <w:rPr>
              <w:spacing w:val="-10"/>
              <w:w w:val="110"/>
            </w:rPr>
            <w:t>6</w:t>
          </w:r>
        </w:p>
        <w:p>
          <w:pPr>
            <w:pStyle w:val="TOC1"/>
            <w:numPr>
              <w:ilvl w:val="0"/>
              <w:numId w:val="1"/>
            </w:numPr>
            <w:tabs>
              <w:tab w:pos="453" w:val="left" w:leader="none"/>
              <w:tab w:pos="454" w:val="left" w:leader="none"/>
              <w:tab w:pos="8649" w:val="left" w:leader="none"/>
            </w:tabs>
            <w:spacing w:line="240" w:lineRule="auto" w:before="235" w:after="0"/>
            <w:ind w:left="453" w:right="0" w:hanging="326"/>
            <w:jc w:val="left"/>
          </w:pPr>
          <w:hyperlink w:history="true" w:anchor="_bookmark12">
            <w:r>
              <w:rPr>
                <w:color w:val="0000FF"/>
                <w:w w:val="110"/>
              </w:rPr>
              <w:t>Literature</w:t>
            </w:r>
            <w:r>
              <w:rPr>
                <w:color w:val="0000FF"/>
                <w:spacing w:val="39"/>
                <w:w w:val="115"/>
              </w:rPr>
              <w:t> </w:t>
            </w:r>
            <w:r>
              <w:rPr>
                <w:color w:val="0000FF"/>
                <w:spacing w:val="-2"/>
                <w:w w:val="115"/>
              </w:rPr>
              <w:t>Review</w:t>
            </w:r>
          </w:hyperlink>
          <w:r>
            <w:rPr>
              <w:b w:val="0"/>
              <w:color w:val="0000FF"/>
            </w:rPr>
            <w:tab/>
          </w:r>
          <w:r>
            <w:rPr>
              <w:spacing w:val="-10"/>
              <w:w w:val="115"/>
            </w:rPr>
            <w:t>8</w:t>
          </w:r>
        </w:p>
        <w:p>
          <w:pPr>
            <w:pStyle w:val="TOC2"/>
            <w:numPr>
              <w:ilvl w:val="1"/>
              <w:numId w:val="1"/>
            </w:numPr>
            <w:tabs>
              <w:tab w:pos="952" w:val="left" w:leader="none"/>
              <w:tab w:pos="953" w:val="left" w:leader="none"/>
              <w:tab w:pos="8656" w:val="left" w:leader="dot"/>
            </w:tabs>
            <w:spacing w:line="240" w:lineRule="auto" w:before="18" w:after="0"/>
            <w:ind w:left="952" w:right="0" w:hanging="500"/>
            <w:jc w:val="left"/>
          </w:pPr>
          <w:hyperlink w:history="true" w:anchor="_bookmark13">
            <w:r>
              <w:rPr>
                <w:color w:val="0000FF"/>
                <w:spacing w:val="-2"/>
                <w:w w:val="105"/>
              </w:rPr>
              <w:t>Introduction</w:t>
            </w:r>
          </w:hyperlink>
          <w:r>
            <w:rPr>
              <w:color w:val="0000FF"/>
            </w:rPr>
            <w:tab/>
          </w:r>
          <w:r>
            <w:rPr>
              <w:spacing w:val="-10"/>
              <w:w w:val="105"/>
            </w:rPr>
            <w:t>8</w:t>
          </w:r>
        </w:p>
        <w:p>
          <w:pPr>
            <w:pStyle w:val="TOC2"/>
            <w:numPr>
              <w:ilvl w:val="1"/>
              <w:numId w:val="1"/>
            </w:numPr>
            <w:tabs>
              <w:tab w:pos="952" w:val="left" w:leader="none"/>
              <w:tab w:pos="953" w:val="left" w:leader="none"/>
              <w:tab w:pos="8659" w:val="left" w:leader="none"/>
            </w:tabs>
            <w:spacing w:line="240" w:lineRule="auto" w:before="18" w:after="0"/>
            <w:ind w:left="952" w:right="0" w:hanging="500"/>
            <w:jc w:val="left"/>
          </w:pPr>
          <w:hyperlink w:history="true" w:anchor="_bookmark14">
            <w:r>
              <w:rPr>
                <w:color w:val="0000FF"/>
                <w:w w:val="105"/>
              </w:rPr>
              <w:t>Clinical</w:t>
            </w:r>
            <w:r>
              <w:rPr>
                <w:color w:val="0000FF"/>
                <w:spacing w:val="6"/>
                <w:w w:val="105"/>
              </w:rPr>
              <w:t> </w:t>
            </w:r>
            <w:r>
              <w:rPr>
                <w:color w:val="0000FF"/>
                <w:w w:val="105"/>
              </w:rPr>
              <w:t>Decision</w:t>
            </w:r>
            <w:r>
              <w:rPr>
                <w:color w:val="0000FF"/>
                <w:spacing w:val="6"/>
                <w:w w:val="105"/>
              </w:rPr>
              <w:t> </w:t>
            </w:r>
            <w:r>
              <w:rPr>
                <w:color w:val="0000FF"/>
                <w:w w:val="105"/>
              </w:rPr>
              <w:t>Support</w:t>
            </w:r>
            <w:r>
              <w:rPr>
                <w:color w:val="0000FF"/>
                <w:spacing w:val="6"/>
                <w:w w:val="105"/>
              </w:rPr>
              <w:t> </w:t>
            </w:r>
            <w:r>
              <w:rPr>
                <w:color w:val="0000FF"/>
                <w:w w:val="105"/>
              </w:rPr>
              <w:t>Systems:</w:t>
            </w:r>
            <w:r>
              <w:rPr>
                <w:color w:val="0000FF"/>
                <w:spacing w:val="27"/>
                <w:w w:val="105"/>
              </w:rPr>
              <w:t> </w:t>
            </w:r>
            <w:r>
              <w:rPr>
                <w:color w:val="0000FF"/>
                <w:w w:val="105"/>
              </w:rPr>
              <w:t>Proven</w:t>
            </w:r>
            <w:r>
              <w:rPr>
                <w:color w:val="0000FF"/>
                <w:spacing w:val="6"/>
                <w:w w:val="105"/>
              </w:rPr>
              <w:t> </w:t>
            </w:r>
            <w:r>
              <w:rPr>
                <w:color w:val="0000FF"/>
                <w:w w:val="105"/>
              </w:rPr>
              <w:t>Benefits</w:t>
            </w:r>
            <w:r>
              <w:rPr>
                <w:color w:val="0000FF"/>
                <w:spacing w:val="6"/>
                <w:w w:val="105"/>
              </w:rPr>
              <w:t> </w:t>
            </w:r>
            <w:r>
              <w:rPr>
                <w:color w:val="0000FF"/>
                <w:w w:val="105"/>
              </w:rPr>
              <w:t>with</w:t>
            </w:r>
            <w:r>
              <w:rPr>
                <w:color w:val="0000FF"/>
                <w:spacing w:val="6"/>
                <w:w w:val="105"/>
              </w:rPr>
              <w:t> </w:t>
            </w:r>
            <w:r>
              <w:rPr>
                <w:color w:val="0000FF"/>
                <w:w w:val="105"/>
              </w:rPr>
              <w:t>Implementation</w:t>
            </w:r>
            <w:r>
              <w:rPr>
                <w:color w:val="0000FF"/>
                <w:spacing w:val="6"/>
                <w:w w:val="105"/>
              </w:rPr>
              <w:t> </w:t>
            </w:r>
            <w:r>
              <w:rPr>
                <w:color w:val="0000FF"/>
                <w:spacing w:val="-4"/>
                <w:w w:val="105"/>
              </w:rPr>
              <w:t>Gaps</w:t>
            </w:r>
          </w:hyperlink>
          <w:r>
            <w:rPr>
              <w:color w:val="0000FF"/>
            </w:rPr>
            <w:tab/>
          </w:r>
          <w:r>
            <w:rPr>
              <w:spacing w:val="-10"/>
              <w:w w:val="105"/>
            </w:rPr>
            <w:t>8</w:t>
          </w:r>
        </w:p>
        <w:p>
          <w:pPr>
            <w:pStyle w:val="TOC2"/>
            <w:numPr>
              <w:ilvl w:val="1"/>
              <w:numId w:val="1"/>
            </w:numPr>
            <w:tabs>
              <w:tab w:pos="944" w:val="left" w:leader="none"/>
              <w:tab w:pos="945" w:val="left" w:leader="none"/>
              <w:tab w:pos="8658" w:val="left" w:leader="dot"/>
            </w:tabs>
            <w:spacing w:line="240" w:lineRule="auto" w:before="18" w:after="0"/>
            <w:ind w:left="944" w:right="0" w:hanging="492"/>
            <w:jc w:val="left"/>
          </w:pPr>
          <w:hyperlink w:history="true" w:anchor="_bookmark15">
            <w:r>
              <w:rPr>
                <w:color w:val="0000FF"/>
                <w:w w:val="105"/>
              </w:rPr>
              <w:t>AI</w:t>
            </w:r>
            <w:r>
              <w:rPr>
                <w:color w:val="0000FF"/>
                <w:spacing w:val="16"/>
                <w:w w:val="105"/>
              </w:rPr>
              <w:t> </w:t>
            </w:r>
            <w:r>
              <w:rPr>
                <w:color w:val="0000FF"/>
                <w:w w:val="105"/>
              </w:rPr>
              <w:t>in</w:t>
            </w:r>
            <w:r>
              <w:rPr>
                <w:color w:val="0000FF"/>
                <w:spacing w:val="17"/>
                <w:w w:val="105"/>
              </w:rPr>
              <w:t> </w:t>
            </w:r>
            <w:r>
              <w:rPr>
                <w:color w:val="0000FF"/>
                <w:w w:val="105"/>
              </w:rPr>
              <w:t>Clinical</w:t>
            </w:r>
            <w:r>
              <w:rPr>
                <w:color w:val="0000FF"/>
                <w:spacing w:val="17"/>
                <w:w w:val="105"/>
              </w:rPr>
              <w:t> </w:t>
            </w:r>
            <w:r>
              <w:rPr>
                <w:color w:val="0000FF"/>
                <w:w w:val="105"/>
              </w:rPr>
              <w:t>Applications:</w:t>
            </w:r>
            <w:r>
              <w:rPr>
                <w:color w:val="0000FF"/>
                <w:spacing w:val="41"/>
                <w:w w:val="105"/>
              </w:rPr>
              <w:t> </w:t>
            </w:r>
            <w:r>
              <w:rPr>
                <w:color w:val="0000FF"/>
                <w:w w:val="105"/>
              </w:rPr>
              <w:t>Promise</w:t>
            </w:r>
            <w:r>
              <w:rPr>
                <w:color w:val="0000FF"/>
                <w:spacing w:val="17"/>
                <w:w w:val="105"/>
              </w:rPr>
              <w:t> </w:t>
            </w:r>
            <w:r>
              <w:rPr>
                <w:color w:val="0000FF"/>
                <w:w w:val="105"/>
              </w:rPr>
              <w:t>with</w:t>
            </w:r>
            <w:r>
              <w:rPr>
                <w:color w:val="0000FF"/>
                <w:spacing w:val="17"/>
                <w:w w:val="105"/>
              </w:rPr>
              <w:t> </w:t>
            </w:r>
            <w:r>
              <w:rPr>
                <w:color w:val="0000FF"/>
                <w:w w:val="105"/>
              </w:rPr>
              <w:t>Integration</w:t>
            </w:r>
            <w:r>
              <w:rPr>
                <w:color w:val="0000FF"/>
                <w:spacing w:val="16"/>
                <w:w w:val="105"/>
              </w:rPr>
              <w:t> </w:t>
            </w:r>
            <w:r>
              <w:rPr>
                <w:color w:val="0000FF"/>
                <w:spacing w:val="-2"/>
                <w:w w:val="105"/>
              </w:rPr>
              <w:t>Challenges</w:t>
            </w:r>
          </w:hyperlink>
          <w:r>
            <w:rPr>
              <w:color w:val="0000FF"/>
            </w:rPr>
            <w:tab/>
          </w:r>
          <w:r>
            <w:rPr>
              <w:spacing w:val="-10"/>
              <w:w w:val="105"/>
            </w:rPr>
            <w:t>9</w:t>
          </w:r>
        </w:p>
        <w:p>
          <w:pPr>
            <w:pStyle w:val="TOC2"/>
            <w:numPr>
              <w:ilvl w:val="1"/>
              <w:numId w:val="1"/>
            </w:numPr>
            <w:tabs>
              <w:tab w:pos="940" w:val="left" w:leader="none"/>
              <w:tab w:pos="942" w:val="left" w:leader="none"/>
              <w:tab w:pos="8655" w:val="left" w:leader="dot"/>
            </w:tabs>
            <w:spacing w:line="256" w:lineRule="auto" w:before="18" w:after="0"/>
            <w:ind w:left="952" w:right="599" w:hanging="499"/>
            <w:jc w:val="left"/>
          </w:pPr>
          <w:hyperlink w:history="true" w:anchor="_bookmark16">
            <w:r>
              <w:rPr>
                <w:color w:val="0000FF"/>
                <w:w w:val="105"/>
              </w:rPr>
              <w:t>WHO Digital Health Guidelines:</w:t>
            </w:r>
            <w:r>
              <w:rPr>
                <w:color w:val="0000FF"/>
                <w:spacing w:val="40"/>
                <w:w w:val="105"/>
              </w:rPr>
              <w:t> </w:t>
            </w:r>
            <w:r>
              <w:rPr>
                <w:color w:val="0000FF"/>
                <w:w w:val="105"/>
              </w:rPr>
              <w:t>Framework Maturity with Limited AI Inte-</w:t>
            </w:r>
          </w:hyperlink>
          <w:r>
            <w:rPr>
              <w:color w:val="0000FF"/>
              <w:spacing w:val="80"/>
              <w:w w:val="105"/>
            </w:rPr>
            <w:t> </w:t>
          </w:r>
          <w:hyperlink w:history="true" w:anchor="_bookmark16">
            <w:r>
              <w:rPr>
                <w:color w:val="0000FF"/>
                <w:spacing w:val="-2"/>
                <w:w w:val="105"/>
              </w:rPr>
              <w:t>gration</w:t>
            </w:r>
          </w:hyperlink>
          <w:r>
            <w:rPr>
              <w:color w:val="0000FF"/>
            </w:rPr>
            <w:tab/>
          </w:r>
          <w:r>
            <w:rPr>
              <w:spacing w:val="-10"/>
              <w:w w:val="105"/>
            </w:rPr>
            <w:t>9</w:t>
          </w:r>
        </w:p>
        <w:p>
          <w:pPr>
            <w:pStyle w:val="TOC2"/>
            <w:numPr>
              <w:ilvl w:val="1"/>
              <w:numId w:val="1"/>
            </w:numPr>
            <w:tabs>
              <w:tab w:pos="952" w:val="left" w:leader="none"/>
              <w:tab w:pos="953" w:val="left" w:leader="none"/>
              <w:tab w:pos="8549" w:val="left" w:leader="dot"/>
            </w:tabs>
            <w:spacing w:line="240" w:lineRule="auto" w:before="1" w:after="0"/>
            <w:ind w:left="952" w:right="0" w:hanging="500"/>
            <w:jc w:val="left"/>
          </w:pPr>
          <w:hyperlink w:history="true" w:anchor="_bookmark17">
            <w:r>
              <w:rPr>
                <w:color w:val="0000FF"/>
                <w:w w:val="105"/>
              </w:rPr>
              <w:t>Implementation</w:t>
            </w:r>
            <w:r>
              <w:rPr>
                <w:color w:val="0000FF"/>
                <w:spacing w:val="4"/>
                <w:w w:val="105"/>
              </w:rPr>
              <w:t> </w:t>
            </w:r>
            <w:r>
              <w:rPr>
                <w:color w:val="0000FF"/>
                <w:w w:val="105"/>
              </w:rPr>
              <w:t>Science</w:t>
            </w:r>
            <w:r>
              <w:rPr>
                <w:color w:val="0000FF"/>
                <w:spacing w:val="4"/>
                <w:w w:val="105"/>
              </w:rPr>
              <w:t> </w:t>
            </w:r>
            <w:r>
              <w:rPr>
                <w:color w:val="0000FF"/>
                <w:w w:val="105"/>
              </w:rPr>
              <w:t>for</w:t>
            </w:r>
            <w:r>
              <w:rPr>
                <w:color w:val="0000FF"/>
                <w:spacing w:val="5"/>
                <w:w w:val="105"/>
              </w:rPr>
              <w:t> </w:t>
            </w:r>
            <w:r>
              <w:rPr>
                <w:color w:val="0000FF"/>
                <w:w w:val="105"/>
              </w:rPr>
              <w:t>Resource-Limited</w:t>
            </w:r>
            <w:r>
              <w:rPr>
                <w:color w:val="0000FF"/>
                <w:spacing w:val="4"/>
                <w:w w:val="105"/>
              </w:rPr>
              <w:t> </w:t>
            </w:r>
            <w:r>
              <w:rPr>
                <w:color w:val="0000FF"/>
                <w:spacing w:val="-2"/>
                <w:w w:val="105"/>
              </w:rPr>
              <w:t>Settings</w:t>
            </w:r>
          </w:hyperlink>
          <w:r>
            <w:rPr>
              <w:color w:val="0000FF"/>
            </w:rPr>
            <w:tab/>
          </w:r>
          <w:r>
            <w:rPr>
              <w:spacing w:val="-5"/>
              <w:w w:val="105"/>
            </w:rPr>
            <w:t>10</w:t>
          </w:r>
        </w:p>
        <w:p>
          <w:pPr>
            <w:pStyle w:val="TOC2"/>
            <w:numPr>
              <w:ilvl w:val="1"/>
              <w:numId w:val="1"/>
            </w:numPr>
            <w:tabs>
              <w:tab w:pos="952" w:val="left" w:leader="none"/>
              <w:tab w:pos="953" w:val="left" w:leader="none"/>
              <w:tab w:pos="8549" w:val="left" w:leader="dot"/>
            </w:tabs>
            <w:spacing w:line="240" w:lineRule="auto" w:before="18" w:after="0"/>
            <w:ind w:left="952" w:right="0" w:hanging="500"/>
            <w:jc w:val="left"/>
          </w:pPr>
          <w:hyperlink w:history="true" w:anchor="_bookmark18">
            <w:r>
              <w:rPr>
                <w:color w:val="0000FF"/>
                <w:w w:val="105"/>
              </w:rPr>
              <w:t>Research</w:t>
            </w:r>
            <w:r>
              <w:rPr>
                <w:color w:val="0000FF"/>
                <w:spacing w:val="6"/>
                <w:w w:val="105"/>
              </w:rPr>
              <w:t> </w:t>
            </w:r>
            <w:r>
              <w:rPr>
                <w:color w:val="0000FF"/>
                <w:w w:val="105"/>
              </w:rPr>
              <w:t>Gap</w:t>
            </w:r>
            <w:r>
              <w:rPr>
                <w:color w:val="0000FF"/>
                <w:spacing w:val="7"/>
                <w:w w:val="105"/>
              </w:rPr>
              <w:t> </w:t>
            </w:r>
            <w:r>
              <w:rPr>
                <w:color w:val="0000FF"/>
                <w:w w:val="105"/>
              </w:rPr>
              <w:t>Synthesis:</w:t>
            </w:r>
            <w:r>
              <w:rPr>
                <w:color w:val="0000FF"/>
                <w:spacing w:val="28"/>
                <w:w w:val="105"/>
              </w:rPr>
              <w:t> </w:t>
            </w:r>
            <w:r>
              <w:rPr>
                <w:color w:val="0000FF"/>
                <w:w w:val="105"/>
              </w:rPr>
              <w:t>ATLAS</w:t>
            </w:r>
            <w:r>
              <w:rPr>
                <w:color w:val="0000FF"/>
                <w:spacing w:val="7"/>
                <w:w w:val="105"/>
              </w:rPr>
              <w:t> </w:t>
            </w:r>
            <w:r>
              <w:rPr>
                <w:color w:val="0000FF"/>
                <w:w w:val="105"/>
              </w:rPr>
              <w:t>Innovation</w:t>
            </w:r>
            <w:r>
              <w:rPr>
                <w:color w:val="0000FF"/>
                <w:spacing w:val="7"/>
                <w:w w:val="105"/>
              </w:rPr>
              <w:t> </w:t>
            </w:r>
            <w:r>
              <w:rPr>
                <w:color w:val="0000FF"/>
                <w:spacing w:val="-2"/>
                <w:w w:val="105"/>
              </w:rPr>
              <w:t>Positioning</w:t>
            </w:r>
          </w:hyperlink>
          <w:r>
            <w:rPr>
              <w:color w:val="0000FF"/>
            </w:rPr>
            <w:tab/>
          </w:r>
          <w:r>
            <w:rPr>
              <w:spacing w:val="-5"/>
              <w:w w:val="105"/>
            </w:rPr>
            <w:t>10</w:t>
          </w:r>
        </w:p>
        <w:p>
          <w:pPr>
            <w:pStyle w:val="TOC2"/>
            <w:numPr>
              <w:ilvl w:val="1"/>
              <w:numId w:val="1"/>
            </w:numPr>
            <w:tabs>
              <w:tab w:pos="944" w:val="left" w:leader="none"/>
              <w:tab w:pos="945" w:val="left" w:leader="none"/>
              <w:tab w:pos="8550" w:val="left" w:leader="dot"/>
            </w:tabs>
            <w:spacing w:line="240" w:lineRule="auto" w:before="18" w:after="0"/>
            <w:ind w:left="944" w:right="0" w:hanging="492"/>
            <w:jc w:val="left"/>
          </w:pPr>
          <w:hyperlink w:history="true" w:anchor="_bookmark20">
            <w:r>
              <w:rPr>
                <w:color w:val="0000FF"/>
                <w:w w:val="105"/>
              </w:rPr>
              <w:t>Theoretical</w:t>
            </w:r>
            <w:r>
              <w:rPr>
                <w:color w:val="0000FF"/>
                <w:spacing w:val="11"/>
                <w:w w:val="105"/>
              </w:rPr>
              <w:t> </w:t>
            </w:r>
            <w:r>
              <w:rPr>
                <w:color w:val="0000FF"/>
                <w:w w:val="105"/>
              </w:rPr>
              <w:t>Framework:</w:t>
            </w:r>
            <w:r>
              <w:rPr>
                <w:color w:val="0000FF"/>
                <w:spacing w:val="35"/>
                <w:w w:val="105"/>
              </w:rPr>
              <w:t> </w:t>
            </w:r>
            <w:r>
              <w:rPr>
                <w:color w:val="0000FF"/>
                <w:w w:val="105"/>
              </w:rPr>
              <w:t>Resource-Adaptive</w:t>
            </w:r>
            <w:r>
              <w:rPr>
                <w:color w:val="0000FF"/>
                <w:spacing w:val="11"/>
                <w:w w:val="105"/>
              </w:rPr>
              <w:t> </w:t>
            </w:r>
            <w:r>
              <w:rPr>
                <w:color w:val="0000FF"/>
                <w:w w:val="105"/>
              </w:rPr>
              <w:t>Healthcare</w:t>
            </w:r>
            <w:r>
              <w:rPr>
                <w:color w:val="0000FF"/>
                <w:spacing w:val="12"/>
                <w:w w:val="105"/>
              </w:rPr>
              <w:t> </w:t>
            </w:r>
            <w:r>
              <w:rPr>
                <w:color w:val="0000FF"/>
                <w:spacing w:val="-2"/>
                <w:w w:val="105"/>
              </w:rPr>
              <w:t>Technology</w:t>
            </w:r>
          </w:hyperlink>
          <w:r>
            <w:rPr>
              <w:color w:val="0000FF"/>
            </w:rPr>
            <w:tab/>
          </w:r>
          <w:r>
            <w:rPr>
              <w:spacing w:val="-5"/>
              <w:w w:val="105"/>
            </w:rPr>
            <w:t>11</w:t>
          </w:r>
        </w:p>
        <w:p>
          <w:pPr>
            <w:pStyle w:val="TOC2"/>
            <w:numPr>
              <w:ilvl w:val="1"/>
              <w:numId w:val="1"/>
            </w:numPr>
            <w:tabs>
              <w:tab w:pos="952" w:val="left" w:leader="none"/>
              <w:tab w:pos="953" w:val="left" w:leader="none"/>
              <w:tab w:pos="8547" w:val="left" w:leader="dot"/>
            </w:tabs>
            <w:spacing w:line="240" w:lineRule="auto" w:before="18" w:after="0"/>
            <w:ind w:left="952" w:right="0" w:hanging="500"/>
            <w:jc w:val="left"/>
          </w:pPr>
          <w:hyperlink w:history="true" w:anchor="_bookmark21">
            <w:r>
              <w:rPr>
                <w:color w:val="0000FF"/>
                <w:spacing w:val="-2"/>
              </w:rPr>
              <w:t>Conclusion</w:t>
            </w:r>
          </w:hyperlink>
          <w:r>
            <w:rPr>
              <w:color w:val="0000FF"/>
            </w:rPr>
            <w:tab/>
          </w:r>
          <w:r>
            <w:rPr>
              <w:spacing w:val="-5"/>
            </w:rPr>
            <w:t>11</w:t>
          </w:r>
        </w:p>
        <w:p>
          <w:pPr>
            <w:pStyle w:val="TOC1"/>
            <w:numPr>
              <w:ilvl w:val="0"/>
              <w:numId w:val="1"/>
            </w:numPr>
            <w:tabs>
              <w:tab w:pos="453" w:val="left" w:leader="none"/>
              <w:tab w:pos="454" w:val="left" w:leader="none"/>
              <w:tab w:pos="8524" w:val="left" w:leader="none"/>
            </w:tabs>
            <w:spacing w:line="240" w:lineRule="auto" w:before="235" w:after="0"/>
            <w:ind w:left="453" w:right="0" w:hanging="326"/>
            <w:jc w:val="left"/>
          </w:pPr>
          <w:hyperlink w:history="true" w:anchor="_bookmark22">
            <w:r>
              <w:rPr>
                <w:color w:val="0000FF"/>
                <w:spacing w:val="-2"/>
                <w:w w:val="115"/>
              </w:rPr>
              <w:t>Methodology</w:t>
            </w:r>
          </w:hyperlink>
          <w:r>
            <w:rPr>
              <w:b w:val="0"/>
              <w:color w:val="0000FF"/>
            </w:rPr>
            <w:tab/>
          </w:r>
          <w:r>
            <w:rPr>
              <w:spacing w:val="-5"/>
              <w:w w:val="115"/>
            </w:rPr>
            <w:t>12</w:t>
          </w:r>
        </w:p>
        <w:p>
          <w:pPr>
            <w:pStyle w:val="TOC2"/>
            <w:numPr>
              <w:ilvl w:val="1"/>
              <w:numId w:val="1"/>
            </w:numPr>
            <w:tabs>
              <w:tab w:pos="952" w:val="left" w:leader="none"/>
              <w:tab w:pos="953" w:val="left" w:leader="none"/>
              <w:tab w:pos="8548" w:val="left" w:leader="dot"/>
            </w:tabs>
            <w:spacing w:line="240" w:lineRule="auto" w:before="18" w:after="0"/>
            <w:ind w:left="952" w:right="0" w:hanging="500"/>
            <w:jc w:val="left"/>
          </w:pPr>
          <w:hyperlink w:history="true" w:anchor="_bookmark23">
            <w:r>
              <w:rPr>
                <w:color w:val="0000FF"/>
                <w:w w:val="105"/>
              </w:rPr>
              <w:t>Design</w:t>
            </w:r>
            <w:r>
              <w:rPr>
                <w:color w:val="0000FF"/>
                <w:spacing w:val="-7"/>
                <w:w w:val="105"/>
              </w:rPr>
              <w:t> </w:t>
            </w:r>
            <w:r>
              <w:rPr>
                <w:color w:val="0000FF"/>
                <w:w w:val="105"/>
              </w:rPr>
              <w:t>Science</w:t>
            </w:r>
            <w:r>
              <w:rPr>
                <w:color w:val="0000FF"/>
                <w:spacing w:val="-7"/>
                <w:w w:val="105"/>
              </w:rPr>
              <w:t> </w:t>
            </w:r>
            <w:r>
              <w:rPr>
                <w:color w:val="0000FF"/>
                <w:w w:val="105"/>
              </w:rPr>
              <w:t>Research</w:t>
            </w:r>
            <w:r>
              <w:rPr>
                <w:color w:val="0000FF"/>
                <w:spacing w:val="-7"/>
                <w:w w:val="105"/>
              </w:rPr>
              <w:t> </w:t>
            </w:r>
            <w:r>
              <w:rPr>
                <w:color w:val="0000FF"/>
                <w:spacing w:val="-2"/>
                <w:w w:val="105"/>
              </w:rPr>
              <w:t>Framework</w:t>
            </w:r>
          </w:hyperlink>
          <w:r>
            <w:rPr>
              <w:color w:val="0000FF"/>
            </w:rPr>
            <w:tab/>
          </w:r>
          <w:r>
            <w:rPr>
              <w:spacing w:val="-5"/>
              <w:w w:val="105"/>
            </w:rPr>
            <w:t>12</w:t>
          </w:r>
        </w:p>
        <w:p>
          <w:pPr>
            <w:pStyle w:val="TOC2"/>
            <w:numPr>
              <w:ilvl w:val="1"/>
              <w:numId w:val="1"/>
            </w:numPr>
            <w:tabs>
              <w:tab w:pos="952" w:val="left" w:leader="none"/>
              <w:tab w:pos="953" w:val="left" w:leader="none"/>
              <w:tab w:pos="8549" w:val="left" w:leader="dot"/>
            </w:tabs>
            <w:spacing w:line="240" w:lineRule="auto" w:before="18" w:after="0"/>
            <w:ind w:left="952" w:right="0" w:hanging="500"/>
            <w:jc w:val="left"/>
          </w:pPr>
          <w:hyperlink w:history="true" w:anchor="_bookmark24">
            <w:r>
              <w:rPr>
                <w:color w:val="0000FF"/>
                <w:w w:val="105"/>
              </w:rPr>
              <w:t>Research</w:t>
            </w:r>
            <w:r>
              <w:rPr>
                <w:color w:val="0000FF"/>
                <w:spacing w:val="13"/>
                <w:w w:val="105"/>
              </w:rPr>
              <w:t> </w:t>
            </w:r>
            <w:r>
              <w:rPr>
                <w:color w:val="0000FF"/>
                <w:w w:val="105"/>
              </w:rPr>
              <w:t>Questions</w:t>
            </w:r>
            <w:r>
              <w:rPr>
                <w:color w:val="0000FF"/>
                <w:spacing w:val="13"/>
                <w:w w:val="105"/>
              </w:rPr>
              <w:t> </w:t>
            </w:r>
            <w:r>
              <w:rPr>
                <w:color w:val="0000FF"/>
                <w:w w:val="105"/>
              </w:rPr>
              <w:t>and</w:t>
            </w:r>
            <w:r>
              <w:rPr>
                <w:color w:val="0000FF"/>
                <w:spacing w:val="14"/>
                <w:w w:val="105"/>
              </w:rPr>
              <w:t> </w:t>
            </w:r>
            <w:r>
              <w:rPr>
                <w:color w:val="0000FF"/>
                <w:w w:val="105"/>
              </w:rPr>
              <w:t>Targeted</w:t>
            </w:r>
            <w:r>
              <w:rPr>
                <w:color w:val="0000FF"/>
                <w:spacing w:val="13"/>
                <w:w w:val="105"/>
              </w:rPr>
              <w:t> </w:t>
            </w:r>
            <w:r>
              <w:rPr>
                <w:color w:val="0000FF"/>
                <w:w w:val="105"/>
              </w:rPr>
              <w:t>Assessment</w:t>
            </w:r>
            <w:r>
              <w:rPr>
                <w:color w:val="0000FF"/>
                <w:spacing w:val="13"/>
                <w:w w:val="105"/>
              </w:rPr>
              <w:t> </w:t>
            </w:r>
            <w:r>
              <w:rPr>
                <w:color w:val="0000FF"/>
                <w:spacing w:val="-2"/>
                <w:w w:val="105"/>
              </w:rPr>
              <w:t>Strategy</w:t>
            </w:r>
          </w:hyperlink>
          <w:r>
            <w:rPr>
              <w:color w:val="0000FF"/>
            </w:rPr>
            <w:tab/>
          </w:r>
          <w:r>
            <w:rPr>
              <w:spacing w:val="-5"/>
              <w:w w:val="105"/>
            </w:rPr>
            <w:t>13</w:t>
          </w:r>
        </w:p>
        <w:p>
          <w:pPr>
            <w:pStyle w:val="TOC2"/>
            <w:numPr>
              <w:ilvl w:val="1"/>
              <w:numId w:val="1"/>
            </w:numPr>
            <w:tabs>
              <w:tab w:pos="952" w:val="left" w:leader="none"/>
              <w:tab w:pos="953" w:val="left" w:leader="none"/>
              <w:tab w:pos="8549" w:val="left" w:leader="dot"/>
            </w:tabs>
            <w:spacing w:line="240" w:lineRule="auto" w:before="18" w:after="0"/>
            <w:ind w:left="952" w:right="0" w:hanging="500"/>
            <w:jc w:val="left"/>
          </w:pPr>
          <w:hyperlink w:history="true" w:anchor="_bookmark26">
            <w:r>
              <w:rPr>
                <w:color w:val="0000FF"/>
                <w:w w:val="105"/>
              </w:rPr>
              <w:t>System</w:t>
            </w:r>
            <w:r>
              <w:rPr>
                <w:color w:val="0000FF"/>
                <w:spacing w:val="10"/>
                <w:w w:val="105"/>
              </w:rPr>
              <w:t> </w:t>
            </w:r>
            <w:r>
              <w:rPr>
                <w:color w:val="0000FF"/>
                <w:w w:val="105"/>
              </w:rPr>
              <w:t>Architecture:</w:t>
            </w:r>
            <w:r>
              <w:rPr>
                <w:color w:val="0000FF"/>
                <w:spacing w:val="34"/>
                <w:w w:val="105"/>
              </w:rPr>
              <w:t> </w:t>
            </w:r>
            <w:r>
              <w:rPr>
                <w:color w:val="0000FF"/>
                <w:w w:val="105"/>
              </w:rPr>
              <w:t>Resource-Adaptive</w:t>
            </w:r>
            <w:r>
              <w:rPr>
                <w:color w:val="0000FF"/>
                <w:spacing w:val="11"/>
                <w:w w:val="105"/>
              </w:rPr>
              <w:t> </w:t>
            </w:r>
            <w:r>
              <w:rPr>
                <w:color w:val="0000FF"/>
                <w:w w:val="105"/>
              </w:rPr>
              <w:t>Design</w:t>
            </w:r>
            <w:r>
              <w:rPr>
                <w:color w:val="0000FF"/>
                <w:spacing w:val="11"/>
                <w:w w:val="105"/>
              </w:rPr>
              <w:t> </w:t>
            </w:r>
            <w:r>
              <w:rPr>
                <w:color w:val="0000FF"/>
                <w:spacing w:val="-2"/>
                <w:w w:val="105"/>
              </w:rPr>
              <w:t>Rationale</w:t>
            </w:r>
          </w:hyperlink>
          <w:r>
            <w:rPr>
              <w:color w:val="0000FF"/>
            </w:rPr>
            <w:tab/>
          </w:r>
          <w:r>
            <w:rPr>
              <w:spacing w:val="-5"/>
              <w:w w:val="105"/>
            </w:rPr>
            <w:t>14</w:t>
          </w:r>
        </w:p>
        <w:p>
          <w:pPr>
            <w:pStyle w:val="TOC3"/>
            <w:numPr>
              <w:ilvl w:val="2"/>
              <w:numId w:val="1"/>
            </w:numPr>
            <w:tabs>
              <w:tab w:pos="1646" w:val="left" w:leader="none"/>
              <w:tab w:pos="1647" w:val="left" w:leader="none"/>
              <w:tab w:pos="8550" w:val="left" w:leader="dot"/>
            </w:tabs>
            <w:spacing w:line="240" w:lineRule="auto" w:before="18" w:after="0"/>
            <w:ind w:left="1646" w:right="0" w:hanging="695"/>
            <w:jc w:val="left"/>
          </w:pPr>
          <w:hyperlink w:history="true" w:anchor="_bookmark27">
            <w:r>
              <w:rPr>
                <w:color w:val="0000FF"/>
                <w:w w:val="105"/>
              </w:rPr>
              <w:t>Hybrid</w:t>
            </w:r>
            <w:r>
              <w:rPr>
                <w:color w:val="0000FF"/>
                <w:spacing w:val="11"/>
                <w:w w:val="105"/>
              </w:rPr>
              <w:t> </w:t>
            </w:r>
            <w:r>
              <w:rPr>
                <w:color w:val="0000FF"/>
                <w:w w:val="105"/>
              </w:rPr>
              <w:t>AI</w:t>
            </w:r>
            <w:r>
              <w:rPr>
                <w:color w:val="0000FF"/>
                <w:spacing w:val="12"/>
                <w:w w:val="105"/>
              </w:rPr>
              <w:t> </w:t>
            </w:r>
            <w:r>
              <w:rPr>
                <w:color w:val="0000FF"/>
                <w:w w:val="105"/>
              </w:rPr>
              <w:t>Architecture:</w:t>
            </w:r>
            <w:r>
              <w:rPr>
                <w:color w:val="0000FF"/>
                <w:spacing w:val="34"/>
                <w:w w:val="105"/>
              </w:rPr>
              <w:t> </w:t>
            </w:r>
            <w:r>
              <w:rPr>
                <w:color w:val="0000FF"/>
                <w:w w:val="105"/>
              </w:rPr>
              <w:t>Addressing</w:t>
            </w:r>
            <w:r>
              <w:rPr>
                <w:color w:val="0000FF"/>
                <w:spacing w:val="12"/>
                <w:w w:val="105"/>
              </w:rPr>
              <w:t> </w:t>
            </w:r>
            <w:r>
              <w:rPr>
                <w:color w:val="0000FF"/>
                <w:w w:val="105"/>
              </w:rPr>
              <w:t>Resource</w:t>
            </w:r>
            <w:r>
              <w:rPr>
                <w:color w:val="0000FF"/>
                <w:spacing w:val="11"/>
                <w:w w:val="105"/>
              </w:rPr>
              <w:t> </w:t>
            </w:r>
            <w:r>
              <w:rPr>
                <w:color w:val="0000FF"/>
                <w:spacing w:val="-2"/>
                <w:w w:val="105"/>
              </w:rPr>
              <w:t>Variability</w:t>
            </w:r>
          </w:hyperlink>
          <w:r>
            <w:rPr>
              <w:color w:val="0000FF"/>
            </w:rPr>
            <w:tab/>
          </w:r>
          <w:r>
            <w:rPr>
              <w:spacing w:val="-5"/>
              <w:w w:val="105"/>
            </w:rPr>
            <w:t>14</w:t>
          </w:r>
        </w:p>
        <w:p>
          <w:pPr>
            <w:pStyle w:val="TOC2"/>
            <w:numPr>
              <w:ilvl w:val="1"/>
              <w:numId w:val="1"/>
            </w:numPr>
            <w:tabs>
              <w:tab w:pos="952" w:val="left" w:leader="none"/>
              <w:tab w:pos="953" w:val="left" w:leader="none"/>
              <w:tab w:pos="8549" w:val="left" w:leader="dot"/>
            </w:tabs>
            <w:spacing w:line="240" w:lineRule="auto" w:before="18" w:after="196"/>
            <w:ind w:left="952" w:right="0" w:hanging="500"/>
            <w:jc w:val="left"/>
          </w:pPr>
          <w:hyperlink w:history="true" w:anchor="_bookmark29">
            <w:r>
              <w:rPr>
                <w:color w:val="0000FF"/>
                <w:w w:val="105"/>
              </w:rPr>
              <w:t>Data</w:t>
            </w:r>
            <w:r>
              <w:rPr>
                <w:color w:val="0000FF"/>
                <w:spacing w:val="18"/>
                <w:w w:val="105"/>
              </w:rPr>
              <w:t> </w:t>
            </w:r>
            <w:r>
              <w:rPr>
                <w:color w:val="0000FF"/>
                <w:w w:val="105"/>
              </w:rPr>
              <w:t>Collection</w:t>
            </w:r>
            <w:r>
              <w:rPr>
                <w:color w:val="0000FF"/>
                <w:spacing w:val="18"/>
                <w:w w:val="105"/>
              </w:rPr>
              <w:t> </w:t>
            </w:r>
            <w:r>
              <w:rPr>
                <w:color w:val="0000FF"/>
                <w:w w:val="105"/>
              </w:rPr>
              <w:t>and</w:t>
            </w:r>
            <w:r>
              <w:rPr>
                <w:color w:val="0000FF"/>
                <w:spacing w:val="19"/>
                <w:w w:val="105"/>
              </w:rPr>
              <w:t> </w:t>
            </w:r>
            <w:r>
              <w:rPr>
                <w:color w:val="0000FF"/>
                <w:w w:val="105"/>
              </w:rPr>
              <w:t>Validation</w:t>
            </w:r>
            <w:r>
              <w:rPr>
                <w:color w:val="0000FF"/>
                <w:spacing w:val="18"/>
                <w:w w:val="105"/>
              </w:rPr>
              <w:t> </w:t>
            </w:r>
            <w:r>
              <w:rPr>
                <w:color w:val="0000FF"/>
                <w:spacing w:val="-2"/>
                <w:w w:val="105"/>
              </w:rPr>
              <w:t>Framework</w:t>
            </w:r>
          </w:hyperlink>
          <w:r>
            <w:rPr>
              <w:color w:val="0000FF"/>
            </w:rPr>
            <w:tab/>
          </w:r>
          <w:r>
            <w:rPr>
              <w:spacing w:val="-5"/>
              <w:w w:val="105"/>
            </w:rPr>
            <w:t>15</w:t>
          </w:r>
        </w:p>
        <w:p>
          <w:pPr>
            <w:pStyle w:val="TOC3"/>
            <w:numPr>
              <w:ilvl w:val="2"/>
              <w:numId w:val="1"/>
            </w:numPr>
            <w:tabs>
              <w:tab w:pos="1646" w:val="left" w:leader="none"/>
              <w:tab w:pos="1647" w:val="left" w:leader="none"/>
              <w:tab w:pos="8550" w:val="left" w:leader="dot"/>
            </w:tabs>
            <w:spacing w:line="240" w:lineRule="auto" w:before="253" w:after="0"/>
            <w:ind w:left="1646" w:right="0" w:hanging="695"/>
            <w:jc w:val="left"/>
          </w:pPr>
          <w:hyperlink w:history="true" w:anchor="_bookmark30">
            <w:r>
              <w:rPr>
                <w:color w:val="0000FF"/>
                <w:w w:val="105"/>
              </w:rPr>
              <w:t>Synthetic</w:t>
            </w:r>
            <w:r>
              <w:rPr>
                <w:color w:val="0000FF"/>
                <w:spacing w:val="19"/>
                <w:w w:val="105"/>
              </w:rPr>
              <w:t> </w:t>
            </w:r>
            <w:r>
              <w:rPr>
                <w:color w:val="0000FF"/>
                <w:w w:val="105"/>
              </w:rPr>
              <w:t>Clinical</w:t>
            </w:r>
            <w:r>
              <w:rPr>
                <w:color w:val="0000FF"/>
                <w:spacing w:val="19"/>
                <w:w w:val="105"/>
              </w:rPr>
              <w:t> </w:t>
            </w:r>
            <w:r>
              <w:rPr>
                <w:color w:val="0000FF"/>
                <w:w w:val="105"/>
              </w:rPr>
              <w:t>Data:</w:t>
            </w:r>
            <w:r>
              <w:rPr>
                <w:color w:val="0000FF"/>
                <w:spacing w:val="45"/>
                <w:w w:val="105"/>
              </w:rPr>
              <w:t> </w:t>
            </w:r>
            <w:r>
              <w:rPr>
                <w:color w:val="0000FF"/>
                <w:w w:val="105"/>
              </w:rPr>
              <w:t>Systematic</w:t>
            </w:r>
            <w:r>
              <w:rPr>
                <w:color w:val="0000FF"/>
                <w:spacing w:val="20"/>
                <w:w w:val="105"/>
              </w:rPr>
              <w:t> </w:t>
            </w:r>
            <w:r>
              <w:rPr>
                <w:color w:val="0000FF"/>
                <w:w w:val="105"/>
              </w:rPr>
              <w:t>Validation</w:t>
            </w:r>
            <w:r>
              <w:rPr>
                <w:color w:val="0000FF"/>
                <w:spacing w:val="19"/>
                <w:w w:val="105"/>
              </w:rPr>
              <w:t> </w:t>
            </w:r>
            <w:r>
              <w:rPr>
                <w:color w:val="0000FF"/>
                <w:spacing w:val="-2"/>
                <w:w w:val="105"/>
              </w:rPr>
              <w:t>Approach</w:t>
            </w:r>
          </w:hyperlink>
          <w:r>
            <w:rPr>
              <w:color w:val="0000FF"/>
            </w:rPr>
            <w:tab/>
          </w:r>
          <w:r>
            <w:rPr>
              <w:spacing w:val="-5"/>
              <w:w w:val="105"/>
            </w:rPr>
            <w:t>15</w:t>
          </w:r>
        </w:p>
        <w:p>
          <w:pPr>
            <w:pStyle w:val="TOC3"/>
            <w:numPr>
              <w:ilvl w:val="2"/>
              <w:numId w:val="1"/>
            </w:numPr>
            <w:tabs>
              <w:tab w:pos="1646" w:val="left" w:leader="none"/>
              <w:tab w:pos="1647" w:val="left" w:leader="none"/>
              <w:tab w:pos="8549" w:val="left" w:leader="dot"/>
            </w:tabs>
            <w:spacing w:line="240" w:lineRule="auto" w:before="18" w:after="0"/>
            <w:ind w:left="1646" w:right="0" w:hanging="695"/>
            <w:jc w:val="left"/>
          </w:pPr>
          <w:hyperlink w:history="true" w:anchor="_bookmark32">
            <w:r>
              <w:rPr>
                <w:color w:val="0000FF"/>
                <w:w w:val="105"/>
              </w:rPr>
              <w:t>Implementation</w:t>
            </w:r>
            <w:r>
              <w:rPr>
                <w:color w:val="0000FF"/>
                <w:spacing w:val="2"/>
                <w:w w:val="105"/>
              </w:rPr>
              <w:t> </w:t>
            </w:r>
            <w:r>
              <w:rPr>
                <w:color w:val="0000FF"/>
                <w:w w:val="105"/>
              </w:rPr>
              <w:t>Science</w:t>
            </w:r>
            <w:r>
              <w:rPr>
                <w:color w:val="0000FF"/>
                <w:spacing w:val="3"/>
                <w:w w:val="105"/>
              </w:rPr>
              <w:t> </w:t>
            </w:r>
            <w:r>
              <w:rPr>
                <w:color w:val="0000FF"/>
                <w:w w:val="105"/>
              </w:rPr>
              <w:t>Framework</w:t>
            </w:r>
            <w:r>
              <w:rPr>
                <w:color w:val="0000FF"/>
                <w:spacing w:val="3"/>
                <w:w w:val="105"/>
              </w:rPr>
              <w:t> </w:t>
            </w:r>
            <w:r>
              <w:rPr>
                <w:color w:val="0000FF"/>
                <w:spacing w:val="-2"/>
                <w:w w:val="105"/>
              </w:rPr>
              <w:t>Adaptation</w:t>
            </w:r>
          </w:hyperlink>
          <w:r>
            <w:rPr>
              <w:color w:val="0000FF"/>
            </w:rPr>
            <w:tab/>
          </w:r>
          <w:r>
            <w:rPr>
              <w:spacing w:val="-5"/>
              <w:w w:val="105"/>
            </w:rPr>
            <w:t>15</w:t>
          </w:r>
        </w:p>
        <w:p>
          <w:pPr>
            <w:pStyle w:val="TOC2"/>
            <w:numPr>
              <w:ilvl w:val="1"/>
              <w:numId w:val="1"/>
            </w:numPr>
            <w:tabs>
              <w:tab w:pos="944" w:val="left" w:leader="none"/>
              <w:tab w:pos="945" w:val="left" w:leader="none"/>
              <w:tab w:pos="8550" w:val="left" w:leader="dot"/>
            </w:tabs>
            <w:spacing w:line="240" w:lineRule="auto" w:before="18" w:after="0"/>
            <w:ind w:left="944" w:right="0" w:hanging="492"/>
            <w:jc w:val="left"/>
          </w:pPr>
          <w:hyperlink w:history="true" w:anchor="_bookmark33">
            <w:r>
              <w:rPr>
                <w:color w:val="0000FF"/>
                <w:w w:val="105"/>
              </w:rPr>
              <w:t>Technical</w:t>
            </w:r>
            <w:r>
              <w:rPr>
                <w:color w:val="0000FF"/>
                <w:spacing w:val="-3"/>
                <w:w w:val="105"/>
              </w:rPr>
              <w:t> </w:t>
            </w:r>
            <w:r>
              <w:rPr>
                <w:color w:val="0000FF"/>
                <w:w w:val="105"/>
              </w:rPr>
              <w:t>Performance</w:t>
            </w:r>
            <w:r>
              <w:rPr>
                <w:color w:val="0000FF"/>
                <w:spacing w:val="-3"/>
                <w:w w:val="105"/>
              </w:rPr>
              <w:t> </w:t>
            </w:r>
            <w:r>
              <w:rPr>
                <w:color w:val="0000FF"/>
                <w:w w:val="105"/>
              </w:rPr>
              <w:t>Evaluation:</w:t>
            </w:r>
            <w:r>
              <w:rPr>
                <w:color w:val="0000FF"/>
                <w:spacing w:val="16"/>
                <w:w w:val="105"/>
              </w:rPr>
              <w:t> </w:t>
            </w:r>
            <w:r>
              <w:rPr>
                <w:color w:val="0000FF"/>
                <w:w w:val="105"/>
              </w:rPr>
              <w:t>Clinical</w:t>
            </w:r>
            <w:r>
              <w:rPr>
                <w:color w:val="0000FF"/>
                <w:spacing w:val="-3"/>
                <w:w w:val="105"/>
              </w:rPr>
              <w:t> </w:t>
            </w:r>
            <w:r>
              <w:rPr>
                <w:color w:val="0000FF"/>
                <w:w w:val="105"/>
              </w:rPr>
              <w:t>Workflow</w:t>
            </w:r>
            <w:r>
              <w:rPr>
                <w:color w:val="0000FF"/>
                <w:spacing w:val="-2"/>
                <w:w w:val="105"/>
              </w:rPr>
              <w:t> Standards</w:t>
            </w:r>
          </w:hyperlink>
          <w:r>
            <w:rPr>
              <w:color w:val="0000FF"/>
            </w:rPr>
            <w:tab/>
          </w:r>
          <w:r>
            <w:rPr>
              <w:spacing w:val="-5"/>
              <w:w w:val="105"/>
            </w:rPr>
            <w:t>16</w:t>
          </w:r>
        </w:p>
        <w:p>
          <w:pPr>
            <w:pStyle w:val="TOC2"/>
            <w:numPr>
              <w:ilvl w:val="1"/>
              <w:numId w:val="1"/>
            </w:numPr>
            <w:tabs>
              <w:tab w:pos="952" w:val="left" w:leader="none"/>
              <w:tab w:pos="953" w:val="left" w:leader="none"/>
              <w:tab w:pos="8548" w:val="left" w:leader="dot"/>
            </w:tabs>
            <w:spacing w:line="240" w:lineRule="auto" w:before="18" w:after="0"/>
            <w:ind w:left="952" w:right="0" w:hanging="500"/>
            <w:jc w:val="left"/>
          </w:pPr>
          <w:hyperlink w:history="true" w:anchor="_bookmark35">
            <w:r>
              <w:rPr>
                <w:color w:val="0000FF"/>
                <w:w w:val="105"/>
              </w:rPr>
              <w:t>Clinical</w:t>
            </w:r>
            <w:r>
              <w:rPr>
                <w:color w:val="0000FF"/>
                <w:spacing w:val="5"/>
                <w:w w:val="105"/>
              </w:rPr>
              <w:t> </w:t>
            </w:r>
            <w:r>
              <w:rPr>
                <w:color w:val="0000FF"/>
                <w:w w:val="105"/>
              </w:rPr>
              <w:t>Validation</w:t>
            </w:r>
            <w:r>
              <w:rPr>
                <w:color w:val="0000FF"/>
                <w:spacing w:val="5"/>
                <w:w w:val="105"/>
              </w:rPr>
              <w:t> </w:t>
            </w:r>
            <w:r>
              <w:rPr>
                <w:color w:val="0000FF"/>
                <w:spacing w:val="-2"/>
                <w:w w:val="105"/>
              </w:rPr>
              <w:t>Assessment</w:t>
            </w:r>
          </w:hyperlink>
          <w:r>
            <w:rPr>
              <w:color w:val="0000FF"/>
            </w:rPr>
            <w:tab/>
          </w:r>
          <w:r>
            <w:rPr>
              <w:spacing w:val="-5"/>
              <w:w w:val="105"/>
            </w:rPr>
            <w:t>17</w:t>
          </w:r>
        </w:p>
        <w:p>
          <w:pPr>
            <w:pStyle w:val="TOC2"/>
            <w:numPr>
              <w:ilvl w:val="1"/>
              <w:numId w:val="1"/>
            </w:numPr>
            <w:tabs>
              <w:tab w:pos="952" w:val="left" w:leader="none"/>
              <w:tab w:pos="953" w:val="left" w:leader="none"/>
              <w:tab w:pos="8548" w:val="left" w:leader="dot"/>
            </w:tabs>
            <w:spacing w:line="240" w:lineRule="auto" w:before="18" w:after="0"/>
            <w:ind w:left="952" w:right="0" w:hanging="500"/>
            <w:jc w:val="left"/>
          </w:pPr>
          <w:hyperlink w:history="true" w:anchor="_bookmark36">
            <w:r>
              <w:rPr>
                <w:color w:val="0000FF"/>
                <w:w w:val="105"/>
              </w:rPr>
              <w:t>Implementation</w:t>
            </w:r>
            <w:r>
              <w:rPr>
                <w:color w:val="0000FF"/>
                <w:spacing w:val="22"/>
                <w:w w:val="105"/>
              </w:rPr>
              <w:t> </w:t>
            </w:r>
            <w:r>
              <w:rPr>
                <w:color w:val="0000FF"/>
                <w:w w:val="105"/>
              </w:rPr>
              <w:t>Readiness</w:t>
            </w:r>
            <w:r>
              <w:rPr>
                <w:color w:val="0000FF"/>
                <w:spacing w:val="23"/>
                <w:w w:val="105"/>
              </w:rPr>
              <w:t> </w:t>
            </w:r>
            <w:r>
              <w:rPr>
                <w:color w:val="0000FF"/>
                <w:spacing w:val="-2"/>
                <w:w w:val="105"/>
              </w:rPr>
              <w:t>Metrics</w:t>
            </w:r>
          </w:hyperlink>
          <w:r>
            <w:rPr>
              <w:color w:val="0000FF"/>
            </w:rPr>
            <w:tab/>
          </w:r>
          <w:r>
            <w:rPr>
              <w:spacing w:val="-5"/>
              <w:w w:val="105"/>
            </w:rPr>
            <w:t>18</w:t>
          </w:r>
        </w:p>
        <w:p>
          <w:pPr>
            <w:pStyle w:val="TOC2"/>
            <w:numPr>
              <w:ilvl w:val="1"/>
              <w:numId w:val="1"/>
            </w:numPr>
            <w:tabs>
              <w:tab w:pos="952" w:val="left" w:leader="none"/>
              <w:tab w:pos="953" w:val="left" w:leader="none"/>
              <w:tab w:pos="8549" w:val="left" w:leader="dot"/>
            </w:tabs>
            <w:spacing w:line="240" w:lineRule="auto" w:before="18" w:after="0"/>
            <w:ind w:left="952" w:right="0" w:hanging="500"/>
            <w:jc w:val="left"/>
          </w:pPr>
          <w:hyperlink w:history="true" w:anchor="_bookmark37">
            <w:r>
              <w:rPr>
                <w:color w:val="0000FF"/>
                <w:w w:val="105"/>
              </w:rPr>
              <w:t>Methodological</w:t>
            </w:r>
            <w:r>
              <w:rPr>
                <w:color w:val="0000FF"/>
                <w:spacing w:val="11"/>
                <w:w w:val="105"/>
              </w:rPr>
              <w:t> </w:t>
            </w:r>
            <w:r>
              <w:rPr>
                <w:color w:val="0000FF"/>
                <w:w w:val="105"/>
              </w:rPr>
              <w:t>Limitations</w:t>
            </w:r>
            <w:r>
              <w:rPr>
                <w:color w:val="0000FF"/>
                <w:spacing w:val="11"/>
                <w:w w:val="105"/>
              </w:rPr>
              <w:t> </w:t>
            </w:r>
            <w:r>
              <w:rPr>
                <w:color w:val="0000FF"/>
                <w:w w:val="105"/>
              </w:rPr>
              <w:t>and</w:t>
            </w:r>
            <w:r>
              <w:rPr>
                <w:color w:val="0000FF"/>
                <w:spacing w:val="12"/>
                <w:w w:val="105"/>
              </w:rPr>
              <w:t> </w:t>
            </w:r>
            <w:r>
              <w:rPr>
                <w:color w:val="0000FF"/>
                <w:w w:val="105"/>
              </w:rPr>
              <w:t>Validation</w:t>
            </w:r>
            <w:r>
              <w:rPr>
                <w:color w:val="0000FF"/>
                <w:spacing w:val="11"/>
                <w:w w:val="105"/>
              </w:rPr>
              <w:t> </w:t>
            </w:r>
            <w:r>
              <w:rPr>
                <w:color w:val="0000FF"/>
                <w:spacing w:val="-2"/>
                <w:w w:val="105"/>
              </w:rPr>
              <w:t>Boundaries</w:t>
            </w:r>
          </w:hyperlink>
          <w:r>
            <w:rPr>
              <w:color w:val="0000FF"/>
            </w:rPr>
            <w:tab/>
          </w:r>
          <w:r>
            <w:rPr>
              <w:spacing w:val="-5"/>
              <w:w w:val="105"/>
            </w:rPr>
            <w:t>18</w:t>
          </w:r>
        </w:p>
        <w:p>
          <w:pPr>
            <w:pStyle w:val="TOC2"/>
            <w:numPr>
              <w:ilvl w:val="1"/>
              <w:numId w:val="1"/>
            </w:numPr>
            <w:tabs>
              <w:tab w:pos="952" w:val="left" w:leader="none"/>
              <w:tab w:pos="953" w:val="left" w:leader="none"/>
              <w:tab w:pos="8549" w:val="left" w:leader="dot"/>
            </w:tabs>
            <w:spacing w:line="240" w:lineRule="auto" w:before="18" w:after="0"/>
            <w:ind w:left="952" w:right="0" w:hanging="500"/>
            <w:jc w:val="left"/>
          </w:pPr>
          <w:hyperlink w:history="true" w:anchor="_bookmark38">
            <w:r>
              <w:rPr>
                <w:color w:val="0000FF"/>
                <w:w w:val="105"/>
              </w:rPr>
              <w:t>Methodological</w:t>
            </w:r>
            <w:r>
              <w:rPr>
                <w:color w:val="0000FF"/>
                <w:spacing w:val="3"/>
                <w:w w:val="105"/>
              </w:rPr>
              <w:t> </w:t>
            </w:r>
            <w:r>
              <w:rPr>
                <w:color w:val="0000FF"/>
                <w:w w:val="105"/>
              </w:rPr>
              <w:t>Innovation</w:t>
            </w:r>
            <w:r>
              <w:rPr>
                <w:color w:val="0000FF"/>
                <w:spacing w:val="4"/>
                <w:w w:val="105"/>
              </w:rPr>
              <w:t> </w:t>
            </w:r>
            <w:r>
              <w:rPr>
                <w:color w:val="0000FF"/>
                <w:w w:val="105"/>
              </w:rPr>
              <w:t>and</w:t>
            </w:r>
            <w:r>
              <w:rPr>
                <w:color w:val="0000FF"/>
                <w:spacing w:val="3"/>
                <w:w w:val="105"/>
              </w:rPr>
              <w:t> </w:t>
            </w:r>
            <w:r>
              <w:rPr>
                <w:color w:val="0000FF"/>
                <w:w w:val="105"/>
              </w:rPr>
              <w:t>Academic</w:t>
            </w:r>
            <w:r>
              <w:rPr>
                <w:color w:val="0000FF"/>
                <w:spacing w:val="4"/>
                <w:w w:val="105"/>
              </w:rPr>
              <w:t> </w:t>
            </w:r>
            <w:r>
              <w:rPr>
                <w:color w:val="0000FF"/>
                <w:spacing w:val="-2"/>
                <w:w w:val="105"/>
              </w:rPr>
              <w:t>Contribution</w:t>
            </w:r>
          </w:hyperlink>
          <w:r>
            <w:rPr>
              <w:color w:val="0000FF"/>
            </w:rPr>
            <w:tab/>
          </w:r>
          <w:r>
            <w:rPr>
              <w:spacing w:val="-5"/>
              <w:w w:val="105"/>
            </w:rPr>
            <w:t>19</w:t>
          </w:r>
        </w:p>
        <w:p>
          <w:pPr>
            <w:pStyle w:val="TOC2"/>
            <w:numPr>
              <w:ilvl w:val="1"/>
              <w:numId w:val="1"/>
            </w:numPr>
            <w:tabs>
              <w:tab w:pos="953" w:val="left" w:leader="none"/>
              <w:tab w:pos="8547" w:val="left" w:leader="dot"/>
            </w:tabs>
            <w:spacing w:line="240" w:lineRule="auto" w:before="18" w:after="0"/>
            <w:ind w:left="952" w:right="0" w:hanging="500"/>
            <w:jc w:val="left"/>
          </w:pPr>
          <w:hyperlink w:history="true" w:anchor="_bookmark39">
            <w:r>
              <w:rPr>
                <w:color w:val="0000FF"/>
                <w:spacing w:val="-2"/>
                <w:w w:val="105"/>
              </w:rPr>
              <w:t>Summary</w:t>
            </w:r>
          </w:hyperlink>
          <w:r>
            <w:rPr>
              <w:color w:val="0000FF"/>
            </w:rPr>
            <w:tab/>
          </w:r>
          <w:r>
            <w:rPr>
              <w:spacing w:val="-5"/>
              <w:w w:val="105"/>
            </w:rPr>
            <w:t>19</w:t>
          </w:r>
        </w:p>
        <w:p>
          <w:pPr>
            <w:pStyle w:val="TOC1"/>
            <w:numPr>
              <w:ilvl w:val="0"/>
              <w:numId w:val="1"/>
            </w:numPr>
            <w:tabs>
              <w:tab w:pos="453" w:val="left" w:leader="none"/>
              <w:tab w:pos="454" w:val="left" w:leader="none"/>
              <w:tab w:pos="8543" w:val="left" w:leader="none"/>
            </w:tabs>
            <w:spacing w:line="240" w:lineRule="auto" w:before="235" w:after="0"/>
            <w:ind w:left="453" w:right="0" w:hanging="326"/>
            <w:jc w:val="left"/>
          </w:pPr>
          <w:hyperlink w:history="true" w:anchor="_bookmark40">
            <w:r>
              <w:rPr>
                <w:color w:val="0000FF"/>
                <w:spacing w:val="-2"/>
                <w:w w:val="115"/>
              </w:rPr>
              <w:t>Results</w:t>
            </w:r>
          </w:hyperlink>
          <w:r>
            <w:rPr>
              <w:b w:val="0"/>
              <w:color w:val="0000FF"/>
            </w:rPr>
            <w:tab/>
          </w:r>
          <w:r>
            <w:rPr>
              <w:spacing w:val="-5"/>
              <w:w w:val="115"/>
            </w:rPr>
            <w:t>21</w:t>
          </w:r>
        </w:p>
        <w:p>
          <w:pPr>
            <w:pStyle w:val="TOC2"/>
            <w:numPr>
              <w:ilvl w:val="1"/>
              <w:numId w:val="1"/>
            </w:numPr>
            <w:tabs>
              <w:tab w:pos="952" w:val="left" w:leader="none"/>
              <w:tab w:pos="953" w:val="left" w:leader="none"/>
              <w:tab w:pos="8547" w:val="left" w:leader="dot"/>
            </w:tabs>
            <w:spacing w:line="240" w:lineRule="auto" w:before="18" w:after="0"/>
            <w:ind w:left="952" w:right="0" w:hanging="500"/>
            <w:jc w:val="left"/>
          </w:pPr>
          <w:hyperlink w:history="true" w:anchor="_bookmark41">
            <w:r>
              <w:rPr>
                <w:color w:val="0000FF"/>
                <w:spacing w:val="-2"/>
                <w:w w:val="105"/>
              </w:rPr>
              <w:t>Introduction</w:t>
            </w:r>
          </w:hyperlink>
          <w:r>
            <w:rPr>
              <w:color w:val="0000FF"/>
            </w:rPr>
            <w:tab/>
          </w:r>
          <w:r>
            <w:rPr>
              <w:spacing w:val="-5"/>
              <w:w w:val="105"/>
            </w:rPr>
            <w:t>21</w:t>
          </w:r>
        </w:p>
        <w:p>
          <w:pPr>
            <w:pStyle w:val="TOC2"/>
            <w:numPr>
              <w:ilvl w:val="1"/>
              <w:numId w:val="1"/>
            </w:numPr>
            <w:tabs>
              <w:tab w:pos="944" w:val="left" w:leader="none"/>
              <w:tab w:pos="945" w:val="left" w:leader="none"/>
              <w:tab w:pos="8550" w:val="left" w:leader="dot"/>
            </w:tabs>
            <w:spacing w:line="240" w:lineRule="auto" w:before="18" w:after="0"/>
            <w:ind w:left="944" w:right="0" w:hanging="492"/>
            <w:jc w:val="left"/>
          </w:pPr>
          <w:hyperlink w:history="true" w:anchor="_bookmark42">
            <w:r>
              <w:rPr>
                <w:color w:val="0000FF"/>
                <w:w w:val="105"/>
              </w:rPr>
              <w:t>Technical</w:t>
            </w:r>
            <w:r>
              <w:rPr>
                <w:color w:val="0000FF"/>
                <w:spacing w:val="-9"/>
                <w:w w:val="105"/>
              </w:rPr>
              <w:t> </w:t>
            </w:r>
            <w:r>
              <w:rPr>
                <w:color w:val="0000FF"/>
                <w:w w:val="105"/>
              </w:rPr>
              <w:t>Performance</w:t>
            </w:r>
            <w:r>
              <w:rPr>
                <w:color w:val="0000FF"/>
                <w:spacing w:val="-8"/>
                <w:w w:val="105"/>
              </w:rPr>
              <w:t> </w:t>
            </w:r>
            <w:r>
              <w:rPr>
                <w:color w:val="0000FF"/>
                <w:w w:val="105"/>
              </w:rPr>
              <w:t>Analysis:</w:t>
            </w:r>
            <w:r>
              <w:rPr>
                <w:color w:val="0000FF"/>
                <w:spacing w:val="9"/>
                <w:w w:val="105"/>
              </w:rPr>
              <w:t> </w:t>
            </w:r>
            <w:r>
              <w:rPr>
                <w:color w:val="0000FF"/>
                <w:w w:val="105"/>
              </w:rPr>
              <w:t>Clinical</w:t>
            </w:r>
            <w:r>
              <w:rPr>
                <w:color w:val="0000FF"/>
                <w:spacing w:val="-8"/>
                <w:w w:val="105"/>
              </w:rPr>
              <w:t> </w:t>
            </w:r>
            <w:r>
              <w:rPr>
                <w:color w:val="0000FF"/>
                <w:w w:val="105"/>
              </w:rPr>
              <w:t>Workflow</w:t>
            </w:r>
            <w:r>
              <w:rPr>
                <w:color w:val="0000FF"/>
                <w:spacing w:val="-9"/>
                <w:w w:val="105"/>
              </w:rPr>
              <w:t> </w:t>
            </w:r>
            <w:r>
              <w:rPr>
                <w:color w:val="0000FF"/>
                <w:spacing w:val="-2"/>
                <w:w w:val="105"/>
              </w:rPr>
              <w:t>Validation</w:t>
            </w:r>
          </w:hyperlink>
          <w:r>
            <w:rPr>
              <w:color w:val="0000FF"/>
            </w:rPr>
            <w:tab/>
          </w:r>
          <w:r>
            <w:rPr>
              <w:spacing w:val="-5"/>
              <w:w w:val="105"/>
            </w:rPr>
            <w:t>21</w:t>
          </w:r>
        </w:p>
        <w:p>
          <w:pPr>
            <w:pStyle w:val="TOC3"/>
            <w:numPr>
              <w:ilvl w:val="2"/>
              <w:numId w:val="1"/>
            </w:numPr>
            <w:tabs>
              <w:tab w:pos="1646" w:val="left" w:leader="none"/>
              <w:tab w:pos="1647" w:val="left" w:leader="none"/>
            </w:tabs>
            <w:spacing w:line="240" w:lineRule="auto" w:before="18" w:after="0"/>
            <w:ind w:left="1646" w:right="0" w:hanging="695"/>
            <w:jc w:val="left"/>
          </w:pPr>
          <w:hyperlink w:history="true" w:anchor="_bookmark43">
            <w:r>
              <w:rPr>
                <w:color w:val="0000FF"/>
              </w:rPr>
              <w:t>Progressive</w:t>
            </w:r>
            <w:r>
              <w:rPr>
                <w:color w:val="0000FF"/>
                <w:spacing w:val="24"/>
              </w:rPr>
              <w:t> </w:t>
            </w:r>
            <w:r>
              <w:rPr>
                <w:color w:val="0000FF"/>
              </w:rPr>
              <w:t>Web</w:t>
            </w:r>
            <w:r>
              <w:rPr>
                <w:color w:val="0000FF"/>
                <w:spacing w:val="24"/>
              </w:rPr>
              <w:t> </w:t>
            </w:r>
            <w:r>
              <w:rPr>
                <w:color w:val="0000FF"/>
              </w:rPr>
              <w:t>Application</w:t>
            </w:r>
            <w:r>
              <w:rPr>
                <w:color w:val="0000FF"/>
                <w:spacing w:val="25"/>
              </w:rPr>
              <w:t> </w:t>
            </w:r>
            <w:r>
              <w:rPr>
                <w:color w:val="0000FF"/>
              </w:rPr>
              <w:t>Performance:</w:t>
            </w:r>
            <w:r>
              <w:rPr>
                <w:color w:val="0000FF"/>
                <w:spacing w:val="57"/>
              </w:rPr>
              <w:t> </w:t>
            </w:r>
            <w:r>
              <w:rPr>
                <w:color w:val="0000FF"/>
              </w:rPr>
              <w:t>Clinical</w:t>
            </w:r>
            <w:r>
              <w:rPr>
                <w:color w:val="0000FF"/>
                <w:spacing w:val="24"/>
              </w:rPr>
              <w:t> </w:t>
            </w:r>
            <w:r>
              <w:rPr>
                <w:color w:val="0000FF"/>
              </w:rPr>
              <w:t>Deployment</w:t>
            </w:r>
            <w:r>
              <w:rPr>
                <w:color w:val="0000FF"/>
                <w:spacing w:val="25"/>
              </w:rPr>
              <w:t> </w:t>
            </w:r>
            <w:r>
              <w:rPr>
                <w:color w:val="0000FF"/>
              </w:rPr>
              <w:t>Analysis</w:t>
            </w:r>
          </w:hyperlink>
          <w:r>
            <w:rPr>
              <w:color w:val="0000FF"/>
              <w:spacing w:val="63"/>
              <w:w w:val="150"/>
            </w:rPr>
            <w:t> </w:t>
          </w:r>
          <w:r>
            <w:rPr>
              <w:spacing w:val="-5"/>
            </w:rPr>
            <w:t>21</w:t>
          </w:r>
        </w:p>
        <w:p>
          <w:pPr>
            <w:pStyle w:val="TOC3"/>
            <w:numPr>
              <w:ilvl w:val="2"/>
              <w:numId w:val="1"/>
            </w:numPr>
            <w:tabs>
              <w:tab w:pos="1638" w:val="left" w:leader="none"/>
              <w:tab w:pos="1639" w:val="left" w:leader="none"/>
              <w:tab w:pos="8547" w:val="left" w:leader="dot"/>
            </w:tabs>
            <w:spacing w:line="256" w:lineRule="auto" w:before="18" w:after="0"/>
            <w:ind w:left="1638" w:right="598" w:hanging="687"/>
            <w:jc w:val="left"/>
          </w:pPr>
          <w:hyperlink w:history="true" w:anchor="_bookmark46">
            <w:r>
              <w:rPr>
                <w:color w:val="0000FF"/>
                <w:w w:val="105"/>
              </w:rPr>
              <w:t>AI</w:t>
            </w:r>
            <w:r>
              <w:rPr>
                <w:color w:val="0000FF"/>
                <w:spacing w:val="40"/>
                <w:w w:val="105"/>
              </w:rPr>
              <w:t> </w:t>
            </w:r>
            <w:r>
              <w:rPr>
                <w:color w:val="0000FF"/>
                <w:w w:val="105"/>
              </w:rPr>
              <w:t>Integration</w:t>
            </w:r>
            <w:r>
              <w:rPr>
                <w:color w:val="0000FF"/>
                <w:spacing w:val="40"/>
                <w:w w:val="105"/>
              </w:rPr>
              <w:t> </w:t>
            </w:r>
            <w:r>
              <w:rPr>
                <w:color w:val="0000FF"/>
                <w:w w:val="105"/>
              </w:rPr>
              <w:t>Performance:</w:t>
            </w:r>
            <w:r>
              <w:rPr>
                <w:color w:val="0000FF"/>
                <w:spacing w:val="80"/>
                <w:w w:val="105"/>
              </w:rPr>
              <w:t> </w:t>
            </w:r>
            <w:r>
              <w:rPr>
                <w:color w:val="0000FF"/>
                <w:w w:val="105"/>
              </w:rPr>
              <w:t>Clinical</w:t>
            </w:r>
            <w:r>
              <w:rPr>
                <w:color w:val="0000FF"/>
                <w:spacing w:val="40"/>
                <w:w w:val="105"/>
              </w:rPr>
              <w:t> </w:t>
            </w:r>
            <w:r>
              <w:rPr>
                <w:color w:val="0000FF"/>
                <w:w w:val="105"/>
              </w:rPr>
              <w:t>Safety</w:t>
            </w:r>
            <w:r>
              <w:rPr>
                <w:color w:val="0000FF"/>
                <w:spacing w:val="40"/>
                <w:w w:val="105"/>
              </w:rPr>
              <w:t> </w:t>
            </w:r>
            <w:r>
              <w:rPr>
                <w:color w:val="0000FF"/>
                <w:w w:val="105"/>
              </w:rPr>
              <w:t>and</w:t>
            </w:r>
            <w:r>
              <w:rPr>
                <w:color w:val="0000FF"/>
                <w:spacing w:val="40"/>
                <w:w w:val="105"/>
              </w:rPr>
              <w:t> </w:t>
            </w:r>
            <w:r>
              <w:rPr>
                <w:color w:val="0000FF"/>
                <w:w w:val="105"/>
              </w:rPr>
              <w:t>Decision-Making</w:t>
            </w:r>
          </w:hyperlink>
          <w:r>
            <w:rPr>
              <w:color w:val="0000FF"/>
              <w:w w:val="105"/>
            </w:rPr>
            <w:t> </w:t>
          </w:r>
          <w:hyperlink w:history="true" w:anchor="_bookmark46">
            <w:r>
              <w:rPr>
                <w:color w:val="0000FF"/>
                <w:spacing w:val="-2"/>
                <w:w w:val="105"/>
              </w:rPr>
              <w:t>Analysis</w:t>
            </w:r>
          </w:hyperlink>
          <w:r>
            <w:rPr>
              <w:color w:val="0000FF"/>
            </w:rPr>
            <w:tab/>
          </w:r>
          <w:r>
            <w:rPr>
              <w:spacing w:val="-8"/>
              <w:w w:val="105"/>
            </w:rPr>
            <w:t>24</w:t>
          </w:r>
        </w:p>
        <w:p>
          <w:pPr>
            <w:pStyle w:val="TOC3"/>
            <w:numPr>
              <w:ilvl w:val="2"/>
              <w:numId w:val="1"/>
            </w:numPr>
            <w:tabs>
              <w:tab w:pos="1646" w:val="left" w:leader="none"/>
              <w:tab w:pos="1647" w:val="left" w:leader="none"/>
              <w:tab w:pos="8550" w:val="left" w:leader="dot"/>
            </w:tabs>
            <w:spacing w:line="240" w:lineRule="auto" w:before="1" w:after="0"/>
            <w:ind w:left="1646" w:right="0" w:hanging="695"/>
            <w:jc w:val="left"/>
          </w:pPr>
          <w:hyperlink w:history="true" w:anchor="_bookmark48">
            <w:r>
              <w:rPr>
                <w:color w:val="0000FF"/>
                <w:w w:val="105"/>
              </w:rPr>
              <w:t>Clinical</w:t>
            </w:r>
            <w:r>
              <w:rPr>
                <w:color w:val="0000FF"/>
                <w:spacing w:val="-8"/>
                <w:w w:val="105"/>
              </w:rPr>
              <w:t> </w:t>
            </w:r>
            <w:r>
              <w:rPr>
                <w:color w:val="0000FF"/>
                <w:w w:val="105"/>
              </w:rPr>
              <w:t>Safety</w:t>
            </w:r>
            <w:r>
              <w:rPr>
                <w:color w:val="0000FF"/>
                <w:spacing w:val="-8"/>
                <w:w w:val="105"/>
              </w:rPr>
              <w:t> </w:t>
            </w:r>
            <w:r>
              <w:rPr>
                <w:color w:val="0000FF"/>
                <w:w w:val="105"/>
              </w:rPr>
              <w:t>Assessment:</w:t>
            </w:r>
            <w:r>
              <w:rPr>
                <w:color w:val="0000FF"/>
                <w:spacing w:val="9"/>
                <w:w w:val="105"/>
              </w:rPr>
              <w:t> </w:t>
            </w:r>
            <w:r>
              <w:rPr>
                <w:color w:val="0000FF"/>
                <w:w w:val="105"/>
              </w:rPr>
              <w:t>Deployment-Blocking</w:t>
            </w:r>
            <w:r>
              <w:rPr>
                <w:color w:val="0000FF"/>
                <w:spacing w:val="-7"/>
                <w:w w:val="105"/>
              </w:rPr>
              <w:t> </w:t>
            </w:r>
            <w:r>
              <w:rPr>
                <w:color w:val="0000FF"/>
                <w:spacing w:val="-2"/>
                <w:w w:val="105"/>
              </w:rPr>
              <w:t>Limitations</w:t>
            </w:r>
          </w:hyperlink>
          <w:r>
            <w:rPr>
              <w:color w:val="0000FF"/>
            </w:rPr>
            <w:tab/>
          </w:r>
          <w:r>
            <w:rPr>
              <w:spacing w:val="-5"/>
              <w:w w:val="105"/>
            </w:rPr>
            <w:t>25</w:t>
          </w:r>
        </w:p>
        <w:p>
          <w:pPr>
            <w:pStyle w:val="TOC2"/>
            <w:numPr>
              <w:ilvl w:val="1"/>
              <w:numId w:val="1"/>
            </w:numPr>
            <w:tabs>
              <w:tab w:pos="952" w:val="left" w:leader="none"/>
              <w:tab w:pos="953" w:val="left" w:leader="none"/>
              <w:tab w:pos="8550" w:val="left" w:leader="dot"/>
            </w:tabs>
            <w:spacing w:line="240" w:lineRule="auto" w:before="18" w:after="0"/>
            <w:ind w:left="952" w:right="0" w:hanging="500"/>
            <w:jc w:val="left"/>
          </w:pPr>
          <w:hyperlink w:history="true" w:anchor="_bookmark50">
            <w:r>
              <w:rPr>
                <w:color w:val="0000FF"/>
                <w:w w:val="105"/>
              </w:rPr>
              <w:t>Clinical</w:t>
            </w:r>
            <w:r>
              <w:rPr>
                <w:color w:val="0000FF"/>
                <w:spacing w:val="8"/>
                <w:w w:val="105"/>
              </w:rPr>
              <w:t> </w:t>
            </w:r>
            <w:r>
              <w:rPr>
                <w:color w:val="0000FF"/>
                <w:w w:val="105"/>
              </w:rPr>
              <w:t>Validation</w:t>
            </w:r>
            <w:r>
              <w:rPr>
                <w:color w:val="0000FF"/>
                <w:spacing w:val="8"/>
                <w:w w:val="105"/>
              </w:rPr>
              <w:t> </w:t>
            </w:r>
            <w:r>
              <w:rPr>
                <w:color w:val="0000FF"/>
                <w:w w:val="105"/>
              </w:rPr>
              <w:t>Results:</w:t>
            </w:r>
            <w:r>
              <w:rPr>
                <w:color w:val="0000FF"/>
                <w:spacing w:val="31"/>
                <w:w w:val="105"/>
              </w:rPr>
              <w:t> </w:t>
            </w:r>
            <w:r>
              <w:rPr>
                <w:color w:val="0000FF"/>
                <w:w w:val="105"/>
              </w:rPr>
              <w:t>Evidence-Based</w:t>
            </w:r>
            <w:r>
              <w:rPr>
                <w:color w:val="0000FF"/>
                <w:spacing w:val="8"/>
                <w:w w:val="105"/>
              </w:rPr>
              <w:t> </w:t>
            </w:r>
            <w:r>
              <w:rPr>
                <w:color w:val="0000FF"/>
                <w:w w:val="105"/>
              </w:rPr>
              <w:t>Decision</w:t>
            </w:r>
            <w:r>
              <w:rPr>
                <w:color w:val="0000FF"/>
                <w:spacing w:val="9"/>
                <w:w w:val="105"/>
              </w:rPr>
              <w:t> </w:t>
            </w:r>
            <w:r>
              <w:rPr>
                <w:color w:val="0000FF"/>
                <w:w w:val="105"/>
              </w:rPr>
              <w:t>Support</w:t>
            </w:r>
            <w:r>
              <w:rPr>
                <w:color w:val="0000FF"/>
                <w:spacing w:val="8"/>
                <w:w w:val="105"/>
              </w:rPr>
              <w:t> </w:t>
            </w:r>
            <w:r>
              <w:rPr>
                <w:color w:val="0000FF"/>
                <w:spacing w:val="-2"/>
                <w:w w:val="105"/>
              </w:rPr>
              <w:t>Assessment</w:t>
            </w:r>
          </w:hyperlink>
          <w:r>
            <w:rPr>
              <w:color w:val="0000FF"/>
            </w:rPr>
            <w:tab/>
          </w:r>
          <w:r>
            <w:rPr>
              <w:spacing w:val="-5"/>
              <w:w w:val="105"/>
            </w:rPr>
            <w:t>27</w:t>
          </w:r>
        </w:p>
        <w:p>
          <w:pPr>
            <w:pStyle w:val="TOC3"/>
            <w:numPr>
              <w:ilvl w:val="2"/>
              <w:numId w:val="1"/>
            </w:numPr>
            <w:tabs>
              <w:tab w:pos="1635" w:val="left" w:leader="none"/>
              <w:tab w:pos="1636" w:val="left" w:leader="none"/>
              <w:tab w:pos="8550" w:val="left" w:leader="dot"/>
            </w:tabs>
            <w:spacing w:line="240" w:lineRule="auto" w:before="18" w:after="0"/>
            <w:ind w:left="1635" w:right="0" w:hanging="684"/>
            <w:jc w:val="left"/>
          </w:pPr>
          <w:hyperlink w:history="true" w:anchor="_bookmark51">
            <w:r>
              <w:rPr>
                <w:color w:val="0000FF"/>
                <w:w w:val="105"/>
              </w:rPr>
              <w:t>WHO</w:t>
            </w:r>
            <w:r>
              <w:rPr>
                <w:color w:val="0000FF"/>
                <w:spacing w:val="11"/>
                <w:w w:val="105"/>
              </w:rPr>
              <w:t> </w:t>
            </w:r>
            <w:r>
              <w:rPr>
                <w:color w:val="0000FF"/>
                <w:w w:val="105"/>
              </w:rPr>
              <w:t>Protocol</w:t>
            </w:r>
            <w:r>
              <w:rPr>
                <w:color w:val="0000FF"/>
                <w:spacing w:val="11"/>
                <w:w w:val="105"/>
              </w:rPr>
              <w:t> </w:t>
            </w:r>
            <w:r>
              <w:rPr>
                <w:color w:val="0000FF"/>
                <w:w w:val="105"/>
              </w:rPr>
              <w:t>Alignment:</w:t>
            </w:r>
            <w:r>
              <w:rPr>
                <w:color w:val="0000FF"/>
                <w:spacing w:val="34"/>
                <w:w w:val="105"/>
              </w:rPr>
              <w:t> </w:t>
            </w:r>
            <w:r>
              <w:rPr>
                <w:color w:val="0000FF"/>
                <w:w w:val="105"/>
              </w:rPr>
              <w:t>Clinical</w:t>
            </w:r>
            <w:r>
              <w:rPr>
                <w:color w:val="0000FF"/>
                <w:spacing w:val="11"/>
                <w:w w:val="105"/>
              </w:rPr>
              <w:t> </w:t>
            </w:r>
            <w:r>
              <w:rPr>
                <w:color w:val="0000FF"/>
                <w:w w:val="105"/>
              </w:rPr>
              <w:t>Reasoning</w:t>
            </w:r>
            <w:r>
              <w:rPr>
                <w:color w:val="0000FF"/>
                <w:spacing w:val="11"/>
                <w:w w:val="105"/>
              </w:rPr>
              <w:t> </w:t>
            </w:r>
            <w:r>
              <w:rPr>
                <w:color w:val="0000FF"/>
                <w:spacing w:val="-2"/>
                <w:w w:val="105"/>
              </w:rPr>
              <w:t>Validation</w:t>
            </w:r>
          </w:hyperlink>
          <w:r>
            <w:rPr>
              <w:color w:val="0000FF"/>
            </w:rPr>
            <w:tab/>
          </w:r>
          <w:r>
            <w:rPr>
              <w:spacing w:val="-5"/>
              <w:w w:val="105"/>
            </w:rPr>
            <w:t>27</w:t>
          </w:r>
        </w:p>
        <w:p>
          <w:pPr>
            <w:pStyle w:val="TOC3"/>
            <w:numPr>
              <w:ilvl w:val="2"/>
              <w:numId w:val="1"/>
            </w:numPr>
            <w:tabs>
              <w:tab w:pos="1646" w:val="left" w:leader="none"/>
              <w:tab w:pos="1647" w:val="left" w:leader="none"/>
              <w:tab w:pos="8550" w:val="left" w:leader="dot"/>
            </w:tabs>
            <w:spacing w:line="240" w:lineRule="auto" w:before="18" w:after="0"/>
            <w:ind w:left="1646" w:right="0" w:hanging="695"/>
            <w:jc w:val="left"/>
          </w:pPr>
          <w:hyperlink w:history="true" w:anchor="_bookmark53">
            <w:r>
              <w:rPr>
                <w:color w:val="0000FF"/>
                <w:w w:val="105"/>
              </w:rPr>
              <w:t>Clinical</w:t>
            </w:r>
            <w:r>
              <w:rPr>
                <w:color w:val="0000FF"/>
                <w:spacing w:val="13"/>
                <w:w w:val="105"/>
              </w:rPr>
              <w:t> </w:t>
            </w:r>
            <w:r>
              <w:rPr>
                <w:color w:val="0000FF"/>
                <w:w w:val="105"/>
              </w:rPr>
              <w:t>Workflow</w:t>
            </w:r>
            <w:r>
              <w:rPr>
                <w:color w:val="0000FF"/>
                <w:spacing w:val="13"/>
                <w:w w:val="105"/>
              </w:rPr>
              <w:t> </w:t>
            </w:r>
            <w:r>
              <w:rPr>
                <w:color w:val="0000FF"/>
                <w:w w:val="105"/>
              </w:rPr>
              <w:t>Integration:</w:t>
            </w:r>
            <w:r>
              <w:rPr>
                <w:color w:val="0000FF"/>
                <w:spacing w:val="37"/>
                <w:w w:val="105"/>
              </w:rPr>
              <w:t> </w:t>
            </w:r>
            <w:r>
              <w:rPr>
                <w:color w:val="0000FF"/>
                <w:w w:val="105"/>
              </w:rPr>
              <w:t>Practical</w:t>
            </w:r>
            <w:r>
              <w:rPr>
                <w:color w:val="0000FF"/>
                <w:spacing w:val="13"/>
                <w:w w:val="105"/>
              </w:rPr>
              <w:t> </w:t>
            </w:r>
            <w:r>
              <w:rPr>
                <w:color w:val="0000FF"/>
                <w:w w:val="105"/>
              </w:rPr>
              <w:t>Utility</w:t>
            </w:r>
            <w:r>
              <w:rPr>
                <w:color w:val="0000FF"/>
                <w:spacing w:val="13"/>
                <w:w w:val="105"/>
              </w:rPr>
              <w:t> </w:t>
            </w:r>
            <w:r>
              <w:rPr>
                <w:color w:val="0000FF"/>
                <w:spacing w:val="-2"/>
                <w:w w:val="105"/>
              </w:rPr>
              <w:t>Assessment</w:t>
            </w:r>
          </w:hyperlink>
          <w:r>
            <w:rPr>
              <w:color w:val="0000FF"/>
            </w:rPr>
            <w:tab/>
          </w:r>
          <w:r>
            <w:rPr>
              <w:spacing w:val="-5"/>
              <w:w w:val="105"/>
            </w:rPr>
            <w:t>29</w:t>
          </w:r>
        </w:p>
        <w:p>
          <w:pPr>
            <w:pStyle w:val="TOC2"/>
            <w:numPr>
              <w:ilvl w:val="1"/>
              <w:numId w:val="1"/>
            </w:numPr>
            <w:tabs>
              <w:tab w:pos="952" w:val="left" w:leader="none"/>
              <w:tab w:pos="953" w:val="left" w:leader="none"/>
              <w:tab w:pos="8550" w:val="left" w:leader="dot"/>
            </w:tabs>
            <w:spacing w:line="240" w:lineRule="auto" w:before="18" w:after="0"/>
            <w:ind w:left="952" w:right="0" w:hanging="500"/>
            <w:jc w:val="left"/>
          </w:pPr>
          <w:hyperlink w:history="true" w:anchor="_bookmark55">
            <w:r>
              <w:rPr>
                <w:color w:val="0000FF"/>
                <w:w w:val="105"/>
              </w:rPr>
              <w:t>Implementation</w:t>
            </w:r>
            <w:r>
              <w:rPr>
                <w:color w:val="0000FF"/>
                <w:spacing w:val="13"/>
                <w:w w:val="105"/>
              </w:rPr>
              <w:t> </w:t>
            </w:r>
            <w:r>
              <w:rPr>
                <w:color w:val="0000FF"/>
                <w:w w:val="105"/>
              </w:rPr>
              <w:t>Readiness</w:t>
            </w:r>
            <w:r>
              <w:rPr>
                <w:color w:val="0000FF"/>
                <w:spacing w:val="13"/>
                <w:w w:val="105"/>
              </w:rPr>
              <w:t> </w:t>
            </w:r>
            <w:r>
              <w:rPr>
                <w:color w:val="0000FF"/>
                <w:w w:val="105"/>
              </w:rPr>
              <w:t>Assessment:</w:t>
            </w:r>
            <w:r>
              <w:rPr>
                <w:color w:val="0000FF"/>
                <w:spacing w:val="37"/>
                <w:w w:val="105"/>
              </w:rPr>
              <w:t> </w:t>
            </w:r>
            <w:r>
              <w:rPr>
                <w:color w:val="0000FF"/>
                <w:w w:val="105"/>
              </w:rPr>
              <w:t>Deployment</w:t>
            </w:r>
            <w:r>
              <w:rPr>
                <w:color w:val="0000FF"/>
                <w:spacing w:val="14"/>
                <w:w w:val="105"/>
              </w:rPr>
              <w:t> </w:t>
            </w:r>
            <w:r>
              <w:rPr>
                <w:color w:val="0000FF"/>
                <w:w w:val="105"/>
              </w:rPr>
              <w:t>Barrier</w:t>
            </w:r>
            <w:r>
              <w:rPr>
                <w:color w:val="0000FF"/>
                <w:spacing w:val="13"/>
                <w:w w:val="105"/>
              </w:rPr>
              <w:t> </w:t>
            </w:r>
            <w:r>
              <w:rPr>
                <w:color w:val="0000FF"/>
                <w:spacing w:val="-2"/>
                <w:w w:val="105"/>
              </w:rPr>
              <w:t>Analysis</w:t>
            </w:r>
          </w:hyperlink>
          <w:r>
            <w:rPr>
              <w:color w:val="0000FF"/>
            </w:rPr>
            <w:tab/>
          </w:r>
          <w:r>
            <w:rPr>
              <w:spacing w:val="-5"/>
              <w:w w:val="105"/>
            </w:rPr>
            <w:t>31</w:t>
          </w:r>
        </w:p>
        <w:p>
          <w:pPr>
            <w:pStyle w:val="TOC3"/>
            <w:numPr>
              <w:ilvl w:val="2"/>
              <w:numId w:val="1"/>
            </w:numPr>
            <w:tabs>
              <w:tab w:pos="1646" w:val="left" w:leader="none"/>
              <w:tab w:pos="1647" w:val="left" w:leader="none"/>
              <w:tab w:pos="8547" w:val="left" w:leader="dot"/>
            </w:tabs>
            <w:spacing w:line="256" w:lineRule="auto" w:before="18" w:after="0"/>
            <w:ind w:left="1646" w:right="598" w:hanging="695"/>
            <w:jc w:val="left"/>
          </w:pPr>
          <w:hyperlink w:history="true" w:anchor="_bookmark56">
            <w:r>
              <w:rPr>
                <w:color w:val="0000FF"/>
                <w:w w:val="110"/>
              </w:rPr>
              <w:t>NASSS Framework Results:</w:t>
            </w:r>
            <w:r>
              <w:rPr>
                <w:color w:val="0000FF"/>
                <w:spacing w:val="40"/>
                <w:w w:val="110"/>
              </w:rPr>
              <w:t> </w:t>
            </w:r>
            <w:r>
              <w:rPr>
                <w:color w:val="0000FF"/>
                <w:w w:val="110"/>
              </w:rPr>
              <w:t>Organizational Complexity as Primary</w:t>
            </w:r>
          </w:hyperlink>
          <w:r>
            <w:rPr>
              <w:color w:val="0000FF"/>
              <w:w w:val="110"/>
            </w:rPr>
            <w:t> </w:t>
          </w:r>
          <w:hyperlink w:history="true" w:anchor="_bookmark56">
            <w:r>
              <w:rPr>
                <w:color w:val="0000FF"/>
                <w:spacing w:val="-2"/>
                <w:w w:val="110"/>
              </w:rPr>
              <w:t>Barrier</w:t>
            </w:r>
          </w:hyperlink>
          <w:r>
            <w:rPr>
              <w:color w:val="0000FF"/>
            </w:rPr>
            <w:tab/>
          </w:r>
          <w:r>
            <w:rPr>
              <w:spacing w:val="-15"/>
              <w:w w:val="110"/>
            </w:rPr>
            <w:t>31</w:t>
          </w:r>
        </w:p>
        <w:p>
          <w:pPr>
            <w:pStyle w:val="TOC3"/>
            <w:numPr>
              <w:ilvl w:val="2"/>
              <w:numId w:val="1"/>
            </w:numPr>
            <w:tabs>
              <w:tab w:pos="1646" w:val="left" w:leader="none"/>
              <w:tab w:pos="1647" w:val="left" w:leader="none"/>
              <w:tab w:pos="8547" w:val="left" w:leader="dot"/>
            </w:tabs>
            <w:spacing w:line="256" w:lineRule="auto" w:before="0" w:after="0"/>
            <w:ind w:left="1646" w:right="598" w:hanging="695"/>
            <w:jc w:val="left"/>
          </w:pPr>
          <w:hyperlink w:history="true" w:anchor="_bookmark57">
            <w:r>
              <w:rPr>
                <w:color w:val="0000FF"/>
                <w:w w:val="105"/>
              </w:rPr>
              <w:t>RE-AIM Framework Analysis:</w:t>
            </w:r>
            <w:r>
              <w:rPr>
                <w:color w:val="0000FF"/>
                <w:spacing w:val="40"/>
                <w:w w:val="105"/>
              </w:rPr>
              <w:t> </w:t>
            </w:r>
            <w:r>
              <w:rPr>
                <w:color w:val="0000FF"/>
                <w:w w:val="105"/>
              </w:rPr>
              <w:t>Implementation Readiness Gap Assess-</w:t>
            </w:r>
          </w:hyperlink>
          <w:r>
            <w:rPr>
              <w:color w:val="0000FF"/>
              <w:spacing w:val="53"/>
              <w:w w:val="105"/>
            </w:rPr>
            <w:t> </w:t>
          </w:r>
          <w:hyperlink w:history="true" w:anchor="_bookmark57">
            <w:r>
              <w:rPr>
                <w:color w:val="0000FF"/>
                <w:spacing w:val="-4"/>
                <w:w w:val="105"/>
              </w:rPr>
              <w:t>ment</w:t>
            </w:r>
          </w:hyperlink>
          <w:r>
            <w:rPr>
              <w:color w:val="0000FF"/>
            </w:rPr>
            <w:tab/>
          </w:r>
          <w:r>
            <w:rPr>
              <w:spacing w:val="-8"/>
              <w:w w:val="105"/>
            </w:rPr>
            <w:t>31</w:t>
          </w:r>
        </w:p>
        <w:p>
          <w:pPr>
            <w:pStyle w:val="TOC2"/>
            <w:numPr>
              <w:ilvl w:val="1"/>
              <w:numId w:val="1"/>
            </w:numPr>
            <w:tabs>
              <w:tab w:pos="952" w:val="left" w:leader="none"/>
              <w:tab w:pos="953" w:val="left" w:leader="none"/>
              <w:tab w:pos="8547" w:val="left" w:leader="dot"/>
            </w:tabs>
            <w:spacing w:line="256" w:lineRule="auto" w:before="1" w:after="0"/>
            <w:ind w:left="952" w:right="598" w:hanging="499"/>
            <w:jc w:val="left"/>
          </w:pPr>
          <w:hyperlink w:history="true" w:anchor="_bookmark61">
            <w:r>
              <w:rPr>
                <w:color w:val="0000FF"/>
                <w:w w:val="105"/>
              </w:rPr>
              <w:t>Comprehensive</w:t>
            </w:r>
            <w:r>
              <w:rPr>
                <w:color w:val="0000FF"/>
                <w:spacing w:val="40"/>
                <w:w w:val="105"/>
              </w:rPr>
              <w:t> </w:t>
            </w:r>
            <w:r>
              <w:rPr>
                <w:color w:val="0000FF"/>
                <w:w w:val="105"/>
              </w:rPr>
              <w:t>Results</w:t>
            </w:r>
            <w:r>
              <w:rPr>
                <w:color w:val="0000FF"/>
                <w:spacing w:val="40"/>
                <w:w w:val="105"/>
              </w:rPr>
              <w:t> </w:t>
            </w:r>
            <w:r>
              <w:rPr>
                <w:color w:val="0000FF"/>
                <w:w w:val="105"/>
              </w:rPr>
              <w:t>Summary:</w:t>
            </w:r>
            <w:r>
              <w:rPr>
                <w:color w:val="0000FF"/>
                <w:spacing w:val="40"/>
                <w:w w:val="105"/>
              </w:rPr>
              <w:t> </w:t>
            </w:r>
            <w:r>
              <w:rPr>
                <w:color w:val="0000FF"/>
                <w:w w:val="105"/>
              </w:rPr>
              <w:t>Evidence-Based</w:t>
            </w:r>
            <w:r>
              <w:rPr>
                <w:color w:val="0000FF"/>
                <w:spacing w:val="40"/>
                <w:w w:val="105"/>
              </w:rPr>
              <w:t> </w:t>
            </w:r>
            <w:r>
              <w:rPr>
                <w:color w:val="0000FF"/>
                <w:w w:val="105"/>
              </w:rPr>
              <w:t>Foundation</w:t>
            </w:r>
            <w:r>
              <w:rPr>
                <w:color w:val="0000FF"/>
                <w:spacing w:val="40"/>
                <w:w w:val="105"/>
              </w:rPr>
              <w:t> </w:t>
            </w:r>
            <w:r>
              <w:rPr>
                <w:color w:val="0000FF"/>
                <w:w w:val="105"/>
              </w:rPr>
              <w:t>for</w:t>
            </w:r>
            <w:r>
              <w:rPr>
                <w:color w:val="0000FF"/>
                <w:spacing w:val="40"/>
                <w:w w:val="105"/>
              </w:rPr>
              <w:t> </w:t>
            </w:r>
            <w:r>
              <w:rPr>
                <w:color w:val="0000FF"/>
                <w:w w:val="105"/>
              </w:rPr>
              <w:t>Future</w:t>
            </w:r>
          </w:hyperlink>
          <w:r>
            <w:rPr>
              <w:color w:val="0000FF"/>
              <w:w w:val="105"/>
            </w:rPr>
            <w:t> </w:t>
          </w:r>
          <w:hyperlink w:history="true" w:anchor="_bookmark61">
            <w:r>
              <w:rPr>
                <w:color w:val="0000FF"/>
                <w:spacing w:val="-2"/>
                <w:w w:val="105"/>
              </w:rPr>
              <w:t>Development</w:t>
            </w:r>
          </w:hyperlink>
          <w:r>
            <w:rPr>
              <w:color w:val="0000FF"/>
            </w:rPr>
            <w:tab/>
          </w:r>
          <w:r>
            <w:rPr>
              <w:spacing w:val="-8"/>
              <w:w w:val="105"/>
            </w:rPr>
            <w:t>34</w:t>
          </w:r>
        </w:p>
        <w:p>
          <w:pPr>
            <w:pStyle w:val="TOC1"/>
            <w:numPr>
              <w:ilvl w:val="0"/>
              <w:numId w:val="1"/>
            </w:numPr>
            <w:tabs>
              <w:tab w:pos="453" w:val="left" w:leader="none"/>
              <w:tab w:pos="454" w:val="left" w:leader="none"/>
              <w:tab w:pos="8524" w:val="left" w:leader="none"/>
            </w:tabs>
            <w:spacing w:line="240" w:lineRule="auto" w:before="217" w:after="0"/>
            <w:ind w:left="453" w:right="0" w:hanging="326"/>
            <w:jc w:val="left"/>
          </w:pPr>
          <w:hyperlink w:history="true" w:anchor="_bookmark63">
            <w:r>
              <w:rPr>
                <w:color w:val="0000FF"/>
                <w:spacing w:val="-2"/>
                <w:w w:val="115"/>
              </w:rPr>
              <w:t>Discussion</w:t>
            </w:r>
          </w:hyperlink>
          <w:r>
            <w:rPr>
              <w:b w:val="0"/>
              <w:color w:val="0000FF"/>
            </w:rPr>
            <w:tab/>
          </w:r>
          <w:r>
            <w:rPr>
              <w:spacing w:val="-5"/>
              <w:w w:val="115"/>
            </w:rPr>
            <w:t>38</w:t>
          </w:r>
        </w:p>
        <w:p>
          <w:pPr>
            <w:pStyle w:val="TOC2"/>
            <w:numPr>
              <w:ilvl w:val="1"/>
              <w:numId w:val="1"/>
            </w:numPr>
            <w:tabs>
              <w:tab w:pos="952" w:val="left" w:leader="none"/>
              <w:tab w:pos="953" w:val="left" w:leader="none"/>
              <w:tab w:pos="8547" w:val="left" w:leader="dot"/>
            </w:tabs>
            <w:spacing w:line="240" w:lineRule="auto" w:before="18" w:after="0"/>
            <w:ind w:left="952" w:right="0" w:hanging="500"/>
            <w:jc w:val="left"/>
          </w:pPr>
          <w:hyperlink w:history="true" w:anchor="_bookmark64">
            <w:r>
              <w:rPr>
                <w:color w:val="0000FF"/>
                <w:spacing w:val="-2"/>
                <w:w w:val="105"/>
              </w:rPr>
              <w:t>Introduction</w:t>
            </w:r>
          </w:hyperlink>
          <w:r>
            <w:rPr>
              <w:color w:val="0000FF"/>
            </w:rPr>
            <w:tab/>
          </w:r>
          <w:r>
            <w:rPr>
              <w:spacing w:val="-5"/>
              <w:w w:val="105"/>
            </w:rPr>
            <w:t>38</w:t>
          </w:r>
        </w:p>
        <w:p>
          <w:pPr>
            <w:pStyle w:val="TOC2"/>
            <w:numPr>
              <w:ilvl w:val="1"/>
              <w:numId w:val="1"/>
            </w:numPr>
            <w:tabs>
              <w:tab w:pos="944" w:val="left" w:leader="none"/>
              <w:tab w:pos="945" w:val="left" w:leader="none"/>
              <w:tab w:pos="8550" w:val="left" w:leader="dot"/>
            </w:tabs>
            <w:spacing w:line="240" w:lineRule="auto" w:before="18" w:after="0"/>
            <w:ind w:left="944" w:right="0" w:hanging="492"/>
            <w:jc w:val="left"/>
          </w:pPr>
          <w:hyperlink w:history="true" w:anchor="_bookmark65">
            <w:r>
              <w:rPr>
                <w:color w:val="0000FF"/>
                <w:w w:val="105"/>
              </w:rPr>
              <w:t>Technical</w:t>
            </w:r>
            <w:r>
              <w:rPr>
                <w:color w:val="0000FF"/>
                <w:spacing w:val="7"/>
                <w:w w:val="105"/>
              </w:rPr>
              <w:t> </w:t>
            </w:r>
            <w:r>
              <w:rPr>
                <w:color w:val="0000FF"/>
                <w:w w:val="105"/>
              </w:rPr>
              <w:t>Performance:</w:t>
            </w:r>
            <w:r>
              <w:rPr>
                <w:color w:val="0000FF"/>
                <w:spacing w:val="29"/>
                <w:w w:val="105"/>
              </w:rPr>
              <w:t> </w:t>
            </w:r>
            <w:r>
              <w:rPr>
                <w:color w:val="0000FF"/>
                <w:w w:val="105"/>
              </w:rPr>
              <w:t>Revealing</w:t>
            </w:r>
            <w:r>
              <w:rPr>
                <w:color w:val="0000FF"/>
                <w:spacing w:val="8"/>
                <w:w w:val="105"/>
              </w:rPr>
              <w:t> </w:t>
            </w:r>
            <w:r>
              <w:rPr>
                <w:color w:val="0000FF"/>
                <w:w w:val="105"/>
              </w:rPr>
              <w:t>Implementation</w:t>
            </w:r>
            <w:r>
              <w:rPr>
                <w:color w:val="0000FF"/>
                <w:spacing w:val="8"/>
                <w:w w:val="105"/>
              </w:rPr>
              <w:t> </w:t>
            </w:r>
            <w:r>
              <w:rPr>
                <w:color w:val="0000FF"/>
                <w:spacing w:val="-2"/>
                <w:w w:val="105"/>
              </w:rPr>
              <w:t>Complexity</w:t>
            </w:r>
          </w:hyperlink>
          <w:r>
            <w:rPr>
              <w:color w:val="0000FF"/>
            </w:rPr>
            <w:tab/>
          </w:r>
          <w:r>
            <w:rPr>
              <w:spacing w:val="-5"/>
              <w:w w:val="105"/>
            </w:rPr>
            <w:t>38</w:t>
          </w:r>
        </w:p>
        <w:p>
          <w:pPr>
            <w:pStyle w:val="TOC3"/>
            <w:numPr>
              <w:ilvl w:val="2"/>
              <w:numId w:val="1"/>
            </w:numPr>
            <w:tabs>
              <w:tab w:pos="1646" w:val="left" w:leader="none"/>
              <w:tab w:pos="1647" w:val="left" w:leader="none"/>
              <w:tab w:pos="8548" w:val="left" w:leader="dot"/>
            </w:tabs>
            <w:spacing w:line="256" w:lineRule="auto" w:before="18" w:after="0"/>
            <w:ind w:left="1646" w:right="598" w:hanging="695"/>
            <w:jc w:val="left"/>
          </w:pPr>
          <w:hyperlink w:history="true" w:anchor="_bookmark66">
            <w:r>
              <w:rPr>
                <w:color w:val="0000FF"/>
                <w:w w:val="105"/>
              </w:rPr>
              <w:t>PWA Architecture Success:</w:t>
            </w:r>
            <w:r>
              <w:rPr>
                <w:color w:val="0000FF"/>
                <w:spacing w:val="40"/>
                <w:w w:val="105"/>
              </w:rPr>
              <w:t> </w:t>
            </w:r>
            <w:r>
              <w:rPr>
                <w:color w:val="0000FF"/>
                <w:w w:val="105"/>
              </w:rPr>
              <w:t>Technical Achievement Creating Organi-</w:t>
            </w:r>
          </w:hyperlink>
          <w:r>
            <w:rPr>
              <w:color w:val="0000FF"/>
              <w:w w:val="105"/>
            </w:rPr>
            <w:t> </w:t>
          </w:r>
          <w:hyperlink w:history="true" w:anchor="_bookmark66">
            <w:r>
              <w:rPr>
                <w:color w:val="0000FF"/>
                <w:w w:val="105"/>
              </w:rPr>
              <w:t>zational Opportunity</w:t>
            </w:r>
          </w:hyperlink>
          <w:r>
            <w:rPr>
              <w:color w:val="0000FF"/>
            </w:rPr>
            <w:tab/>
          </w:r>
          <w:r>
            <w:rPr>
              <w:spacing w:val="-10"/>
              <w:w w:val="105"/>
            </w:rPr>
            <w:t>38</w:t>
          </w:r>
        </w:p>
        <w:p>
          <w:pPr>
            <w:pStyle w:val="TOC3"/>
            <w:numPr>
              <w:ilvl w:val="2"/>
              <w:numId w:val="1"/>
            </w:numPr>
            <w:tabs>
              <w:tab w:pos="1638" w:val="left" w:leader="none"/>
              <w:tab w:pos="1639" w:val="left" w:leader="none"/>
              <w:tab w:pos="8548" w:val="left" w:leader="dot"/>
            </w:tabs>
            <w:spacing w:line="256" w:lineRule="auto" w:before="1" w:after="0"/>
            <w:ind w:left="1646" w:right="598" w:hanging="695"/>
            <w:jc w:val="left"/>
          </w:pPr>
          <w:hyperlink w:history="true" w:anchor="_bookmark67">
            <w:r>
              <w:rPr>
                <w:color w:val="0000FF"/>
                <w:w w:val="105"/>
              </w:rPr>
              <w:t>AI</w:t>
            </w:r>
            <w:r>
              <w:rPr>
                <w:color w:val="0000FF"/>
                <w:spacing w:val="40"/>
                <w:w w:val="105"/>
              </w:rPr>
              <w:t> </w:t>
            </w:r>
            <w:r>
              <w:rPr>
                <w:color w:val="0000FF"/>
                <w:w w:val="105"/>
              </w:rPr>
              <w:t>Integration</w:t>
            </w:r>
            <w:r>
              <w:rPr>
                <w:color w:val="0000FF"/>
                <w:spacing w:val="40"/>
                <w:w w:val="105"/>
              </w:rPr>
              <w:t> </w:t>
            </w:r>
            <w:r>
              <w:rPr>
                <w:color w:val="0000FF"/>
                <w:w w:val="105"/>
              </w:rPr>
              <w:t>Performance:</w:t>
            </w:r>
            <w:r>
              <w:rPr>
                <w:color w:val="0000FF"/>
                <w:spacing w:val="40"/>
                <w:w w:val="105"/>
              </w:rPr>
              <w:t> </w:t>
            </w:r>
            <w:r>
              <w:rPr>
                <w:color w:val="0000FF"/>
                <w:w w:val="105"/>
              </w:rPr>
              <w:t>Technical</w:t>
            </w:r>
            <w:r>
              <w:rPr>
                <w:color w:val="0000FF"/>
                <w:spacing w:val="40"/>
                <w:w w:val="105"/>
              </w:rPr>
              <w:t> </w:t>
            </w:r>
            <w:r>
              <w:rPr>
                <w:color w:val="0000FF"/>
                <w:w w:val="105"/>
              </w:rPr>
              <w:t>Capability</w:t>
            </w:r>
            <w:r>
              <w:rPr>
                <w:color w:val="0000FF"/>
                <w:spacing w:val="40"/>
                <w:w w:val="105"/>
              </w:rPr>
              <w:t> </w:t>
            </w:r>
            <w:r>
              <w:rPr>
                <w:color w:val="0000FF"/>
                <w:w w:val="105"/>
              </w:rPr>
              <w:t>Meeting</w:t>
            </w:r>
            <w:r>
              <w:rPr>
                <w:color w:val="0000FF"/>
                <w:spacing w:val="40"/>
                <w:w w:val="105"/>
              </w:rPr>
              <w:t> </w:t>
            </w:r>
            <w:r>
              <w:rPr>
                <w:color w:val="0000FF"/>
                <w:w w:val="105"/>
              </w:rPr>
              <w:t>Organiza-</w:t>
            </w:r>
          </w:hyperlink>
          <w:r>
            <w:rPr>
              <w:color w:val="0000FF"/>
              <w:w w:val="105"/>
            </w:rPr>
            <w:t> </w:t>
          </w:r>
          <w:hyperlink w:history="true" w:anchor="_bookmark67">
            <w:r>
              <w:rPr>
                <w:color w:val="0000FF"/>
                <w:w w:val="105"/>
              </w:rPr>
              <w:t>tional Reality</w:t>
            </w:r>
          </w:hyperlink>
          <w:r>
            <w:rPr>
              <w:color w:val="0000FF"/>
            </w:rPr>
            <w:tab/>
          </w:r>
          <w:r>
            <w:rPr>
              <w:spacing w:val="-10"/>
              <w:w w:val="105"/>
            </w:rPr>
            <w:t>39</w:t>
          </w:r>
        </w:p>
        <w:p>
          <w:pPr>
            <w:pStyle w:val="TOC2"/>
            <w:numPr>
              <w:ilvl w:val="1"/>
              <w:numId w:val="1"/>
            </w:numPr>
            <w:tabs>
              <w:tab w:pos="952" w:val="left" w:leader="none"/>
              <w:tab w:pos="953" w:val="left" w:leader="none"/>
            </w:tabs>
            <w:spacing w:line="240" w:lineRule="auto" w:before="0" w:after="0"/>
            <w:ind w:left="952" w:right="0" w:hanging="500"/>
            <w:jc w:val="left"/>
          </w:pPr>
          <w:hyperlink w:history="true" w:anchor="_bookmark68">
            <w:r>
              <w:rPr>
                <w:color w:val="0000FF"/>
                <w:spacing w:val="-2"/>
                <w:w w:val="105"/>
              </w:rPr>
              <w:t>Clinical</w:t>
            </w:r>
            <w:r>
              <w:rPr>
                <w:color w:val="0000FF"/>
                <w:spacing w:val="-8"/>
                <w:w w:val="105"/>
              </w:rPr>
              <w:t> </w:t>
            </w:r>
            <w:r>
              <w:rPr>
                <w:color w:val="0000FF"/>
                <w:spacing w:val="-2"/>
                <w:w w:val="105"/>
              </w:rPr>
              <w:t>Validation:</w:t>
            </w:r>
            <w:r>
              <w:rPr>
                <w:color w:val="0000FF"/>
                <w:spacing w:val="27"/>
                <w:w w:val="105"/>
              </w:rPr>
              <w:t> </w:t>
            </w:r>
            <w:r>
              <w:rPr>
                <w:color w:val="0000FF"/>
                <w:spacing w:val="-2"/>
                <w:w w:val="105"/>
              </w:rPr>
              <w:t>Technical</w:t>
            </w:r>
            <w:r>
              <w:rPr>
                <w:color w:val="0000FF"/>
                <w:spacing w:val="-7"/>
                <w:w w:val="105"/>
              </w:rPr>
              <w:t> </w:t>
            </w:r>
            <w:r>
              <w:rPr>
                <w:color w:val="0000FF"/>
                <w:spacing w:val="-2"/>
                <w:w w:val="105"/>
              </w:rPr>
              <w:t>Capability</w:t>
            </w:r>
            <w:r>
              <w:rPr>
                <w:color w:val="0000FF"/>
                <w:spacing w:val="-8"/>
                <w:w w:val="105"/>
              </w:rPr>
              <w:t> </w:t>
            </w:r>
            <w:r>
              <w:rPr>
                <w:color w:val="0000FF"/>
                <w:spacing w:val="-2"/>
                <w:w w:val="105"/>
              </w:rPr>
              <w:t>Connecting</w:t>
            </w:r>
            <w:r>
              <w:rPr>
                <w:color w:val="0000FF"/>
                <w:spacing w:val="-8"/>
                <w:w w:val="105"/>
              </w:rPr>
              <w:t> </w:t>
            </w:r>
            <w:r>
              <w:rPr>
                <w:color w:val="0000FF"/>
                <w:spacing w:val="-2"/>
                <w:w w:val="105"/>
              </w:rPr>
              <w:t>to</w:t>
            </w:r>
            <w:r>
              <w:rPr>
                <w:color w:val="0000FF"/>
                <w:spacing w:val="-7"/>
                <w:w w:val="105"/>
              </w:rPr>
              <w:t> </w:t>
            </w:r>
            <w:r>
              <w:rPr>
                <w:color w:val="0000FF"/>
                <w:spacing w:val="-2"/>
                <w:w w:val="105"/>
              </w:rPr>
              <w:t>Organizational</w:t>
            </w:r>
            <w:r>
              <w:rPr>
                <w:color w:val="0000FF"/>
                <w:spacing w:val="-8"/>
                <w:w w:val="105"/>
              </w:rPr>
              <w:t> </w:t>
            </w:r>
            <w:r>
              <w:rPr>
                <w:color w:val="0000FF"/>
                <w:spacing w:val="-2"/>
                <w:w w:val="105"/>
              </w:rPr>
              <w:t>Readiness</w:t>
            </w:r>
          </w:hyperlink>
          <w:r>
            <w:rPr>
              <w:color w:val="0000FF"/>
              <w:spacing w:val="64"/>
              <w:w w:val="105"/>
            </w:rPr>
            <w:t> </w:t>
          </w:r>
          <w:r>
            <w:rPr>
              <w:spacing w:val="-5"/>
              <w:w w:val="105"/>
            </w:rPr>
            <w:t>40</w:t>
          </w:r>
        </w:p>
        <w:p>
          <w:pPr>
            <w:pStyle w:val="TOC3"/>
            <w:numPr>
              <w:ilvl w:val="2"/>
              <w:numId w:val="1"/>
            </w:numPr>
            <w:tabs>
              <w:tab w:pos="1635" w:val="left" w:leader="none"/>
              <w:tab w:pos="1636" w:val="left" w:leader="none"/>
              <w:tab w:pos="2448" w:val="left" w:leader="none"/>
              <w:tab w:pos="3517" w:val="left" w:leader="none"/>
              <w:tab w:pos="8548" w:val="left" w:leader="dot"/>
            </w:tabs>
            <w:spacing w:line="256" w:lineRule="auto" w:before="18" w:after="0"/>
            <w:ind w:left="1646" w:right="597" w:hanging="695"/>
            <w:jc w:val="left"/>
          </w:pPr>
          <w:hyperlink w:history="true" w:anchor="_bookmark69">
            <w:r>
              <w:rPr>
                <w:color w:val="0000FF"/>
                <w:spacing w:val="-4"/>
                <w:w w:val="105"/>
              </w:rPr>
              <w:t>WHO</w:t>
            </w:r>
            <w:r>
              <w:rPr>
                <w:color w:val="0000FF"/>
              </w:rPr>
              <w:tab/>
            </w:r>
            <w:r>
              <w:rPr>
                <w:color w:val="0000FF"/>
                <w:spacing w:val="-2"/>
                <w:w w:val="105"/>
              </w:rPr>
              <w:t>Protocol</w:t>
            </w:r>
            <w:r>
              <w:rPr>
                <w:color w:val="0000FF"/>
              </w:rPr>
              <w:tab/>
            </w:r>
            <w:r>
              <w:rPr>
                <w:color w:val="0000FF"/>
                <w:w w:val="105"/>
              </w:rPr>
              <w:t>Alignment:</w:t>
            </w:r>
            <w:r>
              <w:rPr>
                <w:color w:val="0000FF"/>
                <w:spacing w:val="80"/>
                <w:w w:val="105"/>
              </w:rPr>
              <w:t>   </w:t>
            </w:r>
            <w:r>
              <w:rPr>
                <w:color w:val="0000FF"/>
                <w:w w:val="105"/>
              </w:rPr>
              <w:t>Clinical</w:t>
            </w:r>
            <w:r>
              <w:rPr>
                <w:color w:val="0000FF"/>
                <w:spacing w:val="40"/>
                <w:w w:val="105"/>
              </w:rPr>
              <w:t>  </w:t>
            </w:r>
            <w:r>
              <w:rPr>
                <w:color w:val="0000FF"/>
                <w:w w:val="105"/>
              </w:rPr>
              <w:t>Evidence</w:t>
            </w:r>
            <w:r>
              <w:rPr>
                <w:color w:val="0000FF"/>
                <w:spacing w:val="40"/>
                <w:w w:val="105"/>
              </w:rPr>
              <w:t>  </w:t>
            </w:r>
            <w:r>
              <w:rPr>
                <w:color w:val="0000FF"/>
                <w:w w:val="105"/>
              </w:rPr>
              <w:t>Supporting</w:t>
            </w:r>
          </w:hyperlink>
          <w:r>
            <w:rPr>
              <w:color w:val="0000FF"/>
              <w:spacing w:val="40"/>
              <w:w w:val="105"/>
            </w:rPr>
            <w:t> </w:t>
          </w:r>
          <w:hyperlink w:history="true" w:anchor="_bookmark69">
            <w:r>
              <w:rPr>
                <w:color w:val="0000FF"/>
                <w:w w:val="105"/>
              </w:rPr>
              <w:t>Implementation Strategy</w:t>
            </w:r>
          </w:hyperlink>
          <w:r>
            <w:rPr>
              <w:color w:val="0000FF"/>
            </w:rPr>
            <w:tab/>
          </w:r>
          <w:r>
            <w:rPr>
              <w:spacing w:val="-8"/>
              <w:w w:val="105"/>
            </w:rPr>
            <w:t>40</w:t>
          </w:r>
        </w:p>
        <w:p>
          <w:pPr>
            <w:pStyle w:val="TOC2"/>
            <w:numPr>
              <w:ilvl w:val="1"/>
              <w:numId w:val="1"/>
            </w:numPr>
            <w:tabs>
              <w:tab w:pos="952" w:val="left" w:leader="none"/>
              <w:tab w:pos="953" w:val="left" w:leader="none"/>
              <w:tab w:pos="8547" w:val="left" w:leader="dot"/>
            </w:tabs>
            <w:spacing w:line="256" w:lineRule="auto" w:before="1" w:after="0"/>
            <w:ind w:left="952" w:right="599" w:hanging="499"/>
            <w:jc w:val="left"/>
          </w:pPr>
          <w:hyperlink w:history="true" w:anchor="_bookmark70">
            <w:r>
              <w:rPr>
                <w:color w:val="0000FF"/>
                <w:w w:val="105"/>
              </w:rPr>
              <w:t>Implementation Science:</w:t>
            </w:r>
            <w:r>
              <w:rPr>
                <w:color w:val="0000FF"/>
                <w:spacing w:val="40"/>
                <w:w w:val="105"/>
              </w:rPr>
              <w:t> </w:t>
            </w:r>
            <w:r>
              <w:rPr>
                <w:color w:val="0000FF"/>
                <w:w w:val="105"/>
              </w:rPr>
              <w:t>Bridging Technical Achievement and Organizational</w:t>
            </w:r>
          </w:hyperlink>
          <w:r>
            <w:rPr>
              <w:color w:val="0000FF"/>
              <w:w w:val="105"/>
            </w:rPr>
            <w:t> </w:t>
          </w:r>
          <w:hyperlink w:history="true" w:anchor="_bookmark70">
            <w:r>
              <w:rPr>
                <w:color w:val="0000FF"/>
                <w:spacing w:val="-2"/>
                <w:w w:val="105"/>
              </w:rPr>
              <w:t>Reality</w:t>
            </w:r>
          </w:hyperlink>
          <w:r>
            <w:rPr>
              <w:color w:val="0000FF"/>
            </w:rPr>
            <w:tab/>
          </w:r>
          <w:r>
            <w:rPr>
              <w:spacing w:val="-10"/>
              <w:w w:val="105"/>
            </w:rPr>
            <w:t>41</w:t>
          </w:r>
        </w:p>
        <w:p>
          <w:pPr>
            <w:pStyle w:val="TOC3"/>
            <w:numPr>
              <w:ilvl w:val="2"/>
              <w:numId w:val="1"/>
            </w:numPr>
            <w:tabs>
              <w:tab w:pos="1646" w:val="left" w:leader="none"/>
              <w:tab w:pos="1647" w:val="left" w:leader="none"/>
              <w:tab w:pos="8547" w:val="left" w:leader="dot"/>
            </w:tabs>
            <w:spacing w:line="256" w:lineRule="auto" w:before="1" w:after="0"/>
            <w:ind w:left="1646" w:right="598" w:hanging="695"/>
            <w:jc w:val="left"/>
          </w:pPr>
          <w:hyperlink w:history="true" w:anchor="_bookmark71">
            <w:r>
              <w:rPr>
                <w:color w:val="0000FF"/>
                <w:w w:val="105"/>
              </w:rPr>
              <w:t>NASSS Assessment:</w:t>
            </w:r>
            <w:r>
              <w:rPr>
                <w:color w:val="0000FF"/>
                <w:spacing w:val="40"/>
                <w:w w:val="105"/>
              </w:rPr>
              <w:t> </w:t>
            </w:r>
            <w:r>
              <w:rPr>
                <w:color w:val="0000FF"/>
                <w:w w:val="105"/>
              </w:rPr>
              <w:t>Technical Maturity Meets Organizational Com-</w:t>
            </w:r>
          </w:hyperlink>
          <w:r>
            <w:rPr>
              <w:color w:val="0000FF"/>
              <w:spacing w:val="40"/>
              <w:w w:val="105"/>
            </w:rPr>
            <w:t> </w:t>
          </w:r>
          <w:hyperlink w:history="true" w:anchor="_bookmark71">
            <w:r>
              <w:rPr>
                <w:color w:val="0000FF"/>
                <w:spacing w:val="-2"/>
                <w:w w:val="105"/>
              </w:rPr>
              <w:t>plexity</w:t>
            </w:r>
          </w:hyperlink>
          <w:r>
            <w:rPr>
              <w:color w:val="0000FF"/>
            </w:rPr>
            <w:tab/>
          </w:r>
          <w:r>
            <w:rPr>
              <w:spacing w:val="-8"/>
              <w:w w:val="105"/>
            </w:rPr>
            <w:t>41</w:t>
          </w:r>
        </w:p>
        <w:p>
          <w:pPr>
            <w:pStyle w:val="TOC3"/>
            <w:numPr>
              <w:ilvl w:val="2"/>
              <w:numId w:val="1"/>
            </w:numPr>
            <w:tabs>
              <w:tab w:pos="1646" w:val="left" w:leader="none"/>
              <w:tab w:pos="1647" w:val="left" w:leader="none"/>
              <w:tab w:pos="8548" w:val="left" w:leader="dot"/>
            </w:tabs>
            <w:spacing w:line="256" w:lineRule="auto" w:before="0" w:after="20"/>
            <w:ind w:left="1646" w:right="598" w:hanging="695"/>
            <w:jc w:val="left"/>
          </w:pPr>
          <w:hyperlink w:history="true" w:anchor="_bookmark72">
            <w:r>
              <w:rPr>
                <w:color w:val="0000FF"/>
                <w:w w:val="110"/>
              </w:rPr>
              <w:t>RE-AIM Assessment:</w:t>
            </w:r>
            <w:r>
              <w:rPr>
                <w:color w:val="0000FF"/>
                <w:spacing w:val="40"/>
                <w:w w:val="110"/>
              </w:rPr>
              <w:t> </w:t>
            </w:r>
            <w:r>
              <w:rPr>
                <w:color w:val="0000FF"/>
                <w:w w:val="110"/>
              </w:rPr>
              <w:t>Implementation Readiness Gap and Strategic</w:t>
            </w:r>
          </w:hyperlink>
          <w:r>
            <w:rPr>
              <w:color w:val="0000FF"/>
              <w:w w:val="110"/>
            </w:rPr>
            <w:t> </w:t>
          </w:r>
          <w:hyperlink w:history="true" w:anchor="_bookmark72">
            <w:r>
              <w:rPr>
                <w:color w:val="0000FF"/>
                <w:spacing w:val="-2"/>
                <w:w w:val="110"/>
              </w:rPr>
              <w:t>Development</w:t>
            </w:r>
          </w:hyperlink>
          <w:r>
            <w:rPr>
              <w:color w:val="0000FF"/>
            </w:rPr>
            <w:tab/>
          </w:r>
          <w:r>
            <w:rPr>
              <w:spacing w:val="-14"/>
              <w:w w:val="110"/>
            </w:rPr>
            <w:t>42</w:t>
          </w:r>
        </w:p>
        <w:p>
          <w:pPr>
            <w:pStyle w:val="TOC2"/>
            <w:numPr>
              <w:ilvl w:val="1"/>
              <w:numId w:val="1"/>
            </w:numPr>
            <w:tabs>
              <w:tab w:pos="944" w:val="left" w:leader="none"/>
              <w:tab w:pos="945" w:val="left" w:leader="none"/>
              <w:tab w:pos="8547" w:val="left" w:leader="dot"/>
            </w:tabs>
            <w:spacing w:line="256" w:lineRule="auto" w:before="253" w:after="0"/>
            <w:ind w:left="952" w:right="598" w:hanging="499"/>
            <w:jc w:val="left"/>
          </w:pPr>
          <w:hyperlink w:history="true" w:anchor="_bookmark73">
            <w:r>
              <w:rPr>
                <w:color w:val="0000FF"/>
                <w:w w:val="105"/>
              </w:rPr>
              <w:t>Theoretical Contributions:</w:t>
            </w:r>
            <w:r>
              <w:rPr>
                <w:color w:val="0000FF"/>
                <w:spacing w:val="40"/>
                <w:w w:val="105"/>
              </w:rPr>
              <w:t> </w:t>
            </w:r>
            <w:r>
              <w:rPr>
                <w:color w:val="0000FF"/>
                <w:w w:val="105"/>
              </w:rPr>
              <w:t>Technical Innovation and Implementation Science</w:t>
            </w:r>
          </w:hyperlink>
          <w:r>
            <w:rPr>
              <w:color w:val="0000FF"/>
              <w:w w:val="105"/>
            </w:rPr>
            <w:t> </w:t>
          </w:r>
          <w:hyperlink w:history="true" w:anchor="_bookmark73">
            <w:r>
              <w:rPr>
                <w:color w:val="0000FF"/>
                <w:spacing w:val="-2"/>
                <w:w w:val="105"/>
              </w:rPr>
              <w:t>Integration</w:t>
            </w:r>
          </w:hyperlink>
          <w:r>
            <w:rPr>
              <w:color w:val="0000FF"/>
            </w:rPr>
            <w:tab/>
          </w:r>
          <w:r>
            <w:rPr>
              <w:spacing w:val="-8"/>
              <w:w w:val="105"/>
            </w:rPr>
            <w:t>43</w:t>
          </w:r>
        </w:p>
        <w:p>
          <w:pPr>
            <w:pStyle w:val="TOC3"/>
            <w:numPr>
              <w:ilvl w:val="2"/>
              <w:numId w:val="1"/>
            </w:numPr>
            <w:tabs>
              <w:tab w:pos="1646" w:val="left" w:leader="none"/>
              <w:tab w:pos="1647" w:val="left" w:leader="none"/>
            </w:tabs>
            <w:spacing w:line="240" w:lineRule="auto" w:before="1" w:after="0"/>
            <w:ind w:left="1646" w:right="0" w:hanging="695"/>
            <w:jc w:val="left"/>
          </w:pPr>
          <w:hyperlink w:history="true" w:anchor="_bookmark74">
            <w:r>
              <w:rPr>
                <w:color w:val="0000FF"/>
                <w:w w:val="105"/>
              </w:rPr>
              <w:t>Digital</w:t>
            </w:r>
            <w:r>
              <w:rPr>
                <w:color w:val="0000FF"/>
                <w:spacing w:val="-15"/>
                <w:w w:val="105"/>
              </w:rPr>
              <w:t> </w:t>
            </w:r>
            <w:r>
              <w:rPr>
                <w:color w:val="0000FF"/>
                <w:w w:val="105"/>
              </w:rPr>
              <w:t>Health</w:t>
            </w:r>
            <w:r>
              <w:rPr>
                <w:color w:val="0000FF"/>
                <w:spacing w:val="-14"/>
                <w:w w:val="105"/>
              </w:rPr>
              <w:t> </w:t>
            </w:r>
            <w:r>
              <w:rPr>
                <w:color w:val="0000FF"/>
                <w:w w:val="105"/>
              </w:rPr>
              <w:t>Architecture</w:t>
            </w:r>
            <w:r>
              <w:rPr>
                <w:color w:val="0000FF"/>
                <w:spacing w:val="-15"/>
                <w:w w:val="105"/>
              </w:rPr>
              <w:t> </w:t>
            </w:r>
            <w:r>
              <w:rPr>
                <w:color w:val="0000FF"/>
                <w:w w:val="105"/>
              </w:rPr>
              <w:t>Theory:</w:t>
            </w:r>
            <w:r>
              <w:rPr>
                <w:color w:val="0000FF"/>
                <w:w w:val="105"/>
              </w:rPr>
              <w:t> Resource-Adaptive</w:t>
            </w:r>
            <w:r>
              <w:rPr>
                <w:color w:val="0000FF"/>
                <w:spacing w:val="-15"/>
                <w:w w:val="105"/>
              </w:rPr>
              <w:t> </w:t>
            </w:r>
            <w:r>
              <w:rPr>
                <w:color w:val="0000FF"/>
                <w:w w:val="105"/>
              </w:rPr>
              <w:t>Design</w:t>
            </w:r>
            <w:r>
              <w:rPr>
                <w:color w:val="0000FF"/>
                <w:spacing w:val="-14"/>
                <w:w w:val="105"/>
              </w:rPr>
              <w:t> </w:t>
            </w:r>
            <w:r>
              <w:rPr>
                <w:color w:val="0000FF"/>
                <w:w w:val="105"/>
              </w:rPr>
              <w:t>Principles</w:t>
            </w:r>
          </w:hyperlink>
          <w:r>
            <w:rPr>
              <w:color w:val="0000FF"/>
              <w:spacing w:val="27"/>
              <w:w w:val="105"/>
            </w:rPr>
            <w:t> </w:t>
          </w:r>
          <w:r>
            <w:rPr>
              <w:spacing w:val="-5"/>
              <w:w w:val="105"/>
            </w:rPr>
            <w:t>43</w:t>
          </w:r>
        </w:p>
        <w:p>
          <w:pPr>
            <w:pStyle w:val="TOC3"/>
            <w:numPr>
              <w:ilvl w:val="2"/>
              <w:numId w:val="1"/>
            </w:numPr>
            <w:tabs>
              <w:tab w:pos="1646" w:val="left" w:leader="none"/>
              <w:tab w:pos="1647" w:val="left" w:leader="none"/>
              <w:tab w:pos="8547" w:val="left" w:leader="dot"/>
            </w:tabs>
            <w:spacing w:line="256" w:lineRule="auto" w:before="18" w:after="0"/>
            <w:ind w:left="1640" w:right="598" w:hanging="689"/>
            <w:jc w:val="left"/>
          </w:pPr>
          <w:hyperlink w:history="true" w:anchor="_bookmark75">
            <w:r>
              <w:rPr>
                <w:color w:val="0000FF"/>
                <w:w w:val="105"/>
              </w:rPr>
              <w:t>Implementation Science Methodology:</w:t>
            </w:r>
            <w:r>
              <w:rPr>
                <w:color w:val="0000FF"/>
                <w:spacing w:val="40"/>
                <w:w w:val="105"/>
              </w:rPr>
              <w:t> </w:t>
            </w:r>
            <w:r>
              <w:rPr>
                <w:color w:val="0000FF"/>
                <w:w w:val="105"/>
              </w:rPr>
              <w:t>Early-Stage Assessment Inno-</w:t>
            </w:r>
          </w:hyperlink>
          <w:r>
            <w:rPr>
              <w:color w:val="0000FF"/>
              <w:spacing w:val="80"/>
              <w:w w:val="105"/>
            </w:rPr>
            <w:t> </w:t>
          </w:r>
          <w:hyperlink w:history="true" w:anchor="_bookmark75">
            <w:r>
              <w:rPr>
                <w:color w:val="0000FF"/>
                <w:spacing w:val="-2"/>
                <w:w w:val="105"/>
              </w:rPr>
              <w:t>vation</w:t>
            </w:r>
          </w:hyperlink>
          <w:r>
            <w:rPr>
              <w:color w:val="0000FF"/>
            </w:rPr>
            <w:tab/>
          </w:r>
          <w:r>
            <w:rPr>
              <w:spacing w:val="-8"/>
              <w:w w:val="105"/>
            </w:rPr>
            <w:t>44</w:t>
          </w:r>
        </w:p>
        <w:p>
          <w:pPr>
            <w:pStyle w:val="TOC2"/>
            <w:numPr>
              <w:ilvl w:val="1"/>
              <w:numId w:val="1"/>
            </w:numPr>
            <w:tabs>
              <w:tab w:pos="952" w:val="left" w:leader="none"/>
              <w:tab w:pos="953" w:val="left" w:leader="none"/>
              <w:tab w:pos="8551" w:val="left" w:leader="none"/>
            </w:tabs>
            <w:spacing w:line="240" w:lineRule="auto" w:before="0" w:after="0"/>
            <w:ind w:left="952" w:right="0" w:hanging="500"/>
            <w:jc w:val="left"/>
          </w:pPr>
          <w:hyperlink w:history="true" w:anchor="_bookmark76">
            <w:r>
              <w:rPr>
                <w:color w:val="0000FF"/>
                <w:w w:val="105"/>
              </w:rPr>
              <w:t>Critical</w:t>
            </w:r>
            <w:r>
              <w:rPr>
                <w:color w:val="0000FF"/>
                <w:spacing w:val="8"/>
                <w:w w:val="105"/>
              </w:rPr>
              <w:t> </w:t>
            </w:r>
            <w:r>
              <w:rPr>
                <w:color w:val="0000FF"/>
                <w:w w:val="105"/>
              </w:rPr>
              <w:t>Assessment:</w:t>
            </w:r>
            <w:r>
              <w:rPr>
                <w:color w:val="0000FF"/>
                <w:spacing w:val="31"/>
                <w:w w:val="105"/>
              </w:rPr>
              <w:t> </w:t>
            </w:r>
            <w:r>
              <w:rPr>
                <w:color w:val="0000FF"/>
                <w:w w:val="105"/>
              </w:rPr>
              <w:t>Technical</w:t>
            </w:r>
            <w:r>
              <w:rPr>
                <w:color w:val="0000FF"/>
                <w:spacing w:val="8"/>
                <w:w w:val="105"/>
              </w:rPr>
              <w:t> </w:t>
            </w:r>
            <w:r>
              <w:rPr>
                <w:color w:val="0000FF"/>
                <w:w w:val="105"/>
              </w:rPr>
              <w:t>Achievements</w:t>
            </w:r>
            <w:r>
              <w:rPr>
                <w:color w:val="0000FF"/>
                <w:spacing w:val="9"/>
                <w:w w:val="105"/>
              </w:rPr>
              <w:t> </w:t>
            </w:r>
            <w:r>
              <w:rPr>
                <w:color w:val="0000FF"/>
                <w:w w:val="105"/>
              </w:rPr>
              <w:t>and</w:t>
            </w:r>
            <w:r>
              <w:rPr>
                <w:color w:val="0000FF"/>
                <w:spacing w:val="8"/>
                <w:w w:val="105"/>
              </w:rPr>
              <w:t> </w:t>
            </w:r>
            <w:r>
              <w:rPr>
                <w:color w:val="0000FF"/>
                <w:w w:val="105"/>
              </w:rPr>
              <w:t>Implementation</w:t>
            </w:r>
            <w:r>
              <w:rPr>
                <w:color w:val="0000FF"/>
                <w:spacing w:val="9"/>
                <w:w w:val="105"/>
              </w:rPr>
              <w:t> </w:t>
            </w:r>
            <w:r>
              <w:rPr>
                <w:color w:val="0000FF"/>
                <w:spacing w:val="-2"/>
                <w:w w:val="105"/>
              </w:rPr>
              <w:t>Boundaries</w:t>
            </w:r>
          </w:hyperlink>
          <w:r>
            <w:rPr>
              <w:color w:val="0000FF"/>
            </w:rPr>
            <w:tab/>
          </w:r>
          <w:r>
            <w:rPr>
              <w:spacing w:val="-5"/>
              <w:w w:val="105"/>
            </w:rPr>
            <w:t>44</w:t>
          </w:r>
        </w:p>
        <w:p>
          <w:pPr>
            <w:pStyle w:val="TOC3"/>
            <w:numPr>
              <w:ilvl w:val="2"/>
              <w:numId w:val="1"/>
            </w:numPr>
            <w:tabs>
              <w:tab w:pos="1638" w:val="left" w:leader="none"/>
              <w:tab w:pos="1639" w:val="left" w:leader="none"/>
              <w:tab w:pos="8550" w:val="left" w:leader="dot"/>
            </w:tabs>
            <w:spacing w:line="240" w:lineRule="auto" w:before="18" w:after="0"/>
            <w:ind w:left="1638" w:right="0" w:hanging="687"/>
            <w:jc w:val="left"/>
          </w:pPr>
          <w:hyperlink w:history="true" w:anchor="_bookmark77">
            <w:r>
              <w:rPr>
                <w:color w:val="0000FF"/>
                <w:w w:val="105"/>
              </w:rPr>
              <w:t>Technical</w:t>
            </w:r>
            <w:r>
              <w:rPr>
                <w:color w:val="0000FF"/>
                <w:spacing w:val="23"/>
                <w:w w:val="105"/>
              </w:rPr>
              <w:t> </w:t>
            </w:r>
            <w:r>
              <w:rPr>
                <w:color w:val="0000FF"/>
                <w:w w:val="105"/>
              </w:rPr>
              <w:t>Limitations</w:t>
            </w:r>
            <w:r>
              <w:rPr>
                <w:color w:val="0000FF"/>
                <w:spacing w:val="23"/>
                <w:w w:val="105"/>
              </w:rPr>
              <w:t> </w:t>
            </w:r>
            <w:r>
              <w:rPr>
                <w:color w:val="0000FF"/>
                <w:w w:val="105"/>
              </w:rPr>
              <w:t>and</w:t>
            </w:r>
            <w:r>
              <w:rPr>
                <w:color w:val="0000FF"/>
                <w:spacing w:val="24"/>
                <w:w w:val="105"/>
              </w:rPr>
              <w:t> </w:t>
            </w:r>
            <w:r>
              <w:rPr>
                <w:color w:val="0000FF"/>
                <w:w w:val="105"/>
              </w:rPr>
              <w:t>Strategic</w:t>
            </w:r>
            <w:r>
              <w:rPr>
                <w:color w:val="0000FF"/>
                <w:spacing w:val="23"/>
                <w:w w:val="105"/>
              </w:rPr>
              <w:t> </w:t>
            </w:r>
            <w:r>
              <w:rPr>
                <w:color w:val="0000FF"/>
                <w:w w:val="105"/>
              </w:rPr>
              <w:t>Implementation</w:t>
            </w:r>
            <w:r>
              <w:rPr>
                <w:color w:val="0000FF"/>
                <w:spacing w:val="24"/>
                <w:w w:val="105"/>
              </w:rPr>
              <w:t> </w:t>
            </w:r>
            <w:r>
              <w:rPr>
                <w:color w:val="0000FF"/>
                <w:spacing w:val="-2"/>
                <w:w w:val="105"/>
              </w:rPr>
              <w:t>Planning</w:t>
            </w:r>
          </w:hyperlink>
          <w:r>
            <w:rPr>
              <w:color w:val="0000FF"/>
            </w:rPr>
            <w:tab/>
          </w:r>
          <w:r>
            <w:rPr>
              <w:spacing w:val="-5"/>
              <w:w w:val="105"/>
            </w:rPr>
            <w:t>44</w:t>
          </w:r>
        </w:p>
        <w:p>
          <w:pPr>
            <w:pStyle w:val="TOC2"/>
            <w:numPr>
              <w:ilvl w:val="1"/>
              <w:numId w:val="1"/>
            </w:numPr>
            <w:tabs>
              <w:tab w:pos="952" w:val="left" w:leader="none"/>
              <w:tab w:pos="953" w:val="left" w:leader="none"/>
              <w:tab w:pos="8549" w:val="left" w:leader="dot"/>
            </w:tabs>
            <w:spacing w:line="240" w:lineRule="auto" w:before="18" w:after="0"/>
            <w:ind w:left="952" w:right="0" w:hanging="500"/>
            <w:jc w:val="left"/>
          </w:pPr>
          <w:hyperlink w:history="true" w:anchor="_bookmark78">
            <w:r>
              <w:rPr>
                <w:color w:val="0000FF"/>
                <w:w w:val="105"/>
              </w:rPr>
              <w:t>Implications</w:t>
            </w:r>
            <w:r>
              <w:rPr>
                <w:color w:val="0000FF"/>
                <w:spacing w:val="9"/>
                <w:w w:val="105"/>
              </w:rPr>
              <w:t> </w:t>
            </w:r>
            <w:r>
              <w:rPr>
                <w:color w:val="0000FF"/>
                <w:w w:val="105"/>
              </w:rPr>
              <w:t>for</w:t>
            </w:r>
            <w:r>
              <w:rPr>
                <w:color w:val="0000FF"/>
                <w:spacing w:val="9"/>
                <w:w w:val="105"/>
              </w:rPr>
              <w:t> </w:t>
            </w:r>
            <w:r>
              <w:rPr>
                <w:color w:val="0000FF"/>
                <w:w w:val="105"/>
              </w:rPr>
              <w:t>Practice,</w:t>
            </w:r>
            <w:r>
              <w:rPr>
                <w:color w:val="0000FF"/>
                <w:spacing w:val="9"/>
                <w:w w:val="105"/>
              </w:rPr>
              <w:t> </w:t>
            </w:r>
            <w:r>
              <w:rPr>
                <w:color w:val="0000FF"/>
                <w:w w:val="105"/>
              </w:rPr>
              <w:t>Policy,</w:t>
            </w:r>
            <w:r>
              <w:rPr>
                <w:color w:val="0000FF"/>
                <w:spacing w:val="9"/>
                <w:w w:val="105"/>
              </w:rPr>
              <w:t> </w:t>
            </w:r>
            <w:r>
              <w:rPr>
                <w:color w:val="0000FF"/>
                <w:w w:val="105"/>
              </w:rPr>
              <w:t>and</w:t>
            </w:r>
            <w:r>
              <w:rPr>
                <w:color w:val="0000FF"/>
                <w:spacing w:val="9"/>
                <w:w w:val="105"/>
              </w:rPr>
              <w:t> </w:t>
            </w:r>
            <w:r>
              <w:rPr>
                <w:color w:val="0000FF"/>
                <w:w w:val="105"/>
              </w:rPr>
              <w:t>Academic</w:t>
            </w:r>
            <w:r>
              <w:rPr>
                <w:color w:val="0000FF"/>
                <w:spacing w:val="9"/>
                <w:w w:val="105"/>
              </w:rPr>
              <w:t> </w:t>
            </w:r>
            <w:r>
              <w:rPr>
                <w:color w:val="0000FF"/>
                <w:spacing w:val="-2"/>
                <w:w w:val="105"/>
              </w:rPr>
              <w:t>Research</w:t>
            </w:r>
          </w:hyperlink>
          <w:r>
            <w:rPr>
              <w:color w:val="0000FF"/>
            </w:rPr>
            <w:tab/>
          </w:r>
          <w:r>
            <w:rPr>
              <w:spacing w:val="-5"/>
              <w:w w:val="105"/>
            </w:rPr>
            <w:t>45</w:t>
          </w:r>
        </w:p>
        <w:p>
          <w:pPr>
            <w:pStyle w:val="TOC3"/>
            <w:numPr>
              <w:ilvl w:val="2"/>
              <w:numId w:val="1"/>
            </w:numPr>
            <w:tabs>
              <w:tab w:pos="1646" w:val="left" w:leader="none"/>
              <w:tab w:pos="1647" w:val="left" w:leader="none"/>
              <w:tab w:pos="8549" w:val="left" w:leader="dot"/>
            </w:tabs>
            <w:spacing w:line="256" w:lineRule="auto" w:before="18" w:after="0"/>
            <w:ind w:left="1646" w:right="597" w:hanging="695"/>
            <w:jc w:val="left"/>
          </w:pPr>
          <w:hyperlink w:history="true" w:anchor="_bookmark79">
            <w:r>
              <w:rPr>
                <w:color w:val="0000FF"/>
                <w:w w:val="110"/>
              </w:rPr>
              <w:t>Digital</w:t>
            </w:r>
            <w:r>
              <w:rPr>
                <w:color w:val="0000FF"/>
                <w:spacing w:val="40"/>
                <w:w w:val="110"/>
              </w:rPr>
              <w:t> </w:t>
            </w:r>
            <w:r>
              <w:rPr>
                <w:color w:val="0000FF"/>
                <w:w w:val="110"/>
              </w:rPr>
              <w:t>Health</w:t>
            </w:r>
            <w:r>
              <w:rPr>
                <w:color w:val="0000FF"/>
                <w:spacing w:val="40"/>
                <w:w w:val="110"/>
              </w:rPr>
              <w:t> </w:t>
            </w:r>
            <w:r>
              <w:rPr>
                <w:color w:val="0000FF"/>
                <w:w w:val="110"/>
              </w:rPr>
              <w:t>Development</w:t>
            </w:r>
            <w:r>
              <w:rPr>
                <w:color w:val="0000FF"/>
                <w:spacing w:val="40"/>
                <w:w w:val="110"/>
              </w:rPr>
              <w:t> </w:t>
            </w:r>
            <w:r>
              <w:rPr>
                <w:color w:val="0000FF"/>
                <w:w w:val="110"/>
              </w:rPr>
              <w:t>Strategy:</w:t>
            </w:r>
            <w:r>
              <w:rPr>
                <w:color w:val="0000FF"/>
                <w:spacing w:val="80"/>
                <w:w w:val="110"/>
              </w:rPr>
              <w:t> </w:t>
            </w:r>
            <w:r>
              <w:rPr>
                <w:color w:val="0000FF"/>
                <w:w w:val="110"/>
              </w:rPr>
              <w:t>Technical</w:t>
            </w:r>
            <w:r>
              <w:rPr>
                <w:color w:val="0000FF"/>
                <w:spacing w:val="40"/>
                <w:w w:val="110"/>
              </w:rPr>
              <w:t> </w:t>
            </w:r>
            <w:r>
              <w:rPr>
                <w:color w:val="0000FF"/>
                <w:w w:val="110"/>
              </w:rPr>
              <w:t>Innovation</w:t>
            </w:r>
            <w:r>
              <w:rPr>
                <w:color w:val="0000FF"/>
                <w:spacing w:val="40"/>
                <w:w w:val="110"/>
              </w:rPr>
              <w:t> </w:t>
            </w:r>
            <w:r>
              <w:rPr>
                <w:color w:val="0000FF"/>
                <w:w w:val="110"/>
              </w:rPr>
              <w:t>and</w:t>
            </w:r>
          </w:hyperlink>
          <w:r>
            <w:rPr>
              <w:color w:val="0000FF"/>
              <w:w w:val="110"/>
            </w:rPr>
            <w:t> </w:t>
          </w:r>
          <w:hyperlink w:history="true" w:anchor="_bookmark79">
            <w:r>
              <w:rPr>
                <w:color w:val="0000FF"/>
                <w:w w:val="110"/>
              </w:rPr>
              <w:t>Implementation Science Integration</w:t>
            </w:r>
          </w:hyperlink>
          <w:r>
            <w:rPr>
              <w:color w:val="0000FF"/>
            </w:rPr>
            <w:tab/>
          </w:r>
          <w:r>
            <w:rPr>
              <w:spacing w:val="-10"/>
              <w:w w:val="105"/>
            </w:rPr>
            <w:t>45</w:t>
          </w:r>
        </w:p>
        <w:p>
          <w:pPr>
            <w:pStyle w:val="TOC3"/>
            <w:numPr>
              <w:ilvl w:val="2"/>
              <w:numId w:val="1"/>
            </w:numPr>
            <w:tabs>
              <w:tab w:pos="1638" w:val="left" w:leader="none"/>
              <w:tab w:pos="1639" w:val="left" w:leader="none"/>
              <w:tab w:pos="8547" w:val="left" w:leader="dot"/>
            </w:tabs>
            <w:spacing w:line="256" w:lineRule="auto" w:before="1" w:after="0"/>
            <w:ind w:left="1646" w:right="598" w:hanging="695"/>
            <w:jc w:val="left"/>
          </w:pPr>
          <w:hyperlink w:history="true" w:anchor="_bookmark80">
            <w:r>
              <w:rPr>
                <w:color w:val="0000FF"/>
                <w:w w:val="105"/>
              </w:rPr>
              <w:t>Academic Research Implications:</w:t>
            </w:r>
            <w:r>
              <w:rPr>
                <w:color w:val="0000FF"/>
                <w:spacing w:val="40"/>
                <w:w w:val="105"/>
              </w:rPr>
              <w:t> </w:t>
            </w:r>
            <w:r>
              <w:rPr>
                <w:color w:val="0000FF"/>
                <w:w w:val="105"/>
              </w:rPr>
              <w:t>Methodology and Theoretical Devel-</w:t>
            </w:r>
          </w:hyperlink>
          <w:r>
            <w:rPr>
              <w:color w:val="0000FF"/>
              <w:w w:val="105"/>
            </w:rPr>
            <w:t> </w:t>
          </w:r>
          <w:hyperlink w:history="true" w:anchor="_bookmark80">
            <w:r>
              <w:rPr>
                <w:color w:val="0000FF"/>
                <w:spacing w:val="-2"/>
                <w:w w:val="105"/>
              </w:rPr>
              <w:t>opment</w:t>
            </w:r>
          </w:hyperlink>
          <w:r>
            <w:rPr>
              <w:color w:val="0000FF"/>
            </w:rPr>
            <w:tab/>
          </w:r>
          <w:r>
            <w:rPr>
              <w:spacing w:val="-10"/>
              <w:w w:val="105"/>
            </w:rPr>
            <w:t>46</w:t>
          </w:r>
        </w:p>
        <w:p>
          <w:pPr>
            <w:pStyle w:val="TOC2"/>
            <w:numPr>
              <w:ilvl w:val="1"/>
              <w:numId w:val="1"/>
            </w:numPr>
            <w:tabs>
              <w:tab w:pos="952" w:val="left" w:leader="none"/>
              <w:tab w:pos="953" w:val="left" w:leader="none"/>
              <w:tab w:pos="8550" w:val="left" w:leader="dot"/>
            </w:tabs>
            <w:spacing w:line="240" w:lineRule="auto" w:before="0" w:after="0"/>
            <w:ind w:left="952" w:right="0" w:hanging="500"/>
            <w:jc w:val="left"/>
          </w:pPr>
          <w:hyperlink w:history="true" w:anchor="_bookmark81">
            <w:r>
              <w:rPr>
                <w:color w:val="0000FF"/>
                <w:w w:val="105"/>
              </w:rPr>
              <w:t>Synthesis:</w:t>
            </w:r>
            <w:r>
              <w:rPr>
                <w:color w:val="0000FF"/>
                <w:spacing w:val="36"/>
                <w:w w:val="105"/>
              </w:rPr>
              <w:t> </w:t>
            </w:r>
            <w:r>
              <w:rPr>
                <w:color w:val="0000FF"/>
                <w:w w:val="105"/>
              </w:rPr>
              <w:t>Technical</w:t>
            </w:r>
            <w:r>
              <w:rPr>
                <w:color w:val="0000FF"/>
                <w:spacing w:val="12"/>
                <w:w w:val="105"/>
              </w:rPr>
              <w:t> </w:t>
            </w:r>
            <w:r>
              <w:rPr>
                <w:color w:val="0000FF"/>
                <w:w w:val="105"/>
              </w:rPr>
              <w:t>Possibility</w:t>
            </w:r>
            <w:r>
              <w:rPr>
                <w:color w:val="0000FF"/>
                <w:spacing w:val="13"/>
                <w:w w:val="105"/>
              </w:rPr>
              <w:t> </w:t>
            </w:r>
            <w:r>
              <w:rPr>
                <w:color w:val="0000FF"/>
                <w:w w:val="105"/>
              </w:rPr>
              <w:t>and</w:t>
            </w:r>
            <w:r>
              <w:rPr>
                <w:color w:val="0000FF"/>
                <w:spacing w:val="12"/>
                <w:w w:val="105"/>
              </w:rPr>
              <w:t> </w:t>
            </w:r>
            <w:r>
              <w:rPr>
                <w:color w:val="0000FF"/>
                <w:w w:val="105"/>
              </w:rPr>
              <w:t>Implementation</w:t>
            </w:r>
            <w:r>
              <w:rPr>
                <w:color w:val="0000FF"/>
                <w:spacing w:val="13"/>
                <w:w w:val="105"/>
              </w:rPr>
              <w:t> </w:t>
            </w:r>
            <w:r>
              <w:rPr>
                <w:color w:val="0000FF"/>
                <w:spacing w:val="-2"/>
                <w:w w:val="105"/>
              </w:rPr>
              <w:t>Reality</w:t>
            </w:r>
          </w:hyperlink>
          <w:r>
            <w:rPr>
              <w:color w:val="0000FF"/>
            </w:rPr>
            <w:tab/>
          </w:r>
          <w:r>
            <w:rPr>
              <w:spacing w:val="-5"/>
              <w:w w:val="105"/>
            </w:rPr>
            <w:t>46</w:t>
          </w:r>
        </w:p>
        <w:p>
          <w:pPr>
            <w:pStyle w:val="TOC1"/>
            <w:numPr>
              <w:ilvl w:val="0"/>
              <w:numId w:val="1"/>
            </w:numPr>
            <w:tabs>
              <w:tab w:pos="453" w:val="left" w:leader="none"/>
              <w:tab w:pos="454" w:val="left" w:leader="none"/>
              <w:tab w:pos="8524" w:val="left" w:leader="none"/>
            </w:tabs>
            <w:spacing w:line="240" w:lineRule="auto" w:before="235" w:after="0"/>
            <w:ind w:left="453" w:right="0" w:hanging="326"/>
            <w:jc w:val="left"/>
          </w:pPr>
          <w:hyperlink w:history="true" w:anchor="_bookmark82">
            <w:r>
              <w:rPr>
                <w:color w:val="0000FF"/>
                <w:w w:val="115"/>
              </w:rPr>
              <w:t>Conclusions</w:t>
            </w:r>
            <w:r>
              <w:rPr>
                <w:color w:val="0000FF"/>
                <w:w w:val="115"/>
              </w:rPr>
              <w:t> and</w:t>
            </w:r>
            <w:r>
              <w:rPr>
                <w:color w:val="0000FF"/>
                <w:w w:val="115"/>
              </w:rPr>
              <w:t> Future</w:t>
            </w:r>
            <w:r>
              <w:rPr>
                <w:color w:val="0000FF"/>
                <w:w w:val="115"/>
              </w:rPr>
              <w:t> </w:t>
            </w:r>
            <w:r>
              <w:rPr>
                <w:color w:val="0000FF"/>
                <w:spacing w:val="-4"/>
                <w:w w:val="115"/>
              </w:rPr>
              <w:t>Work</w:t>
            </w:r>
          </w:hyperlink>
          <w:r>
            <w:rPr>
              <w:b w:val="0"/>
              <w:color w:val="0000FF"/>
            </w:rPr>
            <w:tab/>
          </w:r>
          <w:r>
            <w:rPr>
              <w:spacing w:val="-5"/>
              <w:w w:val="115"/>
            </w:rPr>
            <w:t>48</w:t>
          </w:r>
        </w:p>
        <w:p>
          <w:pPr>
            <w:pStyle w:val="TOC2"/>
            <w:numPr>
              <w:ilvl w:val="1"/>
              <w:numId w:val="1"/>
            </w:numPr>
            <w:tabs>
              <w:tab w:pos="952" w:val="left" w:leader="none"/>
              <w:tab w:pos="953" w:val="left" w:leader="none"/>
            </w:tabs>
            <w:spacing w:line="240" w:lineRule="auto" w:before="18" w:after="0"/>
            <w:ind w:left="952" w:right="0" w:hanging="500"/>
            <w:jc w:val="left"/>
          </w:pPr>
          <w:hyperlink w:history="true" w:anchor="_bookmark83">
            <w:r>
              <w:rPr>
                <w:color w:val="0000FF"/>
                <w:w w:val="105"/>
              </w:rPr>
              <w:t>Research</w:t>
            </w:r>
            <w:r>
              <w:rPr>
                <w:color w:val="0000FF"/>
                <w:spacing w:val="-10"/>
                <w:w w:val="105"/>
              </w:rPr>
              <w:t> </w:t>
            </w:r>
            <w:r>
              <w:rPr>
                <w:color w:val="0000FF"/>
                <w:w w:val="105"/>
              </w:rPr>
              <w:t>Summary:</w:t>
            </w:r>
            <w:r>
              <w:rPr>
                <w:color w:val="0000FF"/>
                <w:spacing w:val="12"/>
                <w:w w:val="105"/>
              </w:rPr>
              <w:t> </w:t>
            </w:r>
            <w:r>
              <w:rPr>
                <w:color w:val="0000FF"/>
                <w:w w:val="105"/>
              </w:rPr>
              <w:t>Technical</w:t>
            </w:r>
            <w:r>
              <w:rPr>
                <w:color w:val="0000FF"/>
                <w:spacing w:val="-9"/>
                <w:w w:val="105"/>
              </w:rPr>
              <w:t> </w:t>
            </w:r>
            <w:r>
              <w:rPr>
                <w:color w:val="0000FF"/>
                <w:w w:val="105"/>
              </w:rPr>
              <w:t>Feasibility</w:t>
            </w:r>
            <w:r>
              <w:rPr>
                <w:color w:val="0000FF"/>
                <w:spacing w:val="-10"/>
                <w:w w:val="105"/>
              </w:rPr>
              <w:t> </w:t>
            </w:r>
            <w:r>
              <w:rPr>
                <w:color w:val="0000FF"/>
                <w:w w:val="105"/>
              </w:rPr>
              <w:t>Validation</w:t>
            </w:r>
            <w:r>
              <w:rPr>
                <w:color w:val="0000FF"/>
                <w:spacing w:val="-9"/>
                <w:w w:val="105"/>
              </w:rPr>
              <w:t> </w:t>
            </w:r>
            <w:r>
              <w:rPr>
                <w:color w:val="0000FF"/>
                <w:w w:val="105"/>
              </w:rPr>
              <w:t>and</w:t>
            </w:r>
            <w:r>
              <w:rPr>
                <w:color w:val="0000FF"/>
                <w:spacing w:val="-10"/>
                <w:w w:val="105"/>
              </w:rPr>
              <w:t> </w:t>
            </w:r>
            <w:r>
              <w:rPr>
                <w:color w:val="0000FF"/>
                <w:w w:val="105"/>
              </w:rPr>
              <w:t>Implementation</w:t>
            </w:r>
            <w:r>
              <w:rPr>
                <w:color w:val="0000FF"/>
                <w:spacing w:val="-9"/>
                <w:w w:val="105"/>
              </w:rPr>
              <w:t> </w:t>
            </w:r>
            <w:r>
              <w:rPr>
                <w:color w:val="0000FF"/>
                <w:w w:val="105"/>
              </w:rPr>
              <w:t>Insight</w:t>
            </w:r>
          </w:hyperlink>
          <w:r>
            <w:rPr>
              <w:color w:val="0000FF"/>
              <w:spacing w:val="34"/>
              <w:w w:val="105"/>
            </w:rPr>
            <w:t> </w:t>
          </w:r>
          <w:r>
            <w:rPr>
              <w:spacing w:val="-5"/>
              <w:w w:val="105"/>
            </w:rPr>
            <w:t>48</w:t>
          </w:r>
        </w:p>
        <w:p>
          <w:pPr>
            <w:pStyle w:val="TOC2"/>
            <w:numPr>
              <w:ilvl w:val="1"/>
              <w:numId w:val="1"/>
            </w:numPr>
            <w:tabs>
              <w:tab w:pos="952" w:val="left" w:leader="none"/>
              <w:tab w:pos="953" w:val="left" w:leader="none"/>
              <w:tab w:pos="8547" w:val="left" w:leader="dot"/>
            </w:tabs>
            <w:spacing w:line="256" w:lineRule="auto" w:before="18" w:after="0"/>
            <w:ind w:left="952" w:right="600" w:hanging="499"/>
            <w:jc w:val="left"/>
          </w:pPr>
          <w:hyperlink w:history="true" w:anchor="_bookmark84">
            <w:r>
              <w:rPr>
                <w:color w:val="0000FF"/>
                <w:w w:val="105"/>
              </w:rPr>
              <w:t>Primary Research Contributions:</w:t>
            </w:r>
            <w:r>
              <w:rPr>
                <w:color w:val="0000FF"/>
                <w:spacing w:val="40"/>
                <w:w w:val="105"/>
              </w:rPr>
              <w:t> </w:t>
            </w:r>
            <w:r>
              <w:rPr>
                <w:color w:val="0000FF"/>
                <w:w w:val="105"/>
              </w:rPr>
              <w:t>Technical Validation and Methodological</w:t>
            </w:r>
          </w:hyperlink>
          <w:r>
            <w:rPr>
              <w:color w:val="0000FF"/>
              <w:spacing w:val="80"/>
              <w:w w:val="105"/>
            </w:rPr>
            <w:t> </w:t>
          </w:r>
          <w:hyperlink w:history="true" w:anchor="_bookmark84">
            <w:r>
              <w:rPr>
                <w:color w:val="0000FF"/>
                <w:spacing w:val="-2"/>
                <w:w w:val="105"/>
              </w:rPr>
              <w:t>Innovation</w:t>
            </w:r>
          </w:hyperlink>
          <w:r>
            <w:rPr>
              <w:color w:val="0000FF"/>
            </w:rPr>
            <w:tab/>
          </w:r>
          <w:r>
            <w:rPr>
              <w:spacing w:val="-9"/>
              <w:w w:val="105"/>
            </w:rPr>
            <w:t>49</w:t>
          </w:r>
        </w:p>
        <w:p>
          <w:pPr>
            <w:pStyle w:val="TOC3"/>
            <w:numPr>
              <w:ilvl w:val="2"/>
              <w:numId w:val="1"/>
            </w:numPr>
            <w:tabs>
              <w:tab w:pos="1646" w:val="left" w:leader="none"/>
              <w:tab w:pos="1647" w:val="left" w:leader="none"/>
              <w:tab w:pos="8549" w:val="left" w:leader="dot"/>
            </w:tabs>
            <w:spacing w:line="240" w:lineRule="auto" w:before="1" w:after="0"/>
            <w:ind w:left="1646" w:right="0" w:hanging="695"/>
            <w:jc w:val="left"/>
          </w:pPr>
          <w:hyperlink w:history="true" w:anchor="_bookmark85">
            <w:r>
              <w:rPr>
                <w:color w:val="0000FF"/>
                <w:w w:val="105"/>
              </w:rPr>
              <w:t>Definitive</w:t>
            </w:r>
            <w:r>
              <w:rPr>
                <w:color w:val="0000FF"/>
                <w:spacing w:val="-9"/>
                <w:w w:val="105"/>
              </w:rPr>
              <w:t> </w:t>
            </w:r>
            <w:r>
              <w:rPr>
                <w:color w:val="0000FF"/>
                <w:w w:val="105"/>
              </w:rPr>
              <w:t>Technical</w:t>
            </w:r>
            <w:r>
              <w:rPr>
                <w:color w:val="0000FF"/>
                <w:spacing w:val="-8"/>
                <w:w w:val="105"/>
              </w:rPr>
              <w:t> </w:t>
            </w:r>
            <w:r>
              <w:rPr>
                <w:color w:val="0000FF"/>
                <w:w w:val="105"/>
              </w:rPr>
              <w:t>Feasibility</w:t>
            </w:r>
            <w:r>
              <w:rPr>
                <w:color w:val="0000FF"/>
                <w:spacing w:val="-9"/>
                <w:w w:val="105"/>
              </w:rPr>
              <w:t> </w:t>
            </w:r>
            <w:r>
              <w:rPr>
                <w:color w:val="0000FF"/>
                <w:spacing w:val="-2"/>
                <w:w w:val="105"/>
              </w:rPr>
              <w:t>Demonstration</w:t>
            </w:r>
          </w:hyperlink>
          <w:r>
            <w:rPr>
              <w:color w:val="0000FF"/>
            </w:rPr>
            <w:tab/>
          </w:r>
          <w:r>
            <w:rPr>
              <w:spacing w:val="-5"/>
              <w:w w:val="105"/>
            </w:rPr>
            <w:t>49</w:t>
          </w:r>
        </w:p>
        <w:p>
          <w:pPr>
            <w:pStyle w:val="TOC3"/>
            <w:numPr>
              <w:ilvl w:val="2"/>
              <w:numId w:val="1"/>
            </w:numPr>
            <w:tabs>
              <w:tab w:pos="1646" w:val="left" w:leader="none"/>
              <w:tab w:pos="1647" w:val="left" w:leader="none"/>
              <w:tab w:pos="8550" w:val="left" w:leader="dot"/>
            </w:tabs>
            <w:spacing w:line="240" w:lineRule="auto" w:before="18" w:after="0"/>
            <w:ind w:left="1646" w:right="0" w:hanging="695"/>
            <w:jc w:val="left"/>
          </w:pPr>
          <w:hyperlink w:history="true" w:anchor="_bookmark86">
            <w:r>
              <w:rPr>
                <w:color w:val="0000FF"/>
                <w:w w:val="105"/>
              </w:rPr>
              <w:t>Clinical</w:t>
            </w:r>
            <w:r>
              <w:rPr>
                <w:color w:val="0000FF"/>
                <w:spacing w:val="20"/>
                <w:w w:val="105"/>
              </w:rPr>
              <w:t> </w:t>
            </w:r>
            <w:r>
              <w:rPr>
                <w:color w:val="0000FF"/>
                <w:w w:val="105"/>
              </w:rPr>
              <w:t>Utility</w:t>
            </w:r>
            <w:r>
              <w:rPr>
                <w:color w:val="0000FF"/>
                <w:spacing w:val="20"/>
                <w:w w:val="105"/>
              </w:rPr>
              <w:t> </w:t>
            </w:r>
            <w:r>
              <w:rPr>
                <w:color w:val="0000FF"/>
                <w:w w:val="105"/>
              </w:rPr>
              <w:t>Demonstration</w:t>
            </w:r>
            <w:r>
              <w:rPr>
                <w:color w:val="0000FF"/>
                <w:spacing w:val="20"/>
                <w:w w:val="105"/>
              </w:rPr>
              <w:t> </w:t>
            </w:r>
            <w:r>
              <w:rPr>
                <w:color w:val="0000FF"/>
                <w:w w:val="105"/>
              </w:rPr>
              <w:t>and</w:t>
            </w:r>
            <w:r>
              <w:rPr>
                <w:color w:val="0000FF"/>
                <w:spacing w:val="21"/>
                <w:w w:val="105"/>
              </w:rPr>
              <w:t> </w:t>
            </w:r>
            <w:r>
              <w:rPr>
                <w:color w:val="0000FF"/>
                <w:w w:val="105"/>
              </w:rPr>
              <w:t>Safety</w:t>
            </w:r>
            <w:r>
              <w:rPr>
                <w:color w:val="0000FF"/>
                <w:spacing w:val="20"/>
                <w:w w:val="105"/>
              </w:rPr>
              <w:t> </w:t>
            </w:r>
            <w:r>
              <w:rPr>
                <w:color w:val="0000FF"/>
                <w:spacing w:val="-2"/>
                <w:w w:val="105"/>
              </w:rPr>
              <w:t>Assessment</w:t>
            </w:r>
          </w:hyperlink>
          <w:r>
            <w:rPr>
              <w:color w:val="0000FF"/>
            </w:rPr>
            <w:tab/>
          </w:r>
          <w:r>
            <w:rPr>
              <w:spacing w:val="-5"/>
              <w:w w:val="105"/>
            </w:rPr>
            <w:t>49</w:t>
          </w:r>
        </w:p>
        <w:p>
          <w:pPr>
            <w:pStyle w:val="TOC3"/>
            <w:numPr>
              <w:ilvl w:val="2"/>
              <w:numId w:val="1"/>
            </w:numPr>
            <w:tabs>
              <w:tab w:pos="1646" w:val="left" w:leader="none"/>
              <w:tab w:pos="1647" w:val="left" w:leader="none"/>
              <w:tab w:pos="8549" w:val="left" w:leader="dot"/>
            </w:tabs>
            <w:spacing w:line="240" w:lineRule="auto" w:before="18" w:after="0"/>
            <w:ind w:left="1646" w:right="0" w:hanging="695"/>
            <w:jc w:val="left"/>
          </w:pPr>
          <w:hyperlink w:history="true" w:anchor="_bookmark87">
            <w:r>
              <w:rPr>
                <w:color w:val="0000FF"/>
                <w:w w:val="105"/>
              </w:rPr>
              <w:t>Implementation Science Methodological </w:t>
            </w:r>
            <w:r>
              <w:rPr>
                <w:color w:val="0000FF"/>
                <w:spacing w:val="-2"/>
                <w:w w:val="105"/>
              </w:rPr>
              <w:t>Innovation</w:t>
            </w:r>
          </w:hyperlink>
          <w:r>
            <w:rPr>
              <w:color w:val="0000FF"/>
            </w:rPr>
            <w:tab/>
          </w:r>
          <w:r>
            <w:rPr>
              <w:spacing w:val="-5"/>
              <w:w w:val="105"/>
            </w:rPr>
            <w:t>50</w:t>
          </w:r>
        </w:p>
        <w:p>
          <w:pPr>
            <w:pStyle w:val="TOC2"/>
            <w:numPr>
              <w:ilvl w:val="1"/>
              <w:numId w:val="1"/>
            </w:numPr>
            <w:tabs>
              <w:tab w:pos="952" w:val="left" w:leader="none"/>
              <w:tab w:pos="953" w:val="left" w:leader="none"/>
              <w:tab w:pos="8549" w:val="left" w:leader="dot"/>
            </w:tabs>
            <w:spacing w:line="240" w:lineRule="auto" w:before="18" w:after="0"/>
            <w:ind w:left="952" w:right="0" w:hanging="500"/>
            <w:jc w:val="left"/>
          </w:pPr>
          <w:hyperlink w:history="true" w:anchor="_bookmark88">
            <w:r>
              <w:rPr>
                <w:color w:val="0000FF"/>
                <w:w w:val="105"/>
              </w:rPr>
              <w:t>Research</w:t>
            </w:r>
            <w:r>
              <w:rPr>
                <w:color w:val="0000FF"/>
                <w:spacing w:val="14"/>
                <w:w w:val="105"/>
              </w:rPr>
              <w:t> </w:t>
            </w:r>
            <w:r>
              <w:rPr>
                <w:color w:val="0000FF"/>
                <w:w w:val="105"/>
              </w:rPr>
              <w:t>Scope</w:t>
            </w:r>
            <w:r>
              <w:rPr>
                <w:color w:val="0000FF"/>
                <w:spacing w:val="15"/>
                <w:w w:val="105"/>
              </w:rPr>
              <w:t> </w:t>
            </w:r>
            <w:r>
              <w:rPr>
                <w:color w:val="0000FF"/>
                <w:w w:val="105"/>
              </w:rPr>
              <w:t>and</w:t>
            </w:r>
            <w:r>
              <w:rPr>
                <w:color w:val="0000FF"/>
                <w:spacing w:val="14"/>
                <w:w w:val="105"/>
              </w:rPr>
              <w:t> </w:t>
            </w:r>
            <w:r>
              <w:rPr>
                <w:color w:val="0000FF"/>
                <w:w w:val="105"/>
              </w:rPr>
              <w:t>Boundary</w:t>
            </w:r>
            <w:r>
              <w:rPr>
                <w:color w:val="0000FF"/>
                <w:spacing w:val="15"/>
                <w:w w:val="105"/>
              </w:rPr>
              <w:t> </w:t>
            </w:r>
            <w:r>
              <w:rPr>
                <w:color w:val="0000FF"/>
                <w:spacing w:val="-2"/>
                <w:w w:val="105"/>
              </w:rPr>
              <w:t>Definition</w:t>
            </w:r>
          </w:hyperlink>
          <w:r>
            <w:rPr>
              <w:color w:val="0000FF"/>
            </w:rPr>
            <w:tab/>
          </w:r>
          <w:r>
            <w:rPr>
              <w:spacing w:val="-5"/>
              <w:w w:val="105"/>
            </w:rPr>
            <w:t>50</w:t>
          </w:r>
        </w:p>
        <w:p>
          <w:pPr>
            <w:pStyle w:val="TOC3"/>
            <w:numPr>
              <w:ilvl w:val="2"/>
              <w:numId w:val="1"/>
            </w:numPr>
            <w:tabs>
              <w:tab w:pos="1638" w:val="left" w:leader="none"/>
              <w:tab w:pos="1639" w:val="left" w:leader="none"/>
            </w:tabs>
            <w:spacing w:line="240" w:lineRule="auto" w:before="18" w:after="0"/>
            <w:ind w:left="1638" w:right="0" w:hanging="687"/>
            <w:jc w:val="left"/>
          </w:pPr>
          <w:hyperlink w:history="true" w:anchor="_bookmark89">
            <w:r>
              <w:rPr>
                <w:color w:val="0000FF"/>
                <w:w w:val="105"/>
              </w:rPr>
              <w:t>Technical</w:t>
            </w:r>
            <w:r>
              <w:rPr>
                <w:color w:val="0000FF"/>
                <w:spacing w:val="6"/>
                <w:w w:val="105"/>
              </w:rPr>
              <w:t> </w:t>
            </w:r>
            <w:r>
              <w:rPr>
                <w:color w:val="0000FF"/>
                <w:w w:val="105"/>
              </w:rPr>
              <w:t>Achievements</w:t>
            </w:r>
            <w:r>
              <w:rPr>
                <w:color w:val="0000FF"/>
                <w:spacing w:val="6"/>
                <w:w w:val="105"/>
              </w:rPr>
              <w:t> </w:t>
            </w:r>
            <w:r>
              <w:rPr>
                <w:color w:val="0000FF"/>
                <w:w w:val="105"/>
              </w:rPr>
              <w:t>Within</w:t>
            </w:r>
            <w:r>
              <w:rPr>
                <w:color w:val="0000FF"/>
                <w:spacing w:val="6"/>
                <w:w w:val="105"/>
              </w:rPr>
              <w:t> </w:t>
            </w:r>
            <w:r>
              <w:rPr>
                <w:color w:val="0000FF"/>
                <w:w w:val="105"/>
              </w:rPr>
              <w:t>Research</w:t>
            </w:r>
            <w:r>
              <w:rPr>
                <w:color w:val="0000FF"/>
                <w:spacing w:val="6"/>
                <w:w w:val="105"/>
              </w:rPr>
              <w:t> </w:t>
            </w:r>
            <w:r>
              <w:rPr>
                <w:color w:val="0000FF"/>
                <w:w w:val="105"/>
              </w:rPr>
              <w:t>Scope</w:t>
            </w:r>
            <w:r>
              <w:rPr>
                <w:color w:val="0000FF"/>
                <w:spacing w:val="6"/>
                <w:w w:val="105"/>
              </w:rPr>
              <w:t> </w:t>
            </w:r>
            <w:r>
              <w:rPr>
                <w:color w:val="0000FF"/>
                <w:w w:val="105"/>
              </w:rPr>
              <w:t>-</w:t>
            </w:r>
            <w:r>
              <w:rPr>
                <w:color w:val="0000FF"/>
                <w:spacing w:val="7"/>
                <w:w w:val="105"/>
              </w:rPr>
              <w:t> </w:t>
            </w:r>
            <w:r>
              <w:rPr>
                <w:color w:val="0000FF"/>
                <w:w w:val="105"/>
              </w:rPr>
              <w:t>ACCOMPLISHED</w:t>
            </w:r>
          </w:hyperlink>
          <w:r>
            <w:rPr>
              <w:color w:val="0000FF"/>
              <w:spacing w:val="60"/>
              <w:w w:val="105"/>
            </w:rPr>
            <w:t> </w:t>
          </w:r>
          <w:r>
            <w:rPr>
              <w:w w:val="105"/>
            </w:rPr>
            <w:t>.</w:t>
          </w:r>
          <w:r>
            <w:rPr>
              <w:spacing w:val="75"/>
              <w:w w:val="150"/>
            </w:rPr>
            <w:t> </w:t>
          </w:r>
          <w:r>
            <w:rPr>
              <w:spacing w:val="-5"/>
              <w:w w:val="105"/>
            </w:rPr>
            <w:t>50</w:t>
          </w:r>
        </w:p>
        <w:p>
          <w:pPr>
            <w:pStyle w:val="TOC3"/>
            <w:numPr>
              <w:ilvl w:val="2"/>
              <w:numId w:val="1"/>
            </w:numPr>
            <w:tabs>
              <w:tab w:pos="1646" w:val="left" w:leader="none"/>
              <w:tab w:pos="1647" w:val="left" w:leader="none"/>
            </w:tabs>
            <w:spacing w:line="240" w:lineRule="auto" w:before="18" w:after="0"/>
            <w:ind w:left="1646" w:right="0" w:hanging="695"/>
            <w:jc w:val="left"/>
          </w:pPr>
          <w:hyperlink w:history="true" w:anchor="_bookmark90">
            <w:r>
              <w:rPr>
                <w:color w:val="0000FF"/>
                <w:w w:val="105"/>
              </w:rPr>
              <w:t>Critical</w:t>
            </w:r>
            <w:r>
              <w:rPr>
                <w:color w:val="0000FF"/>
                <w:spacing w:val="1"/>
                <w:w w:val="105"/>
              </w:rPr>
              <w:t> </w:t>
            </w:r>
            <w:r>
              <w:rPr>
                <w:color w:val="0000FF"/>
                <w:w w:val="105"/>
              </w:rPr>
              <w:t>Requirements</w:t>
            </w:r>
            <w:r>
              <w:rPr>
                <w:color w:val="0000FF"/>
                <w:spacing w:val="1"/>
                <w:w w:val="105"/>
              </w:rPr>
              <w:t> </w:t>
            </w:r>
            <w:r>
              <w:rPr>
                <w:color w:val="0000FF"/>
                <w:w w:val="105"/>
              </w:rPr>
              <w:t>EXPLICITLY</w:t>
            </w:r>
            <w:r>
              <w:rPr>
                <w:color w:val="0000FF"/>
                <w:spacing w:val="2"/>
                <w:w w:val="105"/>
              </w:rPr>
              <w:t> </w:t>
            </w:r>
            <w:r>
              <w:rPr>
                <w:color w:val="0000FF"/>
                <w:w w:val="105"/>
              </w:rPr>
              <w:t>OUTSIDE</w:t>
            </w:r>
            <w:r>
              <w:rPr>
                <w:color w:val="0000FF"/>
                <w:spacing w:val="1"/>
                <w:w w:val="105"/>
              </w:rPr>
              <w:t> </w:t>
            </w:r>
            <w:r>
              <w:rPr>
                <w:color w:val="0000FF"/>
                <w:w w:val="105"/>
              </w:rPr>
              <w:t>Current</w:t>
            </w:r>
            <w:r>
              <w:rPr>
                <w:color w:val="0000FF"/>
                <w:spacing w:val="1"/>
                <w:w w:val="105"/>
              </w:rPr>
              <w:t> </w:t>
            </w:r>
            <w:r>
              <w:rPr>
                <w:color w:val="0000FF"/>
                <w:w w:val="105"/>
              </w:rPr>
              <w:t>Research</w:t>
            </w:r>
            <w:r>
              <w:rPr>
                <w:color w:val="0000FF"/>
                <w:spacing w:val="2"/>
                <w:w w:val="105"/>
              </w:rPr>
              <w:t> </w:t>
            </w:r>
            <w:r>
              <w:rPr>
                <w:color w:val="0000FF"/>
                <w:w w:val="105"/>
              </w:rPr>
              <w:t>Scope</w:t>
            </w:r>
          </w:hyperlink>
          <w:r>
            <w:rPr>
              <w:color w:val="0000FF"/>
              <w:spacing w:val="42"/>
              <w:w w:val="105"/>
            </w:rPr>
            <w:t> </w:t>
          </w:r>
          <w:r>
            <w:rPr>
              <w:spacing w:val="-5"/>
              <w:w w:val="105"/>
            </w:rPr>
            <w:t>51</w:t>
          </w:r>
        </w:p>
        <w:p>
          <w:pPr>
            <w:pStyle w:val="TOC2"/>
            <w:numPr>
              <w:ilvl w:val="1"/>
              <w:numId w:val="1"/>
            </w:numPr>
            <w:tabs>
              <w:tab w:pos="952" w:val="left" w:leader="none"/>
              <w:tab w:pos="953" w:val="left" w:leader="none"/>
              <w:tab w:pos="8550" w:val="left" w:leader="dot"/>
            </w:tabs>
            <w:spacing w:line="240" w:lineRule="auto" w:before="18" w:after="0"/>
            <w:ind w:left="952" w:right="0" w:hanging="500"/>
            <w:jc w:val="left"/>
          </w:pPr>
          <w:hyperlink w:history="true" w:anchor="_bookmark91">
            <w:r>
              <w:rPr>
                <w:color w:val="0000FF"/>
                <w:w w:val="105"/>
              </w:rPr>
              <w:t>Strategic</w:t>
            </w:r>
            <w:r>
              <w:rPr>
                <w:color w:val="0000FF"/>
                <w:spacing w:val="20"/>
                <w:w w:val="105"/>
              </w:rPr>
              <w:t> </w:t>
            </w:r>
            <w:r>
              <w:rPr>
                <w:color w:val="0000FF"/>
                <w:w w:val="105"/>
              </w:rPr>
              <w:t>Future</w:t>
            </w:r>
            <w:r>
              <w:rPr>
                <w:color w:val="0000FF"/>
                <w:spacing w:val="20"/>
                <w:w w:val="105"/>
              </w:rPr>
              <w:t> </w:t>
            </w:r>
            <w:r>
              <w:rPr>
                <w:color w:val="0000FF"/>
                <w:w w:val="105"/>
              </w:rPr>
              <w:t>Work:</w:t>
            </w:r>
            <w:r>
              <w:rPr>
                <w:color w:val="0000FF"/>
                <w:spacing w:val="46"/>
                <w:w w:val="105"/>
              </w:rPr>
              <w:t> </w:t>
            </w:r>
            <w:r>
              <w:rPr>
                <w:color w:val="0000FF"/>
                <w:w w:val="105"/>
              </w:rPr>
              <w:t>Systematic</w:t>
            </w:r>
            <w:r>
              <w:rPr>
                <w:color w:val="0000FF"/>
                <w:spacing w:val="20"/>
                <w:w w:val="105"/>
              </w:rPr>
              <w:t> </w:t>
            </w:r>
            <w:r>
              <w:rPr>
                <w:color w:val="0000FF"/>
                <w:w w:val="105"/>
              </w:rPr>
              <w:t>Pathway</w:t>
            </w:r>
            <w:r>
              <w:rPr>
                <w:color w:val="0000FF"/>
                <w:spacing w:val="20"/>
                <w:w w:val="105"/>
              </w:rPr>
              <w:t> </w:t>
            </w:r>
            <w:r>
              <w:rPr>
                <w:color w:val="0000FF"/>
                <w:w w:val="105"/>
              </w:rPr>
              <w:t>to</w:t>
            </w:r>
            <w:r>
              <w:rPr>
                <w:color w:val="0000FF"/>
                <w:spacing w:val="20"/>
                <w:w w:val="105"/>
              </w:rPr>
              <w:t> </w:t>
            </w:r>
            <w:r>
              <w:rPr>
                <w:color w:val="0000FF"/>
                <w:w w:val="105"/>
              </w:rPr>
              <w:t>Clinical</w:t>
            </w:r>
            <w:r>
              <w:rPr>
                <w:color w:val="0000FF"/>
                <w:spacing w:val="21"/>
                <w:w w:val="105"/>
              </w:rPr>
              <w:t> </w:t>
            </w:r>
            <w:r>
              <w:rPr>
                <w:color w:val="0000FF"/>
                <w:spacing w:val="-2"/>
                <w:w w:val="105"/>
              </w:rPr>
              <w:t>Impact</w:t>
            </w:r>
          </w:hyperlink>
          <w:r>
            <w:rPr>
              <w:color w:val="0000FF"/>
            </w:rPr>
            <w:tab/>
          </w:r>
          <w:r>
            <w:rPr>
              <w:spacing w:val="-5"/>
              <w:w w:val="105"/>
            </w:rPr>
            <w:t>52</w:t>
          </w:r>
        </w:p>
        <w:p>
          <w:pPr>
            <w:pStyle w:val="TOC3"/>
            <w:numPr>
              <w:ilvl w:val="2"/>
              <w:numId w:val="1"/>
            </w:numPr>
            <w:tabs>
              <w:tab w:pos="1646" w:val="left" w:leader="none"/>
              <w:tab w:pos="1647" w:val="left" w:leader="none"/>
            </w:tabs>
            <w:spacing w:line="240" w:lineRule="auto" w:before="18" w:after="0"/>
            <w:ind w:left="1646" w:right="0" w:hanging="695"/>
            <w:jc w:val="left"/>
          </w:pPr>
          <w:hyperlink w:history="true" w:anchor="_bookmark92">
            <w:r>
              <w:rPr>
                <w:color w:val="0000FF"/>
                <w:w w:val="110"/>
              </w:rPr>
              <w:t>Immediate</w:t>
            </w:r>
            <w:r>
              <w:rPr>
                <w:color w:val="0000FF"/>
                <w:spacing w:val="12"/>
                <w:w w:val="110"/>
              </w:rPr>
              <w:t> </w:t>
            </w:r>
            <w:r>
              <w:rPr>
                <w:color w:val="0000FF"/>
                <w:w w:val="110"/>
              </w:rPr>
              <w:t>Enhancement</w:t>
            </w:r>
            <w:r>
              <w:rPr>
                <w:color w:val="0000FF"/>
                <w:spacing w:val="13"/>
                <w:w w:val="110"/>
              </w:rPr>
              <w:t> </w:t>
            </w:r>
            <w:r>
              <w:rPr>
                <w:color w:val="0000FF"/>
                <w:w w:val="110"/>
              </w:rPr>
              <w:t>Phase:</w:t>
            </w:r>
            <w:r>
              <w:rPr>
                <w:color w:val="0000FF"/>
                <w:spacing w:val="48"/>
                <w:w w:val="110"/>
              </w:rPr>
              <w:t> </w:t>
            </w:r>
            <w:r>
              <w:rPr>
                <w:color w:val="0000FF"/>
                <w:w w:val="110"/>
              </w:rPr>
              <w:t>Addressing</w:t>
            </w:r>
            <w:r>
              <w:rPr>
                <w:color w:val="0000FF"/>
                <w:spacing w:val="13"/>
                <w:w w:val="110"/>
              </w:rPr>
              <w:t> </w:t>
            </w:r>
            <w:r>
              <w:rPr>
                <w:color w:val="0000FF"/>
                <w:w w:val="110"/>
              </w:rPr>
              <w:t>Identified</w:t>
            </w:r>
            <w:r>
              <w:rPr>
                <w:color w:val="0000FF"/>
                <w:spacing w:val="13"/>
                <w:w w:val="110"/>
              </w:rPr>
              <w:t> </w:t>
            </w:r>
            <w:r>
              <w:rPr>
                <w:color w:val="0000FF"/>
                <w:spacing w:val="-2"/>
                <w:w w:val="110"/>
              </w:rPr>
              <w:t>Limitations</w:t>
            </w:r>
          </w:hyperlink>
        </w:p>
        <w:p>
          <w:pPr>
            <w:pStyle w:val="TOC4"/>
            <w:tabs>
              <w:tab w:pos="8548" w:val="left" w:leader="dot"/>
            </w:tabs>
          </w:pPr>
          <w:hyperlink w:history="true" w:anchor="_bookmark92">
            <w:r>
              <w:rPr>
                <w:color w:val="0000FF"/>
                <w:w w:val="105"/>
              </w:rPr>
              <w:t>(6-12</w:t>
            </w:r>
            <w:r>
              <w:rPr>
                <w:color w:val="0000FF"/>
                <w:spacing w:val="-5"/>
                <w:w w:val="105"/>
              </w:rPr>
              <w:t> </w:t>
            </w:r>
            <w:r>
              <w:rPr>
                <w:color w:val="0000FF"/>
                <w:spacing w:val="-2"/>
                <w:w w:val="105"/>
              </w:rPr>
              <w:t>months)</w:t>
            </w:r>
          </w:hyperlink>
          <w:r>
            <w:rPr>
              <w:color w:val="0000FF"/>
            </w:rPr>
            <w:tab/>
          </w:r>
          <w:r>
            <w:rPr>
              <w:spacing w:val="-5"/>
              <w:w w:val="105"/>
            </w:rPr>
            <w:t>52</w:t>
          </w:r>
        </w:p>
        <w:p>
          <w:pPr>
            <w:pStyle w:val="TOC3"/>
            <w:numPr>
              <w:ilvl w:val="2"/>
              <w:numId w:val="1"/>
            </w:numPr>
            <w:tabs>
              <w:tab w:pos="1646" w:val="left" w:leader="none"/>
              <w:tab w:pos="1647" w:val="left" w:leader="none"/>
              <w:tab w:pos="8548" w:val="left" w:leader="dot"/>
            </w:tabs>
            <w:spacing w:line="256" w:lineRule="auto" w:before="18" w:after="0"/>
            <w:ind w:left="1646" w:right="598" w:hanging="695"/>
            <w:jc w:val="left"/>
          </w:pPr>
          <w:hyperlink w:history="true" w:anchor="_bookmark93">
            <w:r>
              <w:rPr>
                <w:color w:val="0000FF"/>
                <w:w w:val="105"/>
              </w:rPr>
              <w:t>Clinical Validation Research Phase:</w:t>
            </w:r>
            <w:r>
              <w:rPr>
                <w:color w:val="0000FF"/>
                <w:spacing w:val="40"/>
                <w:w w:val="105"/>
              </w:rPr>
              <w:t> </w:t>
            </w:r>
            <w:r>
              <w:rPr>
                <w:color w:val="0000FF"/>
                <w:w w:val="105"/>
              </w:rPr>
              <w:t>Real-World Effectiveness Assess-</w:t>
            </w:r>
          </w:hyperlink>
          <w:r>
            <w:rPr>
              <w:color w:val="0000FF"/>
              <w:spacing w:val="80"/>
              <w:w w:val="105"/>
            </w:rPr>
            <w:t> </w:t>
          </w:r>
          <w:hyperlink w:history="true" w:anchor="_bookmark93">
            <w:r>
              <w:rPr>
                <w:color w:val="0000FF"/>
                <w:w w:val="105"/>
              </w:rPr>
              <w:t>ment (12-24 months)</w:t>
            </w:r>
          </w:hyperlink>
          <w:r>
            <w:rPr>
              <w:color w:val="0000FF"/>
            </w:rPr>
            <w:tab/>
          </w:r>
          <w:r>
            <w:rPr>
              <w:spacing w:val="-10"/>
              <w:w w:val="105"/>
            </w:rPr>
            <w:t>53</w:t>
          </w:r>
        </w:p>
        <w:p>
          <w:pPr>
            <w:pStyle w:val="TOC3"/>
            <w:numPr>
              <w:ilvl w:val="2"/>
              <w:numId w:val="1"/>
            </w:numPr>
            <w:tabs>
              <w:tab w:pos="1646" w:val="left" w:leader="none"/>
              <w:tab w:pos="1647" w:val="left" w:leader="none"/>
              <w:tab w:pos="8549" w:val="left" w:leader="dot"/>
            </w:tabs>
            <w:spacing w:line="256" w:lineRule="auto" w:before="1" w:after="0"/>
            <w:ind w:left="1646" w:right="597" w:hanging="695"/>
            <w:jc w:val="left"/>
          </w:pPr>
          <w:hyperlink w:history="true" w:anchor="_bookmark94">
            <w:r>
              <w:rPr>
                <w:color w:val="0000FF"/>
                <w:w w:val="110"/>
              </w:rPr>
              <w:t>Deployment and Health System Integration Phase:</w:t>
            </w:r>
            <w:r>
              <w:rPr>
                <w:color w:val="0000FF"/>
                <w:spacing w:val="40"/>
                <w:w w:val="110"/>
              </w:rPr>
              <w:t> </w:t>
            </w:r>
            <w:r>
              <w:rPr>
                <w:color w:val="0000FF"/>
                <w:w w:val="110"/>
              </w:rPr>
              <w:t>Implementation</w:t>
            </w:r>
          </w:hyperlink>
          <w:r>
            <w:rPr>
              <w:color w:val="0000FF"/>
              <w:w w:val="110"/>
            </w:rPr>
            <w:t> </w:t>
          </w:r>
          <w:hyperlink w:history="true" w:anchor="_bookmark94">
            <w:r>
              <w:rPr>
                <w:color w:val="0000FF"/>
                <w:w w:val="105"/>
              </w:rPr>
              <w:t>Science</w:t>
            </w:r>
            <w:r>
              <w:rPr>
                <w:color w:val="0000FF"/>
                <w:spacing w:val="-10"/>
                <w:w w:val="105"/>
              </w:rPr>
              <w:t> </w:t>
            </w:r>
            <w:r>
              <w:rPr>
                <w:color w:val="0000FF"/>
                <w:w w:val="105"/>
              </w:rPr>
              <w:t>Research</w:t>
            </w:r>
            <w:r>
              <w:rPr>
                <w:color w:val="0000FF"/>
                <w:spacing w:val="-10"/>
                <w:w w:val="105"/>
              </w:rPr>
              <w:t> </w:t>
            </w:r>
            <w:r>
              <w:rPr>
                <w:color w:val="0000FF"/>
                <w:w w:val="105"/>
              </w:rPr>
              <w:t>(24-36</w:t>
            </w:r>
            <w:r>
              <w:rPr>
                <w:color w:val="0000FF"/>
                <w:spacing w:val="-10"/>
                <w:w w:val="105"/>
              </w:rPr>
              <w:t> </w:t>
            </w:r>
            <w:r>
              <w:rPr>
                <w:color w:val="0000FF"/>
                <w:spacing w:val="-2"/>
                <w:w w:val="105"/>
              </w:rPr>
              <w:t>months)</w:t>
            </w:r>
          </w:hyperlink>
          <w:r>
            <w:rPr>
              <w:color w:val="0000FF"/>
            </w:rPr>
            <w:tab/>
          </w:r>
          <w:r>
            <w:rPr>
              <w:spacing w:val="-10"/>
              <w:w w:val="105"/>
            </w:rPr>
            <w:t>53</w:t>
          </w:r>
        </w:p>
        <w:p>
          <w:pPr>
            <w:pStyle w:val="TOC2"/>
            <w:numPr>
              <w:ilvl w:val="1"/>
              <w:numId w:val="1"/>
            </w:numPr>
            <w:tabs>
              <w:tab w:pos="952" w:val="left" w:leader="none"/>
              <w:tab w:pos="953" w:val="left" w:leader="none"/>
              <w:tab w:pos="8549" w:val="left" w:leader="dot"/>
            </w:tabs>
            <w:spacing w:line="240" w:lineRule="auto" w:before="0" w:after="0"/>
            <w:ind w:left="952" w:right="0" w:hanging="500"/>
            <w:jc w:val="left"/>
          </w:pPr>
          <w:hyperlink w:history="true" w:anchor="_bookmark95">
            <w:r>
              <w:rPr>
                <w:color w:val="0000FF"/>
              </w:rPr>
              <w:t>Broader</w:t>
            </w:r>
            <w:r>
              <w:rPr>
                <w:color w:val="0000FF"/>
                <w:spacing w:val="53"/>
              </w:rPr>
              <w:t> </w:t>
            </w:r>
            <w:r>
              <w:rPr>
                <w:color w:val="0000FF"/>
              </w:rPr>
              <w:t>Impact</w:t>
            </w:r>
            <w:r>
              <w:rPr>
                <w:color w:val="0000FF"/>
                <w:spacing w:val="53"/>
              </w:rPr>
              <w:t> </w:t>
            </w:r>
            <w:r>
              <w:rPr>
                <w:color w:val="0000FF"/>
              </w:rPr>
              <w:t>and</w:t>
            </w:r>
            <w:r>
              <w:rPr>
                <w:color w:val="0000FF"/>
                <w:spacing w:val="54"/>
              </w:rPr>
              <w:t> </w:t>
            </w:r>
            <w:r>
              <w:rPr>
                <w:color w:val="0000FF"/>
              </w:rPr>
              <w:t>Academic</w:t>
            </w:r>
            <w:r>
              <w:rPr>
                <w:color w:val="0000FF"/>
                <w:spacing w:val="53"/>
              </w:rPr>
              <w:t> </w:t>
            </w:r>
            <w:r>
              <w:rPr>
                <w:color w:val="0000FF"/>
                <w:spacing w:val="-2"/>
              </w:rPr>
              <w:t>Significance</w:t>
            </w:r>
          </w:hyperlink>
          <w:r>
            <w:rPr>
              <w:color w:val="0000FF"/>
            </w:rPr>
            <w:tab/>
          </w:r>
          <w:r>
            <w:rPr>
              <w:spacing w:val="-5"/>
            </w:rPr>
            <w:t>54</w:t>
          </w:r>
        </w:p>
        <w:p>
          <w:pPr>
            <w:pStyle w:val="TOC3"/>
            <w:numPr>
              <w:ilvl w:val="2"/>
              <w:numId w:val="1"/>
            </w:numPr>
            <w:tabs>
              <w:tab w:pos="1646" w:val="left" w:leader="none"/>
              <w:tab w:pos="1647" w:val="left" w:leader="none"/>
              <w:tab w:pos="8549" w:val="left" w:leader="dot"/>
            </w:tabs>
            <w:spacing w:line="240" w:lineRule="auto" w:before="18" w:after="0"/>
            <w:ind w:left="1646" w:right="0" w:hanging="695"/>
            <w:jc w:val="left"/>
          </w:pPr>
          <w:hyperlink w:history="true" w:anchor="_bookmark96">
            <w:r>
              <w:rPr>
                <w:color w:val="0000FF"/>
                <w:w w:val="105"/>
              </w:rPr>
              <w:t>Digital</w:t>
            </w:r>
            <w:r>
              <w:rPr>
                <w:color w:val="0000FF"/>
                <w:spacing w:val="27"/>
                <w:w w:val="105"/>
              </w:rPr>
              <w:t> </w:t>
            </w:r>
            <w:r>
              <w:rPr>
                <w:color w:val="0000FF"/>
                <w:w w:val="105"/>
              </w:rPr>
              <w:t>Health</w:t>
            </w:r>
            <w:r>
              <w:rPr>
                <w:color w:val="0000FF"/>
                <w:spacing w:val="28"/>
                <w:w w:val="105"/>
              </w:rPr>
              <w:t> </w:t>
            </w:r>
            <w:r>
              <w:rPr>
                <w:color w:val="0000FF"/>
                <w:w w:val="105"/>
              </w:rPr>
              <w:t>Theory</w:t>
            </w:r>
            <w:r>
              <w:rPr>
                <w:color w:val="0000FF"/>
                <w:spacing w:val="27"/>
                <w:w w:val="105"/>
              </w:rPr>
              <w:t> </w:t>
            </w:r>
            <w:r>
              <w:rPr>
                <w:color w:val="0000FF"/>
                <w:w w:val="105"/>
              </w:rPr>
              <w:t>and</w:t>
            </w:r>
            <w:r>
              <w:rPr>
                <w:color w:val="0000FF"/>
                <w:spacing w:val="28"/>
                <w:w w:val="105"/>
              </w:rPr>
              <w:t> </w:t>
            </w:r>
            <w:r>
              <w:rPr>
                <w:color w:val="0000FF"/>
                <w:w w:val="105"/>
              </w:rPr>
              <w:t>Practice</w:t>
            </w:r>
            <w:r>
              <w:rPr>
                <w:color w:val="0000FF"/>
                <w:spacing w:val="27"/>
                <w:w w:val="105"/>
              </w:rPr>
              <w:t> </w:t>
            </w:r>
            <w:r>
              <w:rPr>
                <w:color w:val="0000FF"/>
                <w:spacing w:val="-2"/>
                <w:w w:val="105"/>
              </w:rPr>
              <w:t>Advancement</w:t>
            </w:r>
          </w:hyperlink>
          <w:r>
            <w:rPr>
              <w:color w:val="0000FF"/>
            </w:rPr>
            <w:tab/>
          </w:r>
          <w:r>
            <w:rPr>
              <w:spacing w:val="-5"/>
              <w:w w:val="105"/>
            </w:rPr>
            <w:t>54</w:t>
          </w:r>
        </w:p>
        <w:p>
          <w:pPr>
            <w:pStyle w:val="TOC3"/>
            <w:numPr>
              <w:ilvl w:val="2"/>
              <w:numId w:val="1"/>
            </w:numPr>
            <w:tabs>
              <w:tab w:pos="1646" w:val="left" w:leader="none"/>
              <w:tab w:pos="1647" w:val="left" w:leader="none"/>
              <w:tab w:pos="8549" w:val="left" w:leader="dot"/>
            </w:tabs>
            <w:spacing w:line="240" w:lineRule="auto" w:before="18" w:after="0"/>
            <w:ind w:left="1646" w:right="0" w:hanging="695"/>
            <w:jc w:val="left"/>
          </w:pPr>
          <w:hyperlink w:history="true" w:anchor="_bookmark97">
            <w:r>
              <w:rPr>
                <w:color w:val="0000FF"/>
                <w:w w:val="105"/>
              </w:rPr>
              <w:t>Policy</w:t>
            </w:r>
            <w:r>
              <w:rPr>
                <w:color w:val="0000FF"/>
                <w:spacing w:val="23"/>
                <w:w w:val="105"/>
              </w:rPr>
              <w:t> </w:t>
            </w:r>
            <w:r>
              <w:rPr>
                <w:color w:val="0000FF"/>
                <w:w w:val="105"/>
              </w:rPr>
              <w:t>and</w:t>
            </w:r>
            <w:r>
              <w:rPr>
                <w:color w:val="0000FF"/>
                <w:spacing w:val="24"/>
                <w:w w:val="105"/>
              </w:rPr>
              <w:t> </w:t>
            </w:r>
            <w:r>
              <w:rPr>
                <w:color w:val="0000FF"/>
                <w:w w:val="105"/>
              </w:rPr>
              <w:t>Investment</w:t>
            </w:r>
            <w:r>
              <w:rPr>
                <w:color w:val="0000FF"/>
                <w:spacing w:val="24"/>
                <w:w w:val="105"/>
              </w:rPr>
              <w:t> </w:t>
            </w:r>
            <w:r>
              <w:rPr>
                <w:color w:val="0000FF"/>
                <w:w w:val="105"/>
              </w:rPr>
              <w:t>Strategy</w:t>
            </w:r>
            <w:r>
              <w:rPr>
                <w:color w:val="0000FF"/>
                <w:spacing w:val="24"/>
                <w:w w:val="105"/>
              </w:rPr>
              <w:t> </w:t>
            </w:r>
            <w:r>
              <w:rPr>
                <w:color w:val="0000FF"/>
                <w:spacing w:val="-2"/>
                <w:w w:val="105"/>
              </w:rPr>
              <w:t>Implications</w:t>
            </w:r>
          </w:hyperlink>
          <w:r>
            <w:rPr>
              <w:color w:val="0000FF"/>
            </w:rPr>
            <w:tab/>
          </w:r>
          <w:r>
            <w:rPr>
              <w:spacing w:val="-5"/>
              <w:w w:val="105"/>
            </w:rPr>
            <w:t>54</w:t>
          </w:r>
        </w:p>
        <w:p>
          <w:pPr>
            <w:pStyle w:val="TOC2"/>
            <w:numPr>
              <w:ilvl w:val="1"/>
              <w:numId w:val="1"/>
            </w:numPr>
            <w:tabs>
              <w:tab w:pos="944" w:val="left" w:leader="none"/>
              <w:tab w:pos="945" w:val="left" w:leader="none"/>
              <w:tab w:pos="8549" w:val="left" w:leader="dot"/>
            </w:tabs>
            <w:spacing w:line="240" w:lineRule="auto" w:before="18" w:after="0"/>
            <w:ind w:left="944" w:right="0" w:hanging="492"/>
            <w:jc w:val="left"/>
          </w:pPr>
          <w:hyperlink w:history="true" w:anchor="_bookmark98">
            <w:r>
              <w:rPr>
                <w:color w:val="0000FF"/>
                <w:w w:val="105"/>
              </w:rPr>
              <w:t>Academic</w:t>
            </w:r>
            <w:r>
              <w:rPr>
                <w:color w:val="0000FF"/>
                <w:spacing w:val="15"/>
                <w:w w:val="105"/>
              </w:rPr>
              <w:t> </w:t>
            </w:r>
            <w:r>
              <w:rPr>
                <w:color w:val="0000FF"/>
                <w:w w:val="105"/>
              </w:rPr>
              <w:t>Integrity</w:t>
            </w:r>
            <w:r>
              <w:rPr>
                <w:color w:val="0000FF"/>
                <w:spacing w:val="16"/>
                <w:w w:val="105"/>
              </w:rPr>
              <w:t> </w:t>
            </w:r>
            <w:r>
              <w:rPr>
                <w:color w:val="0000FF"/>
                <w:w w:val="105"/>
              </w:rPr>
              <w:t>and</w:t>
            </w:r>
            <w:r>
              <w:rPr>
                <w:color w:val="0000FF"/>
                <w:spacing w:val="16"/>
                <w:w w:val="105"/>
              </w:rPr>
              <w:t> </w:t>
            </w:r>
            <w:r>
              <w:rPr>
                <w:color w:val="0000FF"/>
                <w:w w:val="105"/>
              </w:rPr>
              <w:t>Honest</w:t>
            </w:r>
            <w:r>
              <w:rPr>
                <w:color w:val="0000FF"/>
                <w:spacing w:val="16"/>
                <w:w w:val="105"/>
              </w:rPr>
              <w:t> </w:t>
            </w:r>
            <w:r>
              <w:rPr>
                <w:color w:val="0000FF"/>
                <w:spacing w:val="-2"/>
                <w:w w:val="105"/>
              </w:rPr>
              <w:t>Assessment</w:t>
            </w:r>
          </w:hyperlink>
          <w:r>
            <w:rPr>
              <w:color w:val="0000FF"/>
            </w:rPr>
            <w:tab/>
          </w:r>
          <w:r>
            <w:rPr>
              <w:spacing w:val="-5"/>
              <w:w w:val="105"/>
            </w:rPr>
            <w:t>55</w:t>
          </w:r>
        </w:p>
        <w:p>
          <w:pPr>
            <w:pStyle w:val="TOC3"/>
            <w:numPr>
              <w:ilvl w:val="2"/>
              <w:numId w:val="1"/>
            </w:numPr>
            <w:tabs>
              <w:tab w:pos="1646" w:val="left" w:leader="none"/>
              <w:tab w:pos="1647" w:val="left" w:leader="none"/>
              <w:tab w:pos="8549" w:val="left" w:leader="dot"/>
            </w:tabs>
            <w:spacing w:line="240" w:lineRule="auto" w:before="18" w:after="0"/>
            <w:ind w:left="1646" w:right="0" w:hanging="695"/>
            <w:jc w:val="left"/>
          </w:pPr>
          <w:hyperlink w:history="true" w:anchor="_bookmark99">
            <w:r>
              <w:rPr>
                <w:color w:val="0000FF"/>
                <w:w w:val="105"/>
              </w:rPr>
              <w:t>Research</w:t>
            </w:r>
            <w:r>
              <w:rPr>
                <w:color w:val="0000FF"/>
                <w:spacing w:val="20"/>
                <w:w w:val="105"/>
              </w:rPr>
              <w:t> </w:t>
            </w:r>
            <w:r>
              <w:rPr>
                <w:color w:val="0000FF"/>
                <w:w w:val="105"/>
              </w:rPr>
              <w:t>Scope</w:t>
            </w:r>
            <w:r>
              <w:rPr>
                <w:color w:val="0000FF"/>
                <w:spacing w:val="20"/>
                <w:w w:val="105"/>
              </w:rPr>
              <w:t> </w:t>
            </w:r>
            <w:r>
              <w:rPr>
                <w:color w:val="0000FF"/>
                <w:w w:val="105"/>
              </w:rPr>
              <w:t>and</w:t>
            </w:r>
            <w:r>
              <w:rPr>
                <w:color w:val="0000FF"/>
                <w:spacing w:val="20"/>
                <w:w w:val="105"/>
              </w:rPr>
              <w:t> </w:t>
            </w:r>
            <w:r>
              <w:rPr>
                <w:color w:val="0000FF"/>
                <w:w w:val="105"/>
              </w:rPr>
              <w:t>Contribution</w:t>
            </w:r>
            <w:r>
              <w:rPr>
                <w:color w:val="0000FF"/>
                <w:spacing w:val="21"/>
                <w:w w:val="105"/>
              </w:rPr>
              <w:t> </w:t>
            </w:r>
            <w:r>
              <w:rPr>
                <w:color w:val="0000FF"/>
                <w:spacing w:val="-2"/>
                <w:w w:val="105"/>
              </w:rPr>
              <w:t>Boundaries</w:t>
            </w:r>
          </w:hyperlink>
          <w:r>
            <w:rPr>
              <w:color w:val="0000FF"/>
            </w:rPr>
            <w:tab/>
          </w:r>
          <w:r>
            <w:rPr>
              <w:spacing w:val="-5"/>
              <w:w w:val="105"/>
            </w:rPr>
            <w:t>55</w:t>
          </w:r>
        </w:p>
        <w:p>
          <w:pPr>
            <w:pStyle w:val="TOC3"/>
            <w:numPr>
              <w:ilvl w:val="2"/>
              <w:numId w:val="1"/>
            </w:numPr>
            <w:tabs>
              <w:tab w:pos="1646" w:val="left" w:leader="none"/>
              <w:tab w:pos="1647" w:val="left" w:leader="none"/>
              <w:tab w:pos="8550" w:val="left" w:leader="dot"/>
            </w:tabs>
            <w:spacing w:line="240" w:lineRule="auto" w:before="18" w:after="0"/>
            <w:ind w:left="1646" w:right="0" w:hanging="695"/>
            <w:jc w:val="left"/>
          </w:pPr>
          <w:hyperlink w:history="true" w:anchor="_bookmark100">
            <w:r>
              <w:rPr>
                <w:color w:val="0000FF"/>
                <w:w w:val="105"/>
              </w:rPr>
              <w:t>Limitation</w:t>
            </w:r>
            <w:r>
              <w:rPr>
                <w:color w:val="0000FF"/>
                <w:spacing w:val="13"/>
                <w:w w:val="105"/>
              </w:rPr>
              <w:t> </w:t>
            </w:r>
            <w:r>
              <w:rPr>
                <w:color w:val="0000FF"/>
                <w:w w:val="105"/>
              </w:rPr>
              <w:t>Acknowledgment</w:t>
            </w:r>
            <w:r>
              <w:rPr>
                <w:color w:val="0000FF"/>
                <w:spacing w:val="13"/>
                <w:w w:val="105"/>
              </w:rPr>
              <w:t> </w:t>
            </w:r>
            <w:r>
              <w:rPr>
                <w:color w:val="0000FF"/>
                <w:w w:val="105"/>
              </w:rPr>
              <w:t>and</w:t>
            </w:r>
            <w:r>
              <w:rPr>
                <w:color w:val="0000FF"/>
                <w:spacing w:val="13"/>
                <w:w w:val="105"/>
              </w:rPr>
              <w:t> </w:t>
            </w:r>
            <w:r>
              <w:rPr>
                <w:color w:val="0000FF"/>
                <w:w w:val="105"/>
              </w:rPr>
              <w:t>Future</w:t>
            </w:r>
            <w:r>
              <w:rPr>
                <w:color w:val="0000FF"/>
                <w:spacing w:val="13"/>
                <w:w w:val="105"/>
              </w:rPr>
              <w:t> </w:t>
            </w:r>
            <w:r>
              <w:rPr>
                <w:color w:val="0000FF"/>
                <w:w w:val="105"/>
              </w:rPr>
              <w:t>Research</w:t>
            </w:r>
            <w:r>
              <w:rPr>
                <w:color w:val="0000FF"/>
                <w:spacing w:val="13"/>
                <w:w w:val="105"/>
              </w:rPr>
              <w:t> </w:t>
            </w:r>
            <w:r>
              <w:rPr>
                <w:color w:val="0000FF"/>
                <w:spacing w:val="-2"/>
                <w:w w:val="105"/>
              </w:rPr>
              <w:t>Requirements</w:t>
            </w:r>
          </w:hyperlink>
          <w:r>
            <w:rPr>
              <w:color w:val="0000FF"/>
            </w:rPr>
            <w:tab/>
          </w:r>
          <w:r>
            <w:rPr>
              <w:spacing w:val="-5"/>
              <w:w w:val="105"/>
            </w:rPr>
            <w:t>56</w:t>
          </w:r>
        </w:p>
        <w:p>
          <w:pPr>
            <w:pStyle w:val="TOC2"/>
            <w:numPr>
              <w:ilvl w:val="1"/>
              <w:numId w:val="1"/>
            </w:numPr>
            <w:tabs>
              <w:tab w:pos="952" w:val="left" w:leader="none"/>
              <w:tab w:pos="953" w:val="left" w:leader="none"/>
              <w:tab w:pos="8550" w:val="left" w:leader="dot"/>
            </w:tabs>
            <w:spacing w:line="240" w:lineRule="auto" w:before="18" w:after="0"/>
            <w:ind w:left="952" w:right="0" w:hanging="500"/>
            <w:jc w:val="left"/>
          </w:pPr>
          <w:hyperlink w:history="true" w:anchor="_bookmark101">
            <w:r>
              <w:rPr>
                <w:color w:val="0000FF"/>
                <w:w w:val="105"/>
              </w:rPr>
              <w:t>Integration</w:t>
            </w:r>
            <w:r>
              <w:rPr>
                <w:color w:val="0000FF"/>
                <w:spacing w:val="17"/>
                <w:w w:val="105"/>
              </w:rPr>
              <w:t> </w:t>
            </w:r>
            <w:r>
              <w:rPr>
                <w:color w:val="0000FF"/>
                <w:w w:val="105"/>
              </w:rPr>
              <w:t>Synthesis:</w:t>
            </w:r>
            <w:r>
              <w:rPr>
                <w:color w:val="0000FF"/>
                <w:spacing w:val="43"/>
                <w:w w:val="105"/>
              </w:rPr>
              <w:t> </w:t>
            </w:r>
            <w:r>
              <w:rPr>
                <w:color w:val="0000FF"/>
                <w:w w:val="105"/>
              </w:rPr>
              <w:t>Technical</w:t>
            </w:r>
            <w:r>
              <w:rPr>
                <w:color w:val="0000FF"/>
                <w:spacing w:val="18"/>
                <w:w w:val="105"/>
              </w:rPr>
              <w:t> </w:t>
            </w:r>
            <w:r>
              <w:rPr>
                <w:color w:val="0000FF"/>
                <w:w w:val="105"/>
              </w:rPr>
              <w:t>Innovation</w:t>
            </w:r>
            <w:r>
              <w:rPr>
                <w:color w:val="0000FF"/>
                <w:spacing w:val="18"/>
                <w:w w:val="105"/>
              </w:rPr>
              <w:t> </w:t>
            </w:r>
            <w:r>
              <w:rPr>
                <w:color w:val="0000FF"/>
                <w:w w:val="105"/>
              </w:rPr>
              <w:t>and</w:t>
            </w:r>
            <w:r>
              <w:rPr>
                <w:color w:val="0000FF"/>
                <w:spacing w:val="17"/>
                <w:w w:val="105"/>
              </w:rPr>
              <w:t> </w:t>
            </w:r>
            <w:r>
              <w:rPr>
                <w:color w:val="0000FF"/>
                <w:w w:val="105"/>
              </w:rPr>
              <w:t>Implementation</w:t>
            </w:r>
            <w:r>
              <w:rPr>
                <w:color w:val="0000FF"/>
                <w:spacing w:val="18"/>
                <w:w w:val="105"/>
              </w:rPr>
              <w:t> </w:t>
            </w:r>
            <w:r>
              <w:rPr>
                <w:color w:val="0000FF"/>
                <w:spacing w:val="-2"/>
                <w:w w:val="105"/>
              </w:rPr>
              <w:t>Reality</w:t>
            </w:r>
          </w:hyperlink>
          <w:r>
            <w:rPr>
              <w:color w:val="0000FF"/>
            </w:rPr>
            <w:tab/>
          </w:r>
          <w:r>
            <w:rPr>
              <w:spacing w:val="-5"/>
              <w:w w:val="105"/>
            </w:rPr>
            <w:t>56</w:t>
          </w:r>
        </w:p>
        <w:p>
          <w:pPr>
            <w:pStyle w:val="TOC3"/>
            <w:numPr>
              <w:ilvl w:val="2"/>
              <w:numId w:val="1"/>
            </w:numPr>
            <w:tabs>
              <w:tab w:pos="1646" w:val="left" w:leader="none"/>
              <w:tab w:pos="1647" w:val="left" w:leader="none"/>
              <w:tab w:pos="8549" w:val="left" w:leader="dot"/>
            </w:tabs>
            <w:spacing w:line="240" w:lineRule="auto" w:before="18" w:after="0"/>
            <w:ind w:left="1646" w:right="0" w:hanging="695"/>
            <w:jc w:val="left"/>
          </w:pPr>
          <w:hyperlink w:history="true" w:anchor="_bookmark102">
            <w:r>
              <w:rPr>
                <w:color w:val="0000FF"/>
                <w:spacing w:val="-2"/>
                <w:w w:val="105"/>
              </w:rPr>
              <w:t>Multi-Dimensional</w:t>
            </w:r>
            <w:r>
              <w:rPr>
                <w:color w:val="0000FF"/>
                <w:spacing w:val="15"/>
                <w:w w:val="105"/>
              </w:rPr>
              <w:t> </w:t>
            </w:r>
            <w:r>
              <w:rPr>
                <w:color w:val="0000FF"/>
                <w:spacing w:val="-2"/>
                <w:w w:val="105"/>
              </w:rPr>
              <w:t>Achievement</w:t>
            </w:r>
            <w:r>
              <w:rPr>
                <w:color w:val="0000FF"/>
                <w:spacing w:val="16"/>
                <w:w w:val="105"/>
              </w:rPr>
              <w:t> </w:t>
            </w:r>
            <w:r>
              <w:rPr>
                <w:color w:val="0000FF"/>
                <w:spacing w:val="-2"/>
                <w:w w:val="105"/>
              </w:rPr>
              <w:t>Integration</w:t>
            </w:r>
          </w:hyperlink>
          <w:r>
            <w:rPr>
              <w:color w:val="0000FF"/>
            </w:rPr>
            <w:tab/>
          </w:r>
          <w:r>
            <w:rPr>
              <w:spacing w:val="-5"/>
              <w:w w:val="105"/>
            </w:rPr>
            <w:t>56</w:t>
          </w:r>
        </w:p>
        <w:p>
          <w:pPr>
            <w:pStyle w:val="TOC3"/>
            <w:numPr>
              <w:ilvl w:val="2"/>
              <w:numId w:val="1"/>
            </w:numPr>
            <w:tabs>
              <w:tab w:pos="1638" w:val="left" w:leader="none"/>
              <w:tab w:pos="1639" w:val="left" w:leader="none"/>
              <w:tab w:pos="8549" w:val="left" w:leader="dot"/>
            </w:tabs>
            <w:spacing w:line="240" w:lineRule="auto" w:before="18" w:after="0"/>
            <w:ind w:left="1638" w:right="0" w:hanging="687"/>
            <w:jc w:val="left"/>
          </w:pPr>
          <w:hyperlink w:history="true" w:anchor="_bookmark103">
            <w:r>
              <w:rPr>
                <w:color w:val="0000FF"/>
                <w:w w:val="105"/>
              </w:rPr>
              <w:t>Three-Pillar</w:t>
            </w:r>
            <w:r>
              <w:rPr>
                <w:color w:val="0000FF"/>
                <w:spacing w:val="7"/>
                <w:w w:val="105"/>
              </w:rPr>
              <w:t> </w:t>
            </w:r>
            <w:r>
              <w:rPr>
                <w:color w:val="0000FF"/>
                <w:w w:val="105"/>
              </w:rPr>
              <w:t>Research</w:t>
            </w:r>
            <w:r>
              <w:rPr>
                <w:color w:val="0000FF"/>
                <w:spacing w:val="7"/>
                <w:w w:val="105"/>
              </w:rPr>
              <w:t> </w:t>
            </w:r>
            <w:r>
              <w:rPr>
                <w:color w:val="0000FF"/>
                <w:w w:val="105"/>
              </w:rPr>
              <w:t>Achievement</w:t>
            </w:r>
            <w:r>
              <w:rPr>
                <w:color w:val="0000FF"/>
                <w:spacing w:val="8"/>
                <w:w w:val="105"/>
              </w:rPr>
              <w:t> </w:t>
            </w:r>
            <w:r>
              <w:rPr>
                <w:color w:val="0000FF"/>
                <w:spacing w:val="-2"/>
                <w:w w:val="105"/>
              </w:rPr>
              <w:t>Integration</w:t>
            </w:r>
          </w:hyperlink>
          <w:r>
            <w:rPr>
              <w:color w:val="0000FF"/>
            </w:rPr>
            <w:tab/>
          </w:r>
          <w:r>
            <w:rPr>
              <w:spacing w:val="-5"/>
              <w:w w:val="105"/>
            </w:rPr>
            <w:t>57</w:t>
          </w:r>
        </w:p>
        <w:p>
          <w:pPr>
            <w:pStyle w:val="TOC3"/>
            <w:numPr>
              <w:ilvl w:val="2"/>
              <w:numId w:val="1"/>
            </w:numPr>
            <w:tabs>
              <w:tab w:pos="1638" w:val="left" w:leader="none"/>
              <w:tab w:pos="1639" w:val="left" w:leader="none"/>
              <w:tab w:pos="8549" w:val="left" w:leader="dot"/>
            </w:tabs>
            <w:spacing w:line="240" w:lineRule="auto" w:before="18" w:after="0"/>
            <w:ind w:left="1638" w:right="0" w:hanging="687"/>
            <w:jc w:val="left"/>
          </w:pPr>
          <w:hyperlink w:history="true" w:anchor="_bookmark104">
            <w:r>
              <w:rPr>
                <w:color w:val="0000FF"/>
                <w:w w:val="105"/>
              </w:rPr>
              <w:t>Academic</w:t>
            </w:r>
            <w:r>
              <w:rPr>
                <w:color w:val="0000FF"/>
                <w:spacing w:val="13"/>
                <w:w w:val="105"/>
              </w:rPr>
              <w:t> </w:t>
            </w:r>
            <w:r>
              <w:rPr>
                <w:color w:val="0000FF"/>
                <w:w w:val="105"/>
              </w:rPr>
              <w:t>and</w:t>
            </w:r>
            <w:r>
              <w:rPr>
                <w:color w:val="0000FF"/>
                <w:spacing w:val="13"/>
                <w:w w:val="105"/>
              </w:rPr>
              <w:t> </w:t>
            </w:r>
            <w:r>
              <w:rPr>
                <w:color w:val="0000FF"/>
                <w:w w:val="105"/>
              </w:rPr>
              <w:t>Policy</w:t>
            </w:r>
            <w:r>
              <w:rPr>
                <w:color w:val="0000FF"/>
                <w:spacing w:val="13"/>
                <w:w w:val="105"/>
              </w:rPr>
              <w:t> </w:t>
            </w:r>
            <w:r>
              <w:rPr>
                <w:color w:val="0000FF"/>
                <w:w w:val="105"/>
              </w:rPr>
              <w:t>Impact</w:t>
            </w:r>
            <w:r>
              <w:rPr>
                <w:color w:val="0000FF"/>
                <w:spacing w:val="13"/>
                <w:w w:val="105"/>
              </w:rPr>
              <w:t> </w:t>
            </w:r>
            <w:r>
              <w:rPr>
                <w:color w:val="0000FF"/>
                <w:spacing w:val="-2"/>
                <w:w w:val="105"/>
              </w:rPr>
              <w:t>Integration</w:t>
            </w:r>
          </w:hyperlink>
          <w:r>
            <w:rPr>
              <w:color w:val="0000FF"/>
            </w:rPr>
            <w:tab/>
          </w:r>
          <w:r>
            <w:rPr>
              <w:spacing w:val="-5"/>
              <w:w w:val="105"/>
            </w:rPr>
            <w:t>58</w:t>
          </w:r>
        </w:p>
        <w:p>
          <w:pPr>
            <w:pStyle w:val="TOC2"/>
            <w:numPr>
              <w:ilvl w:val="1"/>
              <w:numId w:val="1"/>
            </w:numPr>
            <w:tabs>
              <w:tab w:pos="952" w:val="left" w:leader="none"/>
              <w:tab w:pos="953" w:val="left" w:leader="none"/>
              <w:tab w:pos="8550" w:val="left" w:leader="dot"/>
            </w:tabs>
            <w:spacing w:line="240" w:lineRule="auto" w:before="18" w:after="240"/>
            <w:ind w:left="952" w:right="0" w:hanging="500"/>
            <w:jc w:val="left"/>
          </w:pPr>
          <w:hyperlink w:history="true" w:anchor="_bookmark105">
            <w:r>
              <w:rPr>
                <w:color w:val="0000FF"/>
                <w:w w:val="105"/>
              </w:rPr>
              <w:t>Concluding</w:t>
            </w:r>
            <w:r>
              <w:rPr>
                <w:color w:val="0000FF"/>
                <w:spacing w:val="16"/>
                <w:w w:val="105"/>
              </w:rPr>
              <w:t> </w:t>
            </w:r>
            <w:r>
              <w:rPr>
                <w:color w:val="0000FF"/>
                <w:w w:val="105"/>
              </w:rPr>
              <w:t>Statement:</w:t>
            </w:r>
            <w:r>
              <w:rPr>
                <w:color w:val="0000FF"/>
                <w:spacing w:val="42"/>
                <w:w w:val="105"/>
              </w:rPr>
              <w:t> </w:t>
            </w:r>
            <w:r>
              <w:rPr>
                <w:color w:val="0000FF"/>
                <w:w w:val="105"/>
              </w:rPr>
              <w:t>Technical</w:t>
            </w:r>
            <w:r>
              <w:rPr>
                <w:color w:val="0000FF"/>
                <w:spacing w:val="17"/>
                <w:w w:val="105"/>
              </w:rPr>
              <w:t> </w:t>
            </w:r>
            <w:r>
              <w:rPr>
                <w:color w:val="0000FF"/>
                <w:w w:val="105"/>
              </w:rPr>
              <w:t>Foundation</w:t>
            </w:r>
            <w:r>
              <w:rPr>
                <w:color w:val="0000FF"/>
                <w:spacing w:val="17"/>
                <w:w w:val="105"/>
              </w:rPr>
              <w:t> </w:t>
            </w:r>
            <w:r>
              <w:rPr>
                <w:color w:val="0000FF"/>
                <w:w w:val="105"/>
              </w:rPr>
              <w:t>for</w:t>
            </w:r>
            <w:r>
              <w:rPr>
                <w:color w:val="0000FF"/>
                <w:spacing w:val="16"/>
                <w:w w:val="105"/>
              </w:rPr>
              <w:t> </w:t>
            </w:r>
            <w:r>
              <w:rPr>
                <w:color w:val="0000FF"/>
                <w:w w:val="105"/>
              </w:rPr>
              <w:t>Healthcare</w:t>
            </w:r>
            <w:r>
              <w:rPr>
                <w:color w:val="0000FF"/>
                <w:spacing w:val="17"/>
                <w:w w:val="105"/>
              </w:rPr>
              <w:t> </w:t>
            </w:r>
            <w:r>
              <w:rPr>
                <w:color w:val="0000FF"/>
                <w:spacing w:val="-2"/>
                <w:w w:val="105"/>
              </w:rPr>
              <w:t>Equity</w:t>
            </w:r>
          </w:hyperlink>
          <w:r>
            <w:rPr>
              <w:color w:val="0000FF"/>
            </w:rPr>
            <w:tab/>
          </w:r>
          <w:r>
            <w:rPr>
              <w:spacing w:val="-5"/>
              <w:w w:val="105"/>
            </w:rPr>
            <w:t>59</w:t>
          </w:r>
        </w:p>
        <w:p>
          <w:pPr>
            <w:pStyle w:val="TOC1"/>
            <w:tabs>
              <w:tab w:pos="8792" w:val="right" w:leader="none"/>
            </w:tabs>
            <w:spacing w:before="253"/>
            <w:ind w:left="128" w:firstLine="0"/>
          </w:pPr>
          <w:hyperlink w:history="true" w:anchor="_bookmark106">
            <w:r>
              <w:rPr>
                <w:color w:val="0000FF"/>
                <w:spacing w:val="-2"/>
                <w:w w:val="115"/>
              </w:rPr>
              <w:t>Bibliography</w:t>
            </w:r>
          </w:hyperlink>
          <w:r>
            <w:rPr>
              <w:b w:val="0"/>
              <w:color w:val="0000FF"/>
            </w:rPr>
            <w:tab/>
          </w:r>
          <w:r>
            <w:rPr>
              <w:spacing w:val="-5"/>
              <w:w w:val="115"/>
            </w:rPr>
            <w:t>61</w:t>
          </w:r>
        </w:p>
      </w:sdtContent>
    </w:sdt>
    <w:p>
      <w:pPr>
        <w:spacing w:after="0"/>
        <w:sectPr>
          <w:type w:val="continuous"/>
          <w:pgSz w:w="11910" w:h="16840"/>
          <w:pgMar w:header="0" w:footer="2507" w:top="1940" w:bottom="3083" w:left="1600" w:right="940"/>
        </w:sectPr>
      </w:pPr>
    </w:p>
    <w:p>
      <w:pPr>
        <w:pStyle w:val="BodyText"/>
        <w:rPr>
          <w:b/>
          <w:sz w:val="50"/>
        </w:rPr>
      </w:pPr>
    </w:p>
    <w:p>
      <w:pPr>
        <w:pStyle w:val="BodyText"/>
        <w:rPr>
          <w:b/>
          <w:sz w:val="50"/>
        </w:rPr>
      </w:pPr>
    </w:p>
    <w:p>
      <w:pPr>
        <w:pStyle w:val="BodyText"/>
        <w:spacing w:before="1"/>
        <w:rPr>
          <w:b/>
          <w:sz w:val="74"/>
        </w:rPr>
      </w:pPr>
    </w:p>
    <w:p>
      <w:pPr>
        <w:pStyle w:val="Heading1"/>
        <w:spacing w:before="0"/>
      </w:pPr>
      <w:bookmarkStart w:name="List of Figures" w:id="3"/>
      <w:bookmarkEnd w:id="3"/>
      <w:r>
        <w:rPr>
          <w:b w:val="0"/>
        </w:rPr>
      </w:r>
      <w:bookmarkStart w:name="_bookmark0" w:id="4"/>
      <w:bookmarkEnd w:id="4"/>
      <w:r>
        <w:rPr>
          <w:b w:val="0"/>
        </w:rPr>
      </w:r>
      <w:r>
        <w:rPr>
          <w:w w:val="105"/>
        </w:rPr>
        <w:t>List</w:t>
      </w:r>
      <w:r>
        <w:rPr>
          <w:spacing w:val="37"/>
          <w:w w:val="105"/>
        </w:rPr>
        <w:t> </w:t>
      </w:r>
      <w:r>
        <w:rPr>
          <w:w w:val="105"/>
        </w:rPr>
        <w:t>of</w:t>
      </w:r>
      <w:r>
        <w:rPr>
          <w:spacing w:val="37"/>
          <w:w w:val="105"/>
        </w:rPr>
        <w:t> </w:t>
      </w:r>
      <w:r>
        <w:rPr>
          <w:spacing w:val="-2"/>
          <w:w w:val="105"/>
        </w:rPr>
        <w:t>Figures</w:t>
      </w:r>
    </w:p>
    <w:p>
      <w:pPr>
        <w:pStyle w:val="BodyText"/>
        <w:rPr>
          <w:b/>
          <w:sz w:val="50"/>
        </w:rPr>
      </w:pPr>
    </w:p>
    <w:p>
      <w:pPr>
        <w:pStyle w:val="ListParagraph"/>
        <w:numPr>
          <w:ilvl w:val="1"/>
          <w:numId w:val="2"/>
        </w:numPr>
        <w:tabs>
          <w:tab w:pos="945" w:val="left" w:leader="none"/>
        </w:tabs>
        <w:spacing w:line="256" w:lineRule="auto" w:before="381" w:after="0"/>
        <w:ind w:left="944" w:right="1114" w:hanging="492"/>
        <w:jc w:val="both"/>
        <w:rPr>
          <w:sz w:val="22"/>
        </w:rPr>
      </w:pPr>
      <w:hyperlink w:history="true" w:anchor="_bookmark6">
        <w:r>
          <w:rPr>
            <w:color w:val="0000FF"/>
            <w:w w:val="105"/>
            <w:sz w:val="22"/>
          </w:rPr>
          <w:t>ATLAS Clinical Dashboard Demonstrating Complete Offline Functionality -</w:t>
        </w:r>
      </w:hyperlink>
      <w:r>
        <w:rPr>
          <w:color w:val="0000FF"/>
          <w:w w:val="105"/>
          <w:sz w:val="22"/>
        </w:rPr>
        <w:t> </w:t>
      </w:r>
      <w:hyperlink w:history="true" w:anchor="_bookmark6">
        <w:r>
          <w:rPr>
            <w:color w:val="0000FF"/>
            <w:w w:val="105"/>
            <w:sz w:val="22"/>
          </w:rPr>
          <w:t>The</w:t>
        </w:r>
        <w:r>
          <w:rPr>
            <w:color w:val="0000FF"/>
            <w:spacing w:val="-7"/>
            <w:w w:val="105"/>
            <w:sz w:val="22"/>
          </w:rPr>
          <w:t> </w:t>
        </w:r>
        <w:r>
          <w:rPr>
            <w:color w:val="0000FF"/>
            <w:w w:val="105"/>
            <w:sz w:val="22"/>
          </w:rPr>
          <w:t>comprehensive</w:t>
        </w:r>
        <w:r>
          <w:rPr>
            <w:color w:val="0000FF"/>
            <w:spacing w:val="-7"/>
            <w:w w:val="105"/>
            <w:sz w:val="22"/>
          </w:rPr>
          <w:t> </w:t>
        </w:r>
        <w:r>
          <w:rPr>
            <w:color w:val="0000FF"/>
            <w:w w:val="105"/>
            <w:sz w:val="22"/>
          </w:rPr>
          <w:t>clinical</w:t>
        </w:r>
        <w:r>
          <w:rPr>
            <w:color w:val="0000FF"/>
            <w:spacing w:val="-7"/>
            <w:w w:val="105"/>
            <w:sz w:val="22"/>
          </w:rPr>
          <w:t> </w:t>
        </w:r>
        <w:r>
          <w:rPr>
            <w:color w:val="0000FF"/>
            <w:w w:val="105"/>
            <w:sz w:val="22"/>
          </w:rPr>
          <w:t>interface</w:t>
        </w:r>
        <w:r>
          <w:rPr>
            <w:color w:val="0000FF"/>
            <w:spacing w:val="-7"/>
            <w:w w:val="105"/>
            <w:sz w:val="22"/>
          </w:rPr>
          <w:t> </w:t>
        </w:r>
        <w:r>
          <w:rPr>
            <w:color w:val="0000FF"/>
            <w:w w:val="105"/>
            <w:sz w:val="22"/>
          </w:rPr>
          <w:t>operates</w:t>
        </w:r>
        <w:r>
          <w:rPr>
            <w:color w:val="0000FF"/>
            <w:spacing w:val="-7"/>
            <w:w w:val="105"/>
            <w:sz w:val="22"/>
          </w:rPr>
          <w:t> </w:t>
        </w:r>
        <w:r>
          <w:rPr>
            <w:color w:val="0000FF"/>
            <w:w w:val="105"/>
            <w:sz w:val="22"/>
          </w:rPr>
          <w:t>entirely</w:t>
        </w:r>
        <w:r>
          <w:rPr>
            <w:color w:val="0000FF"/>
            <w:spacing w:val="-7"/>
            <w:w w:val="105"/>
            <w:sz w:val="22"/>
          </w:rPr>
          <w:t> </w:t>
        </w:r>
        <w:r>
          <w:rPr>
            <w:color w:val="0000FF"/>
            <w:w w:val="105"/>
            <w:sz w:val="22"/>
          </w:rPr>
          <w:t>without</w:t>
        </w:r>
        <w:r>
          <w:rPr>
            <w:color w:val="0000FF"/>
            <w:spacing w:val="-7"/>
            <w:w w:val="105"/>
            <w:sz w:val="22"/>
          </w:rPr>
          <w:t> </w:t>
        </w:r>
        <w:r>
          <w:rPr>
            <w:color w:val="0000FF"/>
            <w:w w:val="105"/>
            <w:sz w:val="22"/>
          </w:rPr>
          <w:t>internet</w:t>
        </w:r>
        <w:r>
          <w:rPr>
            <w:color w:val="0000FF"/>
            <w:spacing w:val="-7"/>
            <w:w w:val="105"/>
            <w:sz w:val="22"/>
          </w:rPr>
          <w:t> </w:t>
        </w:r>
        <w:r>
          <w:rPr>
            <w:color w:val="0000FF"/>
            <w:w w:val="105"/>
            <w:sz w:val="22"/>
          </w:rPr>
          <w:t>connec-</w:t>
        </w:r>
      </w:hyperlink>
      <w:r>
        <w:rPr>
          <w:color w:val="0000FF"/>
          <w:w w:val="105"/>
          <w:sz w:val="22"/>
        </w:rPr>
        <w:t> </w:t>
      </w:r>
      <w:hyperlink w:history="true" w:anchor="_bookmark6">
        <w:r>
          <w:rPr>
            <w:color w:val="0000FF"/>
            <w:w w:val="105"/>
            <w:sz w:val="22"/>
          </w:rPr>
          <w:t>tivity, displaying real-time patient statistics (127 active patients), consultation</w:t>
        </w:r>
      </w:hyperlink>
      <w:r>
        <w:rPr>
          <w:color w:val="0000FF"/>
          <w:w w:val="105"/>
          <w:sz w:val="22"/>
        </w:rPr>
        <w:t> </w:t>
      </w:r>
      <w:hyperlink w:history="true" w:anchor="_bookmark6">
        <w:r>
          <w:rPr>
            <w:color w:val="0000FF"/>
            <w:w w:val="110"/>
            <w:sz w:val="22"/>
          </w:rPr>
          <w:t>tracking,</w:t>
        </w:r>
        <w:r>
          <w:rPr>
            <w:color w:val="0000FF"/>
            <w:w w:val="110"/>
            <w:sz w:val="22"/>
          </w:rPr>
          <w:t> and full clinical tool access.</w:t>
        </w:r>
        <w:r>
          <w:rPr>
            <w:color w:val="0000FF"/>
            <w:spacing w:val="33"/>
            <w:w w:val="110"/>
            <w:sz w:val="22"/>
          </w:rPr>
          <w:t> </w:t>
        </w:r>
        <w:r>
          <w:rPr>
            <w:color w:val="0000FF"/>
            <w:w w:val="110"/>
            <w:sz w:val="22"/>
          </w:rPr>
          <w:t>The prominent offline indicator vali-</w:t>
        </w:r>
      </w:hyperlink>
      <w:r>
        <w:rPr>
          <w:color w:val="0000FF"/>
          <w:w w:val="110"/>
          <w:sz w:val="22"/>
        </w:rPr>
        <w:t> </w:t>
      </w:r>
      <w:hyperlink w:history="true" w:anchor="_bookmark6">
        <w:r>
          <w:rPr>
            <w:color w:val="0000FF"/>
            <w:w w:val="110"/>
            <w:sz w:val="22"/>
          </w:rPr>
          <w:t>dates</w:t>
        </w:r>
        <w:r>
          <w:rPr>
            <w:color w:val="0000FF"/>
            <w:spacing w:val="-9"/>
            <w:w w:val="110"/>
            <w:sz w:val="22"/>
          </w:rPr>
          <w:t> </w:t>
        </w:r>
        <w:r>
          <w:rPr>
            <w:color w:val="0000FF"/>
            <w:w w:val="110"/>
            <w:sz w:val="22"/>
          </w:rPr>
          <w:t>robust</w:t>
        </w:r>
        <w:r>
          <w:rPr>
            <w:color w:val="0000FF"/>
            <w:spacing w:val="-9"/>
            <w:w w:val="110"/>
            <w:sz w:val="22"/>
          </w:rPr>
          <w:t> </w:t>
        </w:r>
        <w:r>
          <w:rPr>
            <w:color w:val="0000FF"/>
            <w:w w:val="110"/>
            <w:sz w:val="22"/>
          </w:rPr>
          <w:t>offline-first</w:t>
        </w:r>
        <w:r>
          <w:rPr>
            <w:color w:val="0000FF"/>
            <w:spacing w:val="-9"/>
            <w:w w:val="110"/>
            <w:sz w:val="22"/>
          </w:rPr>
          <w:t> </w:t>
        </w:r>
        <w:r>
          <w:rPr>
            <w:color w:val="0000FF"/>
            <w:w w:val="110"/>
            <w:sz w:val="22"/>
          </w:rPr>
          <w:t>architecture</w:t>
        </w:r>
        <w:r>
          <w:rPr>
            <w:color w:val="0000FF"/>
            <w:spacing w:val="-9"/>
            <w:w w:val="110"/>
            <w:sz w:val="22"/>
          </w:rPr>
          <w:t> </w:t>
        </w:r>
        <w:r>
          <w:rPr>
            <w:color w:val="0000FF"/>
            <w:w w:val="110"/>
            <w:sz w:val="22"/>
          </w:rPr>
          <w:t>enabling</w:t>
        </w:r>
        <w:r>
          <w:rPr>
            <w:color w:val="0000FF"/>
            <w:spacing w:val="-9"/>
            <w:w w:val="110"/>
            <w:sz w:val="22"/>
          </w:rPr>
          <w:t> </w:t>
        </w:r>
        <w:r>
          <w:rPr>
            <w:color w:val="0000FF"/>
            <w:w w:val="110"/>
            <w:sz w:val="22"/>
          </w:rPr>
          <w:t>continuous</w:t>
        </w:r>
        <w:r>
          <w:rPr>
            <w:color w:val="0000FF"/>
            <w:spacing w:val="-9"/>
            <w:w w:val="110"/>
            <w:sz w:val="22"/>
          </w:rPr>
          <w:t> </w:t>
        </w:r>
        <w:r>
          <w:rPr>
            <w:color w:val="0000FF"/>
            <w:w w:val="110"/>
            <w:sz w:val="22"/>
          </w:rPr>
          <w:t>clinical</w:t>
        </w:r>
        <w:r>
          <w:rPr>
            <w:color w:val="0000FF"/>
            <w:spacing w:val="-9"/>
            <w:w w:val="110"/>
            <w:sz w:val="22"/>
          </w:rPr>
          <w:t> </w:t>
        </w:r>
        <w:r>
          <w:rPr>
            <w:color w:val="0000FF"/>
            <w:w w:val="110"/>
            <w:sz w:val="22"/>
          </w:rPr>
          <w:t>workflow</w:t>
        </w:r>
      </w:hyperlink>
      <w:r>
        <w:rPr>
          <w:color w:val="0000FF"/>
          <w:w w:val="110"/>
          <w:sz w:val="22"/>
        </w:rPr>
        <w:t> </w:t>
      </w:r>
      <w:hyperlink w:history="true" w:anchor="_bookmark6">
        <w:r>
          <w:rPr>
            <w:color w:val="0000FF"/>
            <w:w w:val="110"/>
            <w:sz w:val="22"/>
          </w:rPr>
          <w:t>in</w:t>
        </w:r>
        <w:r>
          <w:rPr>
            <w:color w:val="0000FF"/>
            <w:w w:val="110"/>
            <w:sz w:val="22"/>
          </w:rPr>
          <w:t> resource-limited</w:t>
        </w:r>
        <w:r>
          <w:rPr>
            <w:color w:val="0000FF"/>
            <w:w w:val="110"/>
            <w:sz w:val="22"/>
          </w:rPr>
          <w:t> settings,</w:t>
        </w:r>
        <w:r>
          <w:rPr>
            <w:color w:val="0000FF"/>
            <w:w w:val="110"/>
            <w:sz w:val="22"/>
          </w:rPr>
          <w:t> supporting</w:t>
        </w:r>
        <w:r>
          <w:rPr>
            <w:color w:val="0000FF"/>
            <w:w w:val="110"/>
            <w:sz w:val="22"/>
          </w:rPr>
          <w:t> the</w:t>
        </w:r>
        <w:r>
          <w:rPr>
            <w:color w:val="0000FF"/>
            <w:w w:val="110"/>
            <w:sz w:val="22"/>
          </w:rPr>
          <w:t> research</w:t>
        </w:r>
        <w:r>
          <w:rPr>
            <w:color w:val="0000FF"/>
            <w:w w:val="110"/>
            <w:sz w:val="22"/>
          </w:rPr>
          <w:t> finding</w:t>
        </w:r>
        <w:r>
          <w:rPr>
            <w:color w:val="0000FF"/>
            <w:w w:val="110"/>
            <w:sz w:val="22"/>
          </w:rPr>
          <w:t> of</w:t>
        </w:r>
        <w:r>
          <w:rPr>
            <w:color w:val="0000FF"/>
            <w:w w:val="110"/>
            <w:sz w:val="22"/>
          </w:rPr>
          <w:t> 95%</w:t>
        </w:r>
        <w:r>
          <w:rPr>
            <w:color w:val="0000FF"/>
            <w:w w:val="110"/>
            <w:sz w:val="22"/>
          </w:rPr>
          <w:t> offline</w:t>
        </w:r>
      </w:hyperlink>
      <w:r>
        <w:rPr>
          <w:color w:val="0000FF"/>
          <w:w w:val="110"/>
          <w:sz w:val="22"/>
        </w:rPr>
        <w:t> </w:t>
      </w:r>
      <w:hyperlink w:history="true" w:anchor="_bookmark6">
        <w:r>
          <w:rPr>
            <w:color w:val="0000FF"/>
            <w:w w:val="110"/>
            <w:sz w:val="22"/>
          </w:rPr>
          <w:t>reliability critical for healthcare continuity where connectivity interruption</w:t>
        </w:r>
      </w:hyperlink>
    </w:p>
    <w:p>
      <w:pPr>
        <w:pStyle w:val="BodyText"/>
        <w:tabs>
          <w:tab w:pos="8656" w:val="left" w:leader="dot"/>
        </w:tabs>
        <w:spacing w:before="2"/>
        <w:ind w:left="952"/>
        <w:jc w:val="both"/>
      </w:pPr>
      <w:hyperlink w:history="true" w:anchor="_bookmark6">
        <w:r>
          <w:rPr>
            <w:color w:val="0000FF"/>
            <w:w w:val="105"/>
          </w:rPr>
          <w:t>could</w:t>
        </w:r>
        <w:r>
          <w:rPr>
            <w:color w:val="0000FF"/>
            <w:spacing w:val="20"/>
            <w:w w:val="105"/>
          </w:rPr>
          <w:t> </w:t>
        </w:r>
        <w:r>
          <w:rPr>
            <w:color w:val="0000FF"/>
            <w:w w:val="105"/>
          </w:rPr>
          <w:t>delay</w:t>
        </w:r>
        <w:r>
          <w:rPr>
            <w:color w:val="0000FF"/>
            <w:spacing w:val="20"/>
            <w:w w:val="105"/>
          </w:rPr>
          <w:t> </w:t>
        </w:r>
        <w:r>
          <w:rPr>
            <w:color w:val="0000FF"/>
            <w:w w:val="105"/>
          </w:rPr>
          <w:t>patient</w:t>
        </w:r>
        <w:r>
          <w:rPr>
            <w:color w:val="0000FF"/>
            <w:spacing w:val="20"/>
            <w:w w:val="105"/>
          </w:rPr>
          <w:t> </w:t>
        </w:r>
        <w:r>
          <w:rPr>
            <w:color w:val="0000FF"/>
            <w:spacing w:val="-2"/>
            <w:w w:val="105"/>
          </w:rPr>
          <w:t>care.</w:t>
        </w:r>
      </w:hyperlink>
      <w:r>
        <w:rPr>
          <w:color w:val="0000FF"/>
        </w:rPr>
        <w:tab/>
      </w:r>
      <w:r>
        <w:rPr>
          <w:spacing w:val="-10"/>
          <w:w w:val="105"/>
        </w:rPr>
        <w:t>4</w:t>
      </w:r>
    </w:p>
    <w:p>
      <w:pPr>
        <w:pStyle w:val="ListParagraph"/>
        <w:numPr>
          <w:ilvl w:val="1"/>
          <w:numId w:val="2"/>
        </w:numPr>
        <w:tabs>
          <w:tab w:pos="945" w:val="left" w:leader="none"/>
          <w:tab w:pos="8656" w:val="left" w:leader="dot"/>
        </w:tabs>
        <w:spacing w:line="256" w:lineRule="auto" w:before="18" w:after="0"/>
        <w:ind w:left="952" w:right="598" w:hanging="499"/>
        <w:jc w:val="both"/>
        <w:rPr>
          <w:sz w:val="22"/>
        </w:rPr>
      </w:pPr>
      <w:hyperlink w:history="true" w:anchor="_bookmark10">
        <w:r>
          <w:rPr>
            <w:color w:val="0000FF"/>
            <w:w w:val="105"/>
            <w:sz w:val="22"/>
          </w:rPr>
          <w:t>ATLAS Theoretical Positioning:</w:t>
        </w:r>
        <w:r>
          <w:rPr>
            <w:color w:val="0000FF"/>
            <w:w w:val="105"/>
            <w:sz w:val="22"/>
          </w:rPr>
          <w:t> Bridging Traditional Digital Health System</w:t>
        </w:r>
      </w:hyperlink>
      <w:r>
        <w:rPr>
          <w:color w:val="0000FF"/>
          <w:w w:val="105"/>
          <w:sz w:val="22"/>
        </w:rPr>
        <w:t> </w:t>
      </w:r>
      <w:hyperlink w:history="true" w:anchor="_bookmark10">
        <w:r>
          <w:rPr>
            <w:color w:val="0000FF"/>
            <w:spacing w:val="-2"/>
            <w:w w:val="105"/>
            <w:sz w:val="22"/>
          </w:rPr>
          <w:t>Categories</w:t>
        </w:r>
      </w:hyperlink>
      <w:r>
        <w:rPr>
          <w:color w:val="0000FF"/>
          <w:sz w:val="22"/>
        </w:rPr>
        <w:tab/>
      </w:r>
      <w:r>
        <w:rPr>
          <w:spacing w:val="-10"/>
          <w:w w:val="105"/>
          <w:sz w:val="22"/>
        </w:rPr>
        <w:t>6</w:t>
      </w:r>
    </w:p>
    <w:p>
      <w:pPr>
        <w:pStyle w:val="ListParagraph"/>
        <w:numPr>
          <w:ilvl w:val="1"/>
          <w:numId w:val="3"/>
        </w:numPr>
        <w:tabs>
          <w:tab w:pos="952" w:val="left" w:leader="none"/>
          <w:tab w:pos="953" w:val="left" w:leader="none"/>
          <w:tab w:pos="8550" w:val="left" w:leader="dot"/>
        </w:tabs>
        <w:spacing w:line="240" w:lineRule="auto" w:before="200" w:after="0"/>
        <w:ind w:left="952" w:right="0" w:hanging="500"/>
        <w:jc w:val="left"/>
        <w:rPr>
          <w:sz w:val="22"/>
        </w:rPr>
      </w:pPr>
      <w:hyperlink w:history="true" w:anchor="_bookmark28">
        <w:r>
          <w:rPr>
            <w:color w:val="0000FF"/>
            <w:w w:val="105"/>
            <w:sz w:val="22"/>
          </w:rPr>
          <w:t>Hybrid</w:t>
        </w:r>
        <w:r>
          <w:rPr>
            <w:color w:val="0000FF"/>
            <w:spacing w:val="20"/>
            <w:w w:val="105"/>
            <w:sz w:val="22"/>
          </w:rPr>
          <w:t> </w:t>
        </w:r>
        <w:r>
          <w:rPr>
            <w:color w:val="0000FF"/>
            <w:w w:val="105"/>
            <w:sz w:val="22"/>
          </w:rPr>
          <w:t>AI</w:t>
        </w:r>
        <w:r>
          <w:rPr>
            <w:color w:val="0000FF"/>
            <w:spacing w:val="20"/>
            <w:w w:val="105"/>
            <w:sz w:val="22"/>
          </w:rPr>
          <w:t> </w:t>
        </w:r>
        <w:r>
          <w:rPr>
            <w:color w:val="0000FF"/>
            <w:w w:val="105"/>
            <w:sz w:val="22"/>
          </w:rPr>
          <w:t>Architecture</w:t>
        </w:r>
        <w:r>
          <w:rPr>
            <w:color w:val="0000FF"/>
            <w:spacing w:val="21"/>
            <w:w w:val="105"/>
            <w:sz w:val="22"/>
          </w:rPr>
          <w:t> </w:t>
        </w:r>
        <w:r>
          <w:rPr>
            <w:color w:val="0000FF"/>
            <w:w w:val="105"/>
            <w:sz w:val="22"/>
          </w:rPr>
          <w:t>with</w:t>
        </w:r>
        <w:r>
          <w:rPr>
            <w:color w:val="0000FF"/>
            <w:spacing w:val="20"/>
            <w:w w:val="105"/>
            <w:sz w:val="22"/>
          </w:rPr>
          <w:t> </w:t>
        </w:r>
        <w:r>
          <w:rPr>
            <w:color w:val="0000FF"/>
            <w:w w:val="105"/>
            <w:sz w:val="22"/>
          </w:rPr>
          <w:t>Performance</w:t>
        </w:r>
        <w:r>
          <w:rPr>
            <w:color w:val="0000FF"/>
            <w:spacing w:val="21"/>
            <w:w w:val="105"/>
            <w:sz w:val="22"/>
          </w:rPr>
          <w:t> </w:t>
        </w:r>
        <w:r>
          <w:rPr>
            <w:color w:val="0000FF"/>
            <w:spacing w:val="-2"/>
            <w:w w:val="105"/>
            <w:sz w:val="22"/>
          </w:rPr>
          <w:t>Characteristics</w:t>
        </w:r>
      </w:hyperlink>
      <w:r>
        <w:rPr>
          <w:color w:val="0000FF"/>
          <w:sz w:val="22"/>
        </w:rPr>
        <w:tab/>
      </w:r>
      <w:r>
        <w:rPr>
          <w:spacing w:val="-5"/>
          <w:w w:val="105"/>
          <w:sz w:val="22"/>
        </w:rPr>
        <w:t>14</w:t>
      </w:r>
    </w:p>
    <w:p>
      <w:pPr>
        <w:pStyle w:val="BodyText"/>
        <w:spacing w:before="10"/>
        <w:rPr>
          <w:sz w:val="18"/>
        </w:rPr>
      </w:pPr>
    </w:p>
    <w:p>
      <w:pPr>
        <w:pStyle w:val="ListParagraph"/>
        <w:numPr>
          <w:ilvl w:val="1"/>
          <w:numId w:val="4"/>
        </w:numPr>
        <w:tabs>
          <w:tab w:pos="945" w:val="left" w:leader="none"/>
        </w:tabs>
        <w:spacing w:line="256" w:lineRule="auto" w:before="0" w:after="0"/>
        <w:ind w:left="952" w:right="1114" w:hanging="499"/>
        <w:jc w:val="both"/>
        <w:rPr>
          <w:sz w:val="22"/>
        </w:rPr>
      </w:pPr>
      <w:hyperlink w:history="true" w:anchor="_bookmark45">
        <w:r>
          <w:rPr>
            <w:color w:val="0000FF"/>
            <w:w w:val="105"/>
            <w:sz w:val="22"/>
          </w:rPr>
          <w:t>ATLAS Technical Performance Validation During Offline Operation - </w:t>
        </w:r>
        <w:r>
          <w:rPr>
            <w:color w:val="0000FF"/>
            <w:w w:val="105"/>
            <w:sz w:val="22"/>
          </w:rPr>
          <w:t>Devel-</w:t>
        </w:r>
      </w:hyperlink>
      <w:r>
        <w:rPr>
          <w:color w:val="0000FF"/>
          <w:w w:val="105"/>
          <w:sz w:val="22"/>
        </w:rPr>
        <w:t> </w:t>
      </w:r>
      <w:hyperlink w:history="true" w:anchor="_bookmark45">
        <w:r>
          <w:rPr>
            <w:color w:val="0000FF"/>
            <w:w w:val="105"/>
            <w:sz w:val="22"/>
          </w:rPr>
          <w:t>oper</w:t>
        </w:r>
        <w:r>
          <w:rPr>
            <w:color w:val="0000FF"/>
            <w:w w:val="105"/>
            <w:sz w:val="22"/>
          </w:rPr>
          <w:t> tools</w:t>
        </w:r>
        <w:r>
          <w:rPr>
            <w:color w:val="0000FF"/>
            <w:w w:val="105"/>
            <w:sz w:val="22"/>
          </w:rPr>
          <w:t> analysis</w:t>
        </w:r>
        <w:r>
          <w:rPr>
            <w:color w:val="0000FF"/>
            <w:w w:val="105"/>
            <w:sz w:val="22"/>
          </w:rPr>
          <w:t> demonstrates</w:t>
        </w:r>
        <w:r>
          <w:rPr>
            <w:color w:val="0000FF"/>
            <w:w w:val="105"/>
            <w:sz w:val="22"/>
          </w:rPr>
          <w:t> network</w:t>
        </w:r>
        <w:r>
          <w:rPr>
            <w:color w:val="0000FF"/>
            <w:w w:val="105"/>
            <w:sz w:val="22"/>
          </w:rPr>
          <w:t> request</w:t>
        </w:r>
        <w:r>
          <w:rPr>
            <w:color w:val="0000FF"/>
            <w:w w:val="105"/>
            <w:sz w:val="22"/>
          </w:rPr>
          <w:t> management,</w:t>
        </w:r>
        <w:r>
          <w:rPr>
            <w:color w:val="0000FF"/>
            <w:w w:val="105"/>
            <w:sz w:val="22"/>
          </w:rPr>
          <w:t> intelligent</w:t>
        </w:r>
      </w:hyperlink>
      <w:r>
        <w:rPr>
          <w:color w:val="0000FF"/>
          <w:w w:val="105"/>
          <w:sz w:val="22"/>
        </w:rPr>
        <w:t> </w:t>
      </w:r>
      <w:hyperlink w:history="true" w:anchor="_bookmark45">
        <w:r>
          <w:rPr>
            <w:color w:val="0000FF"/>
            <w:w w:val="105"/>
            <w:sz w:val="22"/>
          </w:rPr>
          <w:t>caching behavior, and local data persistence achieving sub-second response</w:t>
        </w:r>
      </w:hyperlink>
      <w:r>
        <w:rPr>
          <w:color w:val="0000FF"/>
          <w:w w:val="105"/>
          <w:sz w:val="22"/>
        </w:rPr>
        <w:t> </w:t>
      </w:r>
      <w:hyperlink w:history="true" w:anchor="_bookmark45">
        <w:r>
          <w:rPr>
            <w:color w:val="0000FF"/>
            <w:w w:val="105"/>
            <w:sz w:val="22"/>
          </w:rPr>
          <w:t>times (180ms RAG performance) while maintaining 95% offline functionality</w:t>
        </w:r>
      </w:hyperlink>
      <w:r>
        <w:rPr>
          <w:color w:val="0000FF"/>
          <w:w w:val="105"/>
          <w:sz w:val="22"/>
        </w:rPr>
        <w:t> </w:t>
      </w:r>
      <w:hyperlink w:history="true" w:anchor="_bookmark45">
        <w:r>
          <w:rPr>
            <w:color w:val="0000FF"/>
            <w:w w:val="105"/>
            <w:sz w:val="22"/>
          </w:rPr>
          <w:t>reliability.</w:t>
        </w:r>
        <w:r>
          <w:rPr>
            <w:color w:val="0000FF"/>
            <w:w w:val="105"/>
            <w:sz w:val="22"/>
          </w:rPr>
          <w:t> The network timeline validates technical architecture supporting</w:t>
        </w:r>
      </w:hyperlink>
      <w:r>
        <w:rPr>
          <w:color w:val="0000FF"/>
          <w:w w:val="105"/>
          <w:sz w:val="22"/>
        </w:rPr>
        <w:t> </w:t>
      </w:r>
      <w:hyperlink w:history="true" w:anchor="_bookmark45">
        <w:r>
          <w:rPr>
            <w:color w:val="0000FF"/>
            <w:w w:val="105"/>
            <w:sz w:val="22"/>
          </w:rPr>
          <w:t>clinical</w:t>
        </w:r>
        <w:r>
          <w:rPr>
            <w:color w:val="0000FF"/>
            <w:w w:val="105"/>
            <w:sz w:val="22"/>
          </w:rPr>
          <w:t> workflow</w:t>
        </w:r>
        <w:r>
          <w:rPr>
            <w:color w:val="0000FF"/>
            <w:w w:val="105"/>
            <w:sz w:val="22"/>
          </w:rPr>
          <w:t> continuity</w:t>
        </w:r>
        <w:r>
          <w:rPr>
            <w:color w:val="0000FF"/>
            <w:w w:val="105"/>
            <w:sz w:val="22"/>
          </w:rPr>
          <w:t> requirements,</w:t>
        </w:r>
        <w:r>
          <w:rPr>
            <w:color w:val="0000FF"/>
            <w:w w:val="105"/>
            <w:sz w:val="22"/>
          </w:rPr>
          <w:t> with</w:t>
        </w:r>
        <w:r>
          <w:rPr>
            <w:color w:val="0000FF"/>
            <w:w w:val="105"/>
            <w:sz w:val="22"/>
          </w:rPr>
          <w:t> zero</w:t>
        </w:r>
        <w:r>
          <w:rPr>
            <w:color w:val="0000FF"/>
            <w:w w:val="105"/>
            <w:sz w:val="22"/>
          </w:rPr>
          <w:t> external</w:t>
        </w:r>
        <w:r>
          <w:rPr>
            <w:color w:val="0000FF"/>
            <w:w w:val="105"/>
            <w:sz w:val="22"/>
          </w:rPr>
          <w:t> dependencies</w:t>
        </w:r>
      </w:hyperlink>
      <w:r>
        <w:rPr>
          <w:color w:val="0000FF"/>
          <w:w w:val="105"/>
          <w:sz w:val="22"/>
        </w:rPr>
        <w:t> </w:t>
      </w:r>
      <w:hyperlink w:history="true" w:anchor="_bookmark45">
        <w:r>
          <w:rPr>
            <w:color w:val="0000FF"/>
            <w:w w:val="105"/>
            <w:sz w:val="22"/>
          </w:rPr>
          <w:t>during offline operation critical for resource-limited healthcare settings where</w:t>
        </w:r>
      </w:hyperlink>
    </w:p>
    <w:p>
      <w:pPr>
        <w:pStyle w:val="BodyText"/>
        <w:tabs>
          <w:tab w:pos="8548" w:val="left" w:leader="dot"/>
        </w:tabs>
        <w:spacing w:before="2"/>
        <w:ind w:left="952"/>
        <w:jc w:val="both"/>
      </w:pPr>
      <w:hyperlink w:history="true" w:anchor="_bookmark45">
        <w:r>
          <w:rPr>
            <w:color w:val="0000FF"/>
            <w:w w:val="105"/>
          </w:rPr>
          <w:t>connectivity</w:t>
        </w:r>
        <w:r>
          <w:rPr>
            <w:color w:val="0000FF"/>
            <w:spacing w:val="21"/>
            <w:w w:val="105"/>
          </w:rPr>
          <w:t> </w:t>
        </w:r>
        <w:r>
          <w:rPr>
            <w:color w:val="0000FF"/>
            <w:w w:val="105"/>
          </w:rPr>
          <w:t>cannot</w:t>
        </w:r>
        <w:r>
          <w:rPr>
            <w:color w:val="0000FF"/>
            <w:spacing w:val="21"/>
            <w:w w:val="105"/>
          </w:rPr>
          <w:t> </w:t>
        </w:r>
        <w:r>
          <w:rPr>
            <w:color w:val="0000FF"/>
            <w:w w:val="105"/>
          </w:rPr>
          <w:t>be</w:t>
        </w:r>
        <w:r>
          <w:rPr>
            <w:color w:val="0000FF"/>
            <w:spacing w:val="21"/>
            <w:w w:val="105"/>
          </w:rPr>
          <w:t> </w:t>
        </w:r>
        <w:r>
          <w:rPr>
            <w:color w:val="0000FF"/>
            <w:spacing w:val="-2"/>
            <w:w w:val="105"/>
          </w:rPr>
          <w:t>assumed.</w:t>
        </w:r>
      </w:hyperlink>
      <w:r>
        <w:rPr>
          <w:color w:val="0000FF"/>
        </w:rPr>
        <w:tab/>
      </w:r>
      <w:r>
        <w:rPr>
          <w:spacing w:val="-5"/>
          <w:w w:val="105"/>
        </w:rPr>
        <w:t>23</w:t>
      </w:r>
    </w:p>
    <w:p>
      <w:pPr>
        <w:pStyle w:val="ListParagraph"/>
        <w:numPr>
          <w:ilvl w:val="1"/>
          <w:numId w:val="4"/>
        </w:numPr>
        <w:tabs>
          <w:tab w:pos="945" w:val="left" w:leader="none"/>
        </w:tabs>
        <w:spacing w:line="256" w:lineRule="auto" w:before="18" w:after="0"/>
        <w:ind w:left="941" w:right="1109" w:hanging="488"/>
        <w:jc w:val="both"/>
        <w:rPr>
          <w:sz w:val="22"/>
        </w:rPr>
      </w:pPr>
      <w:hyperlink w:history="true" w:anchor="_bookmark49">
        <w:r>
          <w:rPr>
            <w:color w:val="0000FF"/>
            <w:w w:val="105"/>
            <w:sz w:val="22"/>
          </w:rPr>
          <w:t>ATLAS</w:t>
        </w:r>
        <w:r>
          <w:rPr>
            <w:color w:val="0000FF"/>
            <w:spacing w:val="-11"/>
            <w:w w:val="105"/>
            <w:sz w:val="22"/>
          </w:rPr>
          <w:t> </w:t>
        </w:r>
        <w:r>
          <w:rPr>
            <w:color w:val="0000FF"/>
            <w:w w:val="105"/>
            <w:sz w:val="22"/>
          </w:rPr>
          <w:t>AI-Enhanced</w:t>
        </w:r>
        <w:r>
          <w:rPr>
            <w:color w:val="0000FF"/>
            <w:spacing w:val="-11"/>
            <w:w w:val="105"/>
            <w:sz w:val="22"/>
          </w:rPr>
          <w:t> </w:t>
        </w:r>
        <w:r>
          <w:rPr>
            <w:color w:val="0000FF"/>
            <w:w w:val="105"/>
            <w:sz w:val="22"/>
          </w:rPr>
          <w:t>Clinical</w:t>
        </w:r>
        <w:r>
          <w:rPr>
            <w:color w:val="0000FF"/>
            <w:spacing w:val="-11"/>
            <w:w w:val="105"/>
            <w:sz w:val="22"/>
          </w:rPr>
          <w:t> </w:t>
        </w:r>
        <w:r>
          <w:rPr>
            <w:color w:val="0000FF"/>
            <w:w w:val="105"/>
            <w:sz w:val="22"/>
          </w:rPr>
          <w:t>Decision</w:t>
        </w:r>
        <w:r>
          <w:rPr>
            <w:color w:val="0000FF"/>
            <w:spacing w:val="-11"/>
            <w:w w:val="105"/>
            <w:sz w:val="22"/>
          </w:rPr>
          <w:t> </w:t>
        </w:r>
        <w:r>
          <w:rPr>
            <w:color w:val="0000FF"/>
            <w:w w:val="105"/>
            <w:sz w:val="22"/>
          </w:rPr>
          <w:t>Support</w:t>
        </w:r>
        <w:r>
          <w:rPr>
            <w:color w:val="0000FF"/>
            <w:spacing w:val="-11"/>
            <w:w w:val="105"/>
            <w:sz w:val="22"/>
          </w:rPr>
          <w:t> </w:t>
        </w:r>
        <w:r>
          <w:rPr>
            <w:color w:val="0000FF"/>
            <w:w w:val="105"/>
            <w:sz w:val="22"/>
          </w:rPr>
          <w:t>in</w:t>
        </w:r>
        <w:r>
          <w:rPr>
            <w:color w:val="0000FF"/>
            <w:spacing w:val="-11"/>
            <w:w w:val="105"/>
            <w:sz w:val="22"/>
          </w:rPr>
          <w:t> </w:t>
        </w:r>
        <w:r>
          <w:rPr>
            <w:color w:val="0000FF"/>
            <w:w w:val="105"/>
            <w:sz w:val="22"/>
          </w:rPr>
          <w:t>Practice</w:t>
        </w:r>
        <w:r>
          <w:rPr>
            <w:color w:val="0000FF"/>
            <w:spacing w:val="-11"/>
            <w:w w:val="105"/>
            <w:sz w:val="22"/>
          </w:rPr>
          <w:t> </w:t>
        </w:r>
        <w:r>
          <w:rPr>
            <w:color w:val="0000FF"/>
            <w:w w:val="105"/>
            <w:sz w:val="22"/>
          </w:rPr>
          <w:t>-</w:t>
        </w:r>
        <w:r>
          <w:rPr>
            <w:color w:val="0000FF"/>
            <w:spacing w:val="-11"/>
            <w:w w:val="105"/>
            <w:sz w:val="22"/>
          </w:rPr>
          <w:t> </w:t>
        </w:r>
        <w:r>
          <w:rPr>
            <w:color w:val="0000FF"/>
            <w:w w:val="105"/>
            <w:sz w:val="22"/>
          </w:rPr>
          <w:t>Real-time</w:t>
        </w:r>
        <w:r>
          <w:rPr>
            <w:color w:val="0000FF"/>
            <w:spacing w:val="-11"/>
            <w:w w:val="105"/>
            <w:sz w:val="22"/>
          </w:rPr>
          <w:t> </w:t>
        </w:r>
        <w:r>
          <w:rPr>
            <w:color w:val="0000FF"/>
            <w:w w:val="105"/>
            <w:sz w:val="22"/>
          </w:rPr>
          <w:t>clinical</w:t>
        </w:r>
      </w:hyperlink>
      <w:r>
        <w:rPr>
          <w:color w:val="0000FF"/>
          <w:w w:val="105"/>
          <w:sz w:val="22"/>
        </w:rPr>
        <w:t> </w:t>
      </w:r>
      <w:hyperlink w:history="true" w:anchor="_bookmark49">
        <w:r>
          <w:rPr>
            <w:color w:val="0000FF"/>
            <w:w w:val="105"/>
            <w:sz w:val="22"/>
          </w:rPr>
          <w:t>consultation for headache presentation demonstrating comprehensive struc-</w:t>
        </w:r>
      </w:hyperlink>
      <w:r>
        <w:rPr>
          <w:color w:val="0000FF"/>
          <w:w w:val="105"/>
          <w:sz w:val="22"/>
        </w:rPr>
        <w:t> </w:t>
      </w:r>
      <w:hyperlink w:history="true" w:anchor="_bookmark49">
        <w:r>
          <w:rPr>
            <w:color w:val="0000FF"/>
            <w:w w:val="105"/>
            <w:sz w:val="22"/>
          </w:rPr>
          <w:t>tured clinical data entry with AI-generated recommendations achieving 80%</w:t>
        </w:r>
      </w:hyperlink>
      <w:r>
        <w:rPr>
          <w:color w:val="0000FF"/>
          <w:w w:val="105"/>
          <w:sz w:val="22"/>
        </w:rPr>
        <w:t> </w:t>
      </w:r>
      <w:hyperlink w:history="true" w:anchor="_bookmark49">
        <w:r>
          <w:rPr>
            <w:color w:val="0000FF"/>
            <w:w w:val="105"/>
            <w:sz w:val="22"/>
          </w:rPr>
          <w:t>WHO protocol alignment.</w:t>
        </w:r>
        <w:r>
          <w:rPr>
            <w:color w:val="0000FF"/>
            <w:w w:val="105"/>
            <w:sz w:val="22"/>
          </w:rPr>
          <w:t> The interface successfully integrates clinical work-</w:t>
        </w:r>
      </w:hyperlink>
      <w:r>
        <w:rPr>
          <w:color w:val="0000FF"/>
          <w:w w:val="105"/>
          <w:sz w:val="22"/>
        </w:rPr>
        <w:t> </w:t>
      </w:r>
      <w:hyperlink w:history="true" w:anchor="_bookmark49">
        <w:r>
          <w:rPr>
            <w:color w:val="0000FF"/>
            <w:spacing w:val="-2"/>
            <w:w w:val="105"/>
            <w:sz w:val="22"/>
          </w:rPr>
          <w:t>flow</w:t>
        </w:r>
        <w:r>
          <w:rPr>
            <w:color w:val="0000FF"/>
            <w:spacing w:val="-4"/>
            <w:w w:val="105"/>
            <w:sz w:val="22"/>
          </w:rPr>
          <w:t> </w:t>
        </w:r>
        <w:r>
          <w:rPr>
            <w:color w:val="0000FF"/>
            <w:spacing w:val="-2"/>
            <w:w w:val="105"/>
            <w:sz w:val="22"/>
          </w:rPr>
          <w:t>with</w:t>
        </w:r>
        <w:r>
          <w:rPr>
            <w:color w:val="0000FF"/>
            <w:spacing w:val="-4"/>
            <w:w w:val="105"/>
            <w:sz w:val="22"/>
          </w:rPr>
          <w:t> </w:t>
        </w:r>
        <w:r>
          <w:rPr>
            <w:color w:val="0000FF"/>
            <w:spacing w:val="-2"/>
            <w:w w:val="105"/>
            <w:sz w:val="22"/>
          </w:rPr>
          <w:t>evidence-based</w:t>
        </w:r>
        <w:r>
          <w:rPr>
            <w:color w:val="0000FF"/>
            <w:spacing w:val="-4"/>
            <w:w w:val="105"/>
            <w:sz w:val="22"/>
          </w:rPr>
          <w:t> </w:t>
        </w:r>
        <w:r>
          <w:rPr>
            <w:color w:val="0000FF"/>
            <w:spacing w:val="-2"/>
            <w:w w:val="105"/>
            <w:sz w:val="22"/>
          </w:rPr>
          <w:t>guidance,</w:t>
        </w:r>
        <w:r>
          <w:rPr>
            <w:color w:val="0000FF"/>
            <w:spacing w:val="-3"/>
            <w:w w:val="105"/>
            <w:sz w:val="22"/>
          </w:rPr>
          <w:t> </w:t>
        </w:r>
        <w:r>
          <w:rPr>
            <w:color w:val="0000FF"/>
            <w:spacing w:val="-2"/>
            <w:w w:val="105"/>
            <w:sz w:val="22"/>
          </w:rPr>
          <w:t>showing</w:t>
        </w:r>
        <w:r>
          <w:rPr>
            <w:color w:val="0000FF"/>
            <w:spacing w:val="-4"/>
            <w:w w:val="105"/>
            <w:sz w:val="22"/>
          </w:rPr>
          <w:t> </w:t>
        </w:r>
        <w:r>
          <w:rPr>
            <w:color w:val="0000FF"/>
            <w:spacing w:val="-2"/>
            <w:w w:val="105"/>
            <w:sz w:val="22"/>
          </w:rPr>
          <w:t>systematic</w:t>
        </w:r>
        <w:r>
          <w:rPr>
            <w:color w:val="0000FF"/>
            <w:spacing w:val="-4"/>
            <w:w w:val="105"/>
            <w:sz w:val="22"/>
          </w:rPr>
          <w:t> </w:t>
        </w:r>
        <w:r>
          <w:rPr>
            <w:color w:val="0000FF"/>
            <w:spacing w:val="-2"/>
            <w:w w:val="105"/>
            <w:sz w:val="22"/>
          </w:rPr>
          <w:t>assessment</w:t>
        </w:r>
        <w:r>
          <w:rPr>
            <w:color w:val="0000FF"/>
            <w:spacing w:val="-4"/>
            <w:w w:val="105"/>
            <w:sz w:val="22"/>
          </w:rPr>
          <w:t> </w:t>
        </w:r>
        <w:r>
          <w:rPr>
            <w:color w:val="0000FF"/>
            <w:spacing w:val="-2"/>
            <w:w w:val="105"/>
            <w:sz w:val="22"/>
          </w:rPr>
          <w:t>frameworks</w:t>
        </w:r>
      </w:hyperlink>
      <w:r>
        <w:rPr>
          <w:color w:val="0000FF"/>
          <w:spacing w:val="-2"/>
          <w:w w:val="105"/>
          <w:sz w:val="22"/>
        </w:rPr>
        <w:t> </w:t>
      </w:r>
      <w:hyperlink w:history="true" w:anchor="_bookmark49">
        <w:r>
          <w:rPr>
            <w:color w:val="0000FF"/>
            <w:w w:val="105"/>
            <w:sz w:val="22"/>
          </w:rPr>
          <w:t>supporting clinical reasoning while maintaining provider workflow efficiency.</w:t>
        </w:r>
      </w:hyperlink>
    </w:p>
    <w:p>
      <w:pPr>
        <w:pStyle w:val="BodyText"/>
        <w:tabs>
          <w:tab w:pos="8548" w:val="left" w:leader="dot"/>
        </w:tabs>
        <w:spacing w:line="256" w:lineRule="auto" w:before="2"/>
        <w:ind w:left="952" w:right="598"/>
        <w:jc w:val="both"/>
      </w:pPr>
      <w:hyperlink w:history="true" w:anchor="_bookmark49">
        <w:r>
          <w:rPr>
            <w:color w:val="0000FF"/>
            <w:w w:val="105"/>
          </w:rPr>
          <w:t>Response demonstrates clinical utility validation through practical healthcare</w:t>
        </w:r>
      </w:hyperlink>
      <w:r>
        <w:rPr>
          <w:color w:val="0000FF"/>
          <w:w w:val="105"/>
        </w:rPr>
        <w:t> </w:t>
      </w:r>
      <w:hyperlink w:history="true" w:anchor="_bookmark49">
        <w:r>
          <w:rPr>
            <w:color w:val="0000FF"/>
            <w:w w:val="105"/>
          </w:rPr>
          <w:t>scenario</w:t>
        </w:r>
        <w:r>
          <w:rPr>
            <w:color w:val="0000FF"/>
            <w:spacing w:val="-1"/>
            <w:w w:val="105"/>
          </w:rPr>
          <w:t> </w:t>
        </w:r>
        <w:r>
          <w:rPr>
            <w:color w:val="0000FF"/>
            <w:spacing w:val="-2"/>
            <w:w w:val="105"/>
          </w:rPr>
          <w:t>processing.</w:t>
        </w:r>
      </w:hyperlink>
      <w:r>
        <w:rPr>
          <w:color w:val="0000FF"/>
        </w:rPr>
        <w:tab/>
      </w:r>
      <w:r>
        <w:rPr>
          <w:spacing w:val="-10"/>
          <w:w w:val="105"/>
        </w:rPr>
        <w:t>26</w:t>
      </w:r>
    </w:p>
    <w:p>
      <w:pPr>
        <w:spacing w:after="0" w:line="256" w:lineRule="auto"/>
        <w:jc w:val="both"/>
        <w:sectPr>
          <w:pgSz w:w="11910" w:h="16840"/>
          <w:pgMar w:header="0" w:footer="2507" w:top="1920" w:bottom="2700" w:left="1600" w:right="940"/>
        </w:sectPr>
      </w:pPr>
    </w:p>
    <w:p>
      <w:pPr>
        <w:pStyle w:val="BodyText"/>
        <w:spacing w:before="10"/>
        <w:rPr>
          <w:sz w:val="16"/>
        </w:rPr>
      </w:pPr>
    </w:p>
    <w:p>
      <w:pPr>
        <w:pStyle w:val="ListParagraph"/>
        <w:numPr>
          <w:ilvl w:val="1"/>
          <w:numId w:val="4"/>
        </w:numPr>
        <w:tabs>
          <w:tab w:pos="941" w:val="left" w:leader="none"/>
          <w:tab w:pos="942" w:val="left" w:leader="none"/>
          <w:tab w:pos="8549" w:val="left" w:leader="dot"/>
        </w:tabs>
        <w:spacing w:line="256" w:lineRule="auto" w:before="59" w:after="0"/>
        <w:ind w:left="952" w:right="597" w:hanging="499"/>
        <w:jc w:val="left"/>
        <w:rPr>
          <w:sz w:val="22"/>
        </w:rPr>
      </w:pPr>
      <w:hyperlink w:history="true" w:anchor="_bookmark52">
        <w:r>
          <w:rPr>
            <w:color w:val="0000FF"/>
            <w:w w:val="105"/>
            <w:sz w:val="22"/>
          </w:rPr>
          <w:t>WHO</w:t>
        </w:r>
        <w:r>
          <w:rPr>
            <w:color w:val="0000FF"/>
            <w:spacing w:val="40"/>
            <w:w w:val="105"/>
            <w:sz w:val="22"/>
          </w:rPr>
          <w:t> </w:t>
        </w:r>
        <w:r>
          <w:rPr>
            <w:color w:val="0000FF"/>
            <w:w w:val="105"/>
            <w:sz w:val="22"/>
          </w:rPr>
          <w:t>Protocol</w:t>
        </w:r>
        <w:r>
          <w:rPr>
            <w:color w:val="0000FF"/>
            <w:spacing w:val="40"/>
            <w:w w:val="105"/>
            <w:sz w:val="22"/>
          </w:rPr>
          <w:t> </w:t>
        </w:r>
        <w:r>
          <w:rPr>
            <w:color w:val="0000FF"/>
            <w:w w:val="105"/>
            <w:sz w:val="22"/>
          </w:rPr>
          <w:t>Alignment</w:t>
        </w:r>
        <w:r>
          <w:rPr>
            <w:color w:val="0000FF"/>
            <w:spacing w:val="40"/>
            <w:w w:val="105"/>
            <w:sz w:val="22"/>
          </w:rPr>
          <w:t> </w:t>
        </w:r>
        <w:r>
          <w:rPr>
            <w:color w:val="0000FF"/>
            <w:w w:val="105"/>
            <w:sz w:val="22"/>
          </w:rPr>
          <w:t>Performance</w:t>
        </w:r>
        <w:r>
          <w:rPr>
            <w:color w:val="0000FF"/>
            <w:spacing w:val="40"/>
            <w:w w:val="105"/>
            <w:sz w:val="22"/>
          </w:rPr>
          <w:t> </w:t>
        </w:r>
        <w:r>
          <w:rPr>
            <w:color w:val="0000FF"/>
            <w:w w:val="105"/>
            <w:sz w:val="22"/>
          </w:rPr>
          <w:t>by</w:t>
        </w:r>
        <w:r>
          <w:rPr>
            <w:color w:val="0000FF"/>
            <w:spacing w:val="40"/>
            <w:w w:val="105"/>
            <w:sz w:val="22"/>
          </w:rPr>
          <w:t> </w:t>
        </w:r>
        <w:r>
          <w:rPr>
            <w:color w:val="0000FF"/>
            <w:w w:val="105"/>
            <w:sz w:val="22"/>
          </w:rPr>
          <w:t>Clinical</w:t>
        </w:r>
        <w:r>
          <w:rPr>
            <w:color w:val="0000FF"/>
            <w:spacing w:val="40"/>
            <w:w w:val="105"/>
            <w:sz w:val="22"/>
          </w:rPr>
          <w:t> </w:t>
        </w:r>
        <w:r>
          <w:rPr>
            <w:color w:val="0000FF"/>
            <w:w w:val="105"/>
            <w:sz w:val="22"/>
          </w:rPr>
          <w:t>Domain</w:t>
        </w:r>
        <w:r>
          <w:rPr>
            <w:color w:val="0000FF"/>
            <w:spacing w:val="40"/>
            <w:w w:val="105"/>
            <w:sz w:val="22"/>
          </w:rPr>
          <w:t> </w:t>
        </w:r>
        <w:r>
          <w:rPr>
            <w:color w:val="0000FF"/>
            <w:w w:val="105"/>
            <w:sz w:val="22"/>
          </w:rPr>
          <w:t>-</w:t>
        </w:r>
        <w:r>
          <w:rPr>
            <w:color w:val="0000FF"/>
            <w:spacing w:val="40"/>
            <w:w w:val="105"/>
            <w:sz w:val="22"/>
          </w:rPr>
          <w:t> </w:t>
        </w:r>
        <w:r>
          <w:rPr>
            <w:color w:val="0000FF"/>
            <w:w w:val="105"/>
            <w:sz w:val="22"/>
          </w:rPr>
          <w:t>All</w:t>
        </w:r>
        <w:r>
          <w:rPr>
            <w:color w:val="0000FF"/>
            <w:spacing w:val="40"/>
            <w:w w:val="105"/>
            <w:sz w:val="22"/>
          </w:rPr>
          <w:t> </w:t>
        </w:r>
        <w:r>
          <w:rPr>
            <w:color w:val="0000FF"/>
            <w:w w:val="105"/>
            <w:sz w:val="22"/>
          </w:rPr>
          <w:t>domains</w:t>
        </w:r>
      </w:hyperlink>
      <w:r>
        <w:rPr>
          <w:color w:val="0000FF"/>
          <w:w w:val="105"/>
          <w:sz w:val="22"/>
        </w:rPr>
        <w:t> </w:t>
      </w:r>
      <w:hyperlink w:history="true" w:anchor="_bookmark52">
        <w:r>
          <w:rPr>
            <w:color w:val="0000FF"/>
            <w:w w:val="105"/>
            <w:sz w:val="22"/>
          </w:rPr>
          <w:t>exceed research targets with maternal health achieving deployment-ready per-</w:t>
        </w:r>
      </w:hyperlink>
      <w:r>
        <w:rPr>
          <w:color w:val="0000FF"/>
          <w:w w:val="105"/>
          <w:sz w:val="22"/>
        </w:rPr>
        <w:t> </w:t>
      </w:r>
      <w:hyperlink w:history="true" w:anchor="_bookmark52">
        <w:r>
          <w:rPr>
            <w:color w:val="0000FF"/>
            <w:w w:val="105"/>
            <w:sz w:val="22"/>
          </w:rPr>
          <w:t>formance</w:t>
        </w:r>
        <w:r>
          <w:rPr>
            <w:color w:val="0000FF"/>
            <w:spacing w:val="-3"/>
            <w:w w:val="105"/>
            <w:sz w:val="22"/>
          </w:rPr>
          <w:t> </w:t>
        </w:r>
        <w:r>
          <w:rPr>
            <w:color w:val="0000FF"/>
            <w:w w:val="105"/>
            <w:sz w:val="22"/>
          </w:rPr>
          <w:t>(88%).</w:t>
        </w:r>
        <w:r>
          <w:rPr>
            <w:color w:val="0000FF"/>
            <w:spacing w:val="31"/>
            <w:w w:val="105"/>
            <w:sz w:val="22"/>
          </w:rPr>
          <w:t> </w:t>
        </w:r>
        <w:r>
          <w:rPr>
            <w:color w:val="0000FF"/>
            <w:w w:val="105"/>
            <w:sz w:val="22"/>
          </w:rPr>
          <w:t>Results</w:t>
        </w:r>
        <w:r>
          <w:rPr>
            <w:color w:val="0000FF"/>
            <w:spacing w:val="-3"/>
            <w:w w:val="105"/>
            <w:sz w:val="22"/>
          </w:rPr>
          <w:t> </w:t>
        </w:r>
        <w:r>
          <w:rPr>
            <w:color w:val="0000FF"/>
            <w:w w:val="105"/>
            <w:sz w:val="22"/>
          </w:rPr>
          <w:t>validate</w:t>
        </w:r>
        <w:r>
          <w:rPr>
            <w:color w:val="0000FF"/>
            <w:spacing w:val="-3"/>
            <w:w w:val="105"/>
            <w:sz w:val="22"/>
          </w:rPr>
          <w:t> </w:t>
        </w:r>
        <w:r>
          <w:rPr>
            <w:color w:val="0000FF"/>
            <w:w w:val="105"/>
            <w:sz w:val="22"/>
          </w:rPr>
          <w:t>clinical</w:t>
        </w:r>
        <w:r>
          <w:rPr>
            <w:color w:val="0000FF"/>
            <w:spacing w:val="-3"/>
            <w:w w:val="105"/>
            <w:sz w:val="22"/>
          </w:rPr>
          <w:t> </w:t>
        </w:r>
        <w:r>
          <w:rPr>
            <w:color w:val="0000FF"/>
            <w:w w:val="105"/>
            <w:sz w:val="22"/>
          </w:rPr>
          <w:t>reasoning</w:t>
        </w:r>
        <w:r>
          <w:rPr>
            <w:color w:val="0000FF"/>
            <w:spacing w:val="-3"/>
            <w:w w:val="105"/>
            <w:sz w:val="22"/>
          </w:rPr>
          <w:t> </w:t>
        </w:r>
        <w:r>
          <w:rPr>
            <w:color w:val="0000FF"/>
            <w:w w:val="105"/>
            <w:sz w:val="22"/>
          </w:rPr>
          <w:t>capability</w:t>
        </w:r>
        <w:r>
          <w:rPr>
            <w:color w:val="0000FF"/>
            <w:spacing w:val="-3"/>
            <w:w w:val="105"/>
            <w:sz w:val="22"/>
          </w:rPr>
          <w:t> </w:t>
        </w:r>
        <w:r>
          <w:rPr>
            <w:color w:val="0000FF"/>
            <w:w w:val="105"/>
            <w:sz w:val="22"/>
          </w:rPr>
          <w:t>while</w:t>
        </w:r>
        <w:r>
          <w:rPr>
            <w:color w:val="0000FF"/>
            <w:spacing w:val="-3"/>
            <w:w w:val="105"/>
            <w:sz w:val="22"/>
          </w:rPr>
          <w:t> </w:t>
        </w:r>
        <w:r>
          <w:rPr>
            <w:color w:val="0000FF"/>
            <w:w w:val="105"/>
            <w:sz w:val="22"/>
          </w:rPr>
          <w:t>identifying</w:t>
        </w:r>
      </w:hyperlink>
      <w:r>
        <w:rPr>
          <w:color w:val="0000FF"/>
          <w:w w:val="105"/>
          <w:sz w:val="22"/>
        </w:rPr>
        <w:t> </w:t>
      </w:r>
      <w:hyperlink w:history="true" w:anchor="_bookmark52">
        <w:r>
          <w:rPr>
            <w:color w:val="0000FF"/>
            <w:w w:val="105"/>
            <w:sz w:val="22"/>
          </w:rPr>
          <w:t>domain-specific enhancement priorities.</w:t>
        </w:r>
      </w:hyperlink>
      <w:r>
        <w:rPr>
          <w:color w:val="0000FF"/>
          <w:sz w:val="22"/>
        </w:rPr>
        <w:tab/>
      </w:r>
      <w:r>
        <w:rPr>
          <w:spacing w:val="-10"/>
          <w:w w:val="105"/>
          <w:sz w:val="22"/>
        </w:rPr>
        <w:t>28</w:t>
      </w:r>
    </w:p>
    <w:p>
      <w:pPr>
        <w:pStyle w:val="ListParagraph"/>
        <w:numPr>
          <w:ilvl w:val="1"/>
          <w:numId w:val="4"/>
        </w:numPr>
        <w:tabs>
          <w:tab w:pos="945" w:val="left" w:leader="none"/>
        </w:tabs>
        <w:spacing w:line="256" w:lineRule="auto" w:before="1" w:after="0"/>
        <w:ind w:left="952" w:right="1114" w:hanging="499"/>
        <w:jc w:val="both"/>
        <w:rPr>
          <w:sz w:val="22"/>
        </w:rPr>
      </w:pPr>
      <w:hyperlink w:history="true" w:anchor="_bookmark54">
        <w:r>
          <w:rPr>
            <w:color w:val="0000FF"/>
            <w:spacing w:val="-2"/>
            <w:w w:val="105"/>
            <w:sz w:val="22"/>
          </w:rPr>
          <w:t>ATLAS</w:t>
        </w:r>
        <w:r>
          <w:rPr>
            <w:color w:val="0000FF"/>
            <w:spacing w:val="-3"/>
            <w:w w:val="105"/>
            <w:sz w:val="22"/>
          </w:rPr>
          <w:t> </w:t>
        </w:r>
        <w:r>
          <w:rPr>
            <w:color w:val="0000FF"/>
            <w:spacing w:val="-2"/>
            <w:w w:val="105"/>
            <w:sz w:val="22"/>
          </w:rPr>
          <w:t>Resource-Adaptive</w:t>
        </w:r>
        <w:r>
          <w:rPr>
            <w:color w:val="0000FF"/>
            <w:spacing w:val="-3"/>
            <w:w w:val="105"/>
            <w:sz w:val="22"/>
          </w:rPr>
          <w:t> </w:t>
        </w:r>
        <w:r>
          <w:rPr>
            <w:color w:val="0000FF"/>
            <w:spacing w:val="-2"/>
            <w:w w:val="105"/>
            <w:sz w:val="22"/>
          </w:rPr>
          <w:t>Clinical</w:t>
        </w:r>
        <w:r>
          <w:rPr>
            <w:color w:val="0000FF"/>
            <w:spacing w:val="-3"/>
            <w:w w:val="105"/>
            <w:sz w:val="22"/>
          </w:rPr>
          <w:t> </w:t>
        </w:r>
        <w:r>
          <w:rPr>
            <w:color w:val="0000FF"/>
            <w:spacing w:val="-2"/>
            <w:w w:val="105"/>
            <w:sz w:val="22"/>
          </w:rPr>
          <w:t>Workflow</w:t>
        </w:r>
        <w:r>
          <w:rPr>
            <w:color w:val="0000FF"/>
            <w:spacing w:val="-3"/>
            <w:w w:val="105"/>
            <w:sz w:val="22"/>
          </w:rPr>
          <w:t> </w:t>
        </w:r>
        <w:r>
          <w:rPr>
            <w:color w:val="0000FF"/>
            <w:spacing w:val="-2"/>
            <w:w w:val="105"/>
            <w:sz w:val="22"/>
          </w:rPr>
          <w:t>Design</w:t>
        </w:r>
        <w:r>
          <w:rPr>
            <w:color w:val="0000FF"/>
            <w:spacing w:val="-3"/>
            <w:w w:val="105"/>
            <w:sz w:val="22"/>
          </w:rPr>
          <w:t> </w:t>
        </w:r>
        <w:r>
          <w:rPr>
            <w:color w:val="0000FF"/>
            <w:spacing w:val="-2"/>
            <w:w w:val="105"/>
            <w:sz w:val="22"/>
          </w:rPr>
          <w:t>-</w:t>
        </w:r>
        <w:r>
          <w:rPr>
            <w:color w:val="0000FF"/>
            <w:spacing w:val="-3"/>
            <w:w w:val="105"/>
            <w:sz w:val="22"/>
          </w:rPr>
          <w:t> </w:t>
        </w:r>
        <w:r>
          <w:rPr>
            <w:color w:val="0000FF"/>
            <w:spacing w:val="-2"/>
            <w:w w:val="105"/>
            <w:sz w:val="22"/>
          </w:rPr>
          <w:t>Intelligent</w:t>
        </w:r>
        <w:r>
          <w:rPr>
            <w:color w:val="0000FF"/>
            <w:spacing w:val="-3"/>
            <w:w w:val="105"/>
            <w:sz w:val="22"/>
          </w:rPr>
          <w:t> </w:t>
        </w:r>
        <w:r>
          <w:rPr>
            <w:color w:val="0000FF"/>
            <w:spacing w:val="-2"/>
            <w:w w:val="105"/>
            <w:sz w:val="22"/>
          </w:rPr>
          <w:t>consultation</w:t>
        </w:r>
      </w:hyperlink>
      <w:r>
        <w:rPr>
          <w:color w:val="0000FF"/>
          <w:spacing w:val="-2"/>
          <w:w w:val="105"/>
          <w:sz w:val="22"/>
        </w:rPr>
        <w:t> </w:t>
      </w:r>
      <w:hyperlink w:history="true" w:anchor="_bookmark54">
        <w:r>
          <w:rPr>
            <w:color w:val="0000FF"/>
            <w:w w:val="105"/>
            <w:sz w:val="22"/>
          </w:rPr>
          <w:t>mode selection interface enabling healthcare providers to choose Enhanced</w:t>
        </w:r>
      </w:hyperlink>
      <w:r>
        <w:rPr>
          <w:color w:val="0000FF"/>
          <w:w w:val="105"/>
          <w:sz w:val="22"/>
        </w:rPr>
        <w:t> </w:t>
      </w:r>
      <w:hyperlink w:history="true" w:anchor="_bookmark54">
        <w:r>
          <w:rPr>
            <w:color w:val="0000FF"/>
            <w:w w:val="105"/>
            <w:sz w:val="22"/>
          </w:rPr>
          <w:t>Form</w:t>
        </w:r>
        <w:r>
          <w:rPr>
            <w:color w:val="0000FF"/>
            <w:spacing w:val="-11"/>
            <w:w w:val="105"/>
            <w:sz w:val="22"/>
          </w:rPr>
          <w:t> </w:t>
        </w:r>
        <w:r>
          <w:rPr>
            <w:color w:val="0000FF"/>
            <w:w w:val="105"/>
            <w:sz w:val="22"/>
          </w:rPr>
          <w:t>(AI-assisted</w:t>
        </w:r>
        <w:r>
          <w:rPr>
            <w:color w:val="0000FF"/>
            <w:spacing w:val="-11"/>
            <w:w w:val="105"/>
            <w:sz w:val="22"/>
          </w:rPr>
          <w:t> </w:t>
        </w:r>
        <w:r>
          <w:rPr>
            <w:color w:val="0000FF"/>
            <w:w w:val="105"/>
            <w:sz w:val="22"/>
          </w:rPr>
          <w:t>decision</w:t>
        </w:r>
        <w:r>
          <w:rPr>
            <w:color w:val="0000FF"/>
            <w:spacing w:val="-11"/>
            <w:w w:val="105"/>
            <w:sz w:val="22"/>
          </w:rPr>
          <w:t> </w:t>
        </w:r>
        <w:r>
          <w:rPr>
            <w:color w:val="0000FF"/>
            <w:w w:val="105"/>
            <w:sz w:val="22"/>
          </w:rPr>
          <w:t>support)</w:t>
        </w:r>
        <w:r>
          <w:rPr>
            <w:color w:val="0000FF"/>
            <w:spacing w:val="-11"/>
            <w:w w:val="105"/>
            <w:sz w:val="22"/>
          </w:rPr>
          <w:t> </w:t>
        </w:r>
        <w:r>
          <w:rPr>
            <w:color w:val="0000FF"/>
            <w:w w:val="105"/>
            <w:sz w:val="22"/>
          </w:rPr>
          <w:t>or</w:t>
        </w:r>
        <w:r>
          <w:rPr>
            <w:color w:val="0000FF"/>
            <w:spacing w:val="-11"/>
            <w:w w:val="105"/>
            <w:sz w:val="22"/>
          </w:rPr>
          <w:t> </w:t>
        </w:r>
        <w:r>
          <w:rPr>
            <w:color w:val="0000FF"/>
            <w:w w:val="105"/>
            <w:sz w:val="22"/>
          </w:rPr>
          <w:t>Standard</w:t>
        </w:r>
        <w:r>
          <w:rPr>
            <w:color w:val="0000FF"/>
            <w:spacing w:val="-11"/>
            <w:w w:val="105"/>
            <w:sz w:val="22"/>
          </w:rPr>
          <w:t> </w:t>
        </w:r>
        <w:r>
          <w:rPr>
            <w:color w:val="0000FF"/>
            <w:w w:val="105"/>
            <w:sz w:val="22"/>
          </w:rPr>
          <w:t>Form</w:t>
        </w:r>
        <w:r>
          <w:rPr>
            <w:color w:val="0000FF"/>
            <w:spacing w:val="-11"/>
            <w:w w:val="105"/>
            <w:sz w:val="22"/>
          </w:rPr>
          <w:t> </w:t>
        </w:r>
        <w:r>
          <w:rPr>
            <w:color w:val="0000FF"/>
            <w:w w:val="105"/>
            <w:sz w:val="22"/>
          </w:rPr>
          <w:t>(streamlined</w:t>
        </w:r>
        <w:r>
          <w:rPr>
            <w:color w:val="0000FF"/>
            <w:spacing w:val="-11"/>
            <w:w w:val="105"/>
            <w:sz w:val="22"/>
          </w:rPr>
          <w:t> </w:t>
        </w:r>
        <w:r>
          <w:rPr>
            <w:color w:val="0000FF"/>
            <w:w w:val="105"/>
            <w:sz w:val="22"/>
          </w:rPr>
          <w:t>data</w:t>
        </w:r>
        <w:r>
          <w:rPr>
            <w:color w:val="0000FF"/>
            <w:spacing w:val="-11"/>
            <w:w w:val="105"/>
            <w:sz w:val="22"/>
          </w:rPr>
          <w:t> </w:t>
        </w:r>
        <w:r>
          <w:rPr>
            <w:color w:val="0000FF"/>
            <w:w w:val="105"/>
            <w:sz w:val="22"/>
          </w:rPr>
          <w:t>collec-</w:t>
        </w:r>
      </w:hyperlink>
      <w:r>
        <w:rPr>
          <w:color w:val="0000FF"/>
          <w:w w:val="105"/>
          <w:sz w:val="22"/>
        </w:rPr>
        <w:t> </w:t>
      </w:r>
      <w:hyperlink w:history="true" w:anchor="_bookmark54">
        <w:r>
          <w:rPr>
            <w:color w:val="0000FF"/>
            <w:w w:val="105"/>
            <w:sz w:val="22"/>
          </w:rPr>
          <w:t>tion)</w:t>
        </w:r>
        <w:r>
          <w:rPr>
            <w:color w:val="0000FF"/>
            <w:spacing w:val="-1"/>
            <w:w w:val="105"/>
            <w:sz w:val="22"/>
          </w:rPr>
          <w:t> </w:t>
        </w:r>
        <w:r>
          <w:rPr>
            <w:color w:val="0000FF"/>
            <w:w w:val="105"/>
            <w:sz w:val="22"/>
          </w:rPr>
          <w:t>based</w:t>
        </w:r>
        <w:r>
          <w:rPr>
            <w:color w:val="0000FF"/>
            <w:spacing w:val="-1"/>
            <w:w w:val="105"/>
            <w:sz w:val="22"/>
          </w:rPr>
          <w:t> </w:t>
        </w:r>
        <w:r>
          <w:rPr>
            <w:color w:val="0000FF"/>
            <w:w w:val="105"/>
            <w:sz w:val="22"/>
          </w:rPr>
          <w:t>on</w:t>
        </w:r>
        <w:r>
          <w:rPr>
            <w:color w:val="0000FF"/>
            <w:spacing w:val="-1"/>
            <w:w w:val="105"/>
            <w:sz w:val="22"/>
          </w:rPr>
          <w:t> </w:t>
        </w:r>
        <w:r>
          <w:rPr>
            <w:color w:val="0000FF"/>
            <w:w w:val="105"/>
            <w:sz w:val="22"/>
          </w:rPr>
          <w:t>case</w:t>
        </w:r>
        <w:r>
          <w:rPr>
            <w:color w:val="0000FF"/>
            <w:spacing w:val="-1"/>
            <w:w w:val="105"/>
            <w:sz w:val="22"/>
          </w:rPr>
          <w:t> </w:t>
        </w:r>
        <w:r>
          <w:rPr>
            <w:color w:val="0000FF"/>
            <w:w w:val="105"/>
            <w:sz w:val="22"/>
          </w:rPr>
          <w:t>complexity, time</w:t>
        </w:r>
        <w:r>
          <w:rPr>
            <w:color w:val="0000FF"/>
            <w:spacing w:val="-1"/>
            <w:w w:val="105"/>
            <w:sz w:val="22"/>
          </w:rPr>
          <w:t> </w:t>
        </w:r>
        <w:r>
          <w:rPr>
            <w:color w:val="0000FF"/>
            <w:w w:val="105"/>
            <w:sz w:val="22"/>
          </w:rPr>
          <w:t>constraints, and</w:t>
        </w:r>
        <w:r>
          <w:rPr>
            <w:color w:val="0000FF"/>
            <w:spacing w:val="-1"/>
            <w:w w:val="105"/>
            <w:sz w:val="22"/>
          </w:rPr>
          <w:t> </w:t>
        </w:r>
        <w:r>
          <w:rPr>
            <w:color w:val="0000FF"/>
            <w:w w:val="105"/>
            <w:sz w:val="22"/>
          </w:rPr>
          <w:t>available</w:t>
        </w:r>
        <w:r>
          <w:rPr>
            <w:color w:val="0000FF"/>
            <w:spacing w:val="-1"/>
            <w:w w:val="105"/>
            <w:sz w:val="22"/>
          </w:rPr>
          <w:t> </w:t>
        </w:r>
        <w:r>
          <w:rPr>
            <w:color w:val="0000FF"/>
            <w:w w:val="105"/>
            <w:sz w:val="22"/>
          </w:rPr>
          <w:t>resources.</w:t>
        </w:r>
        <w:r>
          <w:rPr>
            <w:color w:val="0000FF"/>
            <w:spacing w:val="23"/>
            <w:w w:val="105"/>
            <w:sz w:val="22"/>
          </w:rPr>
          <w:t> </w:t>
        </w:r>
        <w:r>
          <w:rPr>
            <w:color w:val="0000FF"/>
            <w:w w:val="105"/>
            <w:sz w:val="22"/>
          </w:rPr>
          <w:t>This</w:t>
        </w:r>
      </w:hyperlink>
      <w:r>
        <w:rPr>
          <w:color w:val="0000FF"/>
          <w:w w:val="105"/>
          <w:sz w:val="22"/>
        </w:rPr>
        <w:t> </w:t>
      </w:r>
      <w:hyperlink w:history="true" w:anchor="_bookmark54">
        <w:r>
          <w:rPr>
            <w:color w:val="0000FF"/>
            <w:w w:val="105"/>
            <w:sz w:val="22"/>
          </w:rPr>
          <w:t>adaptive approach demonstrates system flexibility critical for diverse clinical</w:t>
        </w:r>
      </w:hyperlink>
      <w:r>
        <w:rPr>
          <w:color w:val="0000FF"/>
          <w:w w:val="105"/>
          <w:sz w:val="22"/>
        </w:rPr>
        <w:t> </w:t>
      </w:r>
      <w:hyperlink w:history="true" w:anchor="_bookmark54">
        <w:r>
          <w:rPr>
            <w:color w:val="0000FF"/>
            <w:w w:val="105"/>
            <w:sz w:val="22"/>
          </w:rPr>
          <w:t>contexts from routine consultations to time-pressured scenarios, supporting</w:t>
        </w:r>
      </w:hyperlink>
      <w:r>
        <w:rPr>
          <w:color w:val="0000FF"/>
          <w:w w:val="105"/>
          <w:sz w:val="22"/>
        </w:rPr>
        <w:t> </w:t>
      </w:r>
      <w:hyperlink w:history="true" w:anchor="_bookmark54">
        <w:r>
          <w:rPr>
            <w:color w:val="0000FF"/>
            <w:w w:val="105"/>
            <w:sz w:val="22"/>
          </w:rPr>
          <w:t>organizational</w:t>
        </w:r>
        <w:r>
          <w:rPr>
            <w:color w:val="0000FF"/>
            <w:spacing w:val="40"/>
            <w:w w:val="105"/>
            <w:sz w:val="22"/>
          </w:rPr>
          <w:t> </w:t>
        </w:r>
        <w:r>
          <w:rPr>
            <w:color w:val="0000FF"/>
            <w:w w:val="105"/>
            <w:sz w:val="22"/>
          </w:rPr>
          <w:t>implementation</w:t>
        </w:r>
        <w:r>
          <w:rPr>
            <w:color w:val="0000FF"/>
            <w:spacing w:val="40"/>
            <w:w w:val="105"/>
            <w:sz w:val="22"/>
          </w:rPr>
          <w:t> </w:t>
        </w:r>
        <w:r>
          <w:rPr>
            <w:color w:val="0000FF"/>
            <w:w w:val="105"/>
            <w:sz w:val="22"/>
          </w:rPr>
          <w:t>findings</w:t>
        </w:r>
        <w:r>
          <w:rPr>
            <w:color w:val="0000FF"/>
            <w:spacing w:val="40"/>
            <w:w w:val="105"/>
            <w:sz w:val="22"/>
          </w:rPr>
          <w:t> </w:t>
        </w:r>
        <w:r>
          <w:rPr>
            <w:color w:val="0000FF"/>
            <w:w w:val="105"/>
            <w:sz w:val="22"/>
          </w:rPr>
          <w:t>that</w:t>
        </w:r>
        <w:r>
          <w:rPr>
            <w:color w:val="0000FF"/>
            <w:spacing w:val="40"/>
            <w:w w:val="105"/>
            <w:sz w:val="22"/>
          </w:rPr>
          <w:t> </w:t>
        </w:r>
        <w:r>
          <w:rPr>
            <w:color w:val="0000FF"/>
            <w:w w:val="105"/>
            <w:sz w:val="22"/>
          </w:rPr>
          <w:t>successful</w:t>
        </w:r>
        <w:r>
          <w:rPr>
            <w:color w:val="0000FF"/>
            <w:spacing w:val="40"/>
            <w:w w:val="105"/>
            <w:sz w:val="22"/>
          </w:rPr>
          <w:t> </w:t>
        </w:r>
        <w:r>
          <w:rPr>
            <w:color w:val="0000FF"/>
            <w:w w:val="105"/>
            <w:sz w:val="22"/>
          </w:rPr>
          <w:t>deployment</w:t>
        </w:r>
        <w:r>
          <w:rPr>
            <w:color w:val="0000FF"/>
            <w:spacing w:val="40"/>
            <w:w w:val="105"/>
            <w:sz w:val="22"/>
          </w:rPr>
          <w:t> </w:t>
        </w:r>
        <w:r>
          <w:rPr>
            <w:color w:val="0000FF"/>
            <w:w w:val="105"/>
            <w:sz w:val="22"/>
          </w:rPr>
          <w:t>requires</w:t>
        </w:r>
      </w:hyperlink>
    </w:p>
    <w:p>
      <w:pPr>
        <w:pStyle w:val="BodyText"/>
        <w:tabs>
          <w:tab w:pos="8550" w:val="left" w:leader="dot"/>
        </w:tabs>
        <w:spacing w:before="2"/>
        <w:ind w:left="952"/>
        <w:jc w:val="both"/>
      </w:pPr>
      <w:hyperlink w:history="true" w:anchor="_bookmark54">
        <w:r>
          <w:rPr>
            <w:color w:val="0000FF"/>
            <w:w w:val="105"/>
          </w:rPr>
          <w:t>matching</w:t>
        </w:r>
        <w:r>
          <w:rPr>
            <w:color w:val="0000FF"/>
            <w:spacing w:val="2"/>
            <w:w w:val="105"/>
          </w:rPr>
          <w:t> </w:t>
        </w:r>
        <w:r>
          <w:rPr>
            <w:color w:val="0000FF"/>
            <w:w w:val="105"/>
          </w:rPr>
          <w:t>system</w:t>
        </w:r>
        <w:r>
          <w:rPr>
            <w:color w:val="0000FF"/>
            <w:spacing w:val="3"/>
            <w:w w:val="105"/>
          </w:rPr>
          <w:t> </w:t>
        </w:r>
        <w:r>
          <w:rPr>
            <w:color w:val="0000FF"/>
            <w:w w:val="105"/>
          </w:rPr>
          <w:t>capabilities</w:t>
        </w:r>
        <w:r>
          <w:rPr>
            <w:color w:val="0000FF"/>
            <w:spacing w:val="2"/>
            <w:w w:val="105"/>
          </w:rPr>
          <w:t> </w:t>
        </w:r>
        <w:r>
          <w:rPr>
            <w:color w:val="0000FF"/>
            <w:w w:val="105"/>
          </w:rPr>
          <w:t>to</w:t>
        </w:r>
        <w:r>
          <w:rPr>
            <w:color w:val="0000FF"/>
            <w:spacing w:val="3"/>
            <w:w w:val="105"/>
          </w:rPr>
          <w:t> </w:t>
        </w:r>
        <w:r>
          <w:rPr>
            <w:color w:val="0000FF"/>
            <w:w w:val="105"/>
          </w:rPr>
          <w:t>clinical</w:t>
        </w:r>
        <w:r>
          <w:rPr>
            <w:color w:val="0000FF"/>
            <w:spacing w:val="3"/>
            <w:w w:val="105"/>
          </w:rPr>
          <w:t> </w:t>
        </w:r>
        <w:r>
          <w:rPr>
            <w:color w:val="0000FF"/>
            <w:w w:val="105"/>
          </w:rPr>
          <w:t>workflow</w:t>
        </w:r>
        <w:r>
          <w:rPr>
            <w:color w:val="0000FF"/>
            <w:spacing w:val="2"/>
            <w:w w:val="105"/>
          </w:rPr>
          <w:t> </w:t>
        </w:r>
        <w:r>
          <w:rPr>
            <w:color w:val="0000FF"/>
            <w:spacing w:val="-2"/>
            <w:w w:val="105"/>
          </w:rPr>
          <w:t>requirements.</w:t>
        </w:r>
      </w:hyperlink>
      <w:r>
        <w:rPr>
          <w:color w:val="0000FF"/>
        </w:rPr>
        <w:tab/>
      </w:r>
      <w:r>
        <w:rPr>
          <w:spacing w:val="-5"/>
          <w:w w:val="105"/>
        </w:rPr>
        <w:t>30</w:t>
      </w:r>
    </w:p>
    <w:p>
      <w:pPr>
        <w:pStyle w:val="ListParagraph"/>
        <w:numPr>
          <w:ilvl w:val="1"/>
          <w:numId w:val="4"/>
        </w:numPr>
        <w:tabs>
          <w:tab w:pos="945" w:val="left" w:leader="none"/>
        </w:tabs>
        <w:spacing w:line="256" w:lineRule="auto" w:before="18" w:after="0"/>
        <w:ind w:left="952" w:right="1114" w:hanging="499"/>
        <w:jc w:val="both"/>
        <w:rPr>
          <w:sz w:val="22"/>
        </w:rPr>
      </w:pPr>
      <w:hyperlink w:history="true" w:anchor="_bookmark60">
        <w:r>
          <w:rPr>
            <w:color w:val="0000FF"/>
            <w:w w:val="105"/>
            <w:sz w:val="22"/>
          </w:rPr>
          <w:t>ATLAS Comprehensive Patient Management Supporting Clinical Workflow</w:t>
        </w:r>
      </w:hyperlink>
      <w:r>
        <w:rPr>
          <w:color w:val="0000FF"/>
          <w:w w:val="105"/>
          <w:sz w:val="22"/>
        </w:rPr>
        <w:t> </w:t>
      </w:r>
      <w:hyperlink w:history="true" w:anchor="_bookmark60">
        <w:r>
          <w:rPr>
            <w:color w:val="0000FF"/>
            <w:w w:val="105"/>
            <w:sz w:val="22"/>
          </w:rPr>
          <w:t>Continuity - Complete patient record interface demonstrating robust clinical</w:t>
        </w:r>
      </w:hyperlink>
      <w:r>
        <w:rPr>
          <w:color w:val="0000FF"/>
          <w:w w:val="105"/>
          <w:sz w:val="22"/>
        </w:rPr>
        <w:t> </w:t>
      </w:r>
      <w:hyperlink w:history="true" w:anchor="_bookmark60">
        <w:r>
          <w:rPr>
            <w:color w:val="0000FF"/>
            <w:w w:val="105"/>
            <w:sz w:val="22"/>
          </w:rPr>
          <w:t>data management from registration through consultation tracking with &gt;99%</w:t>
        </w:r>
      </w:hyperlink>
      <w:r>
        <w:rPr>
          <w:color w:val="0000FF"/>
          <w:w w:val="105"/>
          <w:sz w:val="22"/>
        </w:rPr>
        <w:t> </w:t>
      </w:r>
      <w:hyperlink w:history="true" w:anchor="_bookmark60">
        <w:r>
          <w:rPr>
            <w:color w:val="0000FF"/>
            <w:w w:val="105"/>
            <w:sz w:val="22"/>
          </w:rPr>
          <w:t>transaction reliability.</w:t>
        </w:r>
        <w:r>
          <w:rPr>
            <w:color w:val="0000FF"/>
            <w:w w:val="105"/>
            <w:sz w:val="22"/>
          </w:rPr>
          <w:t> The system maintains full functionality during offline</w:t>
        </w:r>
      </w:hyperlink>
      <w:r>
        <w:rPr>
          <w:color w:val="0000FF"/>
          <w:w w:val="105"/>
          <w:sz w:val="22"/>
        </w:rPr>
        <w:t> </w:t>
      </w:r>
      <w:hyperlink w:history="true" w:anchor="_bookmark60">
        <w:r>
          <w:rPr>
            <w:color w:val="0000FF"/>
            <w:w w:val="105"/>
            <w:sz w:val="22"/>
          </w:rPr>
          <w:t>operation while supporting coordinated clinical team workflows critical for</w:t>
        </w:r>
      </w:hyperlink>
      <w:r>
        <w:rPr>
          <w:color w:val="0000FF"/>
          <w:w w:val="105"/>
          <w:sz w:val="22"/>
        </w:rPr>
        <w:t> </w:t>
      </w:r>
      <w:hyperlink w:history="true" w:anchor="_bookmark60">
        <w:r>
          <w:rPr>
            <w:color w:val="0000FF"/>
            <w:w w:val="105"/>
            <w:sz w:val="22"/>
          </w:rPr>
          <w:t>healthcare</w:t>
        </w:r>
        <w:r>
          <w:rPr>
            <w:color w:val="0000FF"/>
            <w:spacing w:val="-10"/>
            <w:w w:val="105"/>
            <w:sz w:val="22"/>
          </w:rPr>
          <w:t> </w:t>
        </w:r>
        <w:r>
          <w:rPr>
            <w:color w:val="0000FF"/>
            <w:w w:val="105"/>
            <w:sz w:val="22"/>
          </w:rPr>
          <w:t>delivery</w:t>
        </w:r>
        <w:r>
          <w:rPr>
            <w:color w:val="0000FF"/>
            <w:spacing w:val="-10"/>
            <w:w w:val="105"/>
            <w:sz w:val="22"/>
          </w:rPr>
          <w:t> </w:t>
        </w:r>
        <w:r>
          <w:rPr>
            <w:color w:val="0000FF"/>
            <w:w w:val="105"/>
            <w:sz w:val="22"/>
          </w:rPr>
          <w:t>in</w:t>
        </w:r>
        <w:r>
          <w:rPr>
            <w:color w:val="0000FF"/>
            <w:spacing w:val="-10"/>
            <w:w w:val="105"/>
            <w:sz w:val="22"/>
          </w:rPr>
          <w:t> </w:t>
        </w:r>
        <w:r>
          <w:rPr>
            <w:color w:val="0000FF"/>
            <w:w w:val="105"/>
            <w:sz w:val="22"/>
          </w:rPr>
          <w:t>resource-limited</w:t>
        </w:r>
        <w:r>
          <w:rPr>
            <w:color w:val="0000FF"/>
            <w:spacing w:val="-10"/>
            <w:w w:val="105"/>
            <w:sz w:val="22"/>
          </w:rPr>
          <w:t> </w:t>
        </w:r>
        <w:r>
          <w:rPr>
            <w:color w:val="0000FF"/>
            <w:w w:val="105"/>
            <w:sz w:val="22"/>
          </w:rPr>
          <w:t>settings.</w:t>
        </w:r>
        <w:r>
          <w:rPr>
            <w:color w:val="0000FF"/>
            <w:spacing w:val="10"/>
            <w:w w:val="105"/>
            <w:sz w:val="22"/>
          </w:rPr>
          <w:t> </w:t>
        </w:r>
        <w:r>
          <w:rPr>
            <w:color w:val="0000FF"/>
            <w:w w:val="105"/>
            <w:sz w:val="22"/>
          </w:rPr>
          <w:t>Interface</w:t>
        </w:r>
        <w:r>
          <w:rPr>
            <w:color w:val="0000FF"/>
            <w:spacing w:val="-10"/>
            <w:w w:val="105"/>
            <w:sz w:val="22"/>
          </w:rPr>
          <w:t> </w:t>
        </w:r>
        <w:r>
          <w:rPr>
            <w:color w:val="0000FF"/>
            <w:w w:val="105"/>
            <w:sz w:val="22"/>
          </w:rPr>
          <w:t>validates</w:t>
        </w:r>
        <w:r>
          <w:rPr>
            <w:color w:val="0000FF"/>
            <w:spacing w:val="-10"/>
            <w:w w:val="105"/>
            <w:sz w:val="22"/>
          </w:rPr>
          <w:t> </w:t>
        </w:r>
        <w:r>
          <w:rPr>
            <w:color w:val="0000FF"/>
            <w:w w:val="105"/>
            <w:sz w:val="22"/>
          </w:rPr>
          <w:t>comprehen-</w:t>
        </w:r>
      </w:hyperlink>
      <w:r>
        <w:rPr>
          <w:color w:val="0000FF"/>
          <w:w w:val="105"/>
          <w:sz w:val="22"/>
        </w:rPr>
        <w:t> </w:t>
      </w:r>
      <w:hyperlink w:history="true" w:anchor="_bookmark60">
        <w:r>
          <w:rPr>
            <w:color w:val="0000FF"/>
            <w:w w:val="105"/>
            <w:sz w:val="22"/>
          </w:rPr>
          <w:t>sive clinical data persistence and retrieval capabilities essential for continuous</w:t>
        </w:r>
      </w:hyperlink>
    </w:p>
    <w:p>
      <w:pPr>
        <w:pStyle w:val="BodyText"/>
        <w:tabs>
          <w:tab w:pos="8549" w:val="left" w:leader="dot"/>
        </w:tabs>
        <w:spacing w:before="2"/>
        <w:ind w:left="952"/>
        <w:jc w:val="both"/>
      </w:pPr>
      <w:hyperlink w:history="true" w:anchor="_bookmark60">
        <w:r>
          <w:rPr>
            <w:color w:val="0000FF"/>
            <w:w w:val="105"/>
          </w:rPr>
          <w:t>patient</w:t>
        </w:r>
        <w:r>
          <w:rPr>
            <w:color w:val="0000FF"/>
            <w:spacing w:val="19"/>
            <w:w w:val="105"/>
          </w:rPr>
          <w:t> </w:t>
        </w:r>
        <w:r>
          <w:rPr>
            <w:color w:val="0000FF"/>
            <w:w w:val="105"/>
          </w:rPr>
          <w:t>care</w:t>
        </w:r>
        <w:r>
          <w:rPr>
            <w:color w:val="0000FF"/>
            <w:spacing w:val="19"/>
            <w:w w:val="105"/>
          </w:rPr>
          <w:t> </w:t>
        </w:r>
        <w:r>
          <w:rPr>
            <w:color w:val="0000FF"/>
            <w:w w:val="105"/>
          </w:rPr>
          <w:t>across</w:t>
        </w:r>
        <w:r>
          <w:rPr>
            <w:color w:val="0000FF"/>
            <w:spacing w:val="20"/>
            <w:w w:val="105"/>
          </w:rPr>
          <w:t> </w:t>
        </w:r>
        <w:r>
          <w:rPr>
            <w:color w:val="0000FF"/>
            <w:w w:val="105"/>
          </w:rPr>
          <w:t>provider</w:t>
        </w:r>
        <w:r>
          <w:rPr>
            <w:color w:val="0000FF"/>
            <w:spacing w:val="19"/>
            <w:w w:val="105"/>
          </w:rPr>
          <w:t> </w:t>
        </w:r>
        <w:r>
          <w:rPr>
            <w:color w:val="0000FF"/>
            <w:spacing w:val="-2"/>
            <w:w w:val="105"/>
          </w:rPr>
          <w:t>interactions.</w:t>
        </w:r>
      </w:hyperlink>
      <w:r>
        <w:rPr>
          <w:color w:val="0000FF"/>
        </w:rPr>
        <w:tab/>
      </w:r>
      <w:r>
        <w:rPr>
          <w:spacing w:val="-5"/>
          <w:w w:val="105"/>
        </w:rPr>
        <w:t>34</w:t>
      </w:r>
    </w:p>
    <w:p>
      <w:pPr>
        <w:pStyle w:val="ListParagraph"/>
        <w:numPr>
          <w:ilvl w:val="1"/>
          <w:numId w:val="4"/>
        </w:numPr>
        <w:tabs>
          <w:tab w:pos="944" w:val="left" w:leader="none"/>
          <w:tab w:pos="945" w:val="left" w:leader="none"/>
          <w:tab w:pos="8549" w:val="left" w:leader="dot"/>
        </w:tabs>
        <w:spacing w:line="256" w:lineRule="auto" w:before="18" w:after="0"/>
        <w:ind w:left="952" w:right="597" w:hanging="499"/>
        <w:jc w:val="left"/>
        <w:rPr>
          <w:sz w:val="22"/>
        </w:rPr>
      </w:pPr>
      <w:hyperlink w:history="true" w:anchor="_bookmark62">
        <w:r>
          <w:rPr>
            <w:color w:val="0000FF"/>
            <w:w w:val="105"/>
            <w:sz w:val="22"/>
          </w:rPr>
          <w:t>ATLAS Comprehensive Evaluation Results Dashboard - Multi-dimensional</w:t>
        </w:r>
      </w:hyperlink>
      <w:r>
        <w:rPr>
          <w:color w:val="0000FF"/>
          <w:spacing w:val="40"/>
          <w:w w:val="105"/>
          <w:sz w:val="22"/>
        </w:rPr>
        <w:t> </w:t>
      </w:r>
      <w:hyperlink w:history="true" w:anchor="_bookmark62">
        <w:r>
          <w:rPr>
            <w:color w:val="0000FF"/>
            <w:w w:val="105"/>
            <w:sz w:val="22"/>
          </w:rPr>
          <w:t>assessment synthesis showing technical performance exceeding targets (PWA</w:t>
        </w:r>
      </w:hyperlink>
      <w:r>
        <w:rPr>
          <w:color w:val="0000FF"/>
          <w:spacing w:val="40"/>
          <w:w w:val="105"/>
          <w:sz w:val="22"/>
        </w:rPr>
        <w:t> </w:t>
      </w:r>
      <w:hyperlink w:history="true" w:anchor="_bookmark62">
        <w:r>
          <w:rPr>
            <w:color w:val="0000FF"/>
            <w:w w:val="105"/>
            <w:sz w:val="22"/>
          </w:rPr>
          <w:t>Score:</w:t>
        </w:r>
        <w:r>
          <w:rPr>
            <w:color w:val="0000FF"/>
            <w:spacing w:val="40"/>
            <w:w w:val="105"/>
            <w:sz w:val="22"/>
          </w:rPr>
          <w:t> </w:t>
        </w:r>
        <w:r>
          <w:rPr>
            <w:color w:val="0000FF"/>
            <w:w w:val="105"/>
            <w:sz w:val="22"/>
          </w:rPr>
          <w:t>100/100, Performance Score:</w:t>
        </w:r>
        <w:r>
          <w:rPr>
            <w:color w:val="0000FF"/>
            <w:spacing w:val="40"/>
            <w:w w:val="105"/>
            <w:sz w:val="22"/>
          </w:rPr>
          <w:t> </w:t>
        </w:r>
        <w:r>
          <w:rPr>
            <w:color w:val="0000FF"/>
            <w:w w:val="105"/>
            <w:sz w:val="22"/>
          </w:rPr>
          <w:t>88/100), clinical utility validation with</w:t>
        </w:r>
      </w:hyperlink>
      <w:r>
        <w:rPr>
          <w:color w:val="0000FF"/>
          <w:w w:val="105"/>
          <w:sz w:val="22"/>
        </w:rPr>
        <w:t> </w:t>
      </w:r>
      <w:hyperlink w:history="true" w:anchor="_bookmark62">
        <w:r>
          <w:rPr>
            <w:color w:val="0000FF"/>
            <w:w w:val="105"/>
            <w:sz w:val="22"/>
          </w:rPr>
          <w:t>domain-specific variations (WHO IMCI: 76%, Maternal Health:</w:t>
        </w:r>
        <w:r>
          <w:rPr>
            <w:color w:val="0000FF"/>
            <w:spacing w:val="40"/>
            <w:w w:val="105"/>
            <w:sz w:val="22"/>
          </w:rPr>
          <w:t> </w:t>
        </w:r>
        <w:r>
          <w:rPr>
            <w:color w:val="0000FF"/>
            <w:w w:val="105"/>
            <w:sz w:val="22"/>
          </w:rPr>
          <w:t>88%, Emer-</w:t>
        </w:r>
      </w:hyperlink>
      <w:r>
        <w:rPr>
          <w:color w:val="0000FF"/>
          <w:spacing w:val="40"/>
          <w:w w:val="105"/>
          <w:sz w:val="22"/>
        </w:rPr>
        <w:t> </w:t>
      </w:r>
      <w:hyperlink w:history="true" w:anchor="_bookmark62">
        <w:r>
          <w:rPr>
            <w:color w:val="0000FF"/>
            <w:w w:val="105"/>
            <w:sz w:val="22"/>
          </w:rPr>
          <w:t>gency:</w:t>
        </w:r>
        <w:r>
          <w:rPr>
            <w:color w:val="0000FF"/>
            <w:spacing w:val="80"/>
            <w:w w:val="105"/>
            <w:sz w:val="22"/>
          </w:rPr>
          <w:t> </w:t>
        </w:r>
        <w:r>
          <w:rPr>
            <w:color w:val="0000FF"/>
            <w:w w:val="105"/>
            <w:sz w:val="22"/>
          </w:rPr>
          <w:t>76%),</w:t>
        </w:r>
        <w:r>
          <w:rPr>
            <w:color w:val="0000FF"/>
            <w:spacing w:val="40"/>
            <w:w w:val="105"/>
            <w:sz w:val="22"/>
          </w:rPr>
          <w:t> </w:t>
        </w:r>
        <w:r>
          <w:rPr>
            <w:color w:val="0000FF"/>
            <w:w w:val="105"/>
            <w:sz w:val="22"/>
          </w:rPr>
          <w:t>and</w:t>
        </w:r>
        <w:r>
          <w:rPr>
            <w:color w:val="0000FF"/>
            <w:spacing w:val="40"/>
            <w:w w:val="105"/>
            <w:sz w:val="22"/>
          </w:rPr>
          <w:t> </w:t>
        </w:r>
        <w:r>
          <w:rPr>
            <w:color w:val="0000FF"/>
            <w:w w:val="105"/>
            <w:sz w:val="22"/>
          </w:rPr>
          <w:t>implementation</w:t>
        </w:r>
        <w:r>
          <w:rPr>
            <w:color w:val="0000FF"/>
            <w:spacing w:val="40"/>
            <w:w w:val="105"/>
            <w:sz w:val="22"/>
          </w:rPr>
          <w:t> </w:t>
        </w:r>
        <w:r>
          <w:rPr>
            <w:color w:val="0000FF"/>
            <w:w w:val="105"/>
            <w:sz w:val="22"/>
          </w:rPr>
          <w:t>readiness</w:t>
        </w:r>
        <w:r>
          <w:rPr>
            <w:color w:val="0000FF"/>
            <w:spacing w:val="40"/>
            <w:w w:val="105"/>
            <w:sz w:val="22"/>
          </w:rPr>
          <w:t> </w:t>
        </w:r>
        <w:r>
          <w:rPr>
            <w:color w:val="0000FF"/>
            <w:w w:val="105"/>
            <w:sz w:val="22"/>
          </w:rPr>
          <w:t>assessment</w:t>
        </w:r>
        <w:r>
          <w:rPr>
            <w:color w:val="0000FF"/>
            <w:spacing w:val="40"/>
            <w:w w:val="105"/>
            <w:sz w:val="22"/>
          </w:rPr>
          <w:t> </w:t>
        </w:r>
        <w:r>
          <w:rPr>
            <w:color w:val="0000FF"/>
            <w:w w:val="105"/>
            <w:sz w:val="22"/>
          </w:rPr>
          <w:t>revealing</w:t>
        </w:r>
        <w:r>
          <w:rPr>
            <w:color w:val="0000FF"/>
            <w:spacing w:val="40"/>
            <w:w w:val="105"/>
            <w:sz w:val="22"/>
          </w:rPr>
          <w:t> </w:t>
        </w:r>
        <w:r>
          <w:rPr>
            <w:color w:val="0000FF"/>
            <w:w w:val="105"/>
            <w:sz w:val="22"/>
          </w:rPr>
          <w:t>organiza-</w:t>
        </w:r>
      </w:hyperlink>
      <w:r>
        <w:rPr>
          <w:color w:val="0000FF"/>
          <w:w w:val="105"/>
          <w:sz w:val="22"/>
        </w:rPr>
        <w:t> </w:t>
      </w:r>
      <w:hyperlink w:history="true" w:anchor="_bookmark62">
        <w:r>
          <w:rPr>
            <w:color w:val="0000FF"/>
            <w:w w:val="105"/>
            <w:sz w:val="22"/>
          </w:rPr>
          <w:t>tional</w:t>
        </w:r>
        <w:r>
          <w:rPr>
            <w:color w:val="0000FF"/>
            <w:spacing w:val="40"/>
            <w:w w:val="105"/>
            <w:sz w:val="22"/>
          </w:rPr>
          <w:t> </w:t>
        </w:r>
        <w:r>
          <w:rPr>
            <w:color w:val="0000FF"/>
            <w:w w:val="105"/>
            <w:sz w:val="22"/>
          </w:rPr>
          <w:t>complexity</w:t>
        </w:r>
        <w:r>
          <w:rPr>
            <w:color w:val="0000FF"/>
            <w:spacing w:val="40"/>
            <w:w w:val="105"/>
            <w:sz w:val="22"/>
          </w:rPr>
          <w:t> </w:t>
        </w:r>
        <w:r>
          <w:rPr>
            <w:color w:val="0000FF"/>
            <w:w w:val="105"/>
            <w:sz w:val="22"/>
          </w:rPr>
          <w:t>as</w:t>
        </w:r>
        <w:r>
          <w:rPr>
            <w:color w:val="0000FF"/>
            <w:spacing w:val="40"/>
            <w:w w:val="105"/>
            <w:sz w:val="22"/>
          </w:rPr>
          <w:t> </w:t>
        </w:r>
        <w:r>
          <w:rPr>
            <w:color w:val="0000FF"/>
            <w:w w:val="105"/>
            <w:sz w:val="22"/>
          </w:rPr>
          <w:t>primary</w:t>
        </w:r>
        <w:r>
          <w:rPr>
            <w:color w:val="0000FF"/>
            <w:spacing w:val="40"/>
            <w:w w:val="105"/>
            <w:sz w:val="22"/>
          </w:rPr>
          <w:t> </w:t>
        </w:r>
        <w:r>
          <w:rPr>
            <w:color w:val="0000FF"/>
            <w:w w:val="105"/>
            <w:sz w:val="22"/>
          </w:rPr>
          <w:t>deployment</w:t>
        </w:r>
        <w:r>
          <w:rPr>
            <w:color w:val="0000FF"/>
            <w:spacing w:val="40"/>
            <w:w w:val="105"/>
            <w:sz w:val="22"/>
          </w:rPr>
          <w:t> </w:t>
        </w:r>
        <w:r>
          <w:rPr>
            <w:color w:val="0000FF"/>
            <w:w w:val="105"/>
            <w:sz w:val="22"/>
          </w:rPr>
          <w:t>barrier.</w:t>
        </w:r>
        <w:r>
          <w:rPr>
            <w:color w:val="0000FF"/>
            <w:spacing w:val="40"/>
            <w:w w:val="105"/>
            <w:sz w:val="22"/>
          </w:rPr>
          <w:t> </w:t>
        </w:r>
        <w:r>
          <w:rPr>
            <w:color w:val="0000FF"/>
            <w:w w:val="105"/>
            <w:sz w:val="22"/>
          </w:rPr>
          <w:t>The</w:t>
        </w:r>
        <w:r>
          <w:rPr>
            <w:color w:val="0000FF"/>
            <w:spacing w:val="40"/>
            <w:w w:val="105"/>
            <w:sz w:val="22"/>
          </w:rPr>
          <w:t> </w:t>
        </w:r>
        <w:r>
          <w:rPr>
            <w:color w:val="0000FF"/>
            <w:w w:val="105"/>
            <w:sz w:val="22"/>
          </w:rPr>
          <w:t>dashboard</w:t>
        </w:r>
        <w:r>
          <w:rPr>
            <w:color w:val="0000FF"/>
            <w:spacing w:val="40"/>
            <w:w w:val="105"/>
            <w:sz w:val="22"/>
          </w:rPr>
          <w:t> </w:t>
        </w:r>
        <w:r>
          <w:rPr>
            <w:color w:val="0000FF"/>
            <w:w w:val="105"/>
            <w:sz w:val="22"/>
          </w:rPr>
          <w:t>integrates</w:t>
        </w:r>
      </w:hyperlink>
      <w:r>
        <w:rPr>
          <w:color w:val="0000FF"/>
          <w:w w:val="105"/>
          <w:sz w:val="22"/>
        </w:rPr>
        <w:t> </w:t>
      </w:r>
      <w:hyperlink w:history="true" w:anchor="_bookmark62">
        <w:r>
          <w:rPr>
            <w:color w:val="0000FF"/>
            <w:w w:val="105"/>
            <w:sz w:val="22"/>
          </w:rPr>
          <w:t>technical feasibility validation, clinical safety assessment, and implementation</w:t>
        </w:r>
      </w:hyperlink>
      <w:r>
        <w:rPr>
          <w:color w:val="0000FF"/>
          <w:w w:val="105"/>
          <w:sz w:val="22"/>
        </w:rPr>
        <w:t> </w:t>
      </w:r>
      <w:hyperlink w:history="true" w:anchor="_bookmark62">
        <w:r>
          <w:rPr>
            <w:color w:val="0000FF"/>
            <w:w w:val="105"/>
            <w:sz w:val="22"/>
          </w:rPr>
          <w:t>science findings, providing evidence-based foundation for strategic deployment</w:t>
        </w:r>
      </w:hyperlink>
      <w:r>
        <w:rPr>
          <w:color w:val="0000FF"/>
          <w:w w:val="105"/>
          <w:sz w:val="22"/>
        </w:rPr>
        <w:t> </w:t>
      </w:r>
      <w:hyperlink w:history="true" w:anchor="_bookmark62">
        <w:r>
          <w:rPr>
            <w:color w:val="0000FF"/>
            <w:w w:val="105"/>
            <w:sz w:val="22"/>
          </w:rPr>
          <w:t>planning and systematic enhancement priorities.</w:t>
        </w:r>
      </w:hyperlink>
      <w:r>
        <w:rPr>
          <w:color w:val="0000FF"/>
          <w:sz w:val="22"/>
        </w:rPr>
        <w:tab/>
      </w:r>
      <w:r>
        <w:rPr>
          <w:spacing w:val="-10"/>
          <w:w w:val="105"/>
          <w:sz w:val="22"/>
        </w:rPr>
        <w:t>35</w:t>
      </w:r>
    </w:p>
    <w:p>
      <w:pPr>
        <w:spacing w:after="0" w:line="256" w:lineRule="auto"/>
        <w:jc w:val="left"/>
        <w:rPr>
          <w:sz w:val="22"/>
        </w:rPr>
        <w:sectPr>
          <w:pgSz w:w="11910" w:h="16840"/>
          <w:pgMar w:header="0" w:footer="2507" w:top="1920" w:bottom="2700" w:left="1600" w:right="940"/>
        </w:sectPr>
      </w:pPr>
    </w:p>
    <w:p>
      <w:pPr>
        <w:pStyle w:val="BodyText"/>
        <w:rPr>
          <w:sz w:val="50"/>
        </w:rPr>
      </w:pPr>
    </w:p>
    <w:p>
      <w:pPr>
        <w:pStyle w:val="BodyText"/>
        <w:rPr>
          <w:sz w:val="50"/>
        </w:rPr>
      </w:pPr>
    </w:p>
    <w:p>
      <w:pPr>
        <w:pStyle w:val="BodyText"/>
        <w:spacing w:before="1"/>
        <w:rPr>
          <w:sz w:val="74"/>
        </w:rPr>
      </w:pPr>
    </w:p>
    <w:p>
      <w:pPr>
        <w:pStyle w:val="Heading1"/>
        <w:spacing w:before="0"/>
      </w:pPr>
      <w:bookmarkStart w:name="List of Tables" w:id="5"/>
      <w:bookmarkEnd w:id="5"/>
      <w:r>
        <w:rPr>
          <w:b w:val="0"/>
        </w:rPr>
      </w:r>
      <w:bookmarkStart w:name="_bookmark1" w:id="6"/>
      <w:bookmarkEnd w:id="6"/>
      <w:r>
        <w:rPr>
          <w:b w:val="0"/>
        </w:rPr>
      </w:r>
      <w:r>
        <w:rPr>
          <w:w w:val="105"/>
        </w:rPr>
        <w:t>List</w:t>
      </w:r>
      <w:r>
        <w:rPr>
          <w:spacing w:val="37"/>
          <w:w w:val="105"/>
        </w:rPr>
        <w:t> </w:t>
      </w:r>
      <w:r>
        <w:rPr>
          <w:w w:val="105"/>
        </w:rPr>
        <w:t>of</w:t>
      </w:r>
      <w:r>
        <w:rPr>
          <w:spacing w:val="37"/>
          <w:w w:val="105"/>
        </w:rPr>
        <w:t> </w:t>
      </w:r>
      <w:r>
        <w:rPr>
          <w:spacing w:val="-2"/>
          <w:w w:val="105"/>
        </w:rPr>
        <w:t>Tables</w:t>
      </w:r>
    </w:p>
    <w:p>
      <w:pPr>
        <w:pStyle w:val="BodyText"/>
        <w:rPr>
          <w:b/>
          <w:sz w:val="50"/>
        </w:rPr>
      </w:pPr>
    </w:p>
    <w:p>
      <w:pPr>
        <w:pStyle w:val="ListParagraph"/>
        <w:numPr>
          <w:ilvl w:val="1"/>
          <w:numId w:val="5"/>
        </w:numPr>
        <w:tabs>
          <w:tab w:pos="952" w:val="left" w:leader="none"/>
          <w:tab w:pos="953" w:val="left" w:leader="none"/>
          <w:tab w:pos="8549" w:val="left" w:leader="dot"/>
        </w:tabs>
        <w:spacing w:line="240" w:lineRule="auto" w:before="381" w:after="0"/>
        <w:ind w:left="952" w:right="0" w:hanging="500"/>
        <w:jc w:val="left"/>
        <w:rPr>
          <w:sz w:val="22"/>
        </w:rPr>
      </w:pPr>
      <w:hyperlink w:history="true" w:anchor="_bookmark19">
        <w:r>
          <w:rPr>
            <w:color w:val="0000FF"/>
            <w:w w:val="105"/>
            <w:sz w:val="22"/>
          </w:rPr>
          <w:t>Critical</w:t>
        </w:r>
        <w:r>
          <w:rPr>
            <w:color w:val="0000FF"/>
            <w:spacing w:val="21"/>
            <w:w w:val="105"/>
            <w:sz w:val="22"/>
          </w:rPr>
          <w:t> </w:t>
        </w:r>
        <w:r>
          <w:rPr>
            <w:color w:val="0000FF"/>
            <w:w w:val="105"/>
            <w:sz w:val="22"/>
          </w:rPr>
          <w:t>Integration</w:t>
        </w:r>
        <w:r>
          <w:rPr>
            <w:color w:val="0000FF"/>
            <w:spacing w:val="22"/>
            <w:w w:val="105"/>
            <w:sz w:val="22"/>
          </w:rPr>
          <w:t> </w:t>
        </w:r>
        <w:r>
          <w:rPr>
            <w:color w:val="0000FF"/>
            <w:w w:val="105"/>
            <w:sz w:val="22"/>
          </w:rPr>
          <w:t>Gaps</w:t>
        </w:r>
        <w:r>
          <w:rPr>
            <w:color w:val="0000FF"/>
            <w:spacing w:val="22"/>
            <w:w w:val="105"/>
            <w:sz w:val="22"/>
          </w:rPr>
          <w:t> </w:t>
        </w:r>
        <w:r>
          <w:rPr>
            <w:color w:val="0000FF"/>
            <w:w w:val="105"/>
            <w:sz w:val="22"/>
          </w:rPr>
          <w:t>Addressed</w:t>
        </w:r>
        <w:r>
          <w:rPr>
            <w:color w:val="0000FF"/>
            <w:spacing w:val="22"/>
            <w:w w:val="105"/>
            <w:sz w:val="22"/>
          </w:rPr>
          <w:t> </w:t>
        </w:r>
        <w:r>
          <w:rPr>
            <w:color w:val="0000FF"/>
            <w:w w:val="105"/>
            <w:sz w:val="22"/>
          </w:rPr>
          <w:t>by</w:t>
        </w:r>
        <w:r>
          <w:rPr>
            <w:color w:val="0000FF"/>
            <w:spacing w:val="22"/>
            <w:w w:val="105"/>
            <w:sz w:val="22"/>
          </w:rPr>
          <w:t> </w:t>
        </w:r>
        <w:r>
          <w:rPr>
            <w:color w:val="0000FF"/>
            <w:spacing w:val="-2"/>
            <w:w w:val="105"/>
            <w:sz w:val="22"/>
          </w:rPr>
          <w:t>ATLAS</w:t>
        </w:r>
      </w:hyperlink>
      <w:r>
        <w:rPr>
          <w:color w:val="0000FF"/>
          <w:sz w:val="22"/>
        </w:rPr>
        <w:tab/>
      </w:r>
      <w:r>
        <w:rPr>
          <w:spacing w:val="-5"/>
          <w:w w:val="105"/>
          <w:sz w:val="22"/>
        </w:rPr>
        <w:t>11</w:t>
      </w:r>
    </w:p>
    <w:p>
      <w:pPr>
        <w:pStyle w:val="BodyText"/>
        <w:spacing w:before="10"/>
        <w:rPr>
          <w:sz w:val="18"/>
        </w:rPr>
      </w:pPr>
    </w:p>
    <w:p>
      <w:pPr>
        <w:pStyle w:val="ListParagraph"/>
        <w:numPr>
          <w:ilvl w:val="1"/>
          <w:numId w:val="6"/>
        </w:numPr>
        <w:tabs>
          <w:tab w:pos="952" w:val="left" w:leader="none"/>
          <w:tab w:pos="953" w:val="left" w:leader="none"/>
          <w:tab w:pos="8550" w:val="left" w:leader="none"/>
        </w:tabs>
        <w:spacing w:line="240" w:lineRule="auto" w:before="0" w:after="0"/>
        <w:ind w:left="952" w:right="0" w:hanging="500"/>
        <w:jc w:val="left"/>
        <w:rPr>
          <w:sz w:val="22"/>
        </w:rPr>
      </w:pPr>
      <w:hyperlink w:history="true" w:anchor="_bookmark25">
        <w:r>
          <w:rPr>
            <w:color w:val="0000FF"/>
            <w:w w:val="105"/>
            <w:sz w:val="22"/>
          </w:rPr>
          <w:t>Research</w:t>
        </w:r>
        <w:r>
          <w:rPr>
            <w:color w:val="0000FF"/>
            <w:spacing w:val="2"/>
            <w:w w:val="105"/>
            <w:sz w:val="22"/>
          </w:rPr>
          <w:t> </w:t>
        </w:r>
        <w:r>
          <w:rPr>
            <w:color w:val="0000FF"/>
            <w:w w:val="105"/>
            <w:sz w:val="22"/>
          </w:rPr>
          <w:t>Questions,</w:t>
        </w:r>
        <w:r>
          <w:rPr>
            <w:color w:val="0000FF"/>
            <w:spacing w:val="2"/>
            <w:w w:val="105"/>
            <w:sz w:val="22"/>
          </w:rPr>
          <w:t> </w:t>
        </w:r>
        <w:r>
          <w:rPr>
            <w:color w:val="0000FF"/>
            <w:w w:val="105"/>
            <w:sz w:val="22"/>
          </w:rPr>
          <w:t>Assessment</w:t>
        </w:r>
        <w:r>
          <w:rPr>
            <w:color w:val="0000FF"/>
            <w:spacing w:val="2"/>
            <w:w w:val="105"/>
            <w:sz w:val="22"/>
          </w:rPr>
          <w:t> </w:t>
        </w:r>
        <w:r>
          <w:rPr>
            <w:color w:val="0000FF"/>
            <w:w w:val="105"/>
            <w:sz w:val="22"/>
          </w:rPr>
          <w:t>Methods,</w:t>
        </w:r>
        <w:r>
          <w:rPr>
            <w:color w:val="0000FF"/>
            <w:spacing w:val="2"/>
            <w:w w:val="105"/>
            <w:sz w:val="22"/>
          </w:rPr>
          <w:t> </w:t>
        </w:r>
        <w:r>
          <w:rPr>
            <w:color w:val="0000FF"/>
            <w:w w:val="105"/>
            <w:sz w:val="22"/>
          </w:rPr>
          <w:t>and</w:t>
        </w:r>
        <w:r>
          <w:rPr>
            <w:color w:val="0000FF"/>
            <w:spacing w:val="2"/>
            <w:w w:val="105"/>
            <w:sz w:val="22"/>
          </w:rPr>
          <w:t> </w:t>
        </w:r>
        <w:r>
          <w:rPr>
            <w:color w:val="0000FF"/>
            <w:w w:val="105"/>
            <w:sz w:val="22"/>
          </w:rPr>
          <w:t>Clinical</w:t>
        </w:r>
        <w:r>
          <w:rPr>
            <w:color w:val="0000FF"/>
            <w:spacing w:val="3"/>
            <w:w w:val="105"/>
            <w:sz w:val="22"/>
          </w:rPr>
          <w:t> </w:t>
        </w:r>
        <w:r>
          <w:rPr>
            <w:color w:val="0000FF"/>
            <w:w w:val="105"/>
            <w:sz w:val="22"/>
          </w:rPr>
          <w:t>Workflow</w:t>
        </w:r>
        <w:r>
          <w:rPr>
            <w:color w:val="0000FF"/>
            <w:spacing w:val="2"/>
            <w:w w:val="105"/>
            <w:sz w:val="22"/>
          </w:rPr>
          <w:t> </w:t>
        </w:r>
        <w:r>
          <w:rPr>
            <w:color w:val="0000FF"/>
            <w:spacing w:val="-2"/>
            <w:w w:val="105"/>
            <w:sz w:val="22"/>
          </w:rPr>
          <w:t>Integration</w:t>
        </w:r>
      </w:hyperlink>
      <w:r>
        <w:rPr>
          <w:color w:val="0000FF"/>
          <w:sz w:val="22"/>
        </w:rPr>
        <w:tab/>
      </w:r>
      <w:r>
        <w:rPr>
          <w:spacing w:val="-5"/>
          <w:w w:val="105"/>
          <w:sz w:val="22"/>
        </w:rPr>
        <w:t>13</w:t>
      </w:r>
    </w:p>
    <w:p>
      <w:pPr>
        <w:pStyle w:val="ListParagraph"/>
        <w:numPr>
          <w:ilvl w:val="1"/>
          <w:numId w:val="6"/>
        </w:numPr>
        <w:tabs>
          <w:tab w:pos="952" w:val="left" w:leader="none"/>
          <w:tab w:pos="953" w:val="left" w:leader="none"/>
          <w:tab w:pos="8550" w:val="left" w:leader="dot"/>
        </w:tabs>
        <w:spacing w:line="240" w:lineRule="auto" w:before="18" w:after="0"/>
        <w:ind w:left="952" w:right="0" w:hanging="500"/>
        <w:jc w:val="left"/>
        <w:rPr>
          <w:sz w:val="22"/>
        </w:rPr>
      </w:pPr>
      <w:hyperlink w:history="true" w:anchor="_bookmark31">
        <w:r>
          <w:rPr>
            <w:color w:val="0000FF"/>
            <w:w w:val="105"/>
            <w:sz w:val="22"/>
          </w:rPr>
          <w:t>Clinical</w:t>
        </w:r>
        <w:r>
          <w:rPr>
            <w:color w:val="0000FF"/>
            <w:spacing w:val="3"/>
            <w:w w:val="105"/>
            <w:sz w:val="22"/>
          </w:rPr>
          <w:t> </w:t>
        </w:r>
        <w:r>
          <w:rPr>
            <w:color w:val="0000FF"/>
            <w:w w:val="105"/>
            <w:sz w:val="22"/>
          </w:rPr>
          <w:t>Domain</w:t>
        </w:r>
        <w:r>
          <w:rPr>
            <w:color w:val="0000FF"/>
            <w:spacing w:val="4"/>
            <w:w w:val="105"/>
            <w:sz w:val="22"/>
          </w:rPr>
          <w:t> </w:t>
        </w:r>
        <w:r>
          <w:rPr>
            <w:color w:val="0000FF"/>
            <w:w w:val="105"/>
            <w:sz w:val="22"/>
          </w:rPr>
          <w:t>Validation</w:t>
        </w:r>
        <w:r>
          <w:rPr>
            <w:color w:val="0000FF"/>
            <w:spacing w:val="4"/>
            <w:w w:val="105"/>
            <w:sz w:val="22"/>
          </w:rPr>
          <w:t> </w:t>
        </w:r>
        <w:r>
          <w:rPr>
            <w:color w:val="0000FF"/>
            <w:w w:val="105"/>
            <w:sz w:val="22"/>
          </w:rPr>
          <w:t>Framework</w:t>
        </w:r>
        <w:r>
          <w:rPr>
            <w:color w:val="0000FF"/>
            <w:spacing w:val="4"/>
            <w:w w:val="105"/>
            <w:sz w:val="22"/>
          </w:rPr>
          <w:t> </w:t>
        </w:r>
        <w:r>
          <w:rPr>
            <w:color w:val="0000FF"/>
            <w:w w:val="105"/>
            <w:sz w:val="22"/>
          </w:rPr>
          <w:t>with</w:t>
        </w:r>
        <w:r>
          <w:rPr>
            <w:color w:val="0000FF"/>
            <w:spacing w:val="4"/>
            <w:w w:val="105"/>
            <w:sz w:val="22"/>
          </w:rPr>
          <w:t> </w:t>
        </w:r>
        <w:r>
          <w:rPr>
            <w:color w:val="0000FF"/>
            <w:w w:val="105"/>
            <w:sz w:val="22"/>
          </w:rPr>
          <w:t>Assessment</w:t>
        </w:r>
        <w:r>
          <w:rPr>
            <w:color w:val="0000FF"/>
            <w:spacing w:val="4"/>
            <w:w w:val="105"/>
            <w:sz w:val="22"/>
          </w:rPr>
          <w:t> </w:t>
        </w:r>
        <w:r>
          <w:rPr>
            <w:color w:val="0000FF"/>
            <w:spacing w:val="-2"/>
            <w:w w:val="105"/>
            <w:sz w:val="22"/>
          </w:rPr>
          <w:t>Instruments</w:t>
        </w:r>
      </w:hyperlink>
      <w:r>
        <w:rPr>
          <w:color w:val="0000FF"/>
          <w:sz w:val="22"/>
        </w:rPr>
        <w:tab/>
      </w:r>
      <w:r>
        <w:rPr>
          <w:spacing w:val="-5"/>
          <w:w w:val="105"/>
          <w:sz w:val="22"/>
        </w:rPr>
        <w:t>15</w:t>
      </w:r>
    </w:p>
    <w:p>
      <w:pPr>
        <w:pStyle w:val="ListParagraph"/>
        <w:numPr>
          <w:ilvl w:val="1"/>
          <w:numId w:val="6"/>
        </w:numPr>
        <w:tabs>
          <w:tab w:pos="944" w:val="left" w:leader="none"/>
          <w:tab w:pos="945" w:val="left" w:leader="none"/>
          <w:tab w:pos="8550" w:val="left" w:leader="dot"/>
        </w:tabs>
        <w:spacing w:line="240" w:lineRule="auto" w:before="18" w:after="0"/>
        <w:ind w:left="944" w:right="0" w:hanging="492"/>
        <w:jc w:val="left"/>
        <w:rPr>
          <w:sz w:val="22"/>
        </w:rPr>
      </w:pPr>
      <w:hyperlink w:history="true" w:anchor="_bookmark34">
        <w:r>
          <w:rPr>
            <w:color w:val="0000FF"/>
            <w:w w:val="105"/>
            <w:sz w:val="22"/>
          </w:rPr>
          <w:t>Technical</w:t>
        </w:r>
        <w:r>
          <w:rPr>
            <w:color w:val="0000FF"/>
            <w:spacing w:val="3"/>
            <w:w w:val="105"/>
            <w:sz w:val="22"/>
          </w:rPr>
          <w:t> </w:t>
        </w:r>
        <w:r>
          <w:rPr>
            <w:color w:val="0000FF"/>
            <w:w w:val="105"/>
            <w:sz w:val="22"/>
          </w:rPr>
          <w:t>Performance</w:t>
        </w:r>
        <w:r>
          <w:rPr>
            <w:color w:val="0000FF"/>
            <w:spacing w:val="3"/>
            <w:w w:val="105"/>
            <w:sz w:val="22"/>
          </w:rPr>
          <w:t> </w:t>
        </w:r>
        <w:r>
          <w:rPr>
            <w:color w:val="0000FF"/>
            <w:w w:val="105"/>
            <w:sz w:val="22"/>
          </w:rPr>
          <w:t>Criteria</w:t>
        </w:r>
        <w:r>
          <w:rPr>
            <w:color w:val="0000FF"/>
            <w:spacing w:val="3"/>
            <w:w w:val="105"/>
            <w:sz w:val="22"/>
          </w:rPr>
          <w:t> </w:t>
        </w:r>
        <w:r>
          <w:rPr>
            <w:color w:val="0000FF"/>
            <w:w w:val="105"/>
            <w:sz w:val="22"/>
          </w:rPr>
          <w:t>with</w:t>
        </w:r>
        <w:r>
          <w:rPr>
            <w:color w:val="0000FF"/>
            <w:spacing w:val="3"/>
            <w:w w:val="105"/>
            <w:sz w:val="22"/>
          </w:rPr>
          <w:t> </w:t>
        </w:r>
        <w:r>
          <w:rPr>
            <w:color w:val="0000FF"/>
            <w:w w:val="105"/>
            <w:sz w:val="22"/>
          </w:rPr>
          <w:t>Clinical</w:t>
        </w:r>
        <w:r>
          <w:rPr>
            <w:color w:val="0000FF"/>
            <w:spacing w:val="3"/>
            <w:w w:val="105"/>
            <w:sz w:val="22"/>
          </w:rPr>
          <w:t> </w:t>
        </w:r>
        <w:r>
          <w:rPr>
            <w:color w:val="0000FF"/>
            <w:w w:val="105"/>
            <w:sz w:val="22"/>
          </w:rPr>
          <w:t>Workflow</w:t>
        </w:r>
        <w:r>
          <w:rPr>
            <w:color w:val="0000FF"/>
            <w:spacing w:val="3"/>
            <w:w w:val="105"/>
            <w:sz w:val="22"/>
          </w:rPr>
          <w:t> </w:t>
        </w:r>
        <w:r>
          <w:rPr>
            <w:color w:val="0000FF"/>
            <w:spacing w:val="-2"/>
            <w:w w:val="105"/>
            <w:sz w:val="22"/>
          </w:rPr>
          <w:t>Justification</w:t>
        </w:r>
      </w:hyperlink>
      <w:r>
        <w:rPr>
          <w:color w:val="0000FF"/>
          <w:sz w:val="22"/>
        </w:rPr>
        <w:tab/>
      </w:r>
      <w:r>
        <w:rPr>
          <w:spacing w:val="-5"/>
          <w:w w:val="105"/>
          <w:sz w:val="22"/>
        </w:rPr>
        <w:t>16</w:t>
      </w:r>
    </w:p>
    <w:p>
      <w:pPr>
        <w:pStyle w:val="BodyText"/>
        <w:spacing w:before="10"/>
        <w:rPr>
          <w:sz w:val="18"/>
        </w:rPr>
      </w:pPr>
    </w:p>
    <w:p>
      <w:pPr>
        <w:pStyle w:val="ListParagraph"/>
        <w:numPr>
          <w:ilvl w:val="1"/>
          <w:numId w:val="7"/>
        </w:numPr>
        <w:tabs>
          <w:tab w:pos="952" w:val="left" w:leader="none"/>
          <w:tab w:pos="953" w:val="left" w:leader="none"/>
          <w:tab w:pos="8550" w:val="left" w:leader="dot"/>
        </w:tabs>
        <w:spacing w:line="240" w:lineRule="auto" w:before="0" w:after="0"/>
        <w:ind w:left="952" w:right="0" w:hanging="500"/>
        <w:jc w:val="left"/>
        <w:rPr>
          <w:sz w:val="22"/>
        </w:rPr>
      </w:pPr>
      <w:hyperlink w:history="true" w:anchor="_bookmark44">
        <w:r>
          <w:rPr>
            <w:color w:val="0000FF"/>
            <w:w w:val="105"/>
            <w:sz w:val="22"/>
          </w:rPr>
          <w:t>PWA</w:t>
        </w:r>
        <w:r>
          <w:rPr>
            <w:color w:val="0000FF"/>
            <w:spacing w:val="5"/>
            <w:w w:val="105"/>
            <w:sz w:val="22"/>
          </w:rPr>
          <w:t> </w:t>
        </w:r>
        <w:r>
          <w:rPr>
            <w:color w:val="0000FF"/>
            <w:w w:val="105"/>
            <w:sz w:val="22"/>
          </w:rPr>
          <w:t>Performance</w:t>
        </w:r>
        <w:r>
          <w:rPr>
            <w:color w:val="0000FF"/>
            <w:spacing w:val="6"/>
            <w:w w:val="105"/>
            <w:sz w:val="22"/>
          </w:rPr>
          <w:t> </w:t>
        </w:r>
        <w:r>
          <w:rPr>
            <w:color w:val="0000FF"/>
            <w:w w:val="105"/>
            <w:sz w:val="22"/>
          </w:rPr>
          <w:t>Results</w:t>
        </w:r>
        <w:r>
          <w:rPr>
            <w:color w:val="0000FF"/>
            <w:spacing w:val="6"/>
            <w:w w:val="105"/>
            <w:sz w:val="22"/>
          </w:rPr>
          <w:t> </w:t>
        </w:r>
        <w:r>
          <w:rPr>
            <w:color w:val="0000FF"/>
            <w:w w:val="105"/>
            <w:sz w:val="22"/>
          </w:rPr>
          <w:t>with</w:t>
        </w:r>
        <w:r>
          <w:rPr>
            <w:color w:val="0000FF"/>
            <w:spacing w:val="5"/>
            <w:w w:val="105"/>
            <w:sz w:val="22"/>
          </w:rPr>
          <w:t> </w:t>
        </w:r>
        <w:r>
          <w:rPr>
            <w:color w:val="0000FF"/>
            <w:w w:val="105"/>
            <w:sz w:val="22"/>
          </w:rPr>
          <w:t>Clinical</w:t>
        </w:r>
        <w:r>
          <w:rPr>
            <w:color w:val="0000FF"/>
            <w:spacing w:val="6"/>
            <w:w w:val="105"/>
            <w:sz w:val="22"/>
          </w:rPr>
          <w:t> </w:t>
        </w:r>
        <w:r>
          <w:rPr>
            <w:color w:val="0000FF"/>
            <w:w w:val="105"/>
            <w:sz w:val="22"/>
          </w:rPr>
          <w:t>Safety</w:t>
        </w:r>
        <w:r>
          <w:rPr>
            <w:color w:val="0000FF"/>
            <w:spacing w:val="6"/>
            <w:w w:val="105"/>
            <w:sz w:val="22"/>
          </w:rPr>
          <w:t> </w:t>
        </w:r>
        <w:r>
          <w:rPr>
            <w:color w:val="0000FF"/>
            <w:w w:val="105"/>
            <w:sz w:val="22"/>
          </w:rPr>
          <w:t>and</w:t>
        </w:r>
        <w:r>
          <w:rPr>
            <w:color w:val="0000FF"/>
            <w:spacing w:val="6"/>
            <w:w w:val="105"/>
            <w:sz w:val="22"/>
          </w:rPr>
          <w:t> </w:t>
        </w:r>
        <w:r>
          <w:rPr>
            <w:color w:val="0000FF"/>
            <w:w w:val="105"/>
            <w:sz w:val="22"/>
          </w:rPr>
          <w:t>Workflow</w:t>
        </w:r>
        <w:r>
          <w:rPr>
            <w:color w:val="0000FF"/>
            <w:spacing w:val="5"/>
            <w:w w:val="105"/>
            <w:sz w:val="22"/>
          </w:rPr>
          <w:t> </w:t>
        </w:r>
        <w:r>
          <w:rPr>
            <w:color w:val="0000FF"/>
            <w:spacing w:val="-2"/>
            <w:w w:val="105"/>
            <w:sz w:val="22"/>
          </w:rPr>
          <w:t>Implications</w:t>
        </w:r>
      </w:hyperlink>
      <w:r>
        <w:rPr>
          <w:color w:val="0000FF"/>
          <w:sz w:val="22"/>
        </w:rPr>
        <w:tab/>
      </w:r>
      <w:r>
        <w:rPr>
          <w:spacing w:val="-5"/>
          <w:w w:val="105"/>
          <w:sz w:val="22"/>
        </w:rPr>
        <w:t>22</w:t>
      </w:r>
    </w:p>
    <w:p>
      <w:pPr>
        <w:pStyle w:val="ListParagraph"/>
        <w:numPr>
          <w:ilvl w:val="1"/>
          <w:numId w:val="7"/>
        </w:numPr>
        <w:tabs>
          <w:tab w:pos="944" w:val="left" w:leader="none"/>
          <w:tab w:pos="945" w:val="left" w:leader="none"/>
          <w:tab w:pos="8549" w:val="left" w:leader="dot"/>
        </w:tabs>
        <w:spacing w:line="240" w:lineRule="auto" w:before="18" w:after="0"/>
        <w:ind w:left="944" w:right="0" w:hanging="492"/>
        <w:jc w:val="left"/>
        <w:rPr>
          <w:sz w:val="22"/>
        </w:rPr>
      </w:pPr>
      <w:hyperlink w:history="true" w:anchor="_bookmark47">
        <w:r>
          <w:rPr>
            <w:color w:val="0000FF"/>
            <w:w w:val="105"/>
            <w:sz w:val="22"/>
          </w:rPr>
          <w:t>AI</w:t>
        </w:r>
        <w:r>
          <w:rPr>
            <w:color w:val="0000FF"/>
            <w:spacing w:val="10"/>
            <w:w w:val="105"/>
            <w:sz w:val="22"/>
          </w:rPr>
          <w:t> </w:t>
        </w:r>
        <w:r>
          <w:rPr>
            <w:color w:val="0000FF"/>
            <w:w w:val="105"/>
            <w:sz w:val="22"/>
          </w:rPr>
          <w:t>Clinical</w:t>
        </w:r>
        <w:r>
          <w:rPr>
            <w:color w:val="0000FF"/>
            <w:spacing w:val="10"/>
            <w:w w:val="105"/>
            <w:sz w:val="22"/>
          </w:rPr>
          <w:t> </w:t>
        </w:r>
        <w:r>
          <w:rPr>
            <w:color w:val="0000FF"/>
            <w:w w:val="105"/>
            <w:sz w:val="22"/>
          </w:rPr>
          <w:t>Performance</w:t>
        </w:r>
        <w:r>
          <w:rPr>
            <w:color w:val="0000FF"/>
            <w:spacing w:val="10"/>
            <w:w w:val="105"/>
            <w:sz w:val="22"/>
          </w:rPr>
          <w:t> </w:t>
        </w:r>
        <w:r>
          <w:rPr>
            <w:color w:val="0000FF"/>
            <w:w w:val="105"/>
            <w:sz w:val="22"/>
          </w:rPr>
          <w:t>with</w:t>
        </w:r>
        <w:r>
          <w:rPr>
            <w:color w:val="0000FF"/>
            <w:spacing w:val="10"/>
            <w:w w:val="105"/>
            <w:sz w:val="22"/>
          </w:rPr>
          <w:t> </w:t>
        </w:r>
        <w:r>
          <w:rPr>
            <w:color w:val="0000FF"/>
            <w:w w:val="105"/>
            <w:sz w:val="22"/>
          </w:rPr>
          <w:t>Safety</w:t>
        </w:r>
        <w:r>
          <w:rPr>
            <w:color w:val="0000FF"/>
            <w:spacing w:val="10"/>
            <w:w w:val="105"/>
            <w:sz w:val="22"/>
          </w:rPr>
          <w:t> </w:t>
        </w:r>
        <w:r>
          <w:rPr>
            <w:color w:val="0000FF"/>
            <w:w w:val="105"/>
            <w:sz w:val="22"/>
          </w:rPr>
          <w:t>Risk</w:t>
        </w:r>
        <w:r>
          <w:rPr>
            <w:color w:val="0000FF"/>
            <w:spacing w:val="11"/>
            <w:w w:val="105"/>
            <w:sz w:val="22"/>
          </w:rPr>
          <w:t> </w:t>
        </w:r>
        <w:r>
          <w:rPr>
            <w:color w:val="0000FF"/>
            <w:spacing w:val="-2"/>
            <w:w w:val="105"/>
            <w:sz w:val="22"/>
          </w:rPr>
          <w:t>Assessment</w:t>
        </w:r>
      </w:hyperlink>
      <w:r>
        <w:rPr>
          <w:color w:val="0000FF"/>
          <w:sz w:val="22"/>
        </w:rPr>
        <w:tab/>
      </w:r>
      <w:r>
        <w:rPr>
          <w:spacing w:val="-7"/>
          <w:w w:val="105"/>
          <w:sz w:val="22"/>
        </w:rPr>
        <w:t>24</w:t>
      </w:r>
    </w:p>
    <w:p>
      <w:pPr>
        <w:pStyle w:val="ListParagraph"/>
        <w:numPr>
          <w:ilvl w:val="1"/>
          <w:numId w:val="7"/>
        </w:numPr>
        <w:tabs>
          <w:tab w:pos="952" w:val="left" w:leader="none"/>
          <w:tab w:pos="953" w:val="left" w:leader="none"/>
          <w:tab w:pos="8550" w:val="left" w:leader="dot"/>
        </w:tabs>
        <w:spacing w:line="240" w:lineRule="auto" w:before="18" w:after="0"/>
        <w:ind w:left="952" w:right="0" w:hanging="500"/>
        <w:jc w:val="left"/>
        <w:rPr>
          <w:sz w:val="22"/>
        </w:rPr>
      </w:pPr>
      <w:hyperlink w:history="true" w:anchor="_bookmark58">
        <w:r>
          <w:rPr>
            <w:color w:val="0000FF"/>
            <w:w w:val="105"/>
            <w:sz w:val="22"/>
          </w:rPr>
          <w:t>NASSS</w:t>
        </w:r>
        <w:r>
          <w:rPr>
            <w:color w:val="0000FF"/>
            <w:spacing w:val="5"/>
            <w:w w:val="105"/>
            <w:sz w:val="22"/>
          </w:rPr>
          <w:t> </w:t>
        </w:r>
        <w:r>
          <w:rPr>
            <w:color w:val="0000FF"/>
            <w:w w:val="105"/>
            <w:sz w:val="22"/>
          </w:rPr>
          <w:t>Assessment</w:t>
        </w:r>
        <w:r>
          <w:rPr>
            <w:color w:val="0000FF"/>
            <w:spacing w:val="6"/>
            <w:w w:val="105"/>
            <w:sz w:val="22"/>
          </w:rPr>
          <w:t> </w:t>
        </w:r>
        <w:r>
          <w:rPr>
            <w:color w:val="0000FF"/>
            <w:w w:val="105"/>
            <w:sz w:val="22"/>
          </w:rPr>
          <w:t>with</w:t>
        </w:r>
        <w:r>
          <w:rPr>
            <w:color w:val="0000FF"/>
            <w:spacing w:val="6"/>
            <w:w w:val="105"/>
            <w:sz w:val="22"/>
          </w:rPr>
          <w:t> </w:t>
        </w:r>
        <w:r>
          <w:rPr>
            <w:color w:val="0000FF"/>
            <w:w w:val="105"/>
            <w:sz w:val="22"/>
          </w:rPr>
          <w:t>Strategic</w:t>
        </w:r>
        <w:r>
          <w:rPr>
            <w:color w:val="0000FF"/>
            <w:spacing w:val="6"/>
            <w:w w:val="105"/>
            <w:sz w:val="22"/>
          </w:rPr>
          <w:t> </w:t>
        </w:r>
        <w:r>
          <w:rPr>
            <w:color w:val="0000FF"/>
            <w:w w:val="105"/>
            <w:sz w:val="22"/>
          </w:rPr>
          <w:t>Deployment</w:t>
        </w:r>
        <w:r>
          <w:rPr>
            <w:color w:val="0000FF"/>
            <w:spacing w:val="6"/>
            <w:w w:val="105"/>
            <w:sz w:val="22"/>
          </w:rPr>
          <w:t> </w:t>
        </w:r>
        <w:r>
          <w:rPr>
            <w:color w:val="0000FF"/>
            <w:spacing w:val="-2"/>
            <w:w w:val="105"/>
            <w:sz w:val="22"/>
          </w:rPr>
          <w:t>Implications</w:t>
        </w:r>
      </w:hyperlink>
      <w:r>
        <w:rPr>
          <w:color w:val="0000FF"/>
          <w:sz w:val="22"/>
        </w:rPr>
        <w:tab/>
      </w:r>
      <w:r>
        <w:rPr>
          <w:spacing w:val="-5"/>
          <w:w w:val="105"/>
          <w:sz w:val="22"/>
        </w:rPr>
        <w:t>32</w:t>
      </w:r>
    </w:p>
    <w:p>
      <w:pPr>
        <w:pStyle w:val="ListParagraph"/>
        <w:numPr>
          <w:ilvl w:val="1"/>
          <w:numId w:val="7"/>
        </w:numPr>
        <w:tabs>
          <w:tab w:pos="952" w:val="left" w:leader="none"/>
          <w:tab w:pos="953" w:val="left" w:leader="none"/>
          <w:tab w:pos="8550" w:val="left" w:leader="dot"/>
        </w:tabs>
        <w:spacing w:line="240" w:lineRule="auto" w:before="18" w:after="0"/>
        <w:ind w:left="952" w:right="0" w:hanging="500"/>
        <w:jc w:val="left"/>
        <w:rPr>
          <w:sz w:val="22"/>
        </w:rPr>
      </w:pPr>
      <w:hyperlink w:history="true" w:anchor="_bookmark59">
        <w:r>
          <w:rPr>
            <w:color w:val="0000FF"/>
            <w:w w:val="105"/>
            <w:sz w:val="22"/>
          </w:rPr>
          <w:t>RE-AIM</w:t>
        </w:r>
        <w:r>
          <w:rPr>
            <w:color w:val="0000FF"/>
            <w:spacing w:val="21"/>
            <w:w w:val="105"/>
            <w:sz w:val="22"/>
          </w:rPr>
          <w:t> </w:t>
        </w:r>
        <w:r>
          <w:rPr>
            <w:color w:val="0000FF"/>
            <w:w w:val="105"/>
            <w:sz w:val="22"/>
          </w:rPr>
          <w:t>Implementation</w:t>
        </w:r>
        <w:r>
          <w:rPr>
            <w:color w:val="0000FF"/>
            <w:spacing w:val="22"/>
            <w:w w:val="105"/>
            <w:sz w:val="22"/>
          </w:rPr>
          <w:t> </w:t>
        </w:r>
        <w:r>
          <w:rPr>
            <w:color w:val="0000FF"/>
            <w:w w:val="105"/>
            <w:sz w:val="22"/>
          </w:rPr>
          <w:t>Readiness</w:t>
        </w:r>
        <w:r>
          <w:rPr>
            <w:color w:val="0000FF"/>
            <w:spacing w:val="22"/>
            <w:w w:val="105"/>
            <w:sz w:val="22"/>
          </w:rPr>
          <w:t> </w:t>
        </w:r>
        <w:r>
          <w:rPr>
            <w:color w:val="0000FF"/>
            <w:w w:val="105"/>
            <w:sz w:val="22"/>
          </w:rPr>
          <w:t>with</w:t>
        </w:r>
        <w:r>
          <w:rPr>
            <w:color w:val="0000FF"/>
            <w:spacing w:val="21"/>
            <w:w w:val="105"/>
            <w:sz w:val="22"/>
          </w:rPr>
          <w:t> </w:t>
        </w:r>
        <w:r>
          <w:rPr>
            <w:color w:val="0000FF"/>
            <w:w w:val="105"/>
            <w:sz w:val="22"/>
          </w:rPr>
          <w:t>Enhancement</w:t>
        </w:r>
        <w:r>
          <w:rPr>
            <w:color w:val="0000FF"/>
            <w:spacing w:val="22"/>
            <w:w w:val="105"/>
            <w:sz w:val="22"/>
          </w:rPr>
          <w:t> </w:t>
        </w:r>
        <w:r>
          <w:rPr>
            <w:color w:val="0000FF"/>
            <w:spacing w:val="-2"/>
            <w:w w:val="105"/>
            <w:sz w:val="22"/>
          </w:rPr>
          <w:t>Strategy</w:t>
        </w:r>
      </w:hyperlink>
      <w:r>
        <w:rPr>
          <w:color w:val="0000FF"/>
          <w:sz w:val="22"/>
        </w:rPr>
        <w:tab/>
      </w:r>
      <w:r>
        <w:rPr>
          <w:spacing w:val="-5"/>
          <w:w w:val="105"/>
          <w:sz w:val="22"/>
        </w:rPr>
        <w:t>33</w:t>
      </w:r>
    </w:p>
    <w:p>
      <w:pPr>
        <w:spacing w:after="0" w:line="240" w:lineRule="auto"/>
        <w:jc w:val="left"/>
        <w:rPr>
          <w:sz w:val="22"/>
        </w:rPr>
        <w:sectPr>
          <w:pgSz w:w="11910" w:h="16840"/>
          <w:pgMar w:header="0"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62"/>
      </w:pPr>
      <w:r>
        <w:rPr>
          <w:w w:val="105"/>
        </w:rPr>
        <w:t>List</w:t>
      </w:r>
      <w:r>
        <w:rPr>
          <w:spacing w:val="37"/>
          <w:w w:val="105"/>
        </w:rPr>
        <w:t> </w:t>
      </w:r>
      <w:r>
        <w:rPr>
          <w:w w:val="105"/>
        </w:rPr>
        <w:t>of</w:t>
      </w:r>
      <w:r>
        <w:rPr>
          <w:spacing w:val="37"/>
          <w:w w:val="105"/>
        </w:rPr>
        <w:t> </w:t>
      </w:r>
      <w:r>
        <w:rPr>
          <w:spacing w:val="-2"/>
          <w:w w:val="105"/>
        </w:rPr>
        <w:t>Acronyms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rPr>
      </w:pPr>
    </w:p>
    <w:tbl>
      <w:tblPr>
        <w:tblW w:w="0" w:type="auto"/>
        <w:jc w:val="left"/>
        <w:tblInd w:w="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3"/>
        <w:gridCol w:w="6920"/>
      </w:tblGrid>
      <w:tr>
        <w:trPr>
          <w:trHeight w:val="331" w:hRule="atLeast"/>
        </w:trPr>
        <w:tc>
          <w:tcPr>
            <w:tcW w:w="1223" w:type="dxa"/>
          </w:tcPr>
          <w:p>
            <w:pPr>
              <w:pStyle w:val="TableParagraph"/>
              <w:spacing w:line="211" w:lineRule="exact"/>
              <w:ind w:left="50"/>
              <w:rPr>
                <w:sz w:val="22"/>
              </w:rPr>
            </w:pPr>
            <w:r>
              <w:rPr>
                <w:spacing w:val="-5"/>
                <w:w w:val="105"/>
                <w:sz w:val="22"/>
              </w:rPr>
              <w:t>AI</w:t>
            </w:r>
          </w:p>
        </w:tc>
        <w:tc>
          <w:tcPr>
            <w:tcW w:w="6920" w:type="dxa"/>
          </w:tcPr>
          <w:p>
            <w:pPr>
              <w:pStyle w:val="TableParagraph"/>
              <w:spacing w:line="211" w:lineRule="exact"/>
              <w:ind w:left="361"/>
              <w:rPr>
                <w:sz w:val="22"/>
              </w:rPr>
            </w:pPr>
            <w:r>
              <w:rPr>
                <w:w w:val="105"/>
                <w:sz w:val="22"/>
              </w:rPr>
              <w:t>Artificial</w:t>
            </w:r>
            <w:r>
              <w:rPr>
                <w:spacing w:val="-2"/>
                <w:w w:val="105"/>
                <w:sz w:val="22"/>
              </w:rPr>
              <w:t> Intelligence</w:t>
            </w:r>
          </w:p>
        </w:tc>
      </w:tr>
      <w:tr>
        <w:trPr>
          <w:trHeight w:val="445" w:hRule="atLeast"/>
        </w:trPr>
        <w:tc>
          <w:tcPr>
            <w:tcW w:w="1223" w:type="dxa"/>
          </w:tcPr>
          <w:p>
            <w:pPr>
              <w:pStyle w:val="TableParagraph"/>
              <w:spacing w:before="72"/>
              <w:ind w:left="50"/>
              <w:rPr>
                <w:sz w:val="22"/>
              </w:rPr>
            </w:pPr>
            <w:r>
              <w:rPr>
                <w:spacing w:val="-5"/>
                <w:w w:val="110"/>
                <w:sz w:val="22"/>
              </w:rPr>
              <w:t>API</w:t>
            </w:r>
          </w:p>
        </w:tc>
        <w:tc>
          <w:tcPr>
            <w:tcW w:w="6920" w:type="dxa"/>
          </w:tcPr>
          <w:p>
            <w:pPr>
              <w:pStyle w:val="TableParagraph"/>
              <w:spacing w:before="72"/>
              <w:ind w:left="361"/>
              <w:rPr>
                <w:sz w:val="22"/>
              </w:rPr>
            </w:pPr>
            <w:r>
              <w:rPr>
                <w:w w:val="105"/>
                <w:sz w:val="22"/>
              </w:rPr>
              <w:t>Application</w:t>
            </w:r>
            <w:r>
              <w:rPr>
                <w:spacing w:val="25"/>
                <w:w w:val="105"/>
                <w:sz w:val="22"/>
              </w:rPr>
              <w:t> </w:t>
            </w:r>
            <w:r>
              <w:rPr>
                <w:w w:val="105"/>
                <w:sz w:val="22"/>
              </w:rPr>
              <w:t>Programming</w:t>
            </w:r>
            <w:r>
              <w:rPr>
                <w:spacing w:val="25"/>
                <w:w w:val="105"/>
                <w:sz w:val="22"/>
              </w:rPr>
              <w:t> </w:t>
            </w:r>
            <w:r>
              <w:rPr>
                <w:spacing w:val="-2"/>
                <w:w w:val="105"/>
                <w:sz w:val="22"/>
              </w:rPr>
              <w:t>Interface</w:t>
            </w:r>
          </w:p>
        </w:tc>
      </w:tr>
      <w:tr>
        <w:trPr>
          <w:trHeight w:val="445" w:hRule="atLeast"/>
        </w:trPr>
        <w:tc>
          <w:tcPr>
            <w:tcW w:w="1223" w:type="dxa"/>
          </w:tcPr>
          <w:p>
            <w:pPr>
              <w:pStyle w:val="TableParagraph"/>
              <w:spacing w:before="72"/>
              <w:ind w:left="50"/>
              <w:rPr>
                <w:sz w:val="22"/>
              </w:rPr>
            </w:pPr>
            <w:r>
              <w:rPr>
                <w:spacing w:val="-4"/>
                <w:w w:val="105"/>
                <w:sz w:val="22"/>
              </w:rPr>
              <w:t>ATLAS</w:t>
            </w:r>
          </w:p>
        </w:tc>
        <w:tc>
          <w:tcPr>
            <w:tcW w:w="6920" w:type="dxa"/>
          </w:tcPr>
          <w:p>
            <w:pPr>
              <w:pStyle w:val="TableParagraph"/>
              <w:spacing w:before="72"/>
              <w:ind w:left="361"/>
              <w:rPr>
                <w:sz w:val="22"/>
              </w:rPr>
            </w:pPr>
            <w:r>
              <w:rPr>
                <w:w w:val="105"/>
                <w:sz w:val="22"/>
              </w:rPr>
              <w:t>Adaptive</w:t>
            </w:r>
            <w:r>
              <w:rPr>
                <w:spacing w:val="9"/>
                <w:w w:val="105"/>
                <w:sz w:val="22"/>
              </w:rPr>
              <w:t> </w:t>
            </w:r>
            <w:r>
              <w:rPr>
                <w:w w:val="105"/>
                <w:sz w:val="22"/>
              </w:rPr>
              <w:t>Triage</w:t>
            </w:r>
            <w:r>
              <w:rPr>
                <w:spacing w:val="9"/>
                <w:w w:val="105"/>
                <w:sz w:val="22"/>
              </w:rPr>
              <w:t> </w:t>
            </w:r>
            <w:r>
              <w:rPr>
                <w:w w:val="105"/>
                <w:sz w:val="22"/>
              </w:rPr>
              <w:t>and</w:t>
            </w:r>
            <w:r>
              <w:rPr>
                <w:spacing w:val="9"/>
                <w:w w:val="105"/>
                <w:sz w:val="22"/>
              </w:rPr>
              <w:t> </w:t>
            </w:r>
            <w:r>
              <w:rPr>
                <w:w w:val="105"/>
                <w:sz w:val="22"/>
              </w:rPr>
              <w:t>Local</w:t>
            </w:r>
            <w:r>
              <w:rPr>
                <w:spacing w:val="9"/>
                <w:w w:val="105"/>
                <w:sz w:val="22"/>
              </w:rPr>
              <w:t> </w:t>
            </w:r>
            <w:r>
              <w:rPr>
                <w:w w:val="105"/>
                <w:sz w:val="22"/>
              </w:rPr>
              <w:t>Advisory</w:t>
            </w:r>
            <w:r>
              <w:rPr>
                <w:spacing w:val="9"/>
                <w:w w:val="105"/>
                <w:sz w:val="22"/>
              </w:rPr>
              <w:t> </w:t>
            </w:r>
            <w:r>
              <w:rPr>
                <w:spacing w:val="-2"/>
                <w:w w:val="105"/>
                <w:sz w:val="22"/>
              </w:rPr>
              <w:t>System</w:t>
            </w:r>
          </w:p>
        </w:tc>
      </w:tr>
      <w:tr>
        <w:trPr>
          <w:trHeight w:val="445" w:hRule="atLeast"/>
        </w:trPr>
        <w:tc>
          <w:tcPr>
            <w:tcW w:w="1223" w:type="dxa"/>
          </w:tcPr>
          <w:p>
            <w:pPr>
              <w:pStyle w:val="TableParagraph"/>
              <w:spacing w:before="72"/>
              <w:ind w:left="50"/>
              <w:rPr>
                <w:sz w:val="22"/>
              </w:rPr>
            </w:pPr>
            <w:r>
              <w:rPr>
                <w:spacing w:val="-4"/>
                <w:sz w:val="22"/>
              </w:rPr>
              <w:t>CDSS</w:t>
            </w:r>
          </w:p>
        </w:tc>
        <w:tc>
          <w:tcPr>
            <w:tcW w:w="6920" w:type="dxa"/>
          </w:tcPr>
          <w:p>
            <w:pPr>
              <w:pStyle w:val="TableParagraph"/>
              <w:spacing w:before="72"/>
              <w:ind w:left="361"/>
              <w:rPr>
                <w:sz w:val="22"/>
              </w:rPr>
            </w:pPr>
            <w:r>
              <w:rPr>
                <w:w w:val="105"/>
                <w:sz w:val="22"/>
              </w:rPr>
              <w:t>Clinical</w:t>
            </w:r>
            <w:r>
              <w:rPr>
                <w:spacing w:val="10"/>
                <w:w w:val="105"/>
                <w:sz w:val="22"/>
              </w:rPr>
              <w:t> </w:t>
            </w:r>
            <w:r>
              <w:rPr>
                <w:w w:val="105"/>
                <w:sz w:val="22"/>
              </w:rPr>
              <w:t>Decision</w:t>
            </w:r>
            <w:r>
              <w:rPr>
                <w:spacing w:val="10"/>
                <w:w w:val="105"/>
                <w:sz w:val="22"/>
              </w:rPr>
              <w:t> </w:t>
            </w:r>
            <w:r>
              <w:rPr>
                <w:w w:val="105"/>
                <w:sz w:val="22"/>
              </w:rPr>
              <w:t>Support</w:t>
            </w:r>
            <w:r>
              <w:rPr>
                <w:spacing w:val="11"/>
                <w:w w:val="105"/>
                <w:sz w:val="22"/>
              </w:rPr>
              <w:t> </w:t>
            </w:r>
            <w:r>
              <w:rPr>
                <w:spacing w:val="-2"/>
                <w:w w:val="105"/>
                <w:sz w:val="22"/>
              </w:rPr>
              <w:t>System</w:t>
            </w:r>
          </w:p>
        </w:tc>
      </w:tr>
      <w:tr>
        <w:trPr>
          <w:trHeight w:val="445" w:hRule="atLeast"/>
        </w:trPr>
        <w:tc>
          <w:tcPr>
            <w:tcW w:w="1223" w:type="dxa"/>
          </w:tcPr>
          <w:p>
            <w:pPr>
              <w:pStyle w:val="TableParagraph"/>
              <w:spacing w:before="72"/>
              <w:ind w:left="50"/>
              <w:rPr>
                <w:sz w:val="22"/>
              </w:rPr>
            </w:pPr>
            <w:r>
              <w:rPr>
                <w:spacing w:val="-5"/>
                <w:w w:val="105"/>
                <w:sz w:val="22"/>
              </w:rPr>
              <w:t>CQL</w:t>
            </w:r>
          </w:p>
        </w:tc>
        <w:tc>
          <w:tcPr>
            <w:tcW w:w="6920" w:type="dxa"/>
          </w:tcPr>
          <w:p>
            <w:pPr>
              <w:pStyle w:val="TableParagraph"/>
              <w:spacing w:before="72"/>
              <w:ind w:left="361"/>
              <w:rPr>
                <w:sz w:val="22"/>
              </w:rPr>
            </w:pPr>
            <w:r>
              <w:rPr>
                <w:w w:val="105"/>
                <w:sz w:val="22"/>
              </w:rPr>
              <w:t>Clinical</w:t>
            </w:r>
            <w:r>
              <w:rPr>
                <w:spacing w:val="14"/>
                <w:w w:val="105"/>
                <w:sz w:val="22"/>
              </w:rPr>
              <w:t> </w:t>
            </w:r>
            <w:r>
              <w:rPr>
                <w:w w:val="105"/>
                <w:sz w:val="22"/>
              </w:rPr>
              <w:t>Quality</w:t>
            </w:r>
            <w:r>
              <w:rPr>
                <w:spacing w:val="14"/>
                <w:w w:val="105"/>
                <w:sz w:val="22"/>
              </w:rPr>
              <w:t> </w:t>
            </w:r>
            <w:r>
              <w:rPr>
                <w:spacing w:val="-2"/>
                <w:w w:val="105"/>
                <w:sz w:val="22"/>
              </w:rPr>
              <w:t>Language</w:t>
            </w:r>
          </w:p>
        </w:tc>
      </w:tr>
      <w:tr>
        <w:trPr>
          <w:trHeight w:val="445" w:hRule="atLeast"/>
        </w:trPr>
        <w:tc>
          <w:tcPr>
            <w:tcW w:w="1223" w:type="dxa"/>
          </w:tcPr>
          <w:p>
            <w:pPr>
              <w:pStyle w:val="TableParagraph"/>
              <w:spacing w:before="72"/>
              <w:ind w:left="50"/>
              <w:rPr>
                <w:sz w:val="22"/>
              </w:rPr>
            </w:pPr>
            <w:r>
              <w:rPr>
                <w:spacing w:val="-4"/>
                <w:w w:val="110"/>
                <w:sz w:val="22"/>
              </w:rPr>
              <w:t>CRDT</w:t>
            </w:r>
          </w:p>
        </w:tc>
        <w:tc>
          <w:tcPr>
            <w:tcW w:w="6920" w:type="dxa"/>
          </w:tcPr>
          <w:p>
            <w:pPr>
              <w:pStyle w:val="TableParagraph"/>
              <w:spacing w:before="72"/>
              <w:ind w:left="362"/>
              <w:rPr>
                <w:sz w:val="22"/>
              </w:rPr>
            </w:pPr>
            <w:r>
              <w:rPr>
                <w:w w:val="105"/>
                <w:sz w:val="22"/>
              </w:rPr>
              <w:t>Conflict-free</w:t>
            </w:r>
            <w:r>
              <w:rPr>
                <w:spacing w:val="16"/>
                <w:w w:val="105"/>
                <w:sz w:val="22"/>
              </w:rPr>
              <w:t> </w:t>
            </w:r>
            <w:r>
              <w:rPr>
                <w:w w:val="105"/>
                <w:sz w:val="22"/>
              </w:rPr>
              <w:t>Replicated</w:t>
            </w:r>
            <w:r>
              <w:rPr>
                <w:spacing w:val="17"/>
                <w:w w:val="105"/>
                <w:sz w:val="22"/>
              </w:rPr>
              <w:t> </w:t>
            </w:r>
            <w:r>
              <w:rPr>
                <w:w w:val="105"/>
                <w:sz w:val="22"/>
              </w:rPr>
              <w:t>Data</w:t>
            </w:r>
            <w:r>
              <w:rPr>
                <w:spacing w:val="16"/>
                <w:w w:val="105"/>
                <w:sz w:val="22"/>
              </w:rPr>
              <w:t> </w:t>
            </w:r>
            <w:r>
              <w:rPr>
                <w:spacing w:val="-4"/>
                <w:w w:val="105"/>
                <w:sz w:val="22"/>
              </w:rPr>
              <w:t>Type</w:t>
            </w:r>
          </w:p>
        </w:tc>
      </w:tr>
      <w:tr>
        <w:trPr>
          <w:trHeight w:val="445" w:hRule="atLeast"/>
        </w:trPr>
        <w:tc>
          <w:tcPr>
            <w:tcW w:w="1223" w:type="dxa"/>
          </w:tcPr>
          <w:p>
            <w:pPr>
              <w:pStyle w:val="TableParagraph"/>
              <w:spacing w:before="72"/>
              <w:ind w:left="50"/>
              <w:rPr>
                <w:sz w:val="22"/>
              </w:rPr>
            </w:pPr>
            <w:r>
              <w:rPr>
                <w:spacing w:val="-4"/>
                <w:w w:val="110"/>
                <w:sz w:val="22"/>
              </w:rPr>
              <w:t>FHIR</w:t>
            </w:r>
          </w:p>
        </w:tc>
        <w:tc>
          <w:tcPr>
            <w:tcW w:w="6920" w:type="dxa"/>
          </w:tcPr>
          <w:p>
            <w:pPr>
              <w:pStyle w:val="TableParagraph"/>
              <w:spacing w:before="72"/>
              <w:ind w:left="362"/>
              <w:rPr>
                <w:sz w:val="22"/>
              </w:rPr>
            </w:pPr>
            <w:r>
              <w:rPr>
                <w:spacing w:val="-2"/>
                <w:w w:val="110"/>
                <w:sz w:val="22"/>
              </w:rPr>
              <w:t>Fast</w:t>
            </w:r>
            <w:r>
              <w:rPr>
                <w:spacing w:val="5"/>
                <w:w w:val="110"/>
                <w:sz w:val="22"/>
              </w:rPr>
              <w:t> </w:t>
            </w:r>
            <w:r>
              <w:rPr>
                <w:spacing w:val="-2"/>
                <w:w w:val="110"/>
                <w:sz w:val="22"/>
              </w:rPr>
              <w:t>Healthcare</w:t>
            </w:r>
            <w:r>
              <w:rPr>
                <w:spacing w:val="6"/>
                <w:w w:val="110"/>
                <w:sz w:val="22"/>
              </w:rPr>
              <w:t> </w:t>
            </w:r>
            <w:r>
              <w:rPr>
                <w:spacing w:val="-2"/>
                <w:w w:val="110"/>
                <w:sz w:val="22"/>
              </w:rPr>
              <w:t>Interoperability</w:t>
            </w:r>
            <w:r>
              <w:rPr>
                <w:spacing w:val="5"/>
                <w:w w:val="110"/>
                <w:sz w:val="22"/>
              </w:rPr>
              <w:t> </w:t>
            </w:r>
            <w:r>
              <w:rPr>
                <w:spacing w:val="-2"/>
                <w:w w:val="110"/>
                <w:sz w:val="22"/>
              </w:rPr>
              <w:t>Resources</w:t>
            </w:r>
          </w:p>
        </w:tc>
      </w:tr>
      <w:tr>
        <w:trPr>
          <w:trHeight w:val="445" w:hRule="atLeast"/>
        </w:trPr>
        <w:tc>
          <w:tcPr>
            <w:tcW w:w="1223" w:type="dxa"/>
          </w:tcPr>
          <w:p>
            <w:pPr>
              <w:pStyle w:val="TableParagraph"/>
              <w:spacing w:before="72"/>
              <w:ind w:left="50"/>
              <w:rPr>
                <w:sz w:val="22"/>
              </w:rPr>
            </w:pPr>
            <w:r>
              <w:rPr>
                <w:spacing w:val="-4"/>
                <w:w w:val="105"/>
                <w:sz w:val="22"/>
              </w:rPr>
              <w:t>IMCI</w:t>
            </w:r>
          </w:p>
        </w:tc>
        <w:tc>
          <w:tcPr>
            <w:tcW w:w="6920" w:type="dxa"/>
          </w:tcPr>
          <w:p>
            <w:pPr>
              <w:pStyle w:val="TableParagraph"/>
              <w:spacing w:before="72"/>
              <w:ind w:left="362"/>
              <w:rPr>
                <w:sz w:val="22"/>
              </w:rPr>
            </w:pPr>
            <w:r>
              <w:rPr>
                <w:w w:val="105"/>
                <w:sz w:val="22"/>
              </w:rPr>
              <w:t>Integrated</w:t>
            </w:r>
            <w:r>
              <w:rPr>
                <w:spacing w:val="21"/>
                <w:w w:val="105"/>
                <w:sz w:val="22"/>
              </w:rPr>
              <w:t> </w:t>
            </w:r>
            <w:r>
              <w:rPr>
                <w:w w:val="105"/>
                <w:sz w:val="22"/>
              </w:rPr>
              <w:t>Management</w:t>
            </w:r>
            <w:r>
              <w:rPr>
                <w:spacing w:val="21"/>
                <w:w w:val="105"/>
                <w:sz w:val="22"/>
              </w:rPr>
              <w:t> </w:t>
            </w:r>
            <w:r>
              <w:rPr>
                <w:w w:val="105"/>
                <w:sz w:val="22"/>
              </w:rPr>
              <w:t>of</w:t>
            </w:r>
            <w:r>
              <w:rPr>
                <w:spacing w:val="22"/>
                <w:w w:val="105"/>
                <w:sz w:val="22"/>
              </w:rPr>
              <w:t> </w:t>
            </w:r>
            <w:r>
              <w:rPr>
                <w:w w:val="105"/>
                <w:sz w:val="22"/>
              </w:rPr>
              <w:t>Childhood</w:t>
            </w:r>
            <w:r>
              <w:rPr>
                <w:spacing w:val="21"/>
                <w:w w:val="105"/>
                <w:sz w:val="22"/>
              </w:rPr>
              <w:t> </w:t>
            </w:r>
            <w:r>
              <w:rPr>
                <w:spacing w:val="-2"/>
                <w:w w:val="105"/>
                <w:sz w:val="22"/>
              </w:rPr>
              <w:t>Illness</w:t>
            </w:r>
          </w:p>
        </w:tc>
      </w:tr>
      <w:tr>
        <w:trPr>
          <w:trHeight w:val="445" w:hRule="atLeast"/>
        </w:trPr>
        <w:tc>
          <w:tcPr>
            <w:tcW w:w="1223" w:type="dxa"/>
          </w:tcPr>
          <w:p>
            <w:pPr>
              <w:pStyle w:val="TableParagraph"/>
              <w:spacing w:before="72"/>
              <w:ind w:left="50"/>
              <w:rPr>
                <w:sz w:val="22"/>
              </w:rPr>
            </w:pPr>
            <w:r>
              <w:rPr>
                <w:spacing w:val="-5"/>
                <w:sz w:val="22"/>
              </w:rPr>
              <w:t>LLM</w:t>
            </w:r>
          </w:p>
        </w:tc>
        <w:tc>
          <w:tcPr>
            <w:tcW w:w="6920" w:type="dxa"/>
          </w:tcPr>
          <w:p>
            <w:pPr>
              <w:pStyle w:val="TableParagraph"/>
              <w:spacing w:before="72"/>
              <w:ind w:left="361"/>
              <w:rPr>
                <w:sz w:val="22"/>
              </w:rPr>
            </w:pPr>
            <w:r>
              <w:rPr>
                <w:w w:val="105"/>
                <w:sz w:val="22"/>
              </w:rPr>
              <w:t>Large</w:t>
            </w:r>
            <w:r>
              <w:rPr>
                <w:spacing w:val="4"/>
                <w:w w:val="105"/>
                <w:sz w:val="22"/>
              </w:rPr>
              <w:t> </w:t>
            </w:r>
            <w:r>
              <w:rPr>
                <w:w w:val="105"/>
                <w:sz w:val="22"/>
              </w:rPr>
              <w:t>Language</w:t>
            </w:r>
            <w:r>
              <w:rPr>
                <w:spacing w:val="5"/>
                <w:w w:val="105"/>
                <w:sz w:val="22"/>
              </w:rPr>
              <w:t> </w:t>
            </w:r>
            <w:r>
              <w:rPr>
                <w:spacing w:val="-2"/>
                <w:w w:val="105"/>
                <w:sz w:val="22"/>
              </w:rPr>
              <w:t>Model</w:t>
            </w:r>
          </w:p>
        </w:tc>
      </w:tr>
      <w:tr>
        <w:trPr>
          <w:trHeight w:val="445" w:hRule="atLeast"/>
        </w:trPr>
        <w:tc>
          <w:tcPr>
            <w:tcW w:w="1223" w:type="dxa"/>
          </w:tcPr>
          <w:p>
            <w:pPr>
              <w:pStyle w:val="TableParagraph"/>
              <w:spacing w:before="72"/>
              <w:ind w:left="50"/>
              <w:rPr>
                <w:sz w:val="22"/>
              </w:rPr>
            </w:pPr>
            <w:r>
              <w:rPr>
                <w:spacing w:val="-4"/>
                <w:w w:val="105"/>
                <w:sz w:val="22"/>
              </w:rPr>
              <w:t>LMIC</w:t>
            </w:r>
          </w:p>
        </w:tc>
        <w:tc>
          <w:tcPr>
            <w:tcW w:w="6920" w:type="dxa"/>
          </w:tcPr>
          <w:p>
            <w:pPr>
              <w:pStyle w:val="TableParagraph"/>
              <w:spacing w:before="72"/>
              <w:ind w:left="362"/>
              <w:rPr>
                <w:sz w:val="22"/>
              </w:rPr>
            </w:pPr>
            <w:r>
              <w:rPr>
                <w:w w:val="105"/>
                <w:sz w:val="22"/>
              </w:rPr>
              <w:t>Low</w:t>
            </w:r>
            <w:r>
              <w:rPr>
                <w:spacing w:val="-2"/>
                <w:w w:val="105"/>
                <w:sz w:val="22"/>
              </w:rPr>
              <w:t> </w:t>
            </w:r>
            <w:r>
              <w:rPr>
                <w:w w:val="105"/>
                <w:sz w:val="22"/>
              </w:rPr>
              <w:t>and</w:t>
            </w:r>
            <w:r>
              <w:rPr>
                <w:spacing w:val="-2"/>
                <w:w w:val="105"/>
                <w:sz w:val="22"/>
              </w:rPr>
              <w:t> </w:t>
            </w:r>
            <w:r>
              <w:rPr>
                <w:w w:val="105"/>
                <w:sz w:val="22"/>
              </w:rPr>
              <w:t>Middle-Income</w:t>
            </w:r>
            <w:r>
              <w:rPr>
                <w:spacing w:val="-1"/>
                <w:w w:val="105"/>
                <w:sz w:val="22"/>
              </w:rPr>
              <w:t> </w:t>
            </w:r>
            <w:r>
              <w:rPr>
                <w:spacing w:val="-2"/>
                <w:w w:val="105"/>
                <w:sz w:val="22"/>
              </w:rPr>
              <w:t>Countries</w:t>
            </w:r>
          </w:p>
        </w:tc>
      </w:tr>
      <w:tr>
        <w:trPr>
          <w:trHeight w:val="445" w:hRule="atLeast"/>
        </w:trPr>
        <w:tc>
          <w:tcPr>
            <w:tcW w:w="1223" w:type="dxa"/>
          </w:tcPr>
          <w:p>
            <w:pPr>
              <w:pStyle w:val="TableParagraph"/>
              <w:spacing w:before="72"/>
              <w:ind w:left="50"/>
              <w:rPr>
                <w:sz w:val="22"/>
              </w:rPr>
            </w:pPr>
            <w:r>
              <w:rPr>
                <w:spacing w:val="-2"/>
                <w:sz w:val="22"/>
              </w:rPr>
              <w:t>NASSS</w:t>
            </w:r>
          </w:p>
        </w:tc>
        <w:tc>
          <w:tcPr>
            <w:tcW w:w="6920" w:type="dxa"/>
          </w:tcPr>
          <w:p>
            <w:pPr>
              <w:pStyle w:val="TableParagraph"/>
              <w:spacing w:before="72"/>
              <w:ind w:left="361"/>
              <w:rPr>
                <w:sz w:val="22"/>
              </w:rPr>
            </w:pPr>
            <w:r>
              <w:rPr>
                <w:w w:val="105"/>
                <w:sz w:val="22"/>
              </w:rPr>
              <w:t>Non-adoption,</w:t>
            </w:r>
            <w:r>
              <w:rPr>
                <w:spacing w:val="19"/>
                <w:w w:val="105"/>
                <w:sz w:val="22"/>
              </w:rPr>
              <w:t> </w:t>
            </w:r>
            <w:r>
              <w:rPr>
                <w:w w:val="105"/>
                <w:sz w:val="22"/>
              </w:rPr>
              <w:t>Abandonment,</w:t>
            </w:r>
            <w:r>
              <w:rPr>
                <w:spacing w:val="19"/>
                <w:w w:val="105"/>
                <w:sz w:val="22"/>
              </w:rPr>
              <w:t> </w:t>
            </w:r>
            <w:r>
              <w:rPr>
                <w:w w:val="105"/>
                <w:sz w:val="22"/>
              </w:rPr>
              <w:t>Scale-up,</w:t>
            </w:r>
            <w:r>
              <w:rPr>
                <w:spacing w:val="19"/>
                <w:w w:val="105"/>
                <w:sz w:val="22"/>
              </w:rPr>
              <w:t> </w:t>
            </w:r>
            <w:r>
              <w:rPr>
                <w:w w:val="105"/>
                <w:sz w:val="22"/>
              </w:rPr>
              <w:t>Spread,</w:t>
            </w:r>
            <w:r>
              <w:rPr>
                <w:spacing w:val="20"/>
                <w:w w:val="105"/>
                <w:sz w:val="22"/>
              </w:rPr>
              <w:t> </w:t>
            </w:r>
            <w:r>
              <w:rPr>
                <w:spacing w:val="-2"/>
                <w:w w:val="105"/>
                <w:sz w:val="22"/>
              </w:rPr>
              <w:t>Sustainability</w:t>
            </w:r>
          </w:p>
        </w:tc>
      </w:tr>
      <w:tr>
        <w:trPr>
          <w:trHeight w:val="445" w:hRule="atLeast"/>
        </w:trPr>
        <w:tc>
          <w:tcPr>
            <w:tcW w:w="1223" w:type="dxa"/>
          </w:tcPr>
          <w:p>
            <w:pPr>
              <w:pStyle w:val="TableParagraph"/>
              <w:spacing w:before="72"/>
              <w:ind w:left="50"/>
              <w:rPr>
                <w:sz w:val="22"/>
              </w:rPr>
            </w:pPr>
            <w:r>
              <w:rPr>
                <w:spacing w:val="-5"/>
                <w:w w:val="110"/>
                <w:sz w:val="22"/>
              </w:rPr>
              <w:t>PWA</w:t>
            </w:r>
          </w:p>
        </w:tc>
        <w:tc>
          <w:tcPr>
            <w:tcW w:w="6920" w:type="dxa"/>
          </w:tcPr>
          <w:p>
            <w:pPr>
              <w:pStyle w:val="TableParagraph"/>
              <w:spacing w:before="72"/>
              <w:ind w:left="361"/>
              <w:rPr>
                <w:sz w:val="22"/>
              </w:rPr>
            </w:pPr>
            <w:r>
              <w:rPr>
                <w:w w:val="105"/>
                <w:sz w:val="22"/>
              </w:rPr>
              <w:t>Progressive</w:t>
            </w:r>
            <w:r>
              <w:rPr>
                <w:spacing w:val="-4"/>
                <w:w w:val="105"/>
                <w:sz w:val="22"/>
              </w:rPr>
              <w:t> </w:t>
            </w:r>
            <w:r>
              <w:rPr>
                <w:w w:val="105"/>
                <w:sz w:val="22"/>
              </w:rPr>
              <w:t>Web</w:t>
            </w:r>
            <w:r>
              <w:rPr>
                <w:spacing w:val="-3"/>
                <w:w w:val="105"/>
                <w:sz w:val="22"/>
              </w:rPr>
              <w:t> </w:t>
            </w:r>
            <w:r>
              <w:rPr>
                <w:spacing w:val="-2"/>
                <w:w w:val="105"/>
                <w:sz w:val="22"/>
              </w:rPr>
              <w:t>Application</w:t>
            </w:r>
          </w:p>
        </w:tc>
      </w:tr>
      <w:tr>
        <w:trPr>
          <w:trHeight w:val="445" w:hRule="atLeast"/>
        </w:trPr>
        <w:tc>
          <w:tcPr>
            <w:tcW w:w="1223" w:type="dxa"/>
          </w:tcPr>
          <w:p>
            <w:pPr>
              <w:pStyle w:val="TableParagraph"/>
              <w:spacing w:before="72"/>
              <w:ind w:left="50"/>
              <w:rPr>
                <w:sz w:val="22"/>
              </w:rPr>
            </w:pPr>
            <w:r>
              <w:rPr>
                <w:spacing w:val="-5"/>
                <w:w w:val="105"/>
                <w:sz w:val="22"/>
              </w:rPr>
              <w:t>RAG</w:t>
            </w:r>
          </w:p>
        </w:tc>
        <w:tc>
          <w:tcPr>
            <w:tcW w:w="6920" w:type="dxa"/>
          </w:tcPr>
          <w:p>
            <w:pPr>
              <w:pStyle w:val="TableParagraph"/>
              <w:spacing w:before="72"/>
              <w:ind w:left="362"/>
              <w:rPr>
                <w:sz w:val="22"/>
              </w:rPr>
            </w:pPr>
            <w:r>
              <w:rPr>
                <w:w w:val="105"/>
                <w:sz w:val="22"/>
              </w:rPr>
              <w:t>Retrieval-Augmented</w:t>
            </w:r>
            <w:r>
              <w:rPr>
                <w:spacing w:val="16"/>
                <w:w w:val="105"/>
                <w:sz w:val="22"/>
              </w:rPr>
              <w:t> </w:t>
            </w:r>
            <w:r>
              <w:rPr>
                <w:spacing w:val="-2"/>
                <w:w w:val="105"/>
                <w:sz w:val="22"/>
              </w:rPr>
              <w:t>Generation</w:t>
            </w:r>
          </w:p>
        </w:tc>
      </w:tr>
      <w:tr>
        <w:trPr>
          <w:trHeight w:val="445" w:hRule="atLeast"/>
        </w:trPr>
        <w:tc>
          <w:tcPr>
            <w:tcW w:w="1223" w:type="dxa"/>
          </w:tcPr>
          <w:p>
            <w:pPr>
              <w:pStyle w:val="TableParagraph"/>
              <w:spacing w:before="72"/>
              <w:ind w:left="50"/>
              <w:rPr>
                <w:sz w:val="22"/>
              </w:rPr>
            </w:pPr>
            <w:r>
              <w:rPr>
                <w:sz w:val="22"/>
              </w:rPr>
              <w:t>RE-</w:t>
            </w:r>
            <w:r>
              <w:rPr>
                <w:spacing w:val="-5"/>
                <w:w w:val="105"/>
                <w:sz w:val="22"/>
              </w:rPr>
              <w:t>AIM</w:t>
            </w:r>
          </w:p>
        </w:tc>
        <w:tc>
          <w:tcPr>
            <w:tcW w:w="6920" w:type="dxa"/>
          </w:tcPr>
          <w:p>
            <w:pPr>
              <w:pStyle w:val="TableParagraph"/>
              <w:spacing w:before="72"/>
              <w:ind w:left="362"/>
              <w:rPr>
                <w:sz w:val="22"/>
              </w:rPr>
            </w:pPr>
            <w:r>
              <w:rPr>
                <w:w w:val="105"/>
                <w:sz w:val="22"/>
              </w:rPr>
              <w:t>Reach,</w:t>
            </w:r>
            <w:r>
              <w:rPr>
                <w:spacing w:val="8"/>
                <w:w w:val="105"/>
                <w:sz w:val="22"/>
              </w:rPr>
              <w:t> </w:t>
            </w:r>
            <w:r>
              <w:rPr>
                <w:w w:val="105"/>
                <w:sz w:val="22"/>
              </w:rPr>
              <w:t>Effectiveness,</w:t>
            </w:r>
            <w:r>
              <w:rPr>
                <w:spacing w:val="9"/>
                <w:w w:val="105"/>
                <w:sz w:val="22"/>
              </w:rPr>
              <w:t> </w:t>
            </w:r>
            <w:r>
              <w:rPr>
                <w:w w:val="105"/>
                <w:sz w:val="22"/>
              </w:rPr>
              <w:t>Adoption,</w:t>
            </w:r>
            <w:r>
              <w:rPr>
                <w:spacing w:val="9"/>
                <w:w w:val="105"/>
                <w:sz w:val="22"/>
              </w:rPr>
              <w:t> </w:t>
            </w:r>
            <w:r>
              <w:rPr>
                <w:w w:val="105"/>
                <w:sz w:val="22"/>
              </w:rPr>
              <w:t>Implementation,</w:t>
            </w:r>
            <w:r>
              <w:rPr>
                <w:spacing w:val="8"/>
                <w:w w:val="105"/>
                <w:sz w:val="22"/>
              </w:rPr>
              <w:t> </w:t>
            </w:r>
            <w:r>
              <w:rPr>
                <w:spacing w:val="-2"/>
                <w:w w:val="105"/>
                <w:sz w:val="22"/>
              </w:rPr>
              <w:t>Maintenance</w:t>
            </w:r>
          </w:p>
        </w:tc>
      </w:tr>
      <w:tr>
        <w:trPr>
          <w:trHeight w:val="816" w:hRule="atLeast"/>
        </w:trPr>
        <w:tc>
          <w:tcPr>
            <w:tcW w:w="1223" w:type="dxa"/>
          </w:tcPr>
          <w:p>
            <w:pPr>
              <w:pStyle w:val="TableParagraph"/>
              <w:spacing w:before="72"/>
              <w:ind w:left="50"/>
              <w:rPr>
                <w:sz w:val="22"/>
              </w:rPr>
            </w:pPr>
            <w:r>
              <w:rPr>
                <w:spacing w:val="-2"/>
                <w:w w:val="105"/>
                <w:sz w:val="22"/>
              </w:rPr>
              <w:t>SMART</w:t>
            </w:r>
          </w:p>
        </w:tc>
        <w:tc>
          <w:tcPr>
            <w:tcW w:w="6920" w:type="dxa"/>
          </w:tcPr>
          <w:p>
            <w:pPr>
              <w:pStyle w:val="TableParagraph"/>
              <w:spacing w:before="72"/>
              <w:ind w:left="362"/>
              <w:rPr>
                <w:sz w:val="22"/>
              </w:rPr>
            </w:pPr>
            <w:r>
              <w:rPr>
                <w:w w:val="105"/>
                <w:sz w:val="22"/>
              </w:rPr>
              <w:t>Standards-based,</w:t>
            </w:r>
            <w:r>
              <w:rPr>
                <w:spacing w:val="50"/>
                <w:w w:val="105"/>
                <w:sz w:val="22"/>
              </w:rPr>
              <w:t> </w:t>
            </w:r>
            <w:r>
              <w:rPr>
                <w:w w:val="105"/>
                <w:sz w:val="22"/>
              </w:rPr>
              <w:t>Machine-readable,</w:t>
            </w:r>
            <w:r>
              <w:rPr>
                <w:spacing w:val="50"/>
                <w:w w:val="105"/>
                <w:sz w:val="22"/>
              </w:rPr>
              <w:t> </w:t>
            </w:r>
            <w:r>
              <w:rPr>
                <w:w w:val="105"/>
                <w:sz w:val="22"/>
              </w:rPr>
              <w:t>Adaptive,</w:t>
            </w:r>
            <w:r>
              <w:rPr>
                <w:spacing w:val="50"/>
                <w:w w:val="105"/>
                <w:sz w:val="22"/>
              </w:rPr>
              <w:t> </w:t>
            </w:r>
            <w:r>
              <w:rPr>
                <w:w w:val="105"/>
                <w:sz w:val="22"/>
              </w:rPr>
              <w:t>Requirements-</w:t>
            </w:r>
            <w:r>
              <w:rPr>
                <w:spacing w:val="-2"/>
                <w:w w:val="105"/>
                <w:sz w:val="22"/>
              </w:rPr>
              <w:t>based,</w:t>
            </w:r>
          </w:p>
          <w:p>
            <w:pPr>
              <w:pStyle w:val="TableParagraph"/>
              <w:spacing w:before="118"/>
              <w:ind w:left="354"/>
              <w:rPr>
                <w:sz w:val="22"/>
              </w:rPr>
            </w:pPr>
            <w:r>
              <w:rPr>
                <w:spacing w:val="-2"/>
                <w:w w:val="105"/>
                <w:sz w:val="22"/>
              </w:rPr>
              <w:t>Testable</w:t>
            </w:r>
          </w:p>
        </w:tc>
      </w:tr>
      <w:tr>
        <w:trPr>
          <w:trHeight w:val="331" w:hRule="atLeast"/>
        </w:trPr>
        <w:tc>
          <w:tcPr>
            <w:tcW w:w="1223" w:type="dxa"/>
          </w:tcPr>
          <w:p>
            <w:pPr>
              <w:pStyle w:val="TableParagraph"/>
              <w:spacing w:line="240" w:lineRule="exact" w:before="72"/>
              <w:ind w:left="50"/>
              <w:rPr>
                <w:sz w:val="22"/>
              </w:rPr>
            </w:pPr>
            <w:r>
              <w:rPr>
                <w:spacing w:val="-5"/>
                <w:w w:val="105"/>
                <w:sz w:val="22"/>
              </w:rPr>
              <w:t>WHO</w:t>
            </w:r>
          </w:p>
        </w:tc>
        <w:tc>
          <w:tcPr>
            <w:tcW w:w="6920" w:type="dxa"/>
          </w:tcPr>
          <w:p>
            <w:pPr>
              <w:pStyle w:val="TableParagraph"/>
              <w:spacing w:line="240" w:lineRule="exact" w:before="72"/>
              <w:ind w:left="361"/>
              <w:rPr>
                <w:sz w:val="22"/>
              </w:rPr>
            </w:pPr>
            <w:r>
              <w:rPr>
                <w:w w:val="105"/>
                <w:sz w:val="22"/>
              </w:rPr>
              <w:t>World</w:t>
            </w:r>
            <w:r>
              <w:rPr>
                <w:spacing w:val="13"/>
                <w:w w:val="105"/>
                <w:sz w:val="22"/>
              </w:rPr>
              <w:t> </w:t>
            </w:r>
            <w:r>
              <w:rPr>
                <w:w w:val="105"/>
                <w:sz w:val="22"/>
              </w:rPr>
              <w:t>Health</w:t>
            </w:r>
            <w:r>
              <w:rPr>
                <w:spacing w:val="13"/>
                <w:w w:val="105"/>
                <w:sz w:val="22"/>
              </w:rPr>
              <w:t> </w:t>
            </w:r>
            <w:r>
              <w:rPr>
                <w:spacing w:val="-2"/>
                <w:w w:val="105"/>
                <w:sz w:val="22"/>
              </w:rPr>
              <w:t>Organization</w:t>
            </w:r>
          </w:p>
        </w:tc>
      </w:tr>
    </w:tbl>
    <w:p>
      <w:pPr>
        <w:spacing w:after="0" w:line="240" w:lineRule="exact"/>
        <w:rPr>
          <w:sz w:val="22"/>
        </w:rPr>
        <w:sectPr>
          <w:pgSz w:w="11910" w:h="16840"/>
          <w:pgMar w:header="0" w:footer="2507" w:top="1920" w:bottom="2700" w:left="1600" w:right="94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162"/>
        <w:ind w:left="108" w:right="0" w:firstLine="0"/>
        <w:jc w:val="left"/>
        <w:rPr>
          <w:b/>
          <w:sz w:val="49"/>
        </w:rPr>
      </w:pPr>
      <w:r>
        <w:rPr>
          <w:b/>
          <w:spacing w:val="-2"/>
          <w:w w:val="110"/>
          <w:sz w:val="49"/>
        </w:rPr>
        <w:t>Abstract</w:t>
      </w:r>
    </w:p>
    <w:p>
      <w:pPr>
        <w:pStyle w:val="BodyText"/>
        <w:rPr>
          <w:b/>
          <w:sz w:val="50"/>
        </w:rPr>
      </w:pPr>
    </w:p>
    <w:p>
      <w:pPr>
        <w:pStyle w:val="BodyText"/>
        <w:spacing w:before="7"/>
        <w:rPr>
          <w:b/>
          <w:sz w:val="40"/>
        </w:rPr>
      </w:pPr>
    </w:p>
    <w:p>
      <w:pPr>
        <w:pStyle w:val="BodyText"/>
        <w:spacing w:line="352" w:lineRule="auto"/>
        <w:ind w:left="128" w:right="565" w:firstLine="216"/>
        <w:jc w:val="both"/>
      </w:pPr>
      <w:r>
        <w:rPr>
          <w:w w:val="105"/>
        </w:rPr>
        <w:t>Healthcare providers in resource-limited settings work where clinical decision support is most critically needed, yet existing systems are least accessible.</w:t>
      </w:r>
      <w:r>
        <w:rPr>
          <w:w w:val="105"/>
        </w:rPr>
        <w:t> This fundamental mismatch affects</w:t>
      </w:r>
      <w:r>
        <w:rPr>
          <w:spacing w:val="-11"/>
          <w:w w:val="105"/>
        </w:rPr>
        <w:t> </w:t>
      </w:r>
      <w:r>
        <w:rPr>
          <w:w w:val="105"/>
        </w:rPr>
        <w:t>approximately</w:t>
      </w:r>
      <w:r>
        <w:rPr>
          <w:spacing w:val="-11"/>
          <w:w w:val="105"/>
        </w:rPr>
        <w:t> </w:t>
      </w:r>
      <w:r>
        <w:rPr>
          <w:w w:val="105"/>
        </w:rPr>
        <w:t>4.5</w:t>
      </w:r>
      <w:r>
        <w:rPr>
          <w:spacing w:val="-11"/>
          <w:w w:val="105"/>
        </w:rPr>
        <w:t> </w:t>
      </w:r>
      <w:r>
        <w:rPr>
          <w:w w:val="105"/>
        </w:rPr>
        <w:t>billion</w:t>
      </w:r>
      <w:r>
        <w:rPr>
          <w:spacing w:val="-11"/>
          <w:w w:val="105"/>
        </w:rPr>
        <w:t> </w:t>
      </w:r>
      <w:r>
        <w:rPr>
          <w:w w:val="105"/>
        </w:rPr>
        <w:t>people</w:t>
      </w:r>
      <w:r>
        <w:rPr>
          <w:spacing w:val="-11"/>
          <w:w w:val="105"/>
        </w:rPr>
        <w:t> </w:t>
      </w:r>
      <w:r>
        <w:rPr>
          <w:w w:val="105"/>
        </w:rPr>
        <w:t>who</w:t>
      </w:r>
      <w:r>
        <w:rPr>
          <w:spacing w:val="-11"/>
          <w:w w:val="105"/>
        </w:rPr>
        <w:t> </w:t>
      </w:r>
      <w:r>
        <w:rPr>
          <w:w w:val="105"/>
        </w:rPr>
        <w:t>lack</w:t>
      </w:r>
      <w:r>
        <w:rPr>
          <w:spacing w:val="-11"/>
          <w:w w:val="105"/>
        </w:rPr>
        <w:t> </w:t>
      </w:r>
      <w:r>
        <w:rPr>
          <w:w w:val="105"/>
        </w:rPr>
        <w:t>full</w:t>
      </w:r>
      <w:r>
        <w:rPr>
          <w:spacing w:val="-11"/>
          <w:w w:val="105"/>
        </w:rPr>
        <w:t> </w:t>
      </w:r>
      <w:r>
        <w:rPr>
          <w:w w:val="105"/>
        </w:rPr>
        <w:t>coverage</w:t>
      </w:r>
      <w:r>
        <w:rPr>
          <w:spacing w:val="-11"/>
          <w:w w:val="105"/>
        </w:rPr>
        <w:t> </w:t>
      </w:r>
      <w:r>
        <w:rPr>
          <w:w w:val="105"/>
        </w:rPr>
        <w:t>of</w:t>
      </w:r>
      <w:r>
        <w:rPr>
          <w:spacing w:val="-11"/>
          <w:w w:val="105"/>
        </w:rPr>
        <w:t> </w:t>
      </w:r>
      <w:r>
        <w:rPr>
          <w:w w:val="105"/>
        </w:rPr>
        <w:t>essential</w:t>
      </w:r>
      <w:r>
        <w:rPr>
          <w:spacing w:val="-11"/>
          <w:w w:val="105"/>
        </w:rPr>
        <w:t> </w:t>
      </w:r>
      <w:r>
        <w:rPr>
          <w:w w:val="105"/>
        </w:rPr>
        <w:t>health</w:t>
      </w:r>
      <w:r>
        <w:rPr>
          <w:spacing w:val="-11"/>
          <w:w w:val="105"/>
        </w:rPr>
        <w:t> </w:t>
      </w:r>
      <w:r>
        <w:rPr>
          <w:w w:val="105"/>
        </w:rPr>
        <w:t>services</w:t>
      </w:r>
      <w:r>
        <w:rPr>
          <w:spacing w:val="-11"/>
          <w:w w:val="105"/>
        </w:rPr>
        <w:t> </w:t>
      </w:r>
      <w:r>
        <w:rPr>
          <w:w w:val="105"/>
        </w:rPr>
        <w:t>[</w:t>
      </w:r>
      <w:hyperlink w:history="true" w:anchor="_bookmark107">
        <w:r>
          <w:rPr>
            <w:color w:val="00FF00"/>
            <w:w w:val="105"/>
          </w:rPr>
          <w:t>1</w:t>
        </w:r>
      </w:hyperlink>
      <w:r>
        <w:rPr>
          <w:w w:val="105"/>
        </w:rPr>
        <w:t>], often due to the absence of sophisticated clinical guidance that could dramatically improve outcomes where specialist knowledge is scarce.</w:t>
      </w:r>
    </w:p>
    <w:p>
      <w:pPr>
        <w:pStyle w:val="BodyText"/>
        <w:spacing w:line="352" w:lineRule="auto" w:before="183"/>
        <w:ind w:left="128" w:right="593" w:firstLine="216"/>
        <w:jc w:val="both"/>
      </w:pPr>
      <w:r>
        <w:rPr>
          <w:w w:val="110"/>
        </w:rPr>
        <w:t>This</w:t>
      </w:r>
      <w:r>
        <w:rPr>
          <w:spacing w:val="-15"/>
          <w:w w:val="110"/>
        </w:rPr>
        <w:t> </w:t>
      </w:r>
      <w:r>
        <w:rPr>
          <w:w w:val="110"/>
        </w:rPr>
        <w:t>research</w:t>
      </w:r>
      <w:r>
        <w:rPr>
          <w:spacing w:val="-15"/>
          <w:w w:val="110"/>
        </w:rPr>
        <w:t> </w:t>
      </w:r>
      <w:r>
        <w:rPr>
          <w:w w:val="110"/>
        </w:rPr>
        <w:t>presents</w:t>
      </w:r>
      <w:r>
        <w:rPr>
          <w:spacing w:val="-15"/>
          <w:w w:val="110"/>
        </w:rPr>
        <w:t> </w:t>
      </w:r>
      <w:r>
        <w:rPr>
          <w:w w:val="110"/>
        </w:rPr>
        <w:t>ATLAS</w:t>
      </w:r>
      <w:r>
        <w:rPr>
          <w:spacing w:val="-15"/>
          <w:w w:val="110"/>
        </w:rPr>
        <w:t> </w:t>
      </w:r>
      <w:r>
        <w:rPr>
          <w:w w:val="110"/>
        </w:rPr>
        <w:t>(Adaptive</w:t>
      </w:r>
      <w:r>
        <w:rPr>
          <w:spacing w:val="-15"/>
          <w:w w:val="110"/>
        </w:rPr>
        <w:t> </w:t>
      </w:r>
      <w:r>
        <w:rPr>
          <w:w w:val="110"/>
        </w:rPr>
        <w:t>Triage</w:t>
      </w:r>
      <w:r>
        <w:rPr>
          <w:spacing w:val="-15"/>
          <w:w w:val="110"/>
        </w:rPr>
        <w:t> </w:t>
      </w:r>
      <w:r>
        <w:rPr>
          <w:w w:val="110"/>
        </w:rPr>
        <w:t>and</w:t>
      </w:r>
      <w:r>
        <w:rPr>
          <w:spacing w:val="-15"/>
          <w:w w:val="110"/>
        </w:rPr>
        <w:t> </w:t>
      </w:r>
      <w:r>
        <w:rPr>
          <w:w w:val="110"/>
        </w:rPr>
        <w:t>Local</w:t>
      </w:r>
      <w:r>
        <w:rPr>
          <w:spacing w:val="-15"/>
          <w:w w:val="110"/>
        </w:rPr>
        <w:t> </w:t>
      </w:r>
      <w:r>
        <w:rPr>
          <w:w w:val="110"/>
        </w:rPr>
        <w:t>Advisory</w:t>
      </w:r>
      <w:r>
        <w:rPr>
          <w:spacing w:val="-15"/>
          <w:w w:val="110"/>
        </w:rPr>
        <w:t> </w:t>
      </w:r>
      <w:r>
        <w:rPr>
          <w:w w:val="110"/>
        </w:rPr>
        <w:t>System),</w:t>
      </w:r>
      <w:r>
        <w:rPr>
          <w:spacing w:val="-15"/>
          <w:w w:val="110"/>
        </w:rPr>
        <w:t> </w:t>
      </w:r>
      <w:r>
        <w:rPr>
          <w:w w:val="110"/>
        </w:rPr>
        <w:t>a</w:t>
      </w:r>
      <w:r>
        <w:rPr>
          <w:spacing w:val="-15"/>
          <w:w w:val="110"/>
        </w:rPr>
        <w:t> </w:t>
      </w:r>
      <w:r>
        <w:rPr>
          <w:w w:val="110"/>
        </w:rPr>
        <w:t>clinical decision</w:t>
      </w:r>
      <w:r>
        <w:rPr>
          <w:w w:val="110"/>
        </w:rPr>
        <w:t> support</w:t>
      </w:r>
      <w:r>
        <w:rPr>
          <w:w w:val="110"/>
        </w:rPr>
        <w:t> system</w:t>
      </w:r>
      <w:r>
        <w:rPr>
          <w:w w:val="110"/>
        </w:rPr>
        <w:t> prototype</w:t>
      </w:r>
      <w:r>
        <w:rPr>
          <w:w w:val="110"/>
        </w:rPr>
        <w:t> that</w:t>
      </w:r>
      <w:r>
        <w:rPr>
          <w:w w:val="110"/>
        </w:rPr>
        <w:t> demonstrates</w:t>
      </w:r>
      <w:r>
        <w:rPr>
          <w:w w:val="110"/>
        </w:rPr>
        <w:t> technical</w:t>
      </w:r>
      <w:r>
        <w:rPr>
          <w:w w:val="110"/>
        </w:rPr>
        <w:t> feasibility</w:t>
      </w:r>
      <w:r>
        <w:rPr>
          <w:w w:val="110"/>
        </w:rPr>
        <w:t> for</w:t>
      </w:r>
      <w:r>
        <w:rPr>
          <w:w w:val="110"/>
        </w:rPr>
        <w:t> integrating offline-first</w:t>
      </w:r>
      <w:r>
        <w:rPr>
          <w:spacing w:val="-15"/>
          <w:w w:val="110"/>
        </w:rPr>
        <w:t> </w:t>
      </w:r>
      <w:r>
        <w:rPr>
          <w:w w:val="110"/>
        </w:rPr>
        <w:t>Progressive</w:t>
      </w:r>
      <w:r>
        <w:rPr>
          <w:spacing w:val="-15"/>
          <w:w w:val="110"/>
        </w:rPr>
        <w:t> </w:t>
      </w:r>
      <w:r>
        <w:rPr>
          <w:w w:val="110"/>
        </w:rPr>
        <w:t>Web</w:t>
      </w:r>
      <w:r>
        <w:rPr>
          <w:spacing w:val="-15"/>
          <w:w w:val="110"/>
        </w:rPr>
        <w:t> </w:t>
      </w:r>
      <w:r>
        <w:rPr>
          <w:w w:val="110"/>
        </w:rPr>
        <w:t>Application</w:t>
      </w:r>
      <w:r>
        <w:rPr>
          <w:spacing w:val="-15"/>
          <w:w w:val="110"/>
        </w:rPr>
        <w:t> </w:t>
      </w:r>
      <w:r>
        <w:rPr>
          <w:w w:val="110"/>
        </w:rPr>
        <w:t>architecture</w:t>
      </w:r>
      <w:r>
        <w:rPr>
          <w:spacing w:val="-15"/>
          <w:w w:val="110"/>
        </w:rPr>
        <w:t> </w:t>
      </w:r>
      <w:r>
        <w:rPr>
          <w:w w:val="110"/>
        </w:rPr>
        <w:t>with</w:t>
      </w:r>
      <w:r>
        <w:rPr>
          <w:spacing w:val="-15"/>
          <w:w w:val="110"/>
        </w:rPr>
        <w:t> </w:t>
      </w:r>
      <w:r>
        <w:rPr>
          <w:w w:val="110"/>
        </w:rPr>
        <w:t>commercial</w:t>
      </w:r>
      <w:r>
        <w:rPr>
          <w:spacing w:val="-15"/>
          <w:w w:val="110"/>
        </w:rPr>
        <w:t> </w:t>
      </w:r>
      <w:r>
        <w:rPr>
          <w:w w:val="110"/>
        </w:rPr>
        <w:t>AI</w:t>
      </w:r>
      <w:r>
        <w:rPr>
          <w:spacing w:val="-15"/>
          <w:w w:val="110"/>
        </w:rPr>
        <w:t> </w:t>
      </w:r>
      <w:r>
        <w:rPr>
          <w:w w:val="110"/>
        </w:rPr>
        <w:t>capabilities</w:t>
      </w:r>
      <w:r>
        <w:rPr>
          <w:spacing w:val="-15"/>
          <w:w w:val="110"/>
        </w:rPr>
        <w:t> </w:t>
      </w:r>
      <w:r>
        <w:rPr>
          <w:w w:val="110"/>
        </w:rPr>
        <w:t>for resource-limited</w:t>
      </w:r>
      <w:r>
        <w:rPr>
          <w:w w:val="110"/>
        </w:rPr>
        <w:t> healthcare</w:t>
      </w:r>
      <w:r>
        <w:rPr>
          <w:w w:val="110"/>
        </w:rPr>
        <w:t> settings.</w:t>
      </w:r>
      <w:r>
        <w:rPr>
          <w:spacing w:val="40"/>
          <w:w w:val="110"/>
        </w:rPr>
        <w:t> </w:t>
      </w:r>
      <w:r>
        <w:rPr>
          <w:w w:val="110"/>
        </w:rPr>
        <w:t>ATLAS</w:t>
      </w:r>
      <w:r>
        <w:rPr>
          <w:w w:val="110"/>
        </w:rPr>
        <w:t> addresses</w:t>
      </w:r>
      <w:r>
        <w:rPr>
          <w:w w:val="110"/>
        </w:rPr>
        <w:t> the</w:t>
      </w:r>
      <w:r>
        <w:rPr>
          <w:w w:val="110"/>
        </w:rPr>
        <w:t> implementation</w:t>
      </w:r>
      <w:r>
        <w:rPr>
          <w:w w:val="110"/>
        </w:rPr>
        <w:t> gap</w:t>
      </w:r>
      <w:r>
        <w:rPr>
          <w:w w:val="110"/>
        </w:rPr>
        <w:t> through </w:t>
      </w:r>
      <w:r>
        <w:rPr>
          <w:spacing w:val="-2"/>
          <w:w w:val="110"/>
        </w:rPr>
        <w:t>systematic</w:t>
      </w:r>
      <w:r>
        <w:rPr>
          <w:spacing w:val="-6"/>
          <w:w w:val="110"/>
        </w:rPr>
        <w:t> </w:t>
      </w:r>
      <w:r>
        <w:rPr>
          <w:spacing w:val="-2"/>
          <w:w w:val="110"/>
        </w:rPr>
        <w:t>integration</w:t>
      </w:r>
      <w:r>
        <w:rPr>
          <w:spacing w:val="-6"/>
          <w:w w:val="110"/>
        </w:rPr>
        <w:t> </w:t>
      </w:r>
      <w:r>
        <w:rPr>
          <w:spacing w:val="-2"/>
          <w:w w:val="110"/>
        </w:rPr>
        <w:t>of</w:t>
      </w:r>
      <w:r>
        <w:rPr>
          <w:spacing w:val="-6"/>
          <w:w w:val="110"/>
        </w:rPr>
        <w:t> </w:t>
      </w:r>
      <w:r>
        <w:rPr>
          <w:spacing w:val="-2"/>
          <w:w w:val="110"/>
        </w:rPr>
        <w:t>mature</w:t>
      </w:r>
      <w:r>
        <w:rPr>
          <w:spacing w:val="-6"/>
          <w:w w:val="110"/>
        </w:rPr>
        <w:t> </w:t>
      </w:r>
      <w:r>
        <w:rPr>
          <w:spacing w:val="-2"/>
          <w:w w:val="110"/>
        </w:rPr>
        <w:t>technologies:</w:t>
      </w:r>
      <w:r>
        <w:rPr>
          <w:spacing w:val="13"/>
          <w:w w:val="110"/>
        </w:rPr>
        <w:t> </w:t>
      </w:r>
      <w:r>
        <w:rPr>
          <w:spacing w:val="-2"/>
          <w:w w:val="110"/>
        </w:rPr>
        <w:t>Next.js</w:t>
      </w:r>
      <w:r>
        <w:rPr>
          <w:spacing w:val="-6"/>
          <w:w w:val="110"/>
        </w:rPr>
        <w:t> </w:t>
      </w:r>
      <w:r>
        <w:rPr>
          <w:spacing w:val="-2"/>
          <w:w w:val="110"/>
        </w:rPr>
        <w:t>14-based</w:t>
      </w:r>
      <w:r>
        <w:rPr>
          <w:spacing w:val="-6"/>
          <w:w w:val="110"/>
        </w:rPr>
        <w:t> </w:t>
      </w:r>
      <w:r>
        <w:rPr>
          <w:spacing w:val="-2"/>
          <w:w w:val="110"/>
        </w:rPr>
        <w:t>PWA</w:t>
      </w:r>
      <w:r>
        <w:rPr>
          <w:spacing w:val="-6"/>
          <w:w w:val="110"/>
        </w:rPr>
        <w:t> </w:t>
      </w:r>
      <w:r>
        <w:rPr>
          <w:spacing w:val="-2"/>
          <w:w w:val="110"/>
        </w:rPr>
        <w:t>architecture,</w:t>
      </w:r>
      <w:r>
        <w:rPr>
          <w:spacing w:val="-6"/>
          <w:w w:val="110"/>
        </w:rPr>
        <w:t> </w:t>
      </w:r>
      <w:r>
        <w:rPr>
          <w:spacing w:val="-2"/>
          <w:w w:val="110"/>
        </w:rPr>
        <w:t>Google </w:t>
      </w:r>
      <w:r>
        <w:rPr>
          <w:w w:val="105"/>
        </w:rPr>
        <w:t>Gemini AI integration with intelligent fallback mechanisms, IndexedDB-based clinical data </w:t>
      </w:r>
      <w:r>
        <w:rPr>
          <w:w w:val="110"/>
        </w:rPr>
        <w:t>persistence,</w:t>
      </w:r>
      <w:r>
        <w:rPr>
          <w:spacing w:val="-11"/>
          <w:w w:val="110"/>
        </w:rPr>
        <w:t> </w:t>
      </w:r>
      <w:r>
        <w:rPr>
          <w:w w:val="110"/>
        </w:rPr>
        <w:t>and</w:t>
      </w:r>
      <w:r>
        <w:rPr>
          <w:spacing w:val="-11"/>
          <w:w w:val="110"/>
        </w:rPr>
        <w:t> </w:t>
      </w:r>
      <w:r>
        <w:rPr>
          <w:w w:val="110"/>
        </w:rPr>
        <w:t>WHO</w:t>
      </w:r>
      <w:r>
        <w:rPr>
          <w:spacing w:val="-11"/>
          <w:w w:val="110"/>
        </w:rPr>
        <w:t> </w:t>
      </w:r>
      <w:r>
        <w:rPr>
          <w:w w:val="110"/>
        </w:rPr>
        <w:t>SMART</w:t>
      </w:r>
      <w:r>
        <w:rPr>
          <w:spacing w:val="-11"/>
          <w:w w:val="110"/>
        </w:rPr>
        <w:t> </w:t>
      </w:r>
      <w:r>
        <w:rPr>
          <w:w w:val="110"/>
        </w:rPr>
        <w:t>Guidelines</w:t>
      </w:r>
      <w:r>
        <w:rPr>
          <w:spacing w:val="-11"/>
          <w:w w:val="110"/>
        </w:rPr>
        <w:t> </w:t>
      </w:r>
      <w:r>
        <w:rPr>
          <w:w w:val="110"/>
        </w:rPr>
        <w:t>implementation</w:t>
      </w:r>
      <w:r>
        <w:rPr>
          <w:spacing w:val="-11"/>
          <w:w w:val="110"/>
        </w:rPr>
        <w:t> </w:t>
      </w:r>
      <w:r>
        <w:rPr>
          <w:w w:val="110"/>
        </w:rPr>
        <w:t>framework.</w:t>
      </w:r>
    </w:p>
    <w:p>
      <w:pPr>
        <w:pStyle w:val="BodyText"/>
        <w:spacing w:line="352" w:lineRule="auto" w:before="181"/>
        <w:ind w:left="128" w:right="597" w:firstLine="216"/>
        <w:jc w:val="both"/>
      </w:pPr>
      <w:r>
        <w:rPr>
          <w:w w:val="105"/>
        </w:rPr>
        <w:t>The research employs Design Science Research methodology adapted for prototype-level </w:t>
      </w:r>
      <w:r>
        <w:rPr/>
        <w:t>evaluation, combining NASSS and RE-AIM implementation science frameworks with </w:t>
      </w:r>
      <w:r>
        <w:rPr/>
        <w:t>synthetic </w:t>
      </w:r>
      <w:r>
        <w:rPr>
          <w:w w:val="105"/>
        </w:rPr>
        <w:t>clinical</w:t>
      </w:r>
      <w:r>
        <w:rPr>
          <w:spacing w:val="-6"/>
          <w:w w:val="105"/>
        </w:rPr>
        <w:t> </w:t>
      </w:r>
      <w:r>
        <w:rPr>
          <w:w w:val="105"/>
        </w:rPr>
        <w:t>data</w:t>
      </w:r>
      <w:r>
        <w:rPr>
          <w:spacing w:val="-6"/>
          <w:w w:val="105"/>
        </w:rPr>
        <w:t> </w:t>
      </w:r>
      <w:r>
        <w:rPr>
          <w:w w:val="105"/>
        </w:rPr>
        <w:t>validation</w:t>
      </w:r>
      <w:r>
        <w:rPr>
          <w:spacing w:val="-6"/>
          <w:w w:val="105"/>
        </w:rPr>
        <w:t> </w:t>
      </w:r>
      <w:r>
        <w:rPr>
          <w:w w:val="105"/>
        </w:rPr>
        <w:t>and</w:t>
      </w:r>
      <w:r>
        <w:rPr>
          <w:spacing w:val="-6"/>
          <w:w w:val="105"/>
        </w:rPr>
        <w:t> </w:t>
      </w:r>
      <w:r>
        <w:rPr>
          <w:w w:val="105"/>
        </w:rPr>
        <w:t>automated</w:t>
      </w:r>
      <w:r>
        <w:rPr>
          <w:spacing w:val="-6"/>
          <w:w w:val="105"/>
        </w:rPr>
        <w:t> </w:t>
      </w:r>
      <w:r>
        <w:rPr>
          <w:w w:val="105"/>
        </w:rPr>
        <w:t>performance</w:t>
      </w:r>
      <w:r>
        <w:rPr>
          <w:spacing w:val="-6"/>
          <w:w w:val="105"/>
        </w:rPr>
        <w:t> </w:t>
      </w:r>
      <w:r>
        <w:rPr>
          <w:w w:val="105"/>
        </w:rPr>
        <w:t>testing.</w:t>
      </w:r>
      <w:r>
        <w:rPr>
          <w:spacing w:val="28"/>
          <w:w w:val="105"/>
        </w:rPr>
        <w:t> </w:t>
      </w:r>
      <w:r>
        <w:rPr>
          <w:w w:val="105"/>
        </w:rPr>
        <w:t>This</w:t>
      </w:r>
      <w:r>
        <w:rPr>
          <w:spacing w:val="-6"/>
          <w:w w:val="105"/>
        </w:rPr>
        <w:t> </w:t>
      </w:r>
      <w:r>
        <w:rPr>
          <w:w w:val="105"/>
        </w:rPr>
        <w:t>approach</w:t>
      </w:r>
      <w:r>
        <w:rPr>
          <w:spacing w:val="-6"/>
          <w:w w:val="105"/>
        </w:rPr>
        <w:t> </w:t>
      </w:r>
      <w:r>
        <w:rPr>
          <w:w w:val="105"/>
        </w:rPr>
        <w:t>enables</w:t>
      </w:r>
      <w:r>
        <w:rPr>
          <w:spacing w:val="-6"/>
          <w:w w:val="105"/>
        </w:rPr>
        <w:t> </w:t>
      </w:r>
      <w:r>
        <w:rPr>
          <w:w w:val="105"/>
        </w:rPr>
        <w:t>systematic assessment</w:t>
      </w:r>
      <w:r>
        <w:rPr>
          <w:w w:val="105"/>
        </w:rPr>
        <w:t> of</w:t>
      </w:r>
      <w:r>
        <w:rPr>
          <w:w w:val="105"/>
        </w:rPr>
        <w:t> technical</w:t>
      </w:r>
      <w:r>
        <w:rPr>
          <w:w w:val="105"/>
        </w:rPr>
        <w:t> capability,</w:t>
      </w:r>
      <w:r>
        <w:rPr>
          <w:w w:val="105"/>
        </w:rPr>
        <w:t> clinical</w:t>
      </w:r>
      <w:r>
        <w:rPr>
          <w:w w:val="105"/>
        </w:rPr>
        <w:t> utility,</w:t>
      </w:r>
      <w:r>
        <w:rPr>
          <w:w w:val="105"/>
        </w:rPr>
        <w:t> and</w:t>
      </w:r>
      <w:r>
        <w:rPr>
          <w:w w:val="105"/>
        </w:rPr>
        <w:t> implementation</w:t>
      </w:r>
      <w:r>
        <w:rPr>
          <w:w w:val="105"/>
        </w:rPr>
        <w:t> readiness</w:t>
      </w:r>
      <w:r>
        <w:rPr>
          <w:w w:val="105"/>
        </w:rPr>
        <w:t> within Master’s thesis constraints while maintaining academic rigor and clinical relevance.</w:t>
      </w:r>
    </w:p>
    <w:p>
      <w:pPr>
        <w:pStyle w:val="BodyText"/>
        <w:spacing w:line="352" w:lineRule="auto" w:before="183"/>
        <w:ind w:left="128" w:right="592" w:firstLine="216"/>
        <w:jc w:val="both"/>
      </w:pPr>
      <w:r>
        <w:rPr>
          <w:w w:val="105"/>
        </w:rPr>
        <w:t>Technical</w:t>
      </w:r>
      <w:r>
        <w:rPr>
          <w:spacing w:val="-15"/>
          <w:w w:val="105"/>
        </w:rPr>
        <w:t> </w:t>
      </w:r>
      <w:r>
        <w:rPr>
          <w:w w:val="105"/>
        </w:rPr>
        <w:t>evaluation</w:t>
      </w:r>
      <w:r>
        <w:rPr>
          <w:spacing w:val="-14"/>
          <w:w w:val="105"/>
        </w:rPr>
        <w:t> </w:t>
      </w:r>
      <w:r>
        <w:rPr>
          <w:w w:val="105"/>
        </w:rPr>
        <w:t>demonstrates</w:t>
      </w:r>
      <w:r>
        <w:rPr>
          <w:spacing w:val="-15"/>
          <w:w w:val="105"/>
        </w:rPr>
        <w:t> </w:t>
      </w:r>
      <w:r>
        <w:rPr>
          <w:w w:val="105"/>
        </w:rPr>
        <w:t>exceptional</w:t>
      </w:r>
      <w:r>
        <w:rPr>
          <w:spacing w:val="-14"/>
          <w:w w:val="105"/>
        </w:rPr>
        <w:t> </w:t>
      </w:r>
      <w:r>
        <w:rPr>
          <w:w w:val="105"/>
        </w:rPr>
        <w:t>performance</w:t>
      </w:r>
      <w:r>
        <w:rPr>
          <w:spacing w:val="-15"/>
          <w:w w:val="105"/>
        </w:rPr>
        <w:t> </w:t>
      </w:r>
      <w:r>
        <w:rPr>
          <w:w w:val="105"/>
        </w:rPr>
        <w:t>across</w:t>
      </w:r>
      <w:r>
        <w:rPr>
          <w:spacing w:val="-14"/>
          <w:w w:val="105"/>
        </w:rPr>
        <w:t> </w:t>
      </w:r>
      <w:r>
        <w:rPr>
          <w:w w:val="105"/>
        </w:rPr>
        <w:t>critical</w:t>
      </w:r>
      <w:r>
        <w:rPr>
          <w:spacing w:val="-15"/>
          <w:w w:val="105"/>
        </w:rPr>
        <w:t> </w:t>
      </w:r>
      <w:r>
        <w:rPr>
          <w:w w:val="105"/>
        </w:rPr>
        <w:t>metrics:</w:t>
      </w:r>
      <w:r>
        <w:rPr>
          <w:spacing w:val="-14"/>
          <w:w w:val="105"/>
        </w:rPr>
        <w:t> </w:t>
      </w:r>
      <w:r>
        <w:rPr>
          <w:w w:val="105"/>
        </w:rPr>
        <w:t>&gt;90/100 Lighthouse PWA scores with 95% offline functionality reliability, consistent cross-platform operation</w:t>
      </w:r>
      <w:r>
        <w:rPr>
          <w:spacing w:val="37"/>
          <w:w w:val="105"/>
        </w:rPr>
        <w:t> </w:t>
      </w:r>
      <w:r>
        <w:rPr>
          <w:w w:val="105"/>
        </w:rPr>
        <w:t>including</w:t>
      </w:r>
      <w:r>
        <w:rPr>
          <w:spacing w:val="38"/>
          <w:w w:val="105"/>
        </w:rPr>
        <w:t> </w:t>
      </w:r>
      <w:r>
        <w:rPr>
          <w:w w:val="105"/>
        </w:rPr>
        <w:t>budget</w:t>
      </w:r>
      <w:r>
        <w:rPr>
          <w:spacing w:val="38"/>
          <w:w w:val="105"/>
        </w:rPr>
        <w:t> </w:t>
      </w:r>
      <w:r>
        <w:rPr>
          <w:w w:val="105"/>
        </w:rPr>
        <w:t>Android</w:t>
      </w:r>
      <w:r>
        <w:rPr>
          <w:spacing w:val="38"/>
          <w:w w:val="105"/>
        </w:rPr>
        <w:t> </w:t>
      </w:r>
      <w:r>
        <w:rPr>
          <w:w w:val="105"/>
        </w:rPr>
        <w:t>devices,</w:t>
      </w:r>
      <w:r>
        <w:rPr>
          <w:spacing w:val="39"/>
          <w:w w:val="105"/>
        </w:rPr>
        <w:t> </w:t>
      </w:r>
      <w:r>
        <w:rPr>
          <w:w w:val="105"/>
        </w:rPr>
        <w:t>and</w:t>
      </w:r>
      <w:r>
        <w:rPr>
          <w:spacing w:val="38"/>
          <w:w w:val="105"/>
        </w:rPr>
        <w:t> </w:t>
      </w:r>
      <w:r>
        <w:rPr>
          <w:w w:val="105"/>
        </w:rPr>
        <w:t>&gt;99%</w:t>
      </w:r>
      <w:r>
        <w:rPr>
          <w:spacing w:val="38"/>
          <w:w w:val="105"/>
        </w:rPr>
        <w:t> </w:t>
      </w:r>
      <w:r>
        <w:rPr>
          <w:w w:val="105"/>
        </w:rPr>
        <w:t>transaction</w:t>
      </w:r>
      <w:r>
        <w:rPr>
          <w:spacing w:val="38"/>
          <w:w w:val="105"/>
        </w:rPr>
        <w:t> </w:t>
      </w:r>
      <w:r>
        <w:rPr>
          <w:w w:val="105"/>
        </w:rPr>
        <w:t>reliability</w:t>
      </w:r>
      <w:r>
        <w:rPr>
          <w:spacing w:val="38"/>
          <w:w w:val="105"/>
        </w:rPr>
        <w:t> </w:t>
      </w:r>
      <w:r>
        <w:rPr>
          <w:w w:val="105"/>
        </w:rPr>
        <w:t>for</w:t>
      </w:r>
      <w:r>
        <w:rPr>
          <w:spacing w:val="38"/>
          <w:w w:val="105"/>
        </w:rPr>
        <w:t> </w:t>
      </w:r>
      <w:r>
        <w:rPr>
          <w:spacing w:val="-2"/>
          <w:w w:val="105"/>
        </w:rPr>
        <w:t>clinical</w:t>
      </w:r>
    </w:p>
    <w:p>
      <w:pPr>
        <w:spacing w:after="0" w:line="352" w:lineRule="auto"/>
        <w:jc w:val="both"/>
        <w:sectPr>
          <w:pgSz w:w="11910" w:h="16840"/>
          <w:pgMar w:header="0" w:footer="2507" w:top="1920" w:bottom="2700" w:left="1600" w:right="940"/>
        </w:sectPr>
      </w:pPr>
    </w:p>
    <w:p>
      <w:pPr>
        <w:pStyle w:val="BodyText"/>
        <w:spacing w:before="10"/>
        <w:rPr>
          <w:sz w:val="16"/>
        </w:rPr>
      </w:pPr>
    </w:p>
    <w:p>
      <w:pPr>
        <w:pStyle w:val="BodyText"/>
        <w:spacing w:line="352" w:lineRule="auto" w:before="59"/>
        <w:ind w:left="128" w:right="589"/>
        <w:jc w:val="both"/>
      </w:pPr>
      <w:r>
        <w:rPr>
          <w:w w:val="105"/>
        </w:rPr>
        <w:t>data persistence.</w:t>
      </w:r>
      <w:r>
        <w:rPr>
          <w:spacing w:val="37"/>
          <w:w w:val="105"/>
        </w:rPr>
        <w:t> </w:t>
      </w:r>
      <w:r>
        <w:rPr>
          <w:w w:val="105"/>
        </w:rPr>
        <w:t>The hybrid AI architecture achieves 80% WHO protocol alignment across 90 synthetic clinical scenarios, with particularly strong performance in maternal health </w:t>
      </w:r>
      <w:r>
        <w:rPr>
          <w:w w:val="105"/>
        </w:rPr>
        <w:t>(88% </w:t>
      </w:r>
      <w:r>
        <w:rPr>
          <w:w w:val="110"/>
        </w:rPr>
        <w:t>alignment)</w:t>
      </w:r>
      <w:r>
        <w:rPr>
          <w:spacing w:val="-4"/>
          <w:w w:val="110"/>
        </w:rPr>
        <w:t> </w:t>
      </w:r>
      <w:r>
        <w:rPr>
          <w:w w:val="110"/>
        </w:rPr>
        <w:t>and</w:t>
      </w:r>
      <w:r>
        <w:rPr>
          <w:spacing w:val="-4"/>
          <w:w w:val="110"/>
        </w:rPr>
        <w:t> </w:t>
      </w:r>
      <w:r>
        <w:rPr>
          <w:w w:val="110"/>
        </w:rPr>
        <w:t>pediatric</w:t>
      </w:r>
      <w:r>
        <w:rPr>
          <w:spacing w:val="-4"/>
          <w:w w:val="110"/>
        </w:rPr>
        <w:t> </w:t>
      </w:r>
      <w:r>
        <w:rPr>
          <w:w w:val="110"/>
        </w:rPr>
        <w:t>care</w:t>
      </w:r>
      <w:r>
        <w:rPr>
          <w:spacing w:val="-4"/>
          <w:w w:val="110"/>
        </w:rPr>
        <w:t> </w:t>
      </w:r>
      <w:r>
        <w:rPr>
          <w:w w:val="110"/>
        </w:rPr>
        <w:t>(92%</w:t>
      </w:r>
      <w:r>
        <w:rPr>
          <w:spacing w:val="-4"/>
          <w:w w:val="110"/>
        </w:rPr>
        <w:t> </w:t>
      </w:r>
      <w:r>
        <w:rPr>
          <w:w w:val="110"/>
        </w:rPr>
        <w:t>clinical</w:t>
      </w:r>
      <w:r>
        <w:rPr>
          <w:spacing w:val="-4"/>
          <w:w w:val="110"/>
        </w:rPr>
        <w:t> </w:t>
      </w:r>
      <w:r>
        <w:rPr>
          <w:w w:val="110"/>
        </w:rPr>
        <w:t>appropriateness),</w:t>
      </w:r>
      <w:r>
        <w:rPr>
          <w:spacing w:val="-3"/>
          <w:w w:val="110"/>
        </w:rPr>
        <w:t> </w:t>
      </w:r>
      <w:r>
        <w:rPr>
          <w:w w:val="110"/>
        </w:rPr>
        <w:t>though</w:t>
      </w:r>
      <w:r>
        <w:rPr>
          <w:spacing w:val="-4"/>
          <w:w w:val="110"/>
        </w:rPr>
        <w:t> </w:t>
      </w:r>
      <w:r>
        <w:rPr>
          <w:w w:val="110"/>
        </w:rPr>
        <w:t>emergency</w:t>
      </w:r>
      <w:r>
        <w:rPr>
          <w:spacing w:val="-4"/>
          <w:w w:val="110"/>
        </w:rPr>
        <w:t> </w:t>
      </w:r>
      <w:r>
        <w:rPr>
          <w:w w:val="110"/>
        </w:rPr>
        <w:t>resource </w:t>
      </w:r>
      <w:r>
        <w:rPr>
          <w:spacing w:val="-2"/>
          <w:w w:val="110"/>
        </w:rPr>
        <w:t>awareness</w:t>
      </w:r>
      <w:r>
        <w:rPr>
          <w:spacing w:val="-4"/>
          <w:w w:val="110"/>
        </w:rPr>
        <w:t> </w:t>
      </w:r>
      <w:r>
        <w:rPr>
          <w:spacing w:val="-2"/>
          <w:w w:val="110"/>
        </w:rPr>
        <w:t>limitations</w:t>
      </w:r>
      <w:r>
        <w:rPr>
          <w:spacing w:val="-4"/>
          <w:w w:val="110"/>
        </w:rPr>
        <w:t> </w:t>
      </w:r>
      <w:r>
        <w:rPr>
          <w:spacing w:val="-2"/>
          <w:w w:val="110"/>
        </w:rPr>
        <w:t>(60%</w:t>
      </w:r>
      <w:r>
        <w:rPr>
          <w:spacing w:val="-4"/>
          <w:w w:val="110"/>
        </w:rPr>
        <w:t> </w:t>
      </w:r>
      <w:r>
        <w:rPr>
          <w:spacing w:val="-2"/>
          <w:w w:val="110"/>
        </w:rPr>
        <w:t>effectiveness)</w:t>
      </w:r>
      <w:r>
        <w:rPr>
          <w:spacing w:val="-4"/>
          <w:w w:val="110"/>
        </w:rPr>
        <w:t> </w:t>
      </w:r>
      <w:r>
        <w:rPr>
          <w:spacing w:val="-2"/>
          <w:w w:val="110"/>
        </w:rPr>
        <w:t>require</w:t>
      </w:r>
      <w:r>
        <w:rPr>
          <w:spacing w:val="-4"/>
          <w:w w:val="110"/>
        </w:rPr>
        <w:t> </w:t>
      </w:r>
      <w:r>
        <w:rPr>
          <w:spacing w:val="-2"/>
          <w:w w:val="110"/>
        </w:rPr>
        <w:t>enhancement</w:t>
      </w:r>
      <w:r>
        <w:rPr>
          <w:spacing w:val="-4"/>
          <w:w w:val="110"/>
        </w:rPr>
        <w:t> </w:t>
      </w:r>
      <w:r>
        <w:rPr>
          <w:spacing w:val="-2"/>
          <w:w w:val="110"/>
        </w:rPr>
        <w:t>for</w:t>
      </w:r>
      <w:r>
        <w:rPr>
          <w:spacing w:val="-4"/>
          <w:w w:val="110"/>
        </w:rPr>
        <w:t> </w:t>
      </w:r>
      <w:r>
        <w:rPr>
          <w:spacing w:val="-2"/>
          <w:w w:val="110"/>
        </w:rPr>
        <w:t>clinical</w:t>
      </w:r>
      <w:r>
        <w:rPr>
          <w:spacing w:val="-4"/>
          <w:w w:val="110"/>
        </w:rPr>
        <w:t> </w:t>
      </w:r>
      <w:r>
        <w:rPr>
          <w:spacing w:val="-2"/>
          <w:w w:val="110"/>
        </w:rPr>
        <w:t>deployment.</w:t>
      </w:r>
    </w:p>
    <w:p>
      <w:pPr>
        <w:pStyle w:val="BodyText"/>
        <w:spacing w:line="352" w:lineRule="auto" w:before="183"/>
        <w:ind w:left="120" w:right="556" w:firstLine="224"/>
        <w:jc w:val="both"/>
      </w:pPr>
      <w:r>
        <w:rPr>
          <w:spacing w:val="-2"/>
          <w:w w:val="105"/>
        </w:rPr>
        <w:t>Clinical validation reveals both capabilities and constraints that define deployment readiness. </w:t>
      </w:r>
      <w:r>
        <w:rPr>
          <w:w w:val="105"/>
        </w:rPr>
        <w:t>The</w:t>
      </w:r>
      <w:r>
        <w:rPr>
          <w:w w:val="105"/>
        </w:rPr>
        <w:t> system</w:t>
      </w:r>
      <w:r>
        <w:rPr>
          <w:w w:val="105"/>
        </w:rPr>
        <w:t> demonstrates</w:t>
      </w:r>
      <w:r>
        <w:rPr>
          <w:w w:val="105"/>
        </w:rPr>
        <w:t> meaningful</w:t>
      </w:r>
      <w:r>
        <w:rPr>
          <w:w w:val="105"/>
        </w:rPr>
        <w:t> clinical</w:t>
      </w:r>
      <w:r>
        <w:rPr>
          <w:w w:val="105"/>
        </w:rPr>
        <w:t> utility</w:t>
      </w:r>
      <w:r>
        <w:rPr>
          <w:w w:val="105"/>
        </w:rPr>
        <w:t> through</w:t>
      </w:r>
      <w:r>
        <w:rPr>
          <w:w w:val="105"/>
        </w:rPr>
        <w:t> systematic</w:t>
      </w:r>
      <w:r>
        <w:rPr>
          <w:w w:val="105"/>
        </w:rPr>
        <w:t> WHO</w:t>
      </w:r>
      <w:r>
        <w:rPr>
          <w:w w:val="105"/>
        </w:rPr>
        <w:t> protocol alignment</w:t>
      </w:r>
      <w:r>
        <w:rPr>
          <w:spacing w:val="-13"/>
          <w:w w:val="105"/>
        </w:rPr>
        <w:t> </w:t>
      </w:r>
      <w:r>
        <w:rPr>
          <w:w w:val="105"/>
        </w:rPr>
        <w:t>while</w:t>
      </w:r>
      <w:r>
        <w:rPr>
          <w:spacing w:val="-13"/>
          <w:w w:val="105"/>
        </w:rPr>
        <w:t> </w:t>
      </w:r>
      <w:r>
        <w:rPr>
          <w:w w:val="105"/>
        </w:rPr>
        <w:t>identifying</w:t>
      </w:r>
      <w:r>
        <w:rPr>
          <w:spacing w:val="-13"/>
          <w:w w:val="105"/>
        </w:rPr>
        <w:t> </w:t>
      </w:r>
      <w:r>
        <w:rPr>
          <w:w w:val="105"/>
        </w:rPr>
        <w:t>critical</w:t>
      </w:r>
      <w:r>
        <w:rPr>
          <w:spacing w:val="-13"/>
          <w:w w:val="105"/>
        </w:rPr>
        <w:t> </w:t>
      </w:r>
      <w:r>
        <w:rPr>
          <w:w w:val="105"/>
        </w:rPr>
        <w:t>limitations</w:t>
      </w:r>
      <w:r>
        <w:rPr>
          <w:spacing w:val="-13"/>
          <w:w w:val="105"/>
        </w:rPr>
        <w:t> </w:t>
      </w:r>
      <w:r>
        <w:rPr>
          <w:w w:val="105"/>
        </w:rPr>
        <w:t>in</w:t>
      </w:r>
      <w:r>
        <w:rPr>
          <w:spacing w:val="-13"/>
          <w:w w:val="105"/>
        </w:rPr>
        <w:t> </w:t>
      </w:r>
      <w:r>
        <w:rPr>
          <w:w w:val="105"/>
        </w:rPr>
        <w:t>emergency</w:t>
      </w:r>
      <w:r>
        <w:rPr>
          <w:spacing w:val="-13"/>
          <w:w w:val="105"/>
        </w:rPr>
        <w:t> </w:t>
      </w:r>
      <w:r>
        <w:rPr>
          <w:w w:val="105"/>
        </w:rPr>
        <w:t>resource</w:t>
      </w:r>
      <w:r>
        <w:rPr>
          <w:spacing w:val="-13"/>
          <w:w w:val="105"/>
        </w:rPr>
        <w:t> </w:t>
      </w:r>
      <w:r>
        <w:rPr>
          <w:w w:val="105"/>
        </w:rPr>
        <w:t>awareness</w:t>
      </w:r>
      <w:r>
        <w:rPr>
          <w:spacing w:val="-13"/>
          <w:w w:val="105"/>
        </w:rPr>
        <w:t> </w:t>
      </w:r>
      <w:r>
        <w:rPr>
          <w:w w:val="105"/>
        </w:rPr>
        <w:t>that</w:t>
      </w:r>
      <w:r>
        <w:rPr>
          <w:spacing w:val="-13"/>
          <w:w w:val="105"/>
        </w:rPr>
        <w:t> </w:t>
      </w:r>
      <w:r>
        <w:rPr>
          <w:w w:val="105"/>
        </w:rPr>
        <w:t>represent safety concerns requiring systematic enhancement.</w:t>
      </w:r>
      <w:r>
        <w:rPr>
          <w:w w:val="105"/>
        </w:rPr>
        <w:t> Response time analysis shows acceptable performance for routine clinical decision support (14.5-18 seconds online, 180ms offline) but necessitates tiered integration strategies for time-critical scenarios.</w:t>
      </w:r>
    </w:p>
    <w:p>
      <w:pPr>
        <w:pStyle w:val="BodyText"/>
        <w:spacing w:line="352" w:lineRule="auto" w:before="182"/>
        <w:ind w:left="102" w:right="562" w:firstLine="242"/>
        <w:jc w:val="both"/>
      </w:pPr>
      <w:r>
        <w:rPr>
          <w:w w:val="105"/>
        </w:rPr>
        <w:t>Implementation</w:t>
      </w:r>
      <w:r>
        <w:rPr>
          <w:spacing w:val="-12"/>
          <w:w w:val="105"/>
        </w:rPr>
        <w:t> </w:t>
      </w:r>
      <w:r>
        <w:rPr>
          <w:w w:val="105"/>
        </w:rPr>
        <w:t>science</w:t>
      </w:r>
      <w:r>
        <w:rPr>
          <w:spacing w:val="-13"/>
          <w:w w:val="105"/>
        </w:rPr>
        <w:t> </w:t>
      </w:r>
      <w:r>
        <w:rPr>
          <w:w w:val="105"/>
        </w:rPr>
        <w:t>assessment</w:t>
      </w:r>
      <w:r>
        <w:rPr>
          <w:spacing w:val="-13"/>
          <w:w w:val="105"/>
        </w:rPr>
        <w:t> </w:t>
      </w:r>
      <w:r>
        <w:rPr>
          <w:w w:val="105"/>
        </w:rPr>
        <w:t>using</w:t>
      </w:r>
      <w:r>
        <w:rPr>
          <w:spacing w:val="-12"/>
          <w:w w:val="105"/>
        </w:rPr>
        <w:t> </w:t>
      </w:r>
      <w:r>
        <w:rPr>
          <w:w w:val="105"/>
        </w:rPr>
        <w:t>adapted</w:t>
      </w:r>
      <w:r>
        <w:rPr>
          <w:spacing w:val="-12"/>
          <w:w w:val="105"/>
        </w:rPr>
        <w:t> </w:t>
      </w:r>
      <w:r>
        <w:rPr>
          <w:w w:val="105"/>
        </w:rPr>
        <w:t>frameworks</w:t>
      </w:r>
      <w:r>
        <w:rPr>
          <w:spacing w:val="-12"/>
          <w:w w:val="105"/>
        </w:rPr>
        <w:t> </w:t>
      </w:r>
      <w:r>
        <w:rPr>
          <w:w w:val="105"/>
        </w:rPr>
        <w:t>reveals</w:t>
      </w:r>
      <w:r>
        <w:rPr>
          <w:spacing w:val="-13"/>
          <w:w w:val="105"/>
        </w:rPr>
        <w:t> </w:t>
      </w:r>
      <w:r>
        <w:rPr>
          <w:w w:val="105"/>
        </w:rPr>
        <w:t>organizational</w:t>
      </w:r>
      <w:r>
        <w:rPr>
          <w:spacing w:val="-13"/>
          <w:w w:val="105"/>
        </w:rPr>
        <w:t> </w:t>
      </w:r>
      <w:r>
        <w:rPr>
          <w:w w:val="105"/>
        </w:rPr>
        <w:t>prepa- ration as the primary deployment barrier.</w:t>
      </w:r>
      <w:r>
        <w:rPr>
          <w:spacing w:val="40"/>
          <w:w w:val="105"/>
        </w:rPr>
        <w:t> </w:t>
      </w:r>
      <w:r>
        <w:rPr>
          <w:w w:val="105"/>
        </w:rPr>
        <w:t>NASSS complexity assessment yields 3.07/5.0 (Complex),</w:t>
      </w:r>
      <w:r>
        <w:rPr>
          <w:spacing w:val="44"/>
          <w:w w:val="105"/>
        </w:rPr>
        <w:t> </w:t>
      </w:r>
      <w:r>
        <w:rPr>
          <w:w w:val="105"/>
        </w:rPr>
        <w:t>with</w:t>
      </w:r>
      <w:r>
        <w:rPr>
          <w:spacing w:val="39"/>
          <w:w w:val="105"/>
        </w:rPr>
        <w:t> </w:t>
      </w:r>
      <w:r>
        <w:rPr>
          <w:w w:val="105"/>
        </w:rPr>
        <w:t>organizational</w:t>
      </w:r>
      <w:r>
        <w:rPr>
          <w:spacing w:val="41"/>
          <w:w w:val="105"/>
        </w:rPr>
        <w:t> </w:t>
      </w:r>
      <w:r>
        <w:rPr>
          <w:w w:val="105"/>
        </w:rPr>
        <w:t>domain</w:t>
      </w:r>
      <w:r>
        <w:rPr>
          <w:spacing w:val="39"/>
          <w:w w:val="105"/>
        </w:rPr>
        <w:t> </w:t>
      </w:r>
      <w:r>
        <w:rPr>
          <w:w w:val="105"/>
        </w:rPr>
        <w:t>scoring</w:t>
      </w:r>
      <w:r>
        <w:rPr>
          <w:spacing w:val="41"/>
          <w:w w:val="105"/>
        </w:rPr>
        <w:t> </w:t>
      </w:r>
      <w:r>
        <w:rPr>
          <w:w w:val="105"/>
        </w:rPr>
        <w:t>4.0/5.0,</w:t>
      </w:r>
      <w:r>
        <w:rPr>
          <w:spacing w:val="44"/>
          <w:w w:val="105"/>
        </w:rPr>
        <w:t> </w:t>
      </w:r>
      <w:r>
        <w:rPr>
          <w:w w:val="105"/>
        </w:rPr>
        <w:t>while</w:t>
      </w:r>
      <w:r>
        <w:rPr>
          <w:spacing w:val="41"/>
          <w:w w:val="105"/>
        </w:rPr>
        <w:t> </w:t>
      </w:r>
      <w:r>
        <w:rPr>
          <w:w w:val="105"/>
        </w:rPr>
        <w:t>RE-AIM</w:t>
      </w:r>
      <w:r>
        <w:rPr>
          <w:spacing w:val="39"/>
          <w:w w:val="105"/>
        </w:rPr>
        <w:t> </w:t>
      </w:r>
      <w:r>
        <w:rPr>
          <w:w w:val="105"/>
        </w:rPr>
        <w:t>evaluation</w:t>
      </w:r>
      <w:r>
        <w:rPr>
          <w:spacing w:val="41"/>
          <w:w w:val="105"/>
        </w:rPr>
        <w:t> </w:t>
      </w:r>
      <w:r>
        <w:rPr>
          <w:spacing w:val="-2"/>
          <w:w w:val="105"/>
        </w:rPr>
        <w:t>shows</w:t>
      </w:r>
    </w:p>
    <w:p>
      <w:pPr>
        <w:pStyle w:val="BodyText"/>
        <w:spacing w:line="352" w:lineRule="auto"/>
        <w:ind w:left="128" w:right="598"/>
        <w:jc w:val="both"/>
      </w:pPr>
      <w:r>
        <w:rPr/>
        <w:t>5.8/10.0 overall readiness (Low-to-Moderate).</w:t>
      </w:r>
      <w:r>
        <w:rPr>
          <w:spacing w:val="40"/>
        </w:rPr>
        <w:t> </w:t>
      </w:r>
      <w:r>
        <w:rPr/>
        <w:t>These findings indicate that deployment success </w:t>
      </w:r>
      <w:r>
        <w:rPr>
          <w:w w:val="105"/>
        </w:rPr>
        <w:t>depends</w:t>
      </w:r>
      <w:r>
        <w:rPr>
          <w:spacing w:val="40"/>
          <w:w w:val="105"/>
        </w:rPr>
        <w:t> </w:t>
      </w:r>
      <w:r>
        <w:rPr>
          <w:w w:val="105"/>
        </w:rPr>
        <w:t>more</w:t>
      </w:r>
      <w:r>
        <w:rPr>
          <w:spacing w:val="40"/>
          <w:w w:val="105"/>
        </w:rPr>
        <w:t> </w:t>
      </w:r>
      <w:r>
        <w:rPr>
          <w:w w:val="105"/>
        </w:rPr>
        <w:t>on</w:t>
      </w:r>
      <w:r>
        <w:rPr>
          <w:spacing w:val="40"/>
          <w:w w:val="105"/>
        </w:rPr>
        <w:t> </w:t>
      </w:r>
      <w:r>
        <w:rPr>
          <w:w w:val="105"/>
        </w:rPr>
        <w:t>systematic</w:t>
      </w:r>
      <w:r>
        <w:rPr>
          <w:spacing w:val="40"/>
          <w:w w:val="105"/>
        </w:rPr>
        <w:t> </w:t>
      </w:r>
      <w:r>
        <w:rPr>
          <w:w w:val="105"/>
        </w:rPr>
        <w:t>change</w:t>
      </w:r>
      <w:r>
        <w:rPr>
          <w:spacing w:val="40"/>
          <w:w w:val="105"/>
        </w:rPr>
        <w:t> </w:t>
      </w:r>
      <w:r>
        <w:rPr>
          <w:w w:val="105"/>
        </w:rPr>
        <w:t>management</w:t>
      </w:r>
      <w:r>
        <w:rPr>
          <w:spacing w:val="40"/>
          <w:w w:val="105"/>
        </w:rPr>
        <w:t> </w:t>
      </w:r>
      <w:r>
        <w:rPr>
          <w:w w:val="105"/>
        </w:rPr>
        <w:t>than</w:t>
      </w:r>
      <w:r>
        <w:rPr>
          <w:spacing w:val="40"/>
          <w:w w:val="105"/>
        </w:rPr>
        <w:t> </w:t>
      </w:r>
      <w:r>
        <w:rPr>
          <w:w w:val="105"/>
        </w:rPr>
        <w:t>additional</w:t>
      </w:r>
      <w:r>
        <w:rPr>
          <w:spacing w:val="40"/>
          <w:w w:val="105"/>
        </w:rPr>
        <w:t> </w:t>
      </w:r>
      <w:r>
        <w:rPr>
          <w:w w:val="105"/>
        </w:rPr>
        <w:t>technical</w:t>
      </w:r>
      <w:r>
        <w:rPr>
          <w:spacing w:val="40"/>
          <w:w w:val="105"/>
        </w:rPr>
        <w:t> </w:t>
      </w:r>
      <w:r>
        <w:rPr>
          <w:w w:val="105"/>
        </w:rPr>
        <w:t>development.</w:t>
      </w:r>
    </w:p>
    <w:p>
      <w:pPr>
        <w:pStyle w:val="BodyText"/>
        <w:spacing w:line="352" w:lineRule="auto" w:before="182"/>
        <w:ind w:left="120" w:right="561" w:firstLine="224"/>
        <w:jc w:val="both"/>
      </w:pPr>
      <w:r>
        <w:rPr>
          <w:w w:val="110"/>
        </w:rPr>
        <w:t>This</w:t>
      </w:r>
      <w:r>
        <w:rPr>
          <w:w w:val="110"/>
        </w:rPr>
        <w:t> research</w:t>
      </w:r>
      <w:r>
        <w:rPr>
          <w:w w:val="110"/>
        </w:rPr>
        <w:t> contributes</w:t>
      </w:r>
      <w:r>
        <w:rPr>
          <w:w w:val="110"/>
        </w:rPr>
        <w:t> validated</w:t>
      </w:r>
      <w:r>
        <w:rPr>
          <w:w w:val="110"/>
        </w:rPr>
        <w:t> architectural</w:t>
      </w:r>
      <w:r>
        <w:rPr>
          <w:w w:val="110"/>
        </w:rPr>
        <w:t> patterns</w:t>
      </w:r>
      <w:r>
        <w:rPr>
          <w:w w:val="110"/>
        </w:rPr>
        <w:t> for</w:t>
      </w:r>
      <w:r>
        <w:rPr>
          <w:w w:val="110"/>
        </w:rPr>
        <w:t> offline-first</w:t>
      </w:r>
      <w:r>
        <w:rPr>
          <w:w w:val="110"/>
        </w:rPr>
        <w:t> clinical applications,</w:t>
      </w:r>
      <w:r>
        <w:rPr>
          <w:w w:val="110"/>
        </w:rPr>
        <w:t> practical</w:t>
      </w:r>
      <w:r>
        <w:rPr>
          <w:w w:val="110"/>
        </w:rPr>
        <w:t> frameworks</w:t>
      </w:r>
      <w:r>
        <w:rPr>
          <w:w w:val="110"/>
        </w:rPr>
        <w:t> for</w:t>
      </w:r>
      <w:r>
        <w:rPr>
          <w:w w:val="110"/>
        </w:rPr>
        <w:t> commercial</w:t>
      </w:r>
      <w:r>
        <w:rPr>
          <w:w w:val="110"/>
        </w:rPr>
        <w:t> AI</w:t>
      </w:r>
      <w:r>
        <w:rPr>
          <w:w w:val="110"/>
        </w:rPr>
        <w:t> integration</w:t>
      </w:r>
      <w:r>
        <w:rPr>
          <w:w w:val="110"/>
        </w:rPr>
        <w:t> with</w:t>
      </w:r>
      <w:r>
        <w:rPr>
          <w:w w:val="110"/>
        </w:rPr>
        <w:t> healthcare</w:t>
      </w:r>
      <w:r>
        <w:rPr>
          <w:w w:val="110"/>
        </w:rPr>
        <w:t> work- flows,</w:t>
      </w:r>
      <w:r>
        <w:rPr>
          <w:spacing w:val="-16"/>
          <w:w w:val="110"/>
        </w:rPr>
        <w:t> </w:t>
      </w:r>
      <w:r>
        <w:rPr>
          <w:w w:val="110"/>
        </w:rPr>
        <w:t>and</w:t>
      </w:r>
      <w:r>
        <w:rPr>
          <w:spacing w:val="-15"/>
          <w:w w:val="110"/>
        </w:rPr>
        <w:t> </w:t>
      </w:r>
      <w:r>
        <w:rPr>
          <w:w w:val="110"/>
        </w:rPr>
        <w:t>adapted</w:t>
      </w:r>
      <w:r>
        <w:rPr>
          <w:spacing w:val="-15"/>
          <w:w w:val="110"/>
        </w:rPr>
        <w:t> </w:t>
      </w:r>
      <w:r>
        <w:rPr>
          <w:w w:val="110"/>
        </w:rPr>
        <w:t>evaluation</w:t>
      </w:r>
      <w:r>
        <w:rPr>
          <w:spacing w:val="-15"/>
          <w:w w:val="110"/>
        </w:rPr>
        <w:t> </w:t>
      </w:r>
      <w:r>
        <w:rPr>
          <w:w w:val="110"/>
        </w:rPr>
        <w:t>methodologies</w:t>
      </w:r>
      <w:r>
        <w:rPr>
          <w:spacing w:val="-15"/>
          <w:w w:val="110"/>
        </w:rPr>
        <w:t> </w:t>
      </w:r>
      <w:r>
        <w:rPr>
          <w:w w:val="110"/>
        </w:rPr>
        <w:t>for</w:t>
      </w:r>
      <w:r>
        <w:rPr>
          <w:spacing w:val="-15"/>
          <w:w w:val="110"/>
        </w:rPr>
        <w:t> </w:t>
      </w:r>
      <w:r>
        <w:rPr>
          <w:w w:val="110"/>
        </w:rPr>
        <w:t>early-stage</w:t>
      </w:r>
      <w:r>
        <w:rPr>
          <w:spacing w:val="-15"/>
          <w:w w:val="110"/>
        </w:rPr>
        <w:t> </w:t>
      </w:r>
      <w:r>
        <w:rPr>
          <w:w w:val="110"/>
        </w:rPr>
        <w:t>digital</w:t>
      </w:r>
      <w:r>
        <w:rPr>
          <w:spacing w:val="-15"/>
          <w:w w:val="110"/>
        </w:rPr>
        <w:t> </w:t>
      </w:r>
      <w:r>
        <w:rPr>
          <w:w w:val="110"/>
        </w:rPr>
        <w:t>health</w:t>
      </w:r>
      <w:r>
        <w:rPr>
          <w:spacing w:val="-16"/>
          <w:w w:val="110"/>
        </w:rPr>
        <w:t> </w:t>
      </w:r>
      <w:r>
        <w:rPr>
          <w:w w:val="110"/>
        </w:rPr>
        <w:t>assessment.</w:t>
      </w:r>
      <w:r>
        <w:rPr>
          <w:spacing w:val="-15"/>
          <w:w w:val="110"/>
        </w:rPr>
        <w:t> </w:t>
      </w:r>
      <w:r>
        <w:rPr>
          <w:w w:val="110"/>
        </w:rPr>
        <w:t>The work</w:t>
      </w:r>
      <w:r>
        <w:rPr>
          <w:w w:val="110"/>
        </w:rPr>
        <w:t> advances</w:t>
      </w:r>
      <w:r>
        <w:rPr>
          <w:w w:val="110"/>
        </w:rPr>
        <w:t> understanding</w:t>
      </w:r>
      <w:r>
        <w:rPr>
          <w:w w:val="110"/>
        </w:rPr>
        <w:t> in</w:t>
      </w:r>
      <w:r>
        <w:rPr>
          <w:w w:val="110"/>
        </w:rPr>
        <w:t> health</w:t>
      </w:r>
      <w:r>
        <w:rPr>
          <w:w w:val="110"/>
        </w:rPr>
        <w:t> informatics,</w:t>
      </w:r>
      <w:r>
        <w:rPr>
          <w:w w:val="110"/>
        </w:rPr>
        <w:t> AI</w:t>
      </w:r>
      <w:r>
        <w:rPr>
          <w:w w:val="110"/>
        </w:rPr>
        <w:t> integration,</w:t>
      </w:r>
      <w:r>
        <w:rPr>
          <w:w w:val="110"/>
        </w:rPr>
        <w:t> and</w:t>
      </w:r>
      <w:r>
        <w:rPr>
          <w:w w:val="110"/>
        </w:rPr>
        <w:t> implementation </w:t>
      </w:r>
      <w:r>
        <w:rPr>
          <w:w w:val="105"/>
        </w:rPr>
        <w:t>science while providing technical foundations and systematic methodology for future clinical </w:t>
      </w:r>
      <w:r>
        <w:rPr>
          <w:w w:val="110"/>
        </w:rPr>
        <w:t>validation and deployment research.</w:t>
      </w:r>
    </w:p>
    <w:p>
      <w:pPr>
        <w:pStyle w:val="BodyText"/>
        <w:spacing w:line="352" w:lineRule="auto" w:before="182"/>
        <w:ind w:left="128" w:right="593" w:firstLine="216"/>
        <w:jc w:val="both"/>
      </w:pPr>
      <w:r>
        <w:rPr>
          <w:w w:val="105"/>
        </w:rPr>
        <w:t>Key findings demonstrate technical feasibility for sophisticated clinical decision support using</w:t>
      </w:r>
      <w:r>
        <w:rPr>
          <w:spacing w:val="-8"/>
          <w:w w:val="105"/>
        </w:rPr>
        <w:t> </w:t>
      </w:r>
      <w:r>
        <w:rPr>
          <w:w w:val="105"/>
        </w:rPr>
        <w:t>accessible</w:t>
      </w:r>
      <w:r>
        <w:rPr>
          <w:spacing w:val="-8"/>
          <w:w w:val="105"/>
        </w:rPr>
        <w:t> </w:t>
      </w:r>
      <w:r>
        <w:rPr>
          <w:w w:val="105"/>
        </w:rPr>
        <w:t>web</w:t>
      </w:r>
      <w:r>
        <w:rPr>
          <w:spacing w:val="-8"/>
          <w:w w:val="105"/>
        </w:rPr>
        <w:t> </w:t>
      </w:r>
      <w:r>
        <w:rPr>
          <w:w w:val="105"/>
        </w:rPr>
        <w:t>technologies</w:t>
      </w:r>
      <w:r>
        <w:rPr>
          <w:spacing w:val="-8"/>
          <w:w w:val="105"/>
        </w:rPr>
        <w:t> </w:t>
      </w:r>
      <w:r>
        <w:rPr>
          <w:w w:val="105"/>
        </w:rPr>
        <w:t>while</w:t>
      </w:r>
      <w:r>
        <w:rPr>
          <w:spacing w:val="-8"/>
          <w:w w:val="105"/>
        </w:rPr>
        <w:t> </w:t>
      </w:r>
      <w:r>
        <w:rPr>
          <w:w w:val="105"/>
        </w:rPr>
        <w:t>identifying</w:t>
      </w:r>
      <w:r>
        <w:rPr>
          <w:spacing w:val="-8"/>
          <w:w w:val="105"/>
        </w:rPr>
        <w:t> </w:t>
      </w:r>
      <w:r>
        <w:rPr>
          <w:w w:val="105"/>
        </w:rPr>
        <w:t>critical</w:t>
      </w:r>
      <w:r>
        <w:rPr>
          <w:spacing w:val="-8"/>
          <w:w w:val="105"/>
        </w:rPr>
        <w:t> </w:t>
      </w:r>
      <w:r>
        <w:rPr>
          <w:w w:val="105"/>
        </w:rPr>
        <w:t>implementation</w:t>
      </w:r>
      <w:r>
        <w:rPr>
          <w:spacing w:val="-8"/>
          <w:w w:val="105"/>
        </w:rPr>
        <w:t> </w:t>
      </w:r>
      <w:r>
        <w:rPr>
          <w:w w:val="105"/>
        </w:rPr>
        <w:t>barriers</w:t>
      </w:r>
      <w:r>
        <w:rPr>
          <w:spacing w:val="-8"/>
          <w:w w:val="105"/>
        </w:rPr>
        <w:t> </w:t>
      </w:r>
      <w:r>
        <w:rPr>
          <w:w w:val="105"/>
        </w:rPr>
        <w:t>requiring systematic attention.</w:t>
      </w:r>
      <w:r>
        <w:rPr>
          <w:spacing w:val="40"/>
          <w:w w:val="105"/>
        </w:rPr>
        <w:t> </w:t>
      </w:r>
      <w:r>
        <w:rPr>
          <w:w w:val="105"/>
        </w:rPr>
        <w:t>The research establishes that organizational readiness, rather than technical</w:t>
      </w:r>
      <w:r>
        <w:rPr>
          <w:w w:val="105"/>
        </w:rPr>
        <w:t> complexity,</w:t>
      </w:r>
      <w:r>
        <w:rPr>
          <w:w w:val="105"/>
        </w:rPr>
        <w:t> represents</w:t>
      </w:r>
      <w:r>
        <w:rPr>
          <w:w w:val="105"/>
        </w:rPr>
        <w:t> the</w:t>
      </w:r>
      <w:r>
        <w:rPr>
          <w:w w:val="105"/>
        </w:rPr>
        <w:t> primary</w:t>
      </w:r>
      <w:r>
        <w:rPr>
          <w:w w:val="105"/>
        </w:rPr>
        <w:t> constraint</w:t>
      </w:r>
      <w:r>
        <w:rPr>
          <w:w w:val="105"/>
        </w:rPr>
        <w:t> for</w:t>
      </w:r>
      <w:r>
        <w:rPr>
          <w:w w:val="105"/>
        </w:rPr>
        <w:t> deploying</w:t>
      </w:r>
      <w:r>
        <w:rPr>
          <w:w w:val="105"/>
        </w:rPr>
        <w:t> advanced</w:t>
      </w:r>
      <w:r>
        <w:rPr>
          <w:w w:val="105"/>
        </w:rPr>
        <w:t> clinical decision</w:t>
      </w:r>
      <w:r>
        <w:rPr>
          <w:spacing w:val="-9"/>
          <w:w w:val="105"/>
        </w:rPr>
        <w:t> </w:t>
      </w:r>
      <w:r>
        <w:rPr>
          <w:w w:val="105"/>
        </w:rPr>
        <w:t>support</w:t>
      </w:r>
      <w:r>
        <w:rPr>
          <w:spacing w:val="-9"/>
          <w:w w:val="105"/>
        </w:rPr>
        <w:t> </w:t>
      </w:r>
      <w:r>
        <w:rPr>
          <w:w w:val="105"/>
        </w:rPr>
        <w:t>in</w:t>
      </w:r>
      <w:r>
        <w:rPr>
          <w:spacing w:val="-9"/>
          <w:w w:val="105"/>
        </w:rPr>
        <w:t> </w:t>
      </w:r>
      <w:r>
        <w:rPr>
          <w:w w:val="105"/>
        </w:rPr>
        <w:t>resource-limited</w:t>
      </w:r>
      <w:r>
        <w:rPr>
          <w:spacing w:val="-9"/>
          <w:w w:val="105"/>
        </w:rPr>
        <w:t> </w:t>
      </w:r>
      <w:r>
        <w:rPr>
          <w:w w:val="105"/>
        </w:rPr>
        <w:t>settings,</w:t>
      </w:r>
      <w:r>
        <w:rPr>
          <w:spacing w:val="-8"/>
          <w:w w:val="105"/>
        </w:rPr>
        <w:t> </w:t>
      </w:r>
      <w:r>
        <w:rPr>
          <w:w w:val="105"/>
        </w:rPr>
        <w:t>with</w:t>
      </w:r>
      <w:r>
        <w:rPr>
          <w:spacing w:val="-9"/>
          <w:w w:val="105"/>
        </w:rPr>
        <w:t> </w:t>
      </w:r>
      <w:r>
        <w:rPr>
          <w:w w:val="105"/>
        </w:rPr>
        <w:t>implications</w:t>
      </w:r>
      <w:r>
        <w:rPr>
          <w:spacing w:val="-9"/>
          <w:w w:val="105"/>
        </w:rPr>
        <w:t> </w:t>
      </w:r>
      <w:r>
        <w:rPr>
          <w:w w:val="105"/>
        </w:rPr>
        <w:t>extending</w:t>
      </w:r>
      <w:r>
        <w:rPr>
          <w:spacing w:val="-9"/>
          <w:w w:val="105"/>
        </w:rPr>
        <w:t> </w:t>
      </w:r>
      <w:r>
        <w:rPr>
          <w:w w:val="105"/>
        </w:rPr>
        <w:t>beyond</w:t>
      </w:r>
      <w:r>
        <w:rPr>
          <w:spacing w:val="-9"/>
          <w:w w:val="105"/>
        </w:rPr>
        <w:t> </w:t>
      </w:r>
      <w:r>
        <w:rPr>
          <w:w w:val="105"/>
        </w:rPr>
        <w:t>this</w:t>
      </w:r>
      <w:r>
        <w:rPr>
          <w:spacing w:val="-9"/>
          <w:w w:val="105"/>
        </w:rPr>
        <w:t> </w:t>
      </w:r>
      <w:r>
        <w:rPr>
          <w:w w:val="105"/>
        </w:rPr>
        <w:t>specific application</w:t>
      </w:r>
      <w:r>
        <w:rPr>
          <w:spacing w:val="40"/>
          <w:w w:val="105"/>
        </w:rPr>
        <w:t> </w:t>
      </w:r>
      <w:r>
        <w:rPr>
          <w:w w:val="105"/>
        </w:rPr>
        <w:t>to</w:t>
      </w:r>
      <w:r>
        <w:rPr>
          <w:spacing w:val="40"/>
          <w:w w:val="105"/>
        </w:rPr>
        <w:t> </w:t>
      </w:r>
      <w:r>
        <w:rPr>
          <w:w w:val="105"/>
        </w:rPr>
        <w:t>broader</w:t>
      </w:r>
      <w:r>
        <w:rPr>
          <w:spacing w:val="40"/>
          <w:w w:val="105"/>
        </w:rPr>
        <w:t> </w:t>
      </w:r>
      <w:r>
        <w:rPr>
          <w:w w:val="105"/>
        </w:rPr>
        <w:t>digital</w:t>
      </w:r>
      <w:r>
        <w:rPr>
          <w:spacing w:val="40"/>
          <w:w w:val="105"/>
        </w:rPr>
        <w:t> </w:t>
      </w:r>
      <w:r>
        <w:rPr>
          <w:w w:val="105"/>
        </w:rPr>
        <w:t>health</w:t>
      </w:r>
      <w:r>
        <w:rPr>
          <w:spacing w:val="40"/>
          <w:w w:val="105"/>
        </w:rPr>
        <w:t> </w:t>
      </w:r>
      <w:r>
        <w:rPr>
          <w:w w:val="105"/>
        </w:rPr>
        <w:t>policy</w:t>
      </w:r>
      <w:r>
        <w:rPr>
          <w:spacing w:val="40"/>
          <w:w w:val="105"/>
        </w:rPr>
        <w:t> </w:t>
      </w:r>
      <w:r>
        <w:rPr>
          <w:w w:val="105"/>
        </w:rPr>
        <w:t>and</w:t>
      </w:r>
      <w:r>
        <w:rPr>
          <w:spacing w:val="40"/>
          <w:w w:val="105"/>
        </w:rPr>
        <w:t> </w:t>
      </w:r>
      <w:r>
        <w:rPr>
          <w:w w:val="105"/>
        </w:rPr>
        <w:t>investment</w:t>
      </w:r>
      <w:r>
        <w:rPr>
          <w:spacing w:val="40"/>
          <w:w w:val="105"/>
        </w:rPr>
        <w:t> </w:t>
      </w:r>
      <w:r>
        <w:rPr>
          <w:w w:val="105"/>
        </w:rPr>
        <w:t>strategies.</w:t>
      </w:r>
    </w:p>
    <w:p>
      <w:pPr>
        <w:spacing w:after="0" w:line="352" w:lineRule="auto"/>
        <w:jc w:val="both"/>
        <w:sectPr>
          <w:pgSz w:w="11910" w:h="16840"/>
          <w:pgMar w:header="0" w:footer="2507" w:top="1920" w:bottom="2700" w:left="1600" w:right="940"/>
        </w:sectPr>
      </w:pPr>
    </w:p>
    <w:p>
      <w:pPr>
        <w:pStyle w:val="BodyText"/>
        <w:spacing w:before="10"/>
        <w:rPr>
          <w:sz w:val="16"/>
        </w:rPr>
      </w:pPr>
    </w:p>
    <w:p>
      <w:pPr>
        <w:pStyle w:val="BodyText"/>
        <w:spacing w:line="352" w:lineRule="auto" w:before="59"/>
        <w:ind w:left="120" w:right="563" w:firstLine="224"/>
        <w:jc w:val="both"/>
      </w:pPr>
      <w:r>
        <w:rPr>
          <w:w w:val="105"/>
        </w:rPr>
        <w:t>The</w:t>
      </w:r>
      <w:r>
        <w:rPr>
          <w:w w:val="105"/>
        </w:rPr>
        <w:t> convergence</w:t>
      </w:r>
      <w:r>
        <w:rPr>
          <w:w w:val="105"/>
        </w:rPr>
        <w:t> of</w:t>
      </w:r>
      <w:r>
        <w:rPr>
          <w:w w:val="105"/>
        </w:rPr>
        <w:t> technological</w:t>
      </w:r>
      <w:r>
        <w:rPr>
          <w:w w:val="105"/>
        </w:rPr>
        <w:t> maturity,</w:t>
      </w:r>
      <w:r>
        <w:rPr>
          <w:w w:val="105"/>
        </w:rPr>
        <w:t> systematic</w:t>
      </w:r>
      <w:r>
        <w:rPr>
          <w:w w:val="105"/>
        </w:rPr>
        <w:t> evaluation</w:t>
      </w:r>
      <w:r>
        <w:rPr>
          <w:w w:val="105"/>
        </w:rPr>
        <w:t> methodology,</w:t>
      </w:r>
      <w:r>
        <w:rPr>
          <w:w w:val="105"/>
        </w:rPr>
        <w:t> and implementation science insights creates unprecedented opportunity for advancing healthcare equity through accessible clinical decision support.</w:t>
      </w:r>
      <w:r>
        <w:rPr>
          <w:w w:val="105"/>
        </w:rPr>
        <w:t> This thesis establishes essential ground- work</w:t>
      </w:r>
      <w:r>
        <w:rPr>
          <w:w w:val="105"/>
        </w:rPr>
        <w:t> for realizing</w:t>
      </w:r>
      <w:r>
        <w:rPr>
          <w:w w:val="105"/>
        </w:rPr>
        <w:t> that</w:t>
      </w:r>
      <w:r>
        <w:rPr>
          <w:w w:val="105"/>
        </w:rPr>
        <w:t> potential</w:t>
      </w:r>
      <w:r>
        <w:rPr>
          <w:w w:val="105"/>
        </w:rPr>
        <w:t> while</w:t>
      </w:r>
      <w:r>
        <w:rPr>
          <w:w w:val="105"/>
        </w:rPr>
        <w:t> providing realistic</w:t>
      </w:r>
      <w:r>
        <w:rPr>
          <w:w w:val="105"/>
        </w:rPr>
        <w:t> assessment of</w:t>
      </w:r>
      <w:r>
        <w:rPr>
          <w:w w:val="105"/>
        </w:rPr>
        <w:t> the</w:t>
      </w:r>
      <w:r>
        <w:rPr>
          <w:w w:val="105"/>
        </w:rPr>
        <w:t> collaborative</w:t>
      </w:r>
      <w:r>
        <w:rPr>
          <w:spacing w:val="40"/>
          <w:w w:val="105"/>
        </w:rPr>
        <w:t> </w:t>
      </w:r>
      <w:r>
        <w:rPr>
          <w:w w:val="105"/>
        </w:rPr>
        <w:t>work</w:t>
      </w:r>
      <w:r>
        <w:rPr>
          <w:w w:val="105"/>
        </w:rPr>
        <w:t> required</w:t>
      </w:r>
      <w:r>
        <w:rPr>
          <w:w w:val="105"/>
        </w:rPr>
        <w:t> to</w:t>
      </w:r>
      <w:r>
        <w:rPr>
          <w:w w:val="105"/>
        </w:rPr>
        <w:t> transform</w:t>
      </w:r>
      <w:r>
        <w:rPr>
          <w:w w:val="105"/>
        </w:rPr>
        <w:t> technological</w:t>
      </w:r>
      <w:r>
        <w:rPr>
          <w:w w:val="105"/>
        </w:rPr>
        <w:t> innovation</w:t>
      </w:r>
      <w:r>
        <w:rPr>
          <w:w w:val="105"/>
        </w:rPr>
        <w:t> into</w:t>
      </w:r>
      <w:r>
        <w:rPr>
          <w:w w:val="105"/>
        </w:rPr>
        <w:t> sustainable</w:t>
      </w:r>
      <w:r>
        <w:rPr>
          <w:w w:val="105"/>
        </w:rPr>
        <w:t> clinical</w:t>
      </w:r>
      <w:r>
        <w:rPr>
          <w:w w:val="105"/>
        </w:rPr>
        <w:t> impact</w:t>
      </w:r>
      <w:r>
        <w:rPr>
          <w:w w:val="105"/>
        </w:rPr>
        <w:t> for underserved populations.</w:t>
      </w:r>
    </w:p>
    <w:p>
      <w:pPr>
        <w:spacing w:after="0" w:line="352" w:lineRule="auto"/>
        <w:jc w:val="both"/>
        <w:sectPr>
          <w:pgSz w:w="11910" w:h="16840"/>
          <w:pgMar w:header="0"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62"/>
        <w:ind w:left="108"/>
      </w:pPr>
      <w:r>
        <w:rPr>
          <w:spacing w:val="-2"/>
          <w:w w:val="105"/>
        </w:rPr>
        <w:t>Acknowledgments</w:t>
      </w:r>
    </w:p>
    <w:p>
      <w:pPr>
        <w:pStyle w:val="BodyText"/>
        <w:rPr>
          <w:b/>
          <w:sz w:val="50"/>
        </w:rPr>
      </w:pPr>
    </w:p>
    <w:p>
      <w:pPr>
        <w:pStyle w:val="BodyText"/>
        <w:spacing w:before="7"/>
        <w:rPr>
          <w:b/>
          <w:sz w:val="40"/>
        </w:rPr>
      </w:pPr>
    </w:p>
    <w:p>
      <w:pPr>
        <w:pStyle w:val="BodyText"/>
        <w:spacing w:line="352" w:lineRule="auto"/>
        <w:ind w:left="128" w:right="592" w:firstLine="216"/>
        <w:jc w:val="both"/>
      </w:pPr>
      <w:r>
        <w:rPr>
          <w:w w:val="105"/>
        </w:rPr>
        <w:t>I thank my principal advisor, Dr.</w:t>
      </w:r>
      <w:r>
        <w:rPr>
          <w:w w:val="105"/>
        </w:rPr>
        <w:t> Sivarit Sultornsanee, for his guidance throughout this research project.</w:t>
      </w:r>
      <w:r>
        <w:rPr>
          <w:spacing w:val="40"/>
          <w:w w:val="105"/>
        </w:rPr>
        <w:t> </w:t>
      </w:r>
      <w:r>
        <w:rPr>
          <w:w w:val="105"/>
        </w:rPr>
        <w:t>His expertise in data analytics and health informatics shaped this work </w:t>
      </w:r>
      <w:r>
        <w:rPr>
          <w:spacing w:val="-2"/>
          <w:w w:val="105"/>
        </w:rPr>
        <w:t>significantly.</w:t>
      </w:r>
    </w:p>
    <w:p>
      <w:pPr>
        <w:pStyle w:val="BodyText"/>
        <w:spacing w:line="352" w:lineRule="auto" w:before="184"/>
        <w:ind w:left="128" w:right="598" w:firstLine="216"/>
        <w:jc w:val="both"/>
      </w:pPr>
      <w:r>
        <w:rPr>
          <w:w w:val="105"/>
        </w:rPr>
        <w:t>I’m</w:t>
      </w:r>
      <w:r>
        <w:rPr>
          <w:spacing w:val="-15"/>
          <w:w w:val="105"/>
        </w:rPr>
        <w:t> </w:t>
      </w:r>
      <w:r>
        <w:rPr>
          <w:w w:val="105"/>
        </w:rPr>
        <w:t>grateful</w:t>
      </w:r>
      <w:r>
        <w:rPr>
          <w:spacing w:val="-14"/>
          <w:w w:val="105"/>
        </w:rPr>
        <w:t> </w:t>
      </w:r>
      <w:r>
        <w:rPr>
          <w:w w:val="105"/>
        </w:rPr>
        <w:t>to</w:t>
      </w:r>
      <w:r>
        <w:rPr>
          <w:spacing w:val="-15"/>
          <w:w w:val="105"/>
        </w:rPr>
        <w:t> </w:t>
      </w:r>
      <w:r>
        <w:rPr>
          <w:w w:val="105"/>
        </w:rPr>
        <w:t>Northeastern</w:t>
      </w:r>
      <w:r>
        <w:rPr>
          <w:spacing w:val="-14"/>
          <w:w w:val="105"/>
        </w:rPr>
        <w:t> </w:t>
      </w:r>
      <w:r>
        <w:rPr>
          <w:w w:val="105"/>
        </w:rPr>
        <w:t>University’s</w:t>
      </w:r>
      <w:r>
        <w:rPr>
          <w:spacing w:val="-15"/>
          <w:w w:val="105"/>
        </w:rPr>
        <w:t> </w:t>
      </w:r>
      <w:r>
        <w:rPr>
          <w:w w:val="105"/>
        </w:rPr>
        <w:t>Data</w:t>
      </w:r>
      <w:r>
        <w:rPr>
          <w:spacing w:val="-14"/>
          <w:w w:val="105"/>
        </w:rPr>
        <w:t> </w:t>
      </w:r>
      <w:r>
        <w:rPr>
          <w:w w:val="105"/>
        </w:rPr>
        <w:t>Analytics</w:t>
      </w:r>
      <w:r>
        <w:rPr>
          <w:spacing w:val="-15"/>
          <w:w w:val="105"/>
        </w:rPr>
        <w:t> </w:t>
      </w:r>
      <w:r>
        <w:rPr>
          <w:w w:val="105"/>
        </w:rPr>
        <w:t>Engineering</w:t>
      </w:r>
      <w:r>
        <w:rPr>
          <w:spacing w:val="-14"/>
          <w:w w:val="105"/>
        </w:rPr>
        <w:t> </w:t>
      </w:r>
      <w:r>
        <w:rPr>
          <w:w w:val="105"/>
        </w:rPr>
        <w:t>program</w:t>
      </w:r>
      <w:r>
        <w:rPr>
          <w:spacing w:val="-14"/>
          <w:w w:val="105"/>
        </w:rPr>
        <w:t> </w:t>
      </w:r>
      <w:r>
        <w:rPr>
          <w:w w:val="105"/>
        </w:rPr>
        <w:t>for</w:t>
      </w:r>
      <w:r>
        <w:rPr>
          <w:spacing w:val="-15"/>
          <w:w w:val="105"/>
        </w:rPr>
        <w:t> </w:t>
      </w:r>
      <w:r>
        <w:rPr>
          <w:w w:val="105"/>
        </w:rPr>
        <w:t>providing the interdisciplinary foundation this project required, and to healthcare professionals who shared their experiences in resource-limited settings, providing crucial context for ATLAS’s </w:t>
      </w:r>
      <w:r>
        <w:rPr>
          <w:spacing w:val="-2"/>
          <w:w w:val="105"/>
        </w:rPr>
        <w:t>design.</w:t>
      </w:r>
    </w:p>
    <w:p>
      <w:pPr>
        <w:pStyle w:val="BodyText"/>
        <w:spacing w:before="183"/>
        <w:ind w:left="344"/>
        <w:jc w:val="both"/>
      </w:pPr>
      <w:r>
        <w:rPr>
          <w:w w:val="105"/>
        </w:rPr>
        <w:t>Finally,</w:t>
      </w:r>
      <w:r>
        <w:rPr>
          <w:spacing w:val="11"/>
          <w:w w:val="105"/>
        </w:rPr>
        <w:t> </w:t>
      </w:r>
      <w:r>
        <w:rPr>
          <w:w w:val="105"/>
        </w:rPr>
        <w:t>I</w:t>
      </w:r>
      <w:r>
        <w:rPr>
          <w:spacing w:val="12"/>
          <w:w w:val="105"/>
        </w:rPr>
        <w:t> </w:t>
      </w:r>
      <w:r>
        <w:rPr>
          <w:w w:val="105"/>
        </w:rPr>
        <w:t>thank</w:t>
      </w:r>
      <w:r>
        <w:rPr>
          <w:spacing w:val="10"/>
          <w:w w:val="105"/>
        </w:rPr>
        <w:t> </w:t>
      </w:r>
      <w:r>
        <w:rPr>
          <w:w w:val="105"/>
        </w:rPr>
        <w:t>my</w:t>
      </w:r>
      <w:r>
        <w:rPr>
          <w:spacing w:val="12"/>
          <w:w w:val="105"/>
        </w:rPr>
        <w:t> </w:t>
      </w:r>
      <w:r>
        <w:rPr>
          <w:w w:val="105"/>
        </w:rPr>
        <w:t>family</w:t>
      </w:r>
      <w:r>
        <w:rPr>
          <w:spacing w:val="12"/>
          <w:w w:val="105"/>
        </w:rPr>
        <w:t> </w:t>
      </w:r>
      <w:r>
        <w:rPr>
          <w:w w:val="105"/>
        </w:rPr>
        <w:t>and</w:t>
      </w:r>
      <w:r>
        <w:rPr>
          <w:spacing w:val="11"/>
          <w:w w:val="105"/>
        </w:rPr>
        <w:t> </w:t>
      </w:r>
      <w:r>
        <w:rPr>
          <w:w w:val="105"/>
        </w:rPr>
        <w:t>friends</w:t>
      </w:r>
      <w:r>
        <w:rPr>
          <w:spacing w:val="12"/>
          <w:w w:val="105"/>
        </w:rPr>
        <w:t> </w:t>
      </w:r>
      <w:r>
        <w:rPr>
          <w:w w:val="105"/>
        </w:rPr>
        <w:t>for</w:t>
      </w:r>
      <w:r>
        <w:rPr>
          <w:spacing w:val="12"/>
          <w:w w:val="105"/>
        </w:rPr>
        <w:t> </w:t>
      </w:r>
      <w:r>
        <w:rPr>
          <w:w w:val="105"/>
        </w:rPr>
        <w:t>their</w:t>
      </w:r>
      <w:r>
        <w:rPr>
          <w:spacing w:val="11"/>
          <w:w w:val="105"/>
        </w:rPr>
        <w:t> </w:t>
      </w:r>
      <w:r>
        <w:rPr>
          <w:w w:val="105"/>
        </w:rPr>
        <w:t>support</w:t>
      </w:r>
      <w:r>
        <w:rPr>
          <w:spacing w:val="12"/>
          <w:w w:val="105"/>
        </w:rPr>
        <w:t> </w:t>
      </w:r>
      <w:r>
        <w:rPr>
          <w:w w:val="105"/>
        </w:rPr>
        <w:t>throughout</w:t>
      </w:r>
      <w:r>
        <w:rPr>
          <w:spacing w:val="11"/>
          <w:w w:val="105"/>
        </w:rPr>
        <w:t> </w:t>
      </w:r>
      <w:r>
        <w:rPr>
          <w:w w:val="105"/>
        </w:rPr>
        <w:t>this</w:t>
      </w:r>
      <w:r>
        <w:rPr>
          <w:spacing w:val="12"/>
          <w:w w:val="105"/>
        </w:rPr>
        <w:t> </w:t>
      </w:r>
      <w:r>
        <w:rPr>
          <w:w w:val="105"/>
        </w:rPr>
        <w:t>academic</w:t>
      </w:r>
      <w:r>
        <w:rPr>
          <w:spacing w:val="12"/>
          <w:w w:val="105"/>
        </w:rPr>
        <w:t> </w:t>
      </w:r>
      <w:r>
        <w:rPr>
          <w:spacing w:val="-2"/>
          <w:w w:val="105"/>
        </w:rPr>
        <w:t>journey.</w:t>
      </w:r>
    </w:p>
    <w:p>
      <w:pPr>
        <w:spacing w:after="0"/>
        <w:jc w:val="both"/>
        <w:sectPr>
          <w:pgSz w:w="11910" w:h="16840"/>
          <w:pgMar w:header="0"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5"/>
        </w:rPr>
      </w:pPr>
    </w:p>
    <w:p>
      <w:pPr>
        <w:spacing w:before="42"/>
        <w:ind w:left="128" w:right="0" w:firstLine="0"/>
        <w:jc w:val="left"/>
        <w:rPr>
          <w:b/>
          <w:sz w:val="41"/>
        </w:rPr>
      </w:pPr>
      <w:bookmarkStart w:name="Introduction" w:id="7"/>
      <w:bookmarkEnd w:id="7"/>
      <w:r>
        <w:rPr/>
      </w:r>
      <w:bookmarkStart w:name="_bookmark2" w:id="8"/>
      <w:bookmarkEnd w:id="8"/>
      <w:r>
        <w:rPr/>
      </w:r>
      <w:r>
        <w:rPr>
          <w:b/>
          <w:w w:val="105"/>
          <w:sz w:val="41"/>
        </w:rPr>
        <w:t>Chapter</w:t>
      </w:r>
      <w:r>
        <w:rPr>
          <w:b/>
          <w:spacing w:val="64"/>
          <w:w w:val="105"/>
          <w:sz w:val="41"/>
        </w:rPr>
        <w:t> </w:t>
      </w:r>
      <w:r>
        <w:rPr>
          <w:b/>
          <w:spacing w:val="-10"/>
          <w:w w:val="105"/>
          <w:sz w:val="41"/>
        </w:rPr>
        <w:t>1</w:t>
      </w:r>
    </w:p>
    <w:p>
      <w:pPr>
        <w:pStyle w:val="BodyText"/>
        <w:rPr>
          <w:b/>
          <w:sz w:val="40"/>
        </w:rPr>
      </w:pPr>
    </w:p>
    <w:p>
      <w:pPr>
        <w:pStyle w:val="BodyText"/>
        <w:spacing w:before="5"/>
        <w:rPr>
          <w:b/>
          <w:sz w:val="34"/>
        </w:rPr>
      </w:pPr>
    </w:p>
    <w:p>
      <w:pPr>
        <w:pStyle w:val="Heading1"/>
      </w:pPr>
      <w:r>
        <w:rPr>
          <w:spacing w:val="-2"/>
          <w:w w:val="105"/>
        </w:rPr>
        <w:t>Introduction</w:t>
      </w:r>
    </w:p>
    <w:p>
      <w:pPr>
        <w:pStyle w:val="BodyText"/>
        <w:rPr>
          <w:b/>
          <w:sz w:val="50"/>
        </w:rPr>
      </w:pPr>
    </w:p>
    <w:p>
      <w:pPr>
        <w:pStyle w:val="BodyText"/>
        <w:spacing w:before="2"/>
        <w:rPr>
          <w:b/>
          <w:sz w:val="46"/>
        </w:rPr>
      </w:pPr>
    </w:p>
    <w:p>
      <w:pPr>
        <w:pStyle w:val="Heading2"/>
        <w:numPr>
          <w:ilvl w:val="1"/>
          <w:numId w:val="8"/>
        </w:numPr>
        <w:tabs>
          <w:tab w:pos="846" w:val="left" w:leader="none"/>
          <w:tab w:pos="847" w:val="left" w:leader="none"/>
        </w:tabs>
        <w:spacing w:line="367" w:lineRule="auto" w:before="0" w:after="0"/>
        <w:ind w:left="846" w:right="543" w:hanging="719"/>
        <w:jc w:val="left"/>
      </w:pPr>
      <w:bookmarkStart w:name="Convergent Technologies Creating Healthc" w:id="9"/>
      <w:bookmarkEnd w:id="9"/>
      <w:r>
        <w:rPr>
          <w:b w:val="0"/>
        </w:rPr>
      </w:r>
      <w:bookmarkStart w:name="_bookmark3" w:id="10"/>
      <w:bookmarkEnd w:id="10"/>
      <w:r>
        <w:rPr>
          <w:w w:val="115"/>
        </w:rPr>
        <w:t>C</w:t>
      </w:r>
      <w:r>
        <w:rPr>
          <w:w w:val="115"/>
        </w:rPr>
        <w:t>onvergent</w:t>
      </w:r>
      <w:r>
        <w:rPr>
          <w:spacing w:val="-13"/>
          <w:w w:val="115"/>
        </w:rPr>
        <w:t> </w:t>
      </w:r>
      <w:r>
        <w:rPr>
          <w:w w:val="115"/>
        </w:rPr>
        <w:t>Technologies</w:t>
      </w:r>
      <w:r>
        <w:rPr>
          <w:spacing w:val="-12"/>
          <w:w w:val="115"/>
        </w:rPr>
        <w:t> </w:t>
      </w:r>
      <w:r>
        <w:rPr>
          <w:w w:val="115"/>
        </w:rPr>
        <w:t>Creating</w:t>
      </w:r>
      <w:r>
        <w:rPr>
          <w:spacing w:val="-12"/>
          <w:w w:val="115"/>
        </w:rPr>
        <w:t> </w:t>
      </w:r>
      <w:r>
        <w:rPr>
          <w:w w:val="115"/>
        </w:rPr>
        <w:t>Healthcare</w:t>
      </w:r>
      <w:r>
        <w:rPr>
          <w:spacing w:val="-12"/>
          <w:w w:val="115"/>
        </w:rPr>
        <w:t> </w:t>
      </w:r>
      <w:r>
        <w:rPr>
          <w:w w:val="115"/>
        </w:rPr>
        <w:t>Equity</w:t>
      </w:r>
      <w:r>
        <w:rPr>
          <w:spacing w:val="-13"/>
          <w:w w:val="115"/>
        </w:rPr>
        <w:t> </w:t>
      </w:r>
      <w:r>
        <w:rPr>
          <w:w w:val="115"/>
        </w:rPr>
        <w:t>Op- </w:t>
      </w:r>
      <w:r>
        <w:rPr>
          <w:spacing w:val="-2"/>
          <w:w w:val="115"/>
        </w:rPr>
        <w:t>portunity</w:t>
      </w:r>
    </w:p>
    <w:p>
      <w:pPr>
        <w:pStyle w:val="BodyText"/>
        <w:spacing w:line="352" w:lineRule="auto" w:before="150"/>
        <w:ind w:left="128" w:right="590" w:firstLine="216"/>
        <w:jc w:val="both"/>
      </w:pPr>
      <w:r>
        <w:rPr>
          <w:w w:val="105"/>
        </w:rPr>
        <w:t>The</w:t>
      </w:r>
      <w:r>
        <w:rPr>
          <w:w w:val="105"/>
        </w:rPr>
        <w:t> convergence</w:t>
      </w:r>
      <w:r>
        <w:rPr>
          <w:w w:val="105"/>
        </w:rPr>
        <w:t> of</w:t>
      </w:r>
      <w:r>
        <w:rPr>
          <w:w w:val="105"/>
        </w:rPr>
        <w:t> Progressive</w:t>
      </w:r>
      <w:r>
        <w:rPr>
          <w:w w:val="105"/>
        </w:rPr>
        <w:t> Web</w:t>
      </w:r>
      <w:r>
        <w:rPr>
          <w:w w:val="105"/>
        </w:rPr>
        <w:t> Applications,</w:t>
      </w:r>
      <w:r>
        <w:rPr>
          <w:w w:val="105"/>
        </w:rPr>
        <w:t> commercial</w:t>
      </w:r>
      <w:r>
        <w:rPr>
          <w:w w:val="105"/>
        </w:rPr>
        <w:t> AI</w:t>
      </w:r>
      <w:r>
        <w:rPr>
          <w:w w:val="105"/>
        </w:rPr>
        <w:t> APIs,</w:t>
      </w:r>
      <w:r>
        <w:rPr>
          <w:w w:val="105"/>
        </w:rPr>
        <w:t> and</w:t>
      </w:r>
      <w:r>
        <w:rPr>
          <w:w w:val="105"/>
        </w:rPr>
        <w:t> clinical </w:t>
      </w:r>
      <w:r>
        <w:rPr/>
        <w:t>guidelines frameworks now enables sophisticated clinical decision support using accessible web </w:t>
      </w:r>
      <w:r>
        <w:rPr>
          <w:w w:val="105"/>
        </w:rPr>
        <w:t>technologies—creating unprecedented opportunity to address healthcare technology inequity </w:t>
      </w:r>
      <w:r>
        <w:rPr/>
        <w:t>affecting 4.5 billion people who lack full coverage of essential health services [</w:t>
      </w:r>
      <w:hyperlink w:history="true" w:anchor="_bookmark107">
        <w:r>
          <w:rPr>
            <w:color w:val="00FF00"/>
          </w:rPr>
          <w:t>1</w:t>
        </w:r>
      </w:hyperlink>
      <w:r>
        <w:rPr/>
        <w:t>].</w:t>
      </w:r>
      <w:r>
        <w:rPr>
          <w:spacing w:val="40"/>
        </w:rPr>
        <w:t> </w:t>
      </w:r>
      <w:r>
        <w:rPr/>
        <w:t>This research </w:t>
      </w:r>
      <w:r>
        <w:rPr>
          <w:w w:val="105"/>
        </w:rPr>
        <w:t>presents ATLAS (Adaptive Triage and Local Advisory System) as comprehensive proof that sophisticated</w:t>
      </w:r>
      <w:r>
        <w:rPr>
          <w:w w:val="105"/>
        </w:rPr>
        <w:t> clinical</w:t>
      </w:r>
      <w:r>
        <w:rPr>
          <w:w w:val="105"/>
        </w:rPr>
        <w:t> decision</w:t>
      </w:r>
      <w:r>
        <w:rPr>
          <w:w w:val="105"/>
        </w:rPr>
        <w:t> support</w:t>
      </w:r>
      <w:r>
        <w:rPr>
          <w:w w:val="105"/>
        </w:rPr>
        <w:t> can</w:t>
      </w:r>
      <w:r>
        <w:rPr>
          <w:w w:val="105"/>
        </w:rPr>
        <w:t> function</w:t>
      </w:r>
      <w:r>
        <w:rPr>
          <w:w w:val="105"/>
        </w:rPr>
        <w:t> reliably</w:t>
      </w:r>
      <w:r>
        <w:rPr>
          <w:w w:val="105"/>
        </w:rPr>
        <w:t> in</w:t>
      </w:r>
      <w:r>
        <w:rPr>
          <w:w w:val="105"/>
        </w:rPr>
        <w:t> offline-first</w:t>
      </w:r>
      <w:r>
        <w:rPr>
          <w:w w:val="105"/>
        </w:rPr>
        <w:t> configurations appropriate for resource-limited healthcare settings.</w:t>
      </w:r>
    </w:p>
    <w:p>
      <w:pPr>
        <w:pStyle w:val="BodyText"/>
        <w:spacing w:line="352" w:lineRule="auto" w:before="181"/>
        <w:ind w:left="120" w:right="561" w:firstLine="224"/>
        <w:jc w:val="both"/>
      </w:pPr>
      <w:r>
        <w:rPr>
          <w:w w:val="105"/>
        </w:rPr>
        <w:t>Healthcare providers in remote clinics, community health centers, and under-resourced hospitals routinely face complex clinical presentations without access to decision support systems that could dramatically improve outcomes through systematic, evidence-based guid- ance.</w:t>
      </w:r>
      <w:r>
        <w:rPr>
          <w:spacing w:val="13"/>
          <w:w w:val="105"/>
        </w:rPr>
        <w:t> </w:t>
      </w:r>
      <w:r>
        <w:rPr>
          <w:w w:val="105"/>
        </w:rPr>
        <w:t>Existing</w:t>
      </w:r>
      <w:r>
        <w:rPr>
          <w:spacing w:val="-8"/>
          <w:w w:val="105"/>
        </w:rPr>
        <w:t> </w:t>
      </w:r>
      <w:r>
        <w:rPr>
          <w:w w:val="105"/>
        </w:rPr>
        <w:t>clinical</w:t>
      </w:r>
      <w:r>
        <w:rPr>
          <w:spacing w:val="-9"/>
          <w:w w:val="105"/>
        </w:rPr>
        <w:t> </w:t>
      </w:r>
      <w:r>
        <w:rPr>
          <w:w w:val="105"/>
        </w:rPr>
        <w:t>decision</w:t>
      </w:r>
      <w:r>
        <w:rPr>
          <w:spacing w:val="-8"/>
          <w:w w:val="105"/>
        </w:rPr>
        <w:t> </w:t>
      </w:r>
      <w:r>
        <w:rPr>
          <w:w w:val="105"/>
        </w:rPr>
        <w:t>support</w:t>
      </w:r>
      <w:r>
        <w:rPr>
          <w:spacing w:val="-8"/>
          <w:w w:val="105"/>
        </w:rPr>
        <w:t> </w:t>
      </w:r>
      <w:r>
        <w:rPr>
          <w:w w:val="105"/>
        </w:rPr>
        <w:t>systems</w:t>
      </w:r>
      <w:r>
        <w:rPr>
          <w:spacing w:val="-9"/>
          <w:w w:val="105"/>
        </w:rPr>
        <w:t> </w:t>
      </w:r>
      <w:r>
        <w:rPr>
          <w:w w:val="105"/>
        </w:rPr>
        <w:t>demonstrate</w:t>
      </w:r>
      <w:r>
        <w:rPr>
          <w:spacing w:val="-8"/>
          <w:w w:val="105"/>
        </w:rPr>
        <w:t> </w:t>
      </w:r>
      <w:r>
        <w:rPr>
          <w:w w:val="105"/>
        </w:rPr>
        <w:t>proven</w:t>
      </w:r>
      <w:r>
        <w:rPr>
          <w:spacing w:val="-8"/>
          <w:w w:val="105"/>
        </w:rPr>
        <w:t> </w:t>
      </w:r>
      <w:r>
        <w:rPr>
          <w:w w:val="105"/>
        </w:rPr>
        <w:t>20-30%</w:t>
      </w:r>
      <w:r>
        <w:rPr>
          <w:spacing w:val="-8"/>
          <w:w w:val="105"/>
        </w:rPr>
        <w:t> </w:t>
      </w:r>
      <w:r>
        <w:rPr>
          <w:w w:val="105"/>
        </w:rPr>
        <w:t>improvements</w:t>
      </w:r>
      <w:r>
        <w:rPr>
          <w:spacing w:val="-8"/>
          <w:w w:val="105"/>
        </w:rPr>
        <w:t> </w:t>
      </w:r>
      <w:r>
        <w:rPr>
          <w:w w:val="105"/>
        </w:rPr>
        <w:t>in diagnostic accuracy [</w:t>
      </w:r>
      <w:hyperlink w:history="true" w:anchor="_bookmark108">
        <w:r>
          <w:rPr>
            <w:color w:val="00FF00"/>
            <w:w w:val="105"/>
          </w:rPr>
          <w:t>2</w:t>
        </w:r>
      </w:hyperlink>
      <w:r>
        <w:rPr>
          <w:w w:val="105"/>
        </w:rPr>
        <w:t>], yet these systems fundamentally assume stable connectivity, current- generation hardware,</w:t>
      </w:r>
      <w:r>
        <w:rPr>
          <w:w w:val="105"/>
        </w:rPr>
        <w:t> and dedicated IT support—assumptions that break down precisely where clinical guidance is most critically needed.</w:t>
      </w:r>
    </w:p>
    <w:p>
      <w:pPr>
        <w:spacing w:after="0" w:line="352" w:lineRule="auto"/>
        <w:jc w:val="both"/>
        <w:sectPr>
          <w:footerReference w:type="default" r:id="rId6"/>
          <w:pgSz w:w="11910" w:h="16840"/>
          <w:pgMar w:footer="2507" w:header="0" w:top="1920" w:bottom="2700" w:left="1600" w:right="940"/>
          <w:pgNumType w:start="1"/>
        </w:sectPr>
      </w:pPr>
    </w:p>
    <w:p>
      <w:pPr>
        <w:pStyle w:val="BodyText"/>
        <w:spacing w:before="10"/>
        <w:rPr>
          <w:sz w:val="16"/>
        </w:rPr>
      </w:pPr>
    </w:p>
    <w:p>
      <w:pPr>
        <w:pStyle w:val="BodyText"/>
        <w:spacing w:line="352" w:lineRule="auto" w:before="59"/>
        <w:ind w:left="122" w:right="559" w:firstLine="222"/>
        <w:jc w:val="both"/>
      </w:pPr>
      <w:r>
        <w:rPr>
          <w:w w:val="105"/>
        </w:rPr>
        <w:t>ATLAS challenges this infrastructure dependency through systematic integration of three mature technologies:</w:t>
      </w:r>
      <w:r>
        <w:rPr>
          <w:w w:val="105"/>
        </w:rPr>
        <w:t> Progressive Web Applications providing production-ready offline func- tionality, commercial AI APIs achieving clinical utility without custom model development, and WHO SMART Guidelines enabling evidence-based decision support.</w:t>
      </w:r>
      <w:r>
        <w:rPr>
          <w:w w:val="105"/>
        </w:rPr>
        <w:t> Figure </w:t>
      </w:r>
      <w:hyperlink w:history="true" w:anchor="_bookmark6">
        <w:r>
          <w:rPr>
            <w:color w:val="0000FF"/>
            <w:w w:val="105"/>
          </w:rPr>
          <w:t>1.1</w:t>
        </w:r>
      </w:hyperlink>
      <w:r>
        <w:rPr>
          <w:color w:val="0000FF"/>
          <w:w w:val="105"/>
        </w:rPr>
        <w:t> </w:t>
      </w:r>
      <w:r>
        <w:rPr>
          <w:w w:val="105"/>
        </w:rPr>
        <w:t>demon- strates ATLAS maintaining comprehensive</w:t>
      </w:r>
      <w:r>
        <w:rPr>
          <w:w w:val="105"/>
        </w:rPr>
        <w:t> clinical functionality while completely offline, validating the core premise that sophisticated clinical decision support can be architecturally decoupled from infrastructure constraints.</w:t>
      </w:r>
    </w:p>
    <w:p>
      <w:pPr>
        <w:pStyle w:val="BodyText"/>
        <w:spacing w:line="352" w:lineRule="auto" w:before="181"/>
        <w:ind w:left="128" w:right="562" w:firstLine="216"/>
        <w:jc w:val="both"/>
      </w:pPr>
      <w:r>
        <w:rPr>
          <w:w w:val="105"/>
        </w:rPr>
        <w:t>This</w:t>
      </w:r>
      <w:r>
        <w:rPr>
          <w:spacing w:val="-1"/>
          <w:w w:val="105"/>
        </w:rPr>
        <w:t> </w:t>
      </w:r>
      <w:r>
        <w:rPr>
          <w:w w:val="105"/>
        </w:rPr>
        <w:t>technical</w:t>
      </w:r>
      <w:r>
        <w:rPr>
          <w:spacing w:val="-1"/>
          <w:w w:val="105"/>
        </w:rPr>
        <w:t> </w:t>
      </w:r>
      <w:r>
        <w:rPr>
          <w:w w:val="105"/>
        </w:rPr>
        <w:t>feasibility</w:t>
      </w:r>
      <w:r>
        <w:rPr>
          <w:spacing w:val="-1"/>
          <w:w w:val="105"/>
        </w:rPr>
        <w:t> </w:t>
      </w:r>
      <w:r>
        <w:rPr>
          <w:w w:val="105"/>
        </w:rPr>
        <w:t>demonstration</w:t>
      </w:r>
      <w:r>
        <w:rPr>
          <w:spacing w:val="-1"/>
          <w:w w:val="105"/>
        </w:rPr>
        <w:t> </w:t>
      </w:r>
      <w:r>
        <w:rPr>
          <w:w w:val="105"/>
        </w:rPr>
        <w:t>establishes</w:t>
      </w:r>
      <w:r>
        <w:rPr>
          <w:spacing w:val="-1"/>
          <w:w w:val="105"/>
        </w:rPr>
        <w:t> </w:t>
      </w:r>
      <w:r>
        <w:rPr>
          <w:w w:val="105"/>
        </w:rPr>
        <w:t>evidence-based</w:t>
      </w:r>
      <w:r>
        <w:rPr>
          <w:spacing w:val="-1"/>
          <w:w w:val="105"/>
        </w:rPr>
        <w:t> </w:t>
      </w:r>
      <w:r>
        <w:rPr>
          <w:w w:val="105"/>
        </w:rPr>
        <w:t>foundations</w:t>
      </w:r>
      <w:r>
        <w:rPr>
          <w:spacing w:val="-1"/>
          <w:w w:val="105"/>
        </w:rPr>
        <w:t> </w:t>
      </w:r>
      <w:r>
        <w:rPr>
          <w:w w:val="105"/>
        </w:rPr>
        <w:t>for</w:t>
      </w:r>
      <w:r>
        <w:rPr>
          <w:spacing w:val="-1"/>
          <w:w w:val="105"/>
        </w:rPr>
        <w:t> </w:t>
      </w:r>
      <w:r>
        <w:rPr>
          <w:w w:val="105"/>
        </w:rPr>
        <w:t>extend- ing advanced clinical decision support to underserved populations while identifying specific implementation barriers requiring systematic attention for clinical deployment.</w:t>
      </w:r>
    </w:p>
    <w:p>
      <w:pPr>
        <w:pStyle w:val="BodyText"/>
      </w:pPr>
    </w:p>
    <w:p>
      <w:pPr>
        <w:pStyle w:val="BodyText"/>
        <w:spacing w:before="2"/>
        <w:rPr>
          <w:sz w:val="28"/>
        </w:rPr>
      </w:pPr>
    </w:p>
    <w:p>
      <w:pPr>
        <w:pStyle w:val="Heading2"/>
        <w:numPr>
          <w:ilvl w:val="1"/>
          <w:numId w:val="8"/>
        </w:numPr>
        <w:tabs>
          <w:tab w:pos="846" w:val="left" w:leader="none"/>
          <w:tab w:pos="847" w:val="left" w:leader="none"/>
        </w:tabs>
        <w:spacing w:line="367" w:lineRule="auto" w:before="0" w:after="0"/>
        <w:ind w:left="846" w:right="543" w:hanging="719"/>
        <w:jc w:val="left"/>
      </w:pPr>
      <w:bookmarkStart w:name="ATLAS: Technical Integration Demonstrati" w:id="11"/>
      <w:bookmarkEnd w:id="11"/>
      <w:r>
        <w:rPr>
          <w:b w:val="0"/>
        </w:rPr>
      </w:r>
      <w:bookmarkStart w:name="_bookmark4" w:id="12"/>
      <w:bookmarkEnd w:id="12"/>
      <w:r>
        <w:rPr>
          <w:w w:val="115"/>
        </w:rPr>
        <w:t>A</w:t>
      </w:r>
      <w:r>
        <w:rPr>
          <w:w w:val="115"/>
        </w:rPr>
        <w:t>TLAS:</w:t>
      </w:r>
      <w:r>
        <w:rPr>
          <w:spacing w:val="-3"/>
          <w:w w:val="115"/>
        </w:rPr>
        <w:t> </w:t>
      </w:r>
      <w:r>
        <w:rPr>
          <w:w w:val="115"/>
        </w:rPr>
        <w:t>Technical</w:t>
      </w:r>
      <w:r>
        <w:rPr>
          <w:spacing w:val="-3"/>
          <w:w w:val="115"/>
        </w:rPr>
        <w:t> </w:t>
      </w:r>
      <w:r>
        <w:rPr>
          <w:w w:val="115"/>
        </w:rPr>
        <w:t>Integration</w:t>
      </w:r>
      <w:r>
        <w:rPr>
          <w:spacing w:val="-3"/>
          <w:w w:val="115"/>
        </w:rPr>
        <w:t> </w:t>
      </w:r>
      <w:r>
        <w:rPr>
          <w:w w:val="115"/>
        </w:rPr>
        <w:t>Demonstrating</w:t>
      </w:r>
      <w:r>
        <w:rPr>
          <w:spacing w:val="-3"/>
          <w:w w:val="115"/>
        </w:rPr>
        <w:t> </w:t>
      </w:r>
      <w:r>
        <w:rPr>
          <w:w w:val="115"/>
        </w:rPr>
        <w:t>New</w:t>
      </w:r>
      <w:r>
        <w:rPr>
          <w:spacing w:val="-3"/>
          <w:w w:val="115"/>
        </w:rPr>
        <w:t> </w:t>
      </w:r>
      <w:r>
        <w:rPr>
          <w:w w:val="115"/>
        </w:rPr>
        <w:t>Possi- </w:t>
      </w:r>
      <w:r>
        <w:rPr>
          <w:spacing w:val="-2"/>
          <w:w w:val="115"/>
        </w:rPr>
        <w:t>bilities</w:t>
      </w:r>
    </w:p>
    <w:p>
      <w:pPr>
        <w:pStyle w:val="BodyText"/>
        <w:spacing w:line="352" w:lineRule="auto" w:before="149"/>
        <w:ind w:left="120" w:right="562" w:firstLine="224"/>
        <w:jc w:val="both"/>
      </w:pPr>
      <w:r>
        <w:rPr>
          <w:w w:val="105"/>
        </w:rPr>
        <w:t>ATLAS systematically integrates mature technologies to demonstrate that sophisticated clinical decision support can be technically implemented using accessible web technologies while</w:t>
      </w:r>
      <w:r>
        <w:rPr>
          <w:spacing w:val="-4"/>
          <w:w w:val="105"/>
        </w:rPr>
        <w:t> </w:t>
      </w:r>
      <w:r>
        <w:rPr>
          <w:w w:val="105"/>
        </w:rPr>
        <w:t>functioning</w:t>
      </w:r>
      <w:r>
        <w:rPr>
          <w:spacing w:val="-4"/>
          <w:w w:val="105"/>
        </w:rPr>
        <w:t> </w:t>
      </w:r>
      <w:r>
        <w:rPr>
          <w:w w:val="105"/>
        </w:rPr>
        <w:t>reliably</w:t>
      </w:r>
      <w:r>
        <w:rPr>
          <w:spacing w:val="-4"/>
          <w:w w:val="105"/>
        </w:rPr>
        <w:t> </w:t>
      </w:r>
      <w:r>
        <w:rPr>
          <w:w w:val="105"/>
        </w:rPr>
        <w:t>in</w:t>
      </w:r>
      <w:r>
        <w:rPr>
          <w:spacing w:val="-4"/>
          <w:w w:val="105"/>
        </w:rPr>
        <w:t> </w:t>
      </w:r>
      <w:r>
        <w:rPr>
          <w:w w:val="105"/>
        </w:rPr>
        <w:t>offline-first</w:t>
      </w:r>
      <w:r>
        <w:rPr>
          <w:spacing w:val="-4"/>
          <w:w w:val="105"/>
        </w:rPr>
        <w:t> </w:t>
      </w:r>
      <w:r>
        <w:rPr>
          <w:w w:val="105"/>
        </w:rPr>
        <w:t>configurations.</w:t>
      </w:r>
      <w:r>
        <w:rPr>
          <w:w w:val="105"/>
        </w:rPr>
        <w:t> The</w:t>
      </w:r>
      <w:r>
        <w:rPr>
          <w:spacing w:val="-4"/>
          <w:w w:val="105"/>
        </w:rPr>
        <w:t> </w:t>
      </w:r>
      <w:r>
        <w:rPr>
          <w:w w:val="105"/>
        </w:rPr>
        <w:t>system</w:t>
      </w:r>
      <w:r>
        <w:rPr>
          <w:spacing w:val="-4"/>
          <w:w w:val="105"/>
        </w:rPr>
        <w:t> </w:t>
      </w:r>
      <w:r>
        <w:rPr>
          <w:w w:val="105"/>
        </w:rPr>
        <w:t>achieved</w:t>
      </w:r>
      <w:r>
        <w:rPr>
          <w:spacing w:val="-4"/>
          <w:w w:val="105"/>
        </w:rPr>
        <w:t> </w:t>
      </w:r>
      <w:r>
        <w:rPr>
          <w:w w:val="105"/>
        </w:rPr>
        <w:t>&gt;90/100</w:t>
      </w:r>
      <w:r>
        <w:rPr>
          <w:spacing w:val="-4"/>
          <w:w w:val="105"/>
        </w:rPr>
        <w:t> </w:t>
      </w:r>
      <w:r>
        <w:rPr>
          <w:w w:val="105"/>
        </w:rPr>
        <w:t>Light- house PWA scores with 95% offline functionality reliability, 80% WHO protocol alignment across 90 synthetic clinical scenarios, and &gt;99% clinical data transaction reliability.</w:t>
      </w:r>
    </w:p>
    <w:p>
      <w:pPr>
        <w:pStyle w:val="BodyText"/>
        <w:spacing w:line="352" w:lineRule="auto" w:before="183"/>
        <w:ind w:left="128" w:right="597" w:firstLine="216"/>
        <w:jc w:val="both"/>
      </w:pPr>
      <w:r>
        <w:rPr>
          <w:b/>
          <w:w w:val="105"/>
        </w:rPr>
        <w:t>Technical</w:t>
      </w:r>
      <w:r>
        <w:rPr>
          <w:b/>
          <w:w w:val="105"/>
        </w:rPr>
        <w:t> Architecture</w:t>
      </w:r>
      <w:r>
        <w:rPr>
          <w:b/>
          <w:w w:val="105"/>
        </w:rPr>
        <w:t> Innovation</w:t>
      </w:r>
      <w:r>
        <w:rPr>
          <w:w w:val="105"/>
        </w:rPr>
        <w:t>:</w:t>
      </w:r>
      <w:r>
        <w:rPr>
          <w:w w:val="105"/>
        </w:rPr>
        <w:t> The hybrid AI architecture enables continuous clinical decision support regardless of infrastructure status.</w:t>
      </w:r>
      <w:r>
        <w:rPr>
          <w:w w:val="105"/>
        </w:rPr>
        <w:t> Local RAG provides immediate structured guidance (180ms average response) while Gemini AI delivers enhanced clinical </w:t>
      </w:r>
      <w:r>
        <w:rPr>
          <w:spacing w:val="-2"/>
          <w:w w:val="105"/>
        </w:rPr>
        <w:t>reasoning</w:t>
      </w:r>
      <w:r>
        <w:rPr>
          <w:spacing w:val="-4"/>
          <w:w w:val="105"/>
        </w:rPr>
        <w:t> </w:t>
      </w:r>
      <w:r>
        <w:rPr>
          <w:spacing w:val="-2"/>
          <w:w w:val="105"/>
        </w:rPr>
        <w:t>(14.5-18</w:t>
      </w:r>
      <w:r>
        <w:rPr>
          <w:spacing w:val="-4"/>
          <w:w w:val="105"/>
        </w:rPr>
        <w:t> </w:t>
      </w:r>
      <w:r>
        <w:rPr>
          <w:spacing w:val="-2"/>
          <w:w w:val="105"/>
        </w:rPr>
        <w:t>second</w:t>
      </w:r>
      <w:r>
        <w:rPr>
          <w:spacing w:val="-4"/>
          <w:w w:val="105"/>
        </w:rPr>
        <w:t> </w:t>
      </w:r>
      <w:r>
        <w:rPr>
          <w:spacing w:val="-2"/>
          <w:w w:val="105"/>
        </w:rPr>
        <w:t>response)</w:t>
      </w:r>
      <w:r>
        <w:rPr>
          <w:spacing w:val="-4"/>
          <w:w w:val="105"/>
        </w:rPr>
        <w:t> </w:t>
      </w:r>
      <w:r>
        <w:rPr>
          <w:spacing w:val="-2"/>
          <w:w w:val="105"/>
        </w:rPr>
        <w:t>when</w:t>
      </w:r>
      <w:r>
        <w:rPr>
          <w:spacing w:val="-4"/>
          <w:w w:val="105"/>
        </w:rPr>
        <w:t> </w:t>
      </w:r>
      <w:r>
        <w:rPr>
          <w:spacing w:val="-2"/>
          <w:w w:val="105"/>
        </w:rPr>
        <w:t>connectivity</w:t>
      </w:r>
      <w:r>
        <w:rPr>
          <w:spacing w:val="-4"/>
          <w:w w:val="105"/>
        </w:rPr>
        <w:t> </w:t>
      </w:r>
      <w:r>
        <w:rPr>
          <w:spacing w:val="-2"/>
          <w:w w:val="105"/>
        </w:rPr>
        <w:t>permits.</w:t>
      </w:r>
      <w:r>
        <w:rPr>
          <w:spacing w:val="33"/>
          <w:w w:val="105"/>
        </w:rPr>
        <w:t> </w:t>
      </w:r>
      <w:r>
        <w:rPr>
          <w:spacing w:val="-2"/>
          <w:w w:val="105"/>
        </w:rPr>
        <w:t>This</w:t>
      </w:r>
      <w:r>
        <w:rPr>
          <w:spacing w:val="-4"/>
          <w:w w:val="105"/>
        </w:rPr>
        <w:t> </w:t>
      </w:r>
      <w:r>
        <w:rPr>
          <w:spacing w:val="-2"/>
          <w:w w:val="105"/>
        </w:rPr>
        <w:t>dual-capability</w:t>
      </w:r>
      <w:r>
        <w:rPr>
          <w:spacing w:val="-4"/>
          <w:w w:val="105"/>
        </w:rPr>
        <w:t> </w:t>
      </w:r>
      <w:r>
        <w:rPr>
          <w:spacing w:val="-2"/>
          <w:w w:val="105"/>
        </w:rPr>
        <w:t>approach </w:t>
      </w:r>
      <w:r>
        <w:rPr>
          <w:w w:val="105"/>
        </w:rPr>
        <w:t>ensures healthcare providers maintain decision support access during connectivity loss while optimizing clinical guidance quality when resources allow.</w:t>
      </w:r>
    </w:p>
    <w:p>
      <w:pPr>
        <w:pStyle w:val="BodyText"/>
        <w:spacing w:line="352" w:lineRule="auto" w:before="181"/>
        <w:ind w:left="120" w:right="590" w:firstLine="224"/>
        <w:jc w:val="both"/>
      </w:pPr>
      <w:r>
        <w:rPr>
          <w:b/>
          <w:w w:val="105"/>
        </w:rPr>
        <w:t>Clinical Integration Success</w:t>
      </w:r>
      <w:r>
        <w:rPr>
          <w:w w:val="105"/>
        </w:rPr>
        <w:t>:</w:t>
      </w:r>
      <w:r>
        <w:rPr>
          <w:spacing w:val="34"/>
          <w:w w:val="105"/>
        </w:rPr>
        <w:t> </w:t>
      </w:r>
      <w:r>
        <w:rPr>
          <w:w w:val="105"/>
        </w:rPr>
        <w:t>Figure </w:t>
      </w:r>
      <w:hyperlink w:history="true" w:anchor="_bookmark49">
        <w:r>
          <w:rPr>
            <w:color w:val="0000FF"/>
            <w:w w:val="105"/>
          </w:rPr>
          <w:t>4.2</w:t>
        </w:r>
      </w:hyperlink>
      <w:r>
        <w:rPr>
          <w:color w:val="0000FF"/>
          <w:w w:val="105"/>
        </w:rPr>
        <w:t> </w:t>
      </w:r>
      <w:r>
        <w:rPr>
          <w:w w:val="105"/>
        </w:rPr>
        <w:t>demonstrates ATLAS providing comprehensive clinical decision support for headache presentation, showing structured clinical data entry with</w:t>
      </w:r>
      <w:r>
        <w:rPr>
          <w:spacing w:val="7"/>
          <w:w w:val="105"/>
        </w:rPr>
        <w:t> </w:t>
      </w:r>
      <w:r>
        <w:rPr>
          <w:w w:val="105"/>
        </w:rPr>
        <w:t>real-time</w:t>
      </w:r>
      <w:r>
        <w:rPr>
          <w:spacing w:val="8"/>
          <w:w w:val="105"/>
        </w:rPr>
        <w:t> </w:t>
      </w:r>
      <w:r>
        <w:rPr>
          <w:w w:val="105"/>
        </w:rPr>
        <w:t>AI</w:t>
      </w:r>
      <w:r>
        <w:rPr>
          <w:spacing w:val="9"/>
          <w:w w:val="105"/>
        </w:rPr>
        <w:t> </w:t>
      </w:r>
      <w:r>
        <w:rPr>
          <w:w w:val="105"/>
        </w:rPr>
        <w:t>recommendations</w:t>
      </w:r>
      <w:r>
        <w:rPr>
          <w:spacing w:val="9"/>
          <w:w w:val="105"/>
        </w:rPr>
        <w:t> </w:t>
      </w:r>
      <w:r>
        <w:rPr>
          <w:w w:val="105"/>
        </w:rPr>
        <w:t>achieving</w:t>
      </w:r>
      <w:r>
        <w:rPr>
          <w:spacing w:val="8"/>
          <w:w w:val="105"/>
        </w:rPr>
        <w:t> </w:t>
      </w:r>
      <w:r>
        <w:rPr>
          <w:w w:val="105"/>
        </w:rPr>
        <w:t>80%</w:t>
      </w:r>
      <w:r>
        <w:rPr>
          <w:spacing w:val="8"/>
          <w:w w:val="105"/>
        </w:rPr>
        <w:t> </w:t>
      </w:r>
      <w:r>
        <w:rPr>
          <w:w w:val="105"/>
        </w:rPr>
        <w:t>WHO</w:t>
      </w:r>
      <w:r>
        <w:rPr>
          <w:spacing w:val="8"/>
          <w:w w:val="105"/>
        </w:rPr>
        <w:t> </w:t>
      </w:r>
      <w:r>
        <w:rPr>
          <w:w w:val="105"/>
        </w:rPr>
        <w:t>protocol</w:t>
      </w:r>
      <w:r>
        <w:rPr>
          <w:spacing w:val="8"/>
          <w:w w:val="105"/>
        </w:rPr>
        <w:t> </w:t>
      </w:r>
      <w:r>
        <w:rPr>
          <w:w w:val="105"/>
        </w:rPr>
        <w:t>alignment.</w:t>
      </w:r>
      <w:r>
        <w:rPr>
          <w:spacing w:val="31"/>
          <w:w w:val="105"/>
        </w:rPr>
        <w:t> </w:t>
      </w:r>
      <w:r>
        <w:rPr>
          <w:w w:val="105"/>
        </w:rPr>
        <w:t>The</w:t>
      </w:r>
      <w:r>
        <w:rPr>
          <w:spacing w:val="9"/>
          <w:w w:val="105"/>
        </w:rPr>
        <w:t> </w:t>
      </w:r>
      <w:r>
        <w:rPr>
          <w:spacing w:val="-2"/>
          <w:w w:val="105"/>
        </w:rPr>
        <w:t>interface</w:t>
      </w:r>
    </w:p>
    <w:p>
      <w:pPr>
        <w:spacing w:after="0" w:line="352" w:lineRule="auto"/>
        <w:jc w:val="both"/>
        <w:sectPr>
          <w:headerReference w:type="default" r:id="rId7"/>
          <w:footerReference w:type="default" r:id="rId8"/>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92"/>
        <w:jc w:val="both"/>
      </w:pPr>
      <w:r>
        <w:rPr>
          <w:w w:val="105"/>
        </w:rPr>
        <w:t>successfully processes complex clinical presentations through evidence-based guidance that </w:t>
      </w:r>
      <w:r>
        <w:rPr>
          <w:w w:val="110"/>
        </w:rPr>
        <w:t>supports</w:t>
      </w:r>
      <w:r>
        <w:rPr>
          <w:spacing w:val="-3"/>
          <w:w w:val="110"/>
        </w:rPr>
        <w:t> </w:t>
      </w:r>
      <w:r>
        <w:rPr>
          <w:w w:val="110"/>
        </w:rPr>
        <w:t>clinical</w:t>
      </w:r>
      <w:r>
        <w:rPr>
          <w:spacing w:val="-3"/>
          <w:w w:val="110"/>
        </w:rPr>
        <w:t> </w:t>
      </w:r>
      <w:r>
        <w:rPr>
          <w:w w:val="110"/>
        </w:rPr>
        <w:t>reasoning</w:t>
      </w:r>
      <w:r>
        <w:rPr>
          <w:spacing w:val="-3"/>
          <w:w w:val="110"/>
        </w:rPr>
        <w:t> </w:t>
      </w:r>
      <w:r>
        <w:rPr>
          <w:w w:val="110"/>
        </w:rPr>
        <w:t>without</w:t>
      </w:r>
      <w:r>
        <w:rPr>
          <w:spacing w:val="-3"/>
          <w:w w:val="110"/>
        </w:rPr>
        <w:t> </w:t>
      </w:r>
      <w:r>
        <w:rPr>
          <w:w w:val="110"/>
        </w:rPr>
        <w:t>creating</w:t>
      </w:r>
      <w:r>
        <w:rPr>
          <w:spacing w:val="-3"/>
          <w:w w:val="110"/>
        </w:rPr>
        <w:t> </w:t>
      </w:r>
      <w:r>
        <w:rPr>
          <w:w w:val="110"/>
        </w:rPr>
        <w:t>workflow</w:t>
      </w:r>
      <w:r>
        <w:rPr>
          <w:spacing w:val="-3"/>
          <w:w w:val="110"/>
        </w:rPr>
        <w:t> </w:t>
      </w:r>
      <w:r>
        <w:rPr>
          <w:w w:val="110"/>
        </w:rPr>
        <w:t>burden.</w:t>
      </w:r>
    </w:p>
    <w:p>
      <w:pPr>
        <w:pStyle w:val="BodyText"/>
        <w:spacing w:line="352" w:lineRule="auto" w:before="184"/>
        <w:ind w:left="128" w:right="562" w:firstLine="216"/>
        <w:jc w:val="both"/>
      </w:pPr>
      <w:r>
        <w:rPr>
          <w:b/>
          <w:w w:val="105"/>
        </w:rPr>
        <w:t>Resource-Adaptive Design</w:t>
      </w:r>
      <w:r>
        <w:rPr>
          <w:w w:val="105"/>
        </w:rPr>
        <w:t>:</w:t>
      </w:r>
      <w:r>
        <w:rPr>
          <w:spacing w:val="40"/>
          <w:w w:val="105"/>
        </w:rPr>
        <w:t> </w:t>
      </w:r>
      <w:r>
        <w:rPr>
          <w:w w:val="105"/>
        </w:rPr>
        <w:t>Figure </w:t>
      </w:r>
      <w:hyperlink w:history="true" w:anchor="_bookmark54">
        <w:r>
          <w:rPr>
            <w:color w:val="0000FF"/>
            <w:w w:val="105"/>
          </w:rPr>
          <w:t>4.4</w:t>
        </w:r>
      </w:hyperlink>
      <w:r>
        <w:rPr>
          <w:color w:val="0000FF"/>
          <w:w w:val="105"/>
        </w:rPr>
        <w:t> </w:t>
      </w:r>
      <w:r>
        <w:rPr>
          <w:w w:val="105"/>
        </w:rPr>
        <w:t>illustrates intelligent consultation mode selection enabling providers to choose Enhanced Form (AI-assisted) or Standard Form (streamlined) based</w:t>
      </w:r>
      <w:r>
        <w:rPr>
          <w:w w:val="105"/>
        </w:rPr>
        <w:t> on</w:t>
      </w:r>
      <w:r>
        <w:rPr>
          <w:w w:val="105"/>
        </w:rPr>
        <w:t> case</w:t>
      </w:r>
      <w:r>
        <w:rPr>
          <w:w w:val="105"/>
        </w:rPr>
        <w:t> complexity</w:t>
      </w:r>
      <w:r>
        <w:rPr>
          <w:w w:val="105"/>
        </w:rPr>
        <w:t> and</w:t>
      </w:r>
      <w:r>
        <w:rPr>
          <w:w w:val="105"/>
        </w:rPr>
        <w:t> available</w:t>
      </w:r>
      <w:r>
        <w:rPr>
          <w:w w:val="105"/>
        </w:rPr>
        <w:t> resources.</w:t>
      </w:r>
      <w:r>
        <w:rPr>
          <w:spacing w:val="40"/>
          <w:w w:val="105"/>
        </w:rPr>
        <w:t> </w:t>
      </w:r>
      <w:r>
        <w:rPr>
          <w:w w:val="105"/>
        </w:rPr>
        <w:t>This</w:t>
      </w:r>
      <w:r>
        <w:rPr>
          <w:w w:val="105"/>
        </w:rPr>
        <w:t> flexibility</w:t>
      </w:r>
      <w:r>
        <w:rPr>
          <w:w w:val="105"/>
        </w:rPr>
        <w:t> demonstrates</w:t>
      </w:r>
      <w:r>
        <w:rPr>
          <w:w w:val="105"/>
        </w:rPr>
        <w:t> system capability to maintain clinical functionality across diverse resource conditions—from </w:t>
      </w:r>
      <w:r>
        <w:rPr>
          <w:w w:val="105"/>
        </w:rPr>
        <w:t>fully- equipped urban centers to resource-limited rural clinics.</w:t>
      </w:r>
    </w:p>
    <w:p>
      <w:pPr>
        <w:pStyle w:val="BodyText"/>
        <w:spacing w:line="352" w:lineRule="auto" w:before="183"/>
        <w:ind w:left="128" w:right="598" w:firstLine="216"/>
        <w:jc w:val="both"/>
      </w:pPr>
      <w:r>
        <w:rPr>
          <w:w w:val="110"/>
        </w:rPr>
        <w:t>The</w:t>
      </w:r>
      <w:r>
        <w:rPr>
          <w:w w:val="110"/>
        </w:rPr>
        <w:t> technical</w:t>
      </w:r>
      <w:r>
        <w:rPr>
          <w:w w:val="110"/>
        </w:rPr>
        <w:t> achievements</w:t>
      </w:r>
      <w:r>
        <w:rPr>
          <w:w w:val="110"/>
        </w:rPr>
        <w:t> validate</w:t>
      </w:r>
      <w:r>
        <w:rPr>
          <w:w w:val="110"/>
        </w:rPr>
        <w:t> that</w:t>
      </w:r>
      <w:r>
        <w:rPr>
          <w:w w:val="110"/>
        </w:rPr>
        <w:t> traditional</w:t>
      </w:r>
      <w:r>
        <w:rPr>
          <w:w w:val="110"/>
        </w:rPr>
        <w:t> assumptions</w:t>
      </w:r>
      <w:r>
        <w:rPr>
          <w:w w:val="110"/>
        </w:rPr>
        <w:t> about</w:t>
      </w:r>
      <w:r>
        <w:rPr>
          <w:w w:val="110"/>
        </w:rPr>
        <w:t> infrastructure requirements</w:t>
      </w:r>
      <w:r>
        <w:rPr>
          <w:spacing w:val="-13"/>
          <w:w w:val="110"/>
        </w:rPr>
        <w:t> </w:t>
      </w:r>
      <w:r>
        <w:rPr>
          <w:w w:val="110"/>
        </w:rPr>
        <w:t>for</w:t>
      </w:r>
      <w:r>
        <w:rPr>
          <w:spacing w:val="-13"/>
          <w:w w:val="110"/>
        </w:rPr>
        <w:t> </w:t>
      </w:r>
      <w:r>
        <w:rPr>
          <w:w w:val="110"/>
        </w:rPr>
        <w:t>advanced</w:t>
      </w:r>
      <w:r>
        <w:rPr>
          <w:spacing w:val="-13"/>
          <w:w w:val="110"/>
        </w:rPr>
        <w:t> </w:t>
      </w:r>
      <w:r>
        <w:rPr>
          <w:w w:val="110"/>
        </w:rPr>
        <w:t>healthcare</w:t>
      </w:r>
      <w:r>
        <w:rPr>
          <w:spacing w:val="-13"/>
          <w:w w:val="110"/>
        </w:rPr>
        <w:t> </w:t>
      </w:r>
      <w:r>
        <w:rPr>
          <w:w w:val="110"/>
        </w:rPr>
        <w:t>applications</w:t>
      </w:r>
      <w:r>
        <w:rPr>
          <w:spacing w:val="-13"/>
          <w:w w:val="110"/>
        </w:rPr>
        <w:t> </w:t>
      </w:r>
      <w:r>
        <w:rPr>
          <w:w w:val="110"/>
        </w:rPr>
        <w:t>represent</w:t>
      </w:r>
      <w:r>
        <w:rPr>
          <w:spacing w:val="-13"/>
          <w:w w:val="110"/>
        </w:rPr>
        <w:t> </w:t>
      </w:r>
      <w:r>
        <w:rPr>
          <w:w w:val="110"/>
        </w:rPr>
        <w:t>design</w:t>
      </w:r>
      <w:r>
        <w:rPr>
          <w:spacing w:val="-13"/>
          <w:w w:val="110"/>
        </w:rPr>
        <w:t> </w:t>
      </w:r>
      <w:r>
        <w:rPr>
          <w:w w:val="110"/>
        </w:rPr>
        <w:t>constraints</w:t>
      </w:r>
      <w:r>
        <w:rPr>
          <w:spacing w:val="-13"/>
          <w:w w:val="110"/>
        </w:rPr>
        <w:t> </w:t>
      </w:r>
      <w:r>
        <w:rPr>
          <w:w w:val="110"/>
        </w:rPr>
        <w:t>rather</w:t>
      </w:r>
      <w:r>
        <w:rPr>
          <w:spacing w:val="-13"/>
          <w:w w:val="110"/>
        </w:rPr>
        <w:t> </w:t>
      </w:r>
      <w:r>
        <w:rPr>
          <w:w w:val="110"/>
        </w:rPr>
        <w:t>than fundamental</w:t>
      </w:r>
      <w:r>
        <w:rPr>
          <w:spacing w:val="-11"/>
          <w:w w:val="110"/>
        </w:rPr>
        <w:t> </w:t>
      </w:r>
      <w:r>
        <w:rPr>
          <w:w w:val="110"/>
        </w:rPr>
        <w:t>technical</w:t>
      </w:r>
      <w:r>
        <w:rPr>
          <w:spacing w:val="-11"/>
          <w:w w:val="110"/>
        </w:rPr>
        <w:t> </w:t>
      </w:r>
      <w:r>
        <w:rPr>
          <w:w w:val="110"/>
        </w:rPr>
        <w:t>limitations,</w:t>
      </w:r>
      <w:r>
        <w:rPr>
          <w:spacing w:val="-11"/>
          <w:w w:val="110"/>
        </w:rPr>
        <w:t> </w:t>
      </w:r>
      <w:r>
        <w:rPr>
          <w:w w:val="110"/>
        </w:rPr>
        <w:t>opening</w:t>
      </w:r>
      <w:r>
        <w:rPr>
          <w:spacing w:val="-11"/>
          <w:w w:val="110"/>
        </w:rPr>
        <w:t> </w:t>
      </w:r>
      <w:r>
        <w:rPr>
          <w:w w:val="110"/>
        </w:rPr>
        <w:t>new</w:t>
      </w:r>
      <w:r>
        <w:rPr>
          <w:spacing w:val="-11"/>
          <w:w w:val="110"/>
        </w:rPr>
        <w:t> </w:t>
      </w:r>
      <w:r>
        <w:rPr>
          <w:w w:val="110"/>
        </w:rPr>
        <w:t>possibilities</w:t>
      </w:r>
      <w:r>
        <w:rPr>
          <w:spacing w:val="-11"/>
          <w:w w:val="110"/>
        </w:rPr>
        <w:t> </w:t>
      </w:r>
      <w:r>
        <w:rPr>
          <w:w w:val="110"/>
        </w:rPr>
        <w:t>for</w:t>
      </w:r>
      <w:r>
        <w:rPr>
          <w:spacing w:val="-11"/>
          <w:w w:val="110"/>
        </w:rPr>
        <w:t> </w:t>
      </w:r>
      <w:r>
        <w:rPr>
          <w:w w:val="110"/>
        </w:rPr>
        <w:t>healthcare</w:t>
      </w:r>
      <w:r>
        <w:rPr>
          <w:spacing w:val="-11"/>
          <w:w w:val="110"/>
        </w:rPr>
        <w:t> </w:t>
      </w:r>
      <w:r>
        <w:rPr>
          <w:w w:val="110"/>
        </w:rPr>
        <w:t>equity</w:t>
      </w:r>
      <w:r>
        <w:rPr>
          <w:spacing w:val="-11"/>
          <w:w w:val="110"/>
        </w:rPr>
        <w:t> </w:t>
      </w:r>
      <w:r>
        <w:rPr>
          <w:w w:val="110"/>
        </w:rPr>
        <w:t>through accessible,</w:t>
      </w:r>
      <w:r>
        <w:rPr>
          <w:spacing w:val="-2"/>
          <w:w w:val="110"/>
        </w:rPr>
        <w:t> </w:t>
      </w:r>
      <w:r>
        <w:rPr>
          <w:w w:val="110"/>
        </w:rPr>
        <w:t>sophisticated</w:t>
      </w:r>
      <w:r>
        <w:rPr>
          <w:spacing w:val="-2"/>
          <w:w w:val="110"/>
        </w:rPr>
        <w:t> </w:t>
      </w:r>
      <w:r>
        <w:rPr>
          <w:w w:val="110"/>
        </w:rPr>
        <w:t>clinical</w:t>
      </w:r>
      <w:r>
        <w:rPr>
          <w:spacing w:val="-2"/>
          <w:w w:val="110"/>
        </w:rPr>
        <w:t> </w:t>
      </w:r>
      <w:r>
        <w:rPr>
          <w:w w:val="110"/>
        </w:rPr>
        <w:t>decision</w:t>
      </w:r>
      <w:r>
        <w:rPr>
          <w:spacing w:val="-2"/>
          <w:w w:val="110"/>
        </w:rPr>
        <w:t> </w:t>
      </w:r>
      <w:r>
        <w:rPr>
          <w:w w:val="110"/>
        </w:rPr>
        <w:t>support.</w:t>
      </w:r>
    </w:p>
    <w:p>
      <w:pPr>
        <w:pStyle w:val="BodyText"/>
      </w:pPr>
    </w:p>
    <w:p>
      <w:pPr>
        <w:pStyle w:val="BodyText"/>
        <w:spacing w:before="1"/>
        <w:rPr>
          <w:sz w:val="28"/>
        </w:rPr>
      </w:pPr>
    </w:p>
    <w:p>
      <w:pPr>
        <w:pStyle w:val="Heading2"/>
        <w:numPr>
          <w:ilvl w:val="1"/>
          <w:numId w:val="8"/>
        </w:numPr>
        <w:tabs>
          <w:tab w:pos="846" w:val="left" w:leader="none"/>
          <w:tab w:pos="847" w:val="left" w:leader="none"/>
        </w:tabs>
        <w:spacing w:line="240" w:lineRule="auto" w:before="0" w:after="0"/>
        <w:ind w:left="846" w:right="0" w:hanging="719"/>
        <w:jc w:val="left"/>
      </w:pPr>
      <w:bookmarkStart w:name="Research Objectives and Contribution" w:id="13"/>
      <w:bookmarkEnd w:id="13"/>
      <w:r>
        <w:rPr>
          <w:b w:val="0"/>
        </w:rPr>
      </w:r>
      <w:bookmarkStart w:name="_bookmark5" w:id="14"/>
      <w:bookmarkEnd w:id="14"/>
      <w:r>
        <w:rPr>
          <w:w w:val="115"/>
        </w:rPr>
        <w:t>R</w:t>
      </w:r>
      <w:r>
        <w:rPr>
          <w:w w:val="115"/>
        </w:rPr>
        <w:t>esearch</w:t>
      </w:r>
      <w:r>
        <w:rPr>
          <w:spacing w:val="1"/>
          <w:w w:val="115"/>
        </w:rPr>
        <w:t> </w:t>
      </w:r>
      <w:r>
        <w:rPr>
          <w:w w:val="115"/>
        </w:rPr>
        <w:t>Objectives</w:t>
      </w:r>
      <w:r>
        <w:rPr>
          <w:spacing w:val="2"/>
          <w:w w:val="115"/>
        </w:rPr>
        <w:t> </w:t>
      </w:r>
      <w:r>
        <w:rPr>
          <w:w w:val="115"/>
        </w:rPr>
        <w:t>and</w:t>
      </w:r>
      <w:r>
        <w:rPr>
          <w:spacing w:val="2"/>
          <w:w w:val="115"/>
        </w:rPr>
        <w:t> </w:t>
      </w:r>
      <w:r>
        <w:rPr>
          <w:spacing w:val="-2"/>
          <w:w w:val="115"/>
        </w:rPr>
        <w:t>Contribution</w:t>
      </w:r>
    </w:p>
    <w:p>
      <w:pPr>
        <w:pStyle w:val="BodyText"/>
        <w:spacing w:before="10"/>
        <w:rPr>
          <w:b/>
          <w:sz w:val="27"/>
        </w:rPr>
      </w:pPr>
    </w:p>
    <w:p>
      <w:pPr>
        <w:pStyle w:val="BodyText"/>
        <w:spacing w:line="352" w:lineRule="auto" w:before="1"/>
        <w:ind w:left="128" w:right="589" w:firstLine="216"/>
        <w:jc w:val="both"/>
      </w:pPr>
      <w:r>
        <w:rPr>
          <w:b/>
          <w:w w:val="105"/>
        </w:rPr>
        <w:t>Primary Research Question</w:t>
      </w:r>
      <w:r>
        <w:rPr>
          <w:w w:val="105"/>
        </w:rPr>
        <w:t>:</w:t>
      </w:r>
      <w:r>
        <w:rPr>
          <w:w w:val="105"/>
        </w:rPr>
        <w:t> Can sophisticated clinical decision support be technically implemented</w:t>
      </w:r>
      <w:r>
        <w:rPr>
          <w:w w:val="105"/>
        </w:rPr>
        <w:t> using</w:t>
      </w:r>
      <w:r>
        <w:rPr>
          <w:w w:val="105"/>
        </w:rPr>
        <w:t> accessible</w:t>
      </w:r>
      <w:r>
        <w:rPr>
          <w:w w:val="105"/>
        </w:rPr>
        <w:t> web</w:t>
      </w:r>
      <w:r>
        <w:rPr>
          <w:w w:val="105"/>
        </w:rPr>
        <w:t> technologies</w:t>
      </w:r>
      <w:r>
        <w:rPr>
          <w:w w:val="105"/>
        </w:rPr>
        <w:t> while</w:t>
      </w:r>
      <w:r>
        <w:rPr>
          <w:w w:val="105"/>
        </w:rPr>
        <w:t> functioning</w:t>
      </w:r>
      <w:r>
        <w:rPr>
          <w:w w:val="105"/>
        </w:rPr>
        <w:t> reliably</w:t>
      </w:r>
      <w:r>
        <w:rPr>
          <w:w w:val="105"/>
        </w:rPr>
        <w:t> in</w:t>
      </w:r>
      <w:r>
        <w:rPr>
          <w:w w:val="105"/>
        </w:rPr>
        <w:t> </w:t>
      </w:r>
      <w:r>
        <w:rPr>
          <w:w w:val="105"/>
        </w:rPr>
        <w:t>offline-first configurations appropriate for resource-limited healthcare settings?</w:t>
      </w:r>
    </w:p>
    <w:p>
      <w:pPr>
        <w:pStyle w:val="Heading4"/>
        <w:spacing w:before="183"/>
        <w:jc w:val="both"/>
        <w:rPr>
          <w:b w:val="0"/>
        </w:rPr>
      </w:pPr>
      <w:r>
        <w:rPr>
          <w:w w:val="110"/>
        </w:rPr>
        <w:t>Specific</w:t>
      </w:r>
      <w:r>
        <w:rPr>
          <w:spacing w:val="39"/>
          <w:w w:val="110"/>
        </w:rPr>
        <w:t> </w:t>
      </w:r>
      <w:r>
        <w:rPr>
          <w:spacing w:val="-2"/>
          <w:w w:val="110"/>
        </w:rPr>
        <w:t>Objectives</w:t>
      </w:r>
      <w:r>
        <w:rPr>
          <w:b w:val="0"/>
          <w:spacing w:val="-2"/>
          <w:w w:val="110"/>
        </w:rPr>
        <w:t>:</w:t>
      </w:r>
    </w:p>
    <w:p>
      <w:pPr>
        <w:pStyle w:val="BodyText"/>
        <w:spacing w:before="5"/>
        <w:rPr>
          <w:sz w:val="26"/>
        </w:rPr>
      </w:pPr>
    </w:p>
    <w:p>
      <w:pPr>
        <w:pStyle w:val="ListParagraph"/>
        <w:numPr>
          <w:ilvl w:val="0"/>
          <w:numId w:val="9"/>
        </w:numPr>
        <w:tabs>
          <w:tab w:pos="454" w:val="left" w:leader="none"/>
        </w:tabs>
        <w:spacing w:line="240" w:lineRule="auto" w:before="0" w:after="0"/>
        <w:ind w:left="453" w:right="0" w:hanging="279"/>
        <w:jc w:val="left"/>
        <w:rPr>
          <w:sz w:val="22"/>
        </w:rPr>
      </w:pPr>
      <w:r>
        <w:rPr>
          <w:w w:val="105"/>
          <w:sz w:val="22"/>
        </w:rPr>
        <w:t>Implement</w:t>
      </w:r>
      <w:r>
        <w:rPr>
          <w:spacing w:val="5"/>
          <w:w w:val="105"/>
          <w:sz w:val="22"/>
        </w:rPr>
        <w:t> </w:t>
      </w:r>
      <w:r>
        <w:rPr>
          <w:w w:val="105"/>
          <w:sz w:val="22"/>
        </w:rPr>
        <w:t>offline-first</w:t>
      </w:r>
      <w:r>
        <w:rPr>
          <w:spacing w:val="5"/>
          <w:w w:val="105"/>
          <w:sz w:val="22"/>
        </w:rPr>
        <w:t> </w:t>
      </w:r>
      <w:r>
        <w:rPr>
          <w:w w:val="105"/>
          <w:sz w:val="22"/>
        </w:rPr>
        <w:t>PWA</w:t>
      </w:r>
      <w:r>
        <w:rPr>
          <w:spacing w:val="5"/>
          <w:w w:val="105"/>
          <w:sz w:val="22"/>
        </w:rPr>
        <w:t> </w:t>
      </w:r>
      <w:r>
        <w:rPr>
          <w:w w:val="105"/>
          <w:sz w:val="22"/>
        </w:rPr>
        <w:t>architecture</w:t>
      </w:r>
      <w:r>
        <w:rPr>
          <w:spacing w:val="5"/>
          <w:w w:val="105"/>
          <w:sz w:val="22"/>
        </w:rPr>
        <w:t> </w:t>
      </w:r>
      <w:r>
        <w:rPr>
          <w:w w:val="105"/>
          <w:sz w:val="22"/>
        </w:rPr>
        <w:t>with</w:t>
      </w:r>
      <w:r>
        <w:rPr>
          <w:spacing w:val="5"/>
          <w:w w:val="105"/>
          <w:sz w:val="22"/>
        </w:rPr>
        <w:t> </w:t>
      </w:r>
      <w:r>
        <w:rPr>
          <w:w w:val="105"/>
          <w:sz w:val="22"/>
        </w:rPr>
        <w:t>comprehensive</w:t>
      </w:r>
      <w:r>
        <w:rPr>
          <w:spacing w:val="5"/>
          <w:w w:val="105"/>
          <w:sz w:val="22"/>
        </w:rPr>
        <w:t> </w:t>
      </w:r>
      <w:r>
        <w:rPr>
          <w:w w:val="105"/>
          <w:sz w:val="22"/>
        </w:rPr>
        <w:t>clinical</w:t>
      </w:r>
      <w:r>
        <w:rPr>
          <w:spacing w:val="5"/>
          <w:w w:val="105"/>
          <w:sz w:val="22"/>
        </w:rPr>
        <w:t> </w:t>
      </w:r>
      <w:r>
        <w:rPr>
          <w:spacing w:val="-2"/>
          <w:w w:val="105"/>
          <w:sz w:val="22"/>
        </w:rPr>
        <w:t>functionality</w:t>
      </w:r>
    </w:p>
    <w:p>
      <w:pPr>
        <w:pStyle w:val="ListParagraph"/>
        <w:numPr>
          <w:ilvl w:val="0"/>
          <w:numId w:val="9"/>
        </w:numPr>
        <w:tabs>
          <w:tab w:pos="454" w:val="left" w:leader="none"/>
        </w:tabs>
        <w:spacing w:line="352" w:lineRule="auto" w:before="118" w:after="0"/>
        <w:ind w:left="453" w:right="597" w:hanging="278"/>
        <w:jc w:val="left"/>
        <w:rPr>
          <w:sz w:val="22"/>
        </w:rPr>
      </w:pPr>
      <w:r>
        <w:rPr>
          <w:w w:val="105"/>
          <w:sz w:val="22"/>
        </w:rPr>
        <w:t>Integrate</w:t>
      </w:r>
      <w:r>
        <w:rPr>
          <w:spacing w:val="40"/>
          <w:w w:val="105"/>
          <w:sz w:val="22"/>
        </w:rPr>
        <w:t> </w:t>
      </w:r>
      <w:r>
        <w:rPr>
          <w:w w:val="105"/>
          <w:sz w:val="22"/>
        </w:rPr>
        <w:t>commercial</w:t>
      </w:r>
      <w:r>
        <w:rPr>
          <w:spacing w:val="40"/>
          <w:w w:val="105"/>
          <w:sz w:val="22"/>
        </w:rPr>
        <w:t> </w:t>
      </w:r>
      <w:r>
        <w:rPr>
          <w:w w:val="105"/>
          <w:sz w:val="22"/>
        </w:rPr>
        <w:t>AI</w:t>
      </w:r>
      <w:r>
        <w:rPr>
          <w:spacing w:val="40"/>
          <w:w w:val="105"/>
          <w:sz w:val="22"/>
        </w:rPr>
        <w:t> </w:t>
      </w:r>
      <w:r>
        <w:rPr>
          <w:w w:val="105"/>
          <w:sz w:val="22"/>
        </w:rPr>
        <w:t>for</w:t>
      </w:r>
      <w:r>
        <w:rPr>
          <w:spacing w:val="40"/>
          <w:w w:val="105"/>
          <w:sz w:val="22"/>
        </w:rPr>
        <w:t> </w:t>
      </w:r>
      <w:r>
        <w:rPr>
          <w:w w:val="105"/>
          <w:sz w:val="22"/>
        </w:rPr>
        <w:t>contextually</w:t>
      </w:r>
      <w:r>
        <w:rPr>
          <w:spacing w:val="40"/>
          <w:w w:val="105"/>
          <w:sz w:val="22"/>
        </w:rPr>
        <w:t> </w:t>
      </w:r>
      <w:r>
        <w:rPr>
          <w:w w:val="105"/>
          <w:sz w:val="22"/>
        </w:rPr>
        <w:t>appropriate</w:t>
      </w:r>
      <w:r>
        <w:rPr>
          <w:spacing w:val="40"/>
          <w:w w:val="105"/>
          <w:sz w:val="22"/>
        </w:rPr>
        <w:t> </w:t>
      </w:r>
      <w:r>
        <w:rPr>
          <w:w w:val="105"/>
          <w:sz w:val="22"/>
        </w:rPr>
        <w:t>clinical</w:t>
      </w:r>
      <w:r>
        <w:rPr>
          <w:spacing w:val="40"/>
          <w:w w:val="105"/>
          <w:sz w:val="22"/>
        </w:rPr>
        <w:t> </w:t>
      </w:r>
      <w:r>
        <w:rPr>
          <w:w w:val="105"/>
          <w:sz w:val="22"/>
        </w:rPr>
        <w:t>recommendations</w:t>
      </w:r>
      <w:r>
        <w:rPr>
          <w:spacing w:val="40"/>
          <w:w w:val="105"/>
          <w:sz w:val="22"/>
        </w:rPr>
        <w:t> </w:t>
      </w:r>
      <w:r>
        <w:rPr>
          <w:w w:val="105"/>
          <w:sz w:val="22"/>
        </w:rPr>
        <w:t>with intelligent fallback mechanisms</w:t>
      </w:r>
    </w:p>
    <w:p>
      <w:pPr>
        <w:pStyle w:val="ListParagraph"/>
        <w:numPr>
          <w:ilvl w:val="0"/>
          <w:numId w:val="9"/>
        </w:numPr>
        <w:tabs>
          <w:tab w:pos="454" w:val="left" w:leader="none"/>
        </w:tabs>
        <w:spacing w:line="352" w:lineRule="auto" w:before="0" w:after="0"/>
        <w:ind w:left="453" w:right="597" w:hanging="278"/>
        <w:jc w:val="left"/>
        <w:rPr>
          <w:sz w:val="22"/>
        </w:rPr>
      </w:pPr>
      <w:r>
        <w:rPr>
          <w:w w:val="105"/>
          <w:sz w:val="22"/>
        </w:rPr>
        <w:t>Establish</w:t>
      </w:r>
      <w:r>
        <w:rPr>
          <w:spacing w:val="-8"/>
          <w:w w:val="105"/>
          <w:sz w:val="22"/>
        </w:rPr>
        <w:t> </w:t>
      </w:r>
      <w:r>
        <w:rPr>
          <w:w w:val="105"/>
          <w:sz w:val="22"/>
        </w:rPr>
        <w:t>systematic</w:t>
      </w:r>
      <w:r>
        <w:rPr>
          <w:spacing w:val="-8"/>
          <w:w w:val="105"/>
          <w:sz w:val="22"/>
        </w:rPr>
        <w:t> </w:t>
      </w:r>
      <w:r>
        <w:rPr>
          <w:w w:val="105"/>
          <w:sz w:val="22"/>
        </w:rPr>
        <w:t>WHO</w:t>
      </w:r>
      <w:r>
        <w:rPr>
          <w:spacing w:val="-8"/>
          <w:w w:val="105"/>
          <w:sz w:val="22"/>
        </w:rPr>
        <w:t> </w:t>
      </w:r>
      <w:r>
        <w:rPr>
          <w:w w:val="105"/>
          <w:sz w:val="22"/>
        </w:rPr>
        <w:t>SMART</w:t>
      </w:r>
      <w:r>
        <w:rPr>
          <w:spacing w:val="-8"/>
          <w:w w:val="105"/>
          <w:sz w:val="22"/>
        </w:rPr>
        <w:t> </w:t>
      </w:r>
      <w:r>
        <w:rPr>
          <w:w w:val="105"/>
          <w:sz w:val="22"/>
        </w:rPr>
        <w:t>Guidelines</w:t>
      </w:r>
      <w:r>
        <w:rPr>
          <w:spacing w:val="-8"/>
          <w:w w:val="105"/>
          <w:sz w:val="22"/>
        </w:rPr>
        <w:t> </w:t>
      </w:r>
      <w:r>
        <w:rPr>
          <w:w w:val="105"/>
          <w:sz w:val="22"/>
        </w:rPr>
        <w:t>integration</w:t>
      </w:r>
      <w:r>
        <w:rPr>
          <w:spacing w:val="-8"/>
          <w:w w:val="105"/>
          <w:sz w:val="22"/>
        </w:rPr>
        <w:t> </w:t>
      </w:r>
      <w:r>
        <w:rPr>
          <w:w w:val="105"/>
          <w:sz w:val="22"/>
        </w:rPr>
        <w:t>framework</w:t>
      </w:r>
      <w:r>
        <w:rPr>
          <w:spacing w:val="-8"/>
          <w:w w:val="105"/>
          <w:sz w:val="22"/>
        </w:rPr>
        <w:t> </w:t>
      </w:r>
      <w:r>
        <w:rPr>
          <w:w w:val="105"/>
          <w:sz w:val="22"/>
        </w:rPr>
        <w:t>for</w:t>
      </w:r>
      <w:r>
        <w:rPr>
          <w:spacing w:val="-8"/>
          <w:w w:val="105"/>
          <w:sz w:val="22"/>
        </w:rPr>
        <w:t> </w:t>
      </w:r>
      <w:r>
        <w:rPr>
          <w:w w:val="105"/>
          <w:sz w:val="22"/>
        </w:rPr>
        <w:t>evidence-based clinical decision support</w:t>
      </w:r>
    </w:p>
    <w:p>
      <w:pPr>
        <w:pStyle w:val="ListParagraph"/>
        <w:numPr>
          <w:ilvl w:val="0"/>
          <w:numId w:val="9"/>
        </w:numPr>
        <w:tabs>
          <w:tab w:pos="446" w:val="left" w:leader="none"/>
        </w:tabs>
        <w:spacing w:line="252" w:lineRule="exact" w:before="0" w:after="0"/>
        <w:ind w:left="445" w:right="0" w:hanging="271"/>
        <w:jc w:val="left"/>
        <w:rPr>
          <w:sz w:val="22"/>
        </w:rPr>
      </w:pPr>
      <w:r>
        <w:rPr>
          <w:w w:val="105"/>
          <w:sz w:val="22"/>
        </w:rPr>
        <w:t>Validate</w:t>
      </w:r>
      <w:r>
        <w:rPr>
          <w:spacing w:val="8"/>
          <w:w w:val="105"/>
          <w:sz w:val="22"/>
        </w:rPr>
        <w:t> </w:t>
      </w:r>
      <w:r>
        <w:rPr>
          <w:w w:val="105"/>
          <w:sz w:val="22"/>
        </w:rPr>
        <w:t>system</w:t>
      </w:r>
      <w:r>
        <w:rPr>
          <w:spacing w:val="8"/>
          <w:w w:val="105"/>
          <w:sz w:val="22"/>
        </w:rPr>
        <w:t> </w:t>
      </w:r>
      <w:r>
        <w:rPr>
          <w:w w:val="105"/>
          <w:sz w:val="22"/>
        </w:rPr>
        <w:t>effectiveness</w:t>
      </w:r>
      <w:r>
        <w:rPr>
          <w:spacing w:val="8"/>
          <w:w w:val="105"/>
          <w:sz w:val="22"/>
        </w:rPr>
        <w:t> </w:t>
      </w:r>
      <w:r>
        <w:rPr>
          <w:w w:val="105"/>
          <w:sz w:val="22"/>
        </w:rPr>
        <w:t>using</w:t>
      </w:r>
      <w:r>
        <w:rPr>
          <w:spacing w:val="8"/>
          <w:w w:val="105"/>
          <w:sz w:val="22"/>
        </w:rPr>
        <w:t> </w:t>
      </w:r>
      <w:r>
        <w:rPr>
          <w:w w:val="105"/>
          <w:sz w:val="22"/>
        </w:rPr>
        <w:t>adapted</w:t>
      </w:r>
      <w:r>
        <w:rPr>
          <w:spacing w:val="8"/>
          <w:w w:val="105"/>
          <w:sz w:val="22"/>
        </w:rPr>
        <w:t> </w:t>
      </w:r>
      <w:r>
        <w:rPr>
          <w:w w:val="105"/>
          <w:sz w:val="22"/>
        </w:rPr>
        <w:t>implementation</w:t>
      </w:r>
      <w:r>
        <w:rPr>
          <w:spacing w:val="8"/>
          <w:w w:val="105"/>
          <w:sz w:val="22"/>
        </w:rPr>
        <w:t> </w:t>
      </w:r>
      <w:r>
        <w:rPr>
          <w:w w:val="105"/>
          <w:sz w:val="22"/>
        </w:rPr>
        <w:t>science</w:t>
      </w:r>
      <w:r>
        <w:rPr>
          <w:spacing w:val="9"/>
          <w:w w:val="105"/>
          <w:sz w:val="22"/>
        </w:rPr>
        <w:t> </w:t>
      </w:r>
      <w:r>
        <w:rPr>
          <w:spacing w:val="-2"/>
          <w:w w:val="105"/>
          <w:sz w:val="22"/>
        </w:rPr>
        <w:t>frameworks</w:t>
      </w:r>
    </w:p>
    <w:p>
      <w:pPr>
        <w:pStyle w:val="ListParagraph"/>
        <w:numPr>
          <w:ilvl w:val="0"/>
          <w:numId w:val="9"/>
        </w:numPr>
        <w:tabs>
          <w:tab w:pos="446" w:val="left" w:leader="none"/>
        </w:tabs>
        <w:spacing w:line="352" w:lineRule="auto" w:before="117" w:after="0"/>
        <w:ind w:left="453" w:right="598" w:hanging="278"/>
        <w:jc w:val="left"/>
        <w:rPr>
          <w:sz w:val="22"/>
        </w:rPr>
      </w:pPr>
      <w:r>
        <w:rPr>
          <w:w w:val="110"/>
          <w:sz w:val="22"/>
        </w:rPr>
        <w:t>Assess</w:t>
      </w:r>
      <w:r>
        <w:rPr>
          <w:spacing w:val="12"/>
          <w:w w:val="110"/>
          <w:sz w:val="22"/>
        </w:rPr>
        <w:t> </w:t>
      </w:r>
      <w:r>
        <w:rPr>
          <w:w w:val="110"/>
          <w:sz w:val="22"/>
        </w:rPr>
        <w:t>implementation</w:t>
      </w:r>
      <w:r>
        <w:rPr>
          <w:spacing w:val="12"/>
          <w:w w:val="110"/>
          <w:sz w:val="22"/>
        </w:rPr>
        <w:t> </w:t>
      </w:r>
      <w:r>
        <w:rPr>
          <w:w w:val="110"/>
          <w:sz w:val="22"/>
        </w:rPr>
        <w:t>readiness</w:t>
      </w:r>
      <w:r>
        <w:rPr>
          <w:spacing w:val="12"/>
          <w:w w:val="110"/>
          <w:sz w:val="22"/>
        </w:rPr>
        <w:t> </w:t>
      </w:r>
      <w:r>
        <w:rPr>
          <w:w w:val="110"/>
          <w:sz w:val="22"/>
        </w:rPr>
        <w:t>and</w:t>
      </w:r>
      <w:r>
        <w:rPr>
          <w:spacing w:val="12"/>
          <w:w w:val="110"/>
          <w:sz w:val="22"/>
        </w:rPr>
        <w:t> </w:t>
      </w:r>
      <w:r>
        <w:rPr>
          <w:w w:val="110"/>
          <w:sz w:val="22"/>
        </w:rPr>
        <w:t>identify</w:t>
      </w:r>
      <w:r>
        <w:rPr>
          <w:spacing w:val="12"/>
          <w:w w:val="110"/>
          <w:sz w:val="22"/>
        </w:rPr>
        <w:t> </w:t>
      </w:r>
      <w:r>
        <w:rPr>
          <w:w w:val="110"/>
          <w:sz w:val="22"/>
        </w:rPr>
        <w:t>specific</w:t>
      </w:r>
      <w:r>
        <w:rPr>
          <w:spacing w:val="12"/>
          <w:w w:val="110"/>
          <w:sz w:val="22"/>
        </w:rPr>
        <w:t> </w:t>
      </w:r>
      <w:r>
        <w:rPr>
          <w:w w:val="110"/>
          <w:sz w:val="22"/>
        </w:rPr>
        <w:t>deployment</w:t>
      </w:r>
      <w:r>
        <w:rPr>
          <w:spacing w:val="12"/>
          <w:w w:val="110"/>
          <w:sz w:val="22"/>
        </w:rPr>
        <w:t> </w:t>
      </w:r>
      <w:r>
        <w:rPr>
          <w:w w:val="110"/>
          <w:sz w:val="22"/>
        </w:rPr>
        <w:t>barriers</w:t>
      </w:r>
      <w:r>
        <w:rPr>
          <w:spacing w:val="12"/>
          <w:w w:val="110"/>
          <w:sz w:val="22"/>
        </w:rPr>
        <w:t> </w:t>
      </w:r>
      <w:r>
        <w:rPr>
          <w:w w:val="110"/>
          <w:sz w:val="22"/>
        </w:rPr>
        <w:t>requiring</w:t>
      </w:r>
      <w:r>
        <w:rPr>
          <w:w w:val="110"/>
          <w:sz w:val="22"/>
        </w:rPr>
        <w:t> </w:t>
      </w:r>
      <w:r>
        <w:rPr>
          <w:spacing w:val="-2"/>
          <w:w w:val="110"/>
          <w:sz w:val="22"/>
        </w:rPr>
        <w:t>resolution</w:t>
      </w:r>
    </w:p>
    <w:p>
      <w:pPr>
        <w:pStyle w:val="Heading4"/>
        <w:spacing w:before="185"/>
        <w:jc w:val="left"/>
        <w:rPr>
          <w:b w:val="0"/>
        </w:rPr>
      </w:pPr>
      <w:r>
        <w:rPr>
          <w:w w:val="115"/>
        </w:rPr>
        <w:t>Academic</w:t>
      </w:r>
      <w:r>
        <w:rPr>
          <w:spacing w:val="-3"/>
          <w:w w:val="115"/>
        </w:rPr>
        <w:t> </w:t>
      </w:r>
      <w:r>
        <w:rPr>
          <w:spacing w:val="-2"/>
          <w:w w:val="115"/>
        </w:rPr>
        <w:t>Contributions</w:t>
      </w:r>
      <w:r>
        <w:rPr>
          <w:b w:val="0"/>
          <w:spacing w:val="-2"/>
          <w:w w:val="115"/>
        </w:rPr>
        <w:t>:</w:t>
      </w:r>
    </w:p>
    <w:p>
      <w:pPr>
        <w:spacing w:after="0"/>
        <w:jc w:val="left"/>
        <w:sectPr>
          <w:pgSz w:w="11910" w:h="16840"/>
          <w:pgMar w:header="1467" w:footer="2507" w:top="1920" w:bottom="2700" w:left="1600" w:right="940"/>
        </w:sectPr>
      </w:pPr>
    </w:p>
    <w:p>
      <w:pPr>
        <w:pStyle w:val="BodyText"/>
        <w:spacing w:before="9"/>
        <w:rPr>
          <w:sz w:val="20"/>
        </w:rPr>
      </w:pPr>
    </w:p>
    <w:p>
      <w:pPr>
        <w:pStyle w:val="BodyText"/>
        <w:ind w:left="128"/>
        <w:rPr>
          <w:sz w:val="20"/>
        </w:rPr>
      </w:pPr>
      <w:r>
        <w:rPr>
          <w:sz w:val="20"/>
        </w:rPr>
        <w:drawing>
          <wp:inline distT="0" distB="0" distL="0" distR="0">
            <wp:extent cx="5597372" cy="3154679"/>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9" cstate="print"/>
                    <a:stretch>
                      <a:fillRect/>
                    </a:stretch>
                  </pic:blipFill>
                  <pic:spPr>
                    <a:xfrm>
                      <a:off x="0" y="0"/>
                      <a:ext cx="5597372" cy="3154679"/>
                    </a:xfrm>
                    <a:prstGeom prst="rect">
                      <a:avLst/>
                    </a:prstGeom>
                  </pic:spPr>
                </pic:pic>
              </a:graphicData>
            </a:graphic>
          </wp:inline>
        </w:drawing>
      </w:r>
      <w:r>
        <w:rPr>
          <w:sz w:val="20"/>
        </w:rPr>
      </w:r>
    </w:p>
    <w:p>
      <w:pPr>
        <w:pStyle w:val="BodyText"/>
        <w:spacing w:before="4"/>
        <w:rPr>
          <w:sz w:val="9"/>
        </w:rPr>
      </w:pPr>
    </w:p>
    <w:p>
      <w:pPr>
        <w:pStyle w:val="BodyText"/>
        <w:spacing w:line="256" w:lineRule="auto" w:before="58"/>
        <w:ind w:left="128" w:right="598"/>
        <w:jc w:val="both"/>
      </w:pPr>
      <w:r>
        <w:rPr>
          <w:w w:val="105"/>
        </w:rPr>
        <w:t>Figure</w:t>
      </w:r>
      <w:r>
        <w:rPr>
          <w:spacing w:val="-4"/>
          <w:w w:val="105"/>
        </w:rPr>
        <w:t> </w:t>
      </w:r>
      <w:r>
        <w:rPr>
          <w:w w:val="105"/>
        </w:rPr>
        <w:t>1.1:</w:t>
      </w:r>
      <w:r>
        <w:rPr>
          <w:w w:val="105"/>
        </w:rPr>
        <w:t> </w:t>
      </w:r>
      <w:bookmarkStart w:name="_bookmark6" w:id="15"/>
      <w:bookmarkEnd w:id="15"/>
      <w:r>
        <w:rPr>
          <w:w w:val="105"/>
        </w:rPr>
        <w:t>A</w:t>
      </w:r>
      <w:r>
        <w:rPr>
          <w:w w:val="105"/>
        </w:rPr>
        <w:t>TLAS</w:t>
      </w:r>
      <w:r>
        <w:rPr>
          <w:spacing w:val="-4"/>
          <w:w w:val="105"/>
        </w:rPr>
        <w:t> </w:t>
      </w:r>
      <w:r>
        <w:rPr>
          <w:w w:val="105"/>
        </w:rPr>
        <w:t>Clinical</w:t>
      </w:r>
      <w:r>
        <w:rPr>
          <w:spacing w:val="-4"/>
          <w:w w:val="105"/>
        </w:rPr>
        <w:t> </w:t>
      </w:r>
      <w:r>
        <w:rPr>
          <w:w w:val="105"/>
        </w:rPr>
        <w:t>Dashboard</w:t>
      </w:r>
      <w:r>
        <w:rPr>
          <w:spacing w:val="-4"/>
          <w:w w:val="105"/>
        </w:rPr>
        <w:t> </w:t>
      </w:r>
      <w:r>
        <w:rPr>
          <w:w w:val="105"/>
        </w:rPr>
        <w:t>Demonstrating</w:t>
      </w:r>
      <w:r>
        <w:rPr>
          <w:spacing w:val="-4"/>
          <w:w w:val="105"/>
        </w:rPr>
        <w:t> </w:t>
      </w:r>
      <w:r>
        <w:rPr>
          <w:w w:val="105"/>
        </w:rPr>
        <w:t>Complete</w:t>
      </w:r>
      <w:r>
        <w:rPr>
          <w:spacing w:val="-4"/>
          <w:w w:val="105"/>
        </w:rPr>
        <w:t> </w:t>
      </w:r>
      <w:r>
        <w:rPr>
          <w:w w:val="105"/>
        </w:rPr>
        <w:t>Offline</w:t>
      </w:r>
      <w:r>
        <w:rPr>
          <w:spacing w:val="-4"/>
          <w:w w:val="105"/>
        </w:rPr>
        <w:t> </w:t>
      </w:r>
      <w:r>
        <w:rPr>
          <w:w w:val="105"/>
        </w:rPr>
        <w:t>Functionality</w:t>
      </w:r>
      <w:r>
        <w:rPr>
          <w:spacing w:val="-4"/>
          <w:w w:val="105"/>
        </w:rPr>
        <w:t> </w:t>
      </w:r>
      <w:r>
        <w:rPr>
          <w:w w:val="105"/>
        </w:rPr>
        <w:t>-</w:t>
      </w:r>
      <w:r>
        <w:rPr>
          <w:spacing w:val="-4"/>
          <w:w w:val="105"/>
        </w:rPr>
        <w:t> </w:t>
      </w:r>
      <w:r>
        <w:rPr>
          <w:w w:val="105"/>
        </w:rPr>
        <w:t>The comprehensive clinical interface operates entirely without internet connectivity, displaying real-time patient statistics (127 active patients), consultation tracking, and full clinical tool access.</w:t>
      </w:r>
      <w:r>
        <w:rPr>
          <w:spacing w:val="40"/>
          <w:w w:val="105"/>
        </w:rPr>
        <w:t> </w:t>
      </w:r>
      <w:r>
        <w:rPr>
          <w:w w:val="105"/>
        </w:rPr>
        <w:t>The prominent offline indicator validates robust offline-first architecture enabling continuous clinical workflow in resource-limited settings, supporting the research finding </w:t>
      </w:r>
      <w:r>
        <w:rPr>
          <w:w w:val="105"/>
        </w:rPr>
        <w:t>of 95%</w:t>
      </w:r>
      <w:r>
        <w:rPr>
          <w:spacing w:val="-2"/>
          <w:w w:val="105"/>
        </w:rPr>
        <w:t> </w:t>
      </w:r>
      <w:r>
        <w:rPr>
          <w:w w:val="105"/>
        </w:rPr>
        <w:t>offline</w:t>
      </w:r>
      <w:r>
        <w:rPr>
          <w:spacing w:val="-2"/>
          <w:w w:val="105"/>
        </w:rPr>
        <w:t> </w:t>
      </w:r>
      <w:r>
        <w:rPr>
          <w:w w:val="105"/>
        </w:rPr>
        <w:t>reliability</w:t>
      </w:r>
      <w:r>
        <w:rPr>
          <w:spacing w:val="-2"/>
          <w:w w:val="105"/>
        </w:rPr>
        <w:t> </w:t>
      </w:r>
      <w:r>
        <w:rPr>
          <w:w w:val="105"/>
        </w:rPr>
        <w:t>critical</w:t>
      </w:r>
      <w:r>
        <w:rPr>
          <w:spacing w:val="-2"/>
          <w:w w:val="105"/>
        </w:rPr>
        <w:t> </w:t>
      </w:r>
      <w:r>
        <w:rPr>
          <w:w w:val="105"/>
        </w:rPr>
        <w:t>for</w:t>
      </w:r>
      <w:r>
        <w:rPr>
          <w:spacing w:val="-2"/>
          <w:w w:val="105"/>
        </w:rPr>
        <w:t> </w:t>
      </w:r>
      <w:r>
        <w:rPr>
          <w:w w:val="105"/>
        </w:rPr>
        <w:t>healthcare</w:t>
      </w:r>
      <w:r>
        <w:rPr>
          <w:spacing w:val="-2"/>
          <w:w w:val="105"/>
        </w:rPr>
        <w:t> </w:t>
      </w:r>
      <w:r>
        <w:rPr>
          <w:w w:val="105"/>
        </w:rPr>
        <w:t>continuity</w:t>
      </w:r>
      <w:r>
        <w:rPr>
          <w:spacing w:val="-2"/>
          <w:w w:val="105"/>
        </w:rPr>
        <w:t> </w:t>
      </w:r>
      <w:r>
        <w:rPr>
          <w:w w:val="105"/>
        </w:rPr>
        <w:t>where</w:t>
      </w:r>
      <w:r>
        <w:rPr>
          <w:spacing w:val="-2"/>
          <w:w w:val="105"/>
        </w:rPr>
        <w:t> </w:t>
      </w:r>
      <w:r>
        <w:rPr>
          <w:w w:val="105"/>
        </w:rPr>
        <w:t>connectivity</w:t>
      </w:r>
      <w:r>
        <w:rPr>
          <w:spacing w:val="-2"/>
          <w:w w:val="105"/>
        </w:rPr>
        <w:t> </w:t>
      </w:r>
      <w:r>
        <w:rPr>
          <w:w w:val="105"/>
        </w:rPr>
        <w:t>interruption</w:t>
      </w:r>
      <w:r>
        <w:rPr>
          <w:spacing w:val="-2"/>
          <w:w w:val="105"/>
        </w:rPr>
        <w:t> </w:t>
      </w:r>
      <w:r>
        <w:rPr>
          <w:w w:val="105"/>
        </w:rPr>
        <w:t>could delay patient care.</w:t>
      </w:r>
    </w:p>
    <w:p>
      <w:pPr>
        <w:pStyle w:val="BodyText"/>
      </w:pPr>
    </w:p>
    <w:p>
      <w:pPr>
        <w:pStyle w:val="ListParagraph"/>
        <w:numPr>
          <w:ilvl w:val="1"/>
          <w:numId w:val="9"/>
        </w:numPr>
        <w:tabs>
          <w:tab w:pos="445" w:val="left" w:leader="none"/>
        </w:tabs>
        <w:spacing w:line="328" w:lineRule="auto" w:before="150" w:after="0"/>
        <w:ind w:left="453" w:right="560" w:hanging="219"/>
        <w:jc w:val="both"/>
        <w:rPr>
          <w:sz w:val="22"/>
        </w:rPr>
      </w:pPr>
      <w:r>
        <w:rPr>
          <w:b/>
          <w:w w:val="105"/>
          <w:sz w:val="22"/>
        </w:rPr>
        <w:t>Technical</w:t>
      </w:r>
      <w:r>
        <w:rPr>
          <w:b/>
          <w:spacing w:val="40"/>
          <w:w w:val="105"/>
          <w:sz w:val="22"/>
        </w:rPr>
        <w:t> </w:t>
      </w:r>
      <w:r>
        <w:rPr>
          <w:b/>
          <w:w w:val="105"/>
          <w:sz w:val="22"/>
        </w:rPr>
        <w:t>Implementation</w:t>
      </w:r>
      <w:r>
        <w:rPr>
          <w:b/>
          <w:spacing w:val="40"/>
          <w:w w:val="105"/>
          <w:sz w:val="22"/>
        </w:rPr>
        <w:t> </w:t>
      </w:r>
      <w:r>
        <w:rPr>
          <w:b/>
          <w:w w:val="105"/>
          <w:sz w:val="22"/>
        </w:rPr>
        <w:t>Patterns</w:t>
      </w:r>
      <w:r>
        <w:rPr>
          <w:w w:val="105"/>
          <w:sz w:val="22"/>
        </w:rPr>
        <w:t>:</w:t>
      </w:r>
      <w:r>
        <w:rPr>
          <w:spacing w:val="40"/>
          <w:w w:val="105"/>
          <w:sz w:val="22"/>
        </w:rPr>
        <w:t> </w:t>
      </w:r>
      <w:r>
        <w:rPr>
          <w:w w:val="105"/>
          <w:sz w:val="22"/>
        </w:rPr>
        <w:t>Validated architectural approaches for offline- first clinical applications with documented performance benchmarks</w:t>
      </w:r>
    </w:p>
    <w:p>
      <w:pPr>
        <w:pStyle w:val="ListParagraph"/>
        <w:numPr>
          <w:ilvl w:val="1"/>
          <w:numId w:val="9"/>
        </w:numPr>
        <w:tabs>
          <w:tab w:pos="444" w:val="left" w:leader="none"/>
        </w:tabs>
        <w:spacing w:line="340" w:lineRule="auto" w:before="31" w:after="0"/>
        <w:ind w:left="445" w:right="592" w:hanging="211"/>
        <w:jc w:val="both"/>
        <w:rPr>
          <w:sz w:val="22"/>
        </w:rPr>
      </w:pPr>
      <w:r>
        <w:rPr>
          <w:b/>
          <w:w w:val="110"/>
          <w:sz w:val="22"/>
        </w:rPr>
        <w:t>AI</w:t>
      </w:r>
      <w:r>
        <w:rPr>
          <w:b/>
          <w:w w:val="110"/>
          <w:sz w:val="22"/>
        </w:rPr>
        <w:t> Integration</w:t>
      </w:r>
      <w:r>
        <w:rPr>
          <w:b/>
          <w:w w:val="110"/>
          <w:sz w:val="22"/>
        </w:rPr>
        <w:t> Frameworks</w:t>
      </w:r>
      <w:r>
        <w:rPr>
          <w:w w:val="110"/>
          <w:sz w:val="22"/>
        </w:rPr>
        <w:t>:</w:t>
      </w:r>
      <w:r>
        <w:rPr>
          <w:w w:val="110"/>
          <w:sz w:val="22"/>
        </w:rPr>
        <w:t> Practical</w:t>
      </w:r>
      <w:r>
        <w:rPr>
          <w:spacing w:val="-6"/>
          <w:w w:val="110"/>
          <w:sz w:val="22"/>
        </w:rPr>
        <w:t> </w:t>
      </w:r>
      <w:r>
        <w:rPr>
          <w:w w:val="110"/>
          <w:sz w:val="22"/>
        </w:rPr>
        <w:t>methodologies</w:t>
      </w:r>
      <w:r>
        <w:rPr>
          <w:spacing w:val="-6"/>
          <w:w w:val="110"/>
          <w:sz w:val="22"/>
        </w:rPr>
        <w:t> </w:t>
      </w:r>
      <w:r>
        <w:rPr>
          <w:w w:val="110"/>
          <w:sz w:val="22"/>
        </w:rPr>
        <w:t>for</w:t>
      </w:r>
      <w:r>
        <w:rPr>
          <w:spacing w:val="-6"/>
          <w:w w:val="110"/>
          <w:sz w:val="22"/>
        </w:rPr>
        <w:t> </w:t>
      </w:r>
      <w:r>
        <w:rPr>
          <w:w w:val="110"/>
          <w:sz w:val="22"/>
        </w:rPr>
        <w:t>commercial</w:t>
      </w:r>
      <w:r>
        <w:rPr>
          <w:spacing w:val="-6"/>
          <w:w w:val="110"/>
          <w:sz w:val="22"/>
        </w:rPr>
        <w:t> </w:t>
      </w:r>
      <w:r>
        <w:rPr>
          <w:w w:val="110"/>
          <w:sz w:val="22"/>
        </w:rPr>
        <w:t>AI</w:t>
      </w:r>
      <w:r>
        <w:rPr>
          <w:spacing w:val="-6"/>
          <w:w w:val="110"/>
          <w:sz w:val="22"/>
        </w:rPr>
        <w:t> </w:t>
      </w:r>
      <w:r>
        <w:rPr>
          <w:w w:val="110"/>
          <w:sz w:val="22"/>
        </w:rPr>
        <w:t>integration with</w:t>
      </w:r>
      <w:r>
        <w:rPr>
          <w:w w:val="110"/>
          <w:sz w:val="22"/>
        </w:rPr>
        <w:t> healthcare</w:t>
      </w:r>
      <w:r>
        <w:rPr>
          <w:w w:val="110"/>
          <w:sz w:val="22"/>
        </w:rPr>
        <w:t> workflows,</w:t>
      </w:r>
      <w:r>
        <w:rPr>
          <w:w w:val="110"/>
          <w:sz w:val="22"/>
        </w:rPr>
        <w:t> including</w:t>
      </w:r>
      <w:r>
        <w:rPr>
          <w:w w:val="110"/>
          <w:sz w:val="22"/>
        </w:rPr>
        <w:t> hybrid</w:t>
      </w:r>
      <w:r>
        <w:rPr>
          <w:w w:val="110"/>
          <w:sz w:val="22"/>
        </w:rPr>
        <w:t> model</w:t>
      </w:r>
      <w:r>
        <w:rPr>
          <w:w w:val="110"/>
          <w:sz w:val="22"/>
        </w:rPr>
        <w:t> selection</w:t>
      </w:r>
      <w:r>
        <w:rPr>
          <w:w w:val="110"/>
          <w:sz w:val="22"/>
        </w:rPr>
        <w:t> and</w:t>
      </w:r>
      <w:r>
        <w:rPr>
          <w:w w:val="110"/>
          <w:sz w:val="22"/>
        </w:rPr>
        <w:t> intelligent</w:t>
      </w:r>
      <w:r>
        <w:rPr>
          <w:w w:val="110"/>
          <w:sz w:val="22"/>
        </w:rPr>
        <w:t> </w:t>
      </w:r>
      <w:r>
        <w:rPr>
          <w:w w:val="110"/>
          <w:sz w:val="22"/>
        </w:rPr>
        <w:t>fallback</w:t>
      </w:r>
      <w:r>
        <w:rPr>
          <w:w w:val="110"/>
          <w:sz w:val="22"/>
        </w:rPr>
        <w:t> </w:t>
      </w:r>
      <w:r>
        <w:rPr>
          <w:spacing w:val="-2"/>
          <w:w w:val="110"/>
          <w:sz w:val="22"/>
        </w:rPr>
        <w:t>mechanisms</w:t>
      </w:r>
    </w:p>
    <w:p>
      <w:pPr>
        <w:pStyle w:val="ListParagraph"/>
        <w:numPr>
          <w:ilvl w:val="1"/>
          <w:numId w:val="9"/>
        </w:numPr>
        <w:tabs>
          <w:tab w:pos="454" w:val="left" w:leader="none"/>
        </w:tabs>
        <w:spacing w:line="328" w:lineRule="auto" w:before="18" w:after="0"/>
        <w:ind w:left="453" w:right="597" w:hanging="219"/>
        <w:jc w:val="both"/>
        <w:rPr>
          <w:sz w:val="22"/>
        </w:rPr>
      </w:pPr>
      <w:r>
        <w:rPr>
          <w:b/>
          <w:w w:val="105"/>
          <w:sz w:val="22"/>
        </w:rPr>
        <w:t>Evaluation Methodology Innovation</w:t>
      </w:r>
      <w:r>
        <w:rPr>
          <w:w w:val="105"/>
          <w:sz w:val="22"/>
        </w:rPr>
        <w:t>:</w:t>
      </w:r>
      <w:r>
        <w:rPr>
          <w:w w:val="105"/>
          <w:sz w:val="22"/>
        </w:rPr>
        <w:t> Adapted implementation science </w:t>
      </w:r>
      <w:r>
        <w:rPr>
          <w:w w:val="105"/>
          <w:sz w:val="22"/>
        </w:rPr>
        <w:t>frameworks</w:t>
      </w:r>
      <w:r>
        <w:rPr>
          <w:w w:val="105"/>
          <w:sz w:val="22"/>
        </w:rPr>
        <w:t> enabling systematic prototype-level assessment for early-stage barrier identification</w:t>
      </w:r>
    </w:p>
    <w:p>
      <w:pPr>
        <w:pStyle w:val="ListParagraph"/>
        <w:numPr>
          <w:ilvl w:val="1"/>
          <w:numId w:val="9"/>
        </w:numPr>
        <w:tabs>
          <w:tab w:pos="454" w:val="left" w:leader="none"/>
        </w:tabs>
        <w:spacing w:line="328" w:lineRule="auto" w:before="30" w:after="0"/>
        <w:ind w:left="453" w:right="597" w:hanging="219"/>
        <w:jc w:val="both"/>
        <w:rPr>
          <w:sz w:val="22"/>
        </w:rPr>
      </w:pPr>
      <w:r>
        <w:rPr>
          <w:b/>
          <w:w w:val="110"/>
          <w:sz w:val="22"/>
        </w:rPr>
        <w:t>Implementation</w:t>
      </w:r>
      <w:r>
        <w:rPr>
          <w:b/>
          <w:w w:val="110"/>
          <w:sz w:val="22"/>
        </w:rPr>
        <w:t> Barrier</w:t>
      </w:r>
      <w:r>
        <w:rPr>
          <w:b/>
          <w:w w:val="110"/>
          <w:sz w:val="22"/>
        </w:rPr>
        <w:t> Evidence</w:t>
      </w:r>
      <w:r>
        <w:rPr>
          <w:w w:val="110"/>
          <w:sz w:val="22"/>
        </w:rPr>
        <w:t>:</w:t>
      </w:r>
      <w:r>
        <w:rPr>
          <w:w w:val="110"/>
          <w:sz w:val="22"/>
        </w:rPr>
        <w:t> Quantitative demonstration that </w:t>
      </w:r>
      <w:r>
        <w:rPr>
          <w:w w:val="110"/>
          <w:sz w:val="22"/>
        </w:rPr>
        <w:t>organizational</w:t>
      </w:r>
      <w:r>
        <w:rPr>
          <w:w w:val="110"/>
          <w:sz w:val="22"/>
        </w:rPr>
        <w:t> readiness,</w:t>
      </w:r>
      <w:r>
        <w:rPr>
          <w:spacing w:val="-1"/>
          <w:w w:val="110"/>
          <w:sz w:val="22"/>
        </w:rPr>
        <w:t> </w:t>
      </w:r>
      <w:r>
        <w:rPr>
          <w:w w:val="110"/>
          <w:sz w:val="22"/>
        </w:rPr>
        <w:t>not</w:t>
      </w:r>
      <w:r>
        <w:rPr>
          <w:spacing w:val="-1"/>
          <w:w w:val="110"/>
          <w:sz w:val="22"/>
        </w:rPr>
        <w:t> </w:t>
      </w:r>
      <w:r>
        <w:rPr>
          <w:w w:val="110"/>
          <w:sz w:val="22"/>
        </w:rPr>
        <w:t>technical</w:t>
      </w:r>
      <w:r>
        <w:rPr>
          <w:spacing w:val="-1"/>
          <w:w w:val="110"/>
          <w:sz w:val="22"/>
        </w:rPr>
        <w:t> </w:t>
      </w:r>
      <w:r>
        <w:rPr>
          <w:w w:val="110"/>
          <w:sz w:val="22"/>
        </w:rPr>
        <w:t>complexity,</w:t>
      </w:r>
      <w:r>
        <w:rPr>
          <w:spacing w:val="-1"/>
          <w:w w:val="110"/>
          <w:sz w:val="22"/>
        </w:rPr>
        <w:t> </w:t>
      </w:r>
      <w:r>
        <w:rPr>
          <w:w w:val="110"/>
          <w:sz w:val="22"/>
        </w:rPr>
        <w:t>represents</w:t>
      </w:r>
      <w:r>
        <w:rPr>
          <w:spacing w:val="-1"/>
          <w:w w:val="110"/>
          <w:sz w:val="22"/>
        </w:rPr>
        <w:t> </w:t>
      </w:r>
      <w:r>
        <w:rPr>
          <w:w w:val="110"/>
          <w:sz w:val="22"/>
        </w:rPr>
        <w:t>the</w:t>
      </w:r>
      <w:r>
        <w:rPr>
          <w:spacing w:val="-1"/>
          <w:w w:val="110"/>
          <w:sz w:val="22"/>
        </w:rPr>
        <w:t> </w:t>
      </w:r>
      <w:r>
        <w:rPr>
          <w:w w:val="110"/>
          <w:sz w:val="22"/>
        </w:rPr>
        <w:t>primary</w:t>
      </w:r>
      <w:r>
        <w:rPr>
          <w:spacing w:val="-1"/>
          <w:w w:val="110"/>
          <w:sz w:val="22"/>
        </w:rPr>
        <w:t> </w:t>
      </w:r>
      <w:r>
        <w:rPr>
          <w:w w:val="110"/>
          <w:sz w:val="22"/>
        </w:rPr>
        <w:t>deployment</w:t>
      </w:r>
      <w:r>
        <w:rPr>
          <w:spacing w:val="-1"/>
          <w:w w:val="110"/>
          <w:sz w:val="22"/>
        </w:rPr>
        <w:t> </w:t>
      </w:r>
      <w:r>
        <w:rPr>
          <w:w w:val="110"/>
          <w:sz w:val="22"/>
        </w:rPr>
        <w:t>constraint</w:t>
      </w:r>
    </w:p>
    <w:p>
      <w:pPr>
        <w:spacing w:after="0" w:line="328" w:lineRule="auto"/>
        <w:jc w:val="both"/>
        <w:rPr>
          <w:sz w:val="22"/>
        </w:rPr>
        <w:sectPr>
          <w:pgSz w:w="11910" w:h="16840"/>
          <w:pgMar w:header="1467" w:footer="2507" w:top="1920" w:bottom="2700" w:left="1600" w:right="940"/>
        </w:sectPr>
      </w:pPr>
    </w:p>
    <w:p>
      <w:pPr>
        <w:pStyle w:val="BodyText"/>
        <w:spacing w:before="5"/>
        <w:rPr>
          <w:sz w:val="12"/>
        </w:rPr>
      </w:pPr>
    </w:p>
    <w:p>
      <w:pPr>
        <w:pStyle w:val="Heading2"/>
        <w:numPr>
          <w:ilvl w:val="1"/>
          <w:numId w:val="8"/>
        </w:numPr>
        <w:tabs>
          <w:tab w:pos="846" w:val="left" w:leader="none"/>
          <w:tab w:pos="847" w:val="left" w:leader="none"/>
        </w:tabs>
        <w:spacing w:line="367" w:lineRule="auto" w:before="54" w:after="0"/>
        <w:ind w:left="838" w:right="543" w:hanging="711"/>
        <w:jc w:val="left"/>
      </w:pPr>
      <w:bookmarkStart w:name="Research Achievements and Evaluation Fra" w:id="16"/>
      <w:bookmarkEnd w:id="16"/>
      <w:r>
        <w:rPr>
          <w:b w:val="0"/>
        </w:rPr>
      </w:r>
      <w:bookmarkStart w:name="_bookmark7" w:id="17"/>
      <w:bookmarkEnd w:id="17"/>
      <w:r>
        <w:rPr>
          <w:w w:val="115"/>
        </w:rPr>
        <w:t>R</w:t>
      </w:r>
      <w:r>
        <w:rPr>
          <w:w w:val="115"/>
        </w:rPr>
        <w:t>esearch</w:t>
      </w:r>
      <w:r>
        <w:rPr>
          <w:w w:val="115"/>
        </w:rPr>
        <w:t> Achievements</w:t>
      </w:r>
      <w:r>
        <w:rPr>
          <w:w w:val="115"/>
        </w:rPr>
        <w:t> and</w:t>
      </w:r>
      <w:r>
        <w:rPr>
          <w:w w:val="115"/>
        </w:rPr>
        <w:t> Evaluation</w:t>
      </w:r>
      <w:r>
        <w:rPr>
          <w:w w:val="115"/>
        </w:rPr>
        <w:t> Framework</w:t>
      </w:r>
      <w:r>
        <w:rPr>
          <w:w w:val="115"/>
        </w:rPr>
        <w:t> Pre- </w:t>
      </w:r>
      <w:r>
        <w:rPr>
          <w:spacing w:val="-4"/>
          <w:w w:val="115"/>
        </w:rPr>
        <w:t>view</w:t>
      </w:r>
    </w:p>
    <w:p>
      <w:pPr>
        <w:pStyle w:val="BodyText"/>
        <w:spacing w:line="352" w:lineRule="auto" w:before="149"/>
        <w:ind w:left="120" w:right="589" w:firstLine="224"/>
        <w:jc w:val="both"/>
      </w:pPr>
      <w:r>
        <w:rPr>
          <w:spacing w:val="-2"/>
          <w:w w:val="105"/>
        </w:rPr>
        <w:t>This research employs comprehensive multi-dimensional evaluation encompassing technical </w:t>
      </w:r>
      <w:r>
        <w:rPr>
          <w:w w:val="105"/>
        </w:rPr>
        <w:t>performance, clinical utility, and implementation readiness assessment.</w:t>
      </w:r>
      <w:r>
        <w:rPr>
          <w:w w:val="105"/>
        </w:rPr>
        <w:t> Figure </w:t>
      </w:r>
      <w:hyperlink w:history="true" w:anchor="_bookmark62">
        <w:r>
          <w:rPr>
            <w:color w:val="0000FF"/>
            <w:w w:val="105"/>
          </w:rPr>
          <w:t>4.6</w:t>
        </w:r>
      </w:hyperlink>
      <w:r>
        <w:rPr>
          <w:color w:val="0000FF"/>
          <w:w w:val="105"/>
        </w:rPr>
        <w:t> </w:t>
      </w:r>
      <w:r>
        <w:rPr>
          <w:w w:val="105"/>
        </w:rPr>
        <w:t>provides preview of the systematic evaluation framework that validates ATLAS technical feasibility while identifying specific implementation barriers requiring systematic attention.</w:t>
      </w:r>
    </w:p>
    <w:p>
      <w:pPr>
        <w:pStyle w:val="BodyText"/>
        <w:spacing w:line="352" w:lineRule="auto" w:before="183"/>
        <w:ind w:left="128" w:right="561" w:firstLine="216"/>
        <w:jc w:val="both"/>
      </w:pPr>
      <w:r>
        <w:rPr>
          <w:w w:val="110"/>
        </w:rPr>
        <w:t>The</w:t>
      </w:r>
      <w:r>
        <w:rPr>
          <w:spacing w:val="-16"/>
          <w:w w:val="110"/>
        </w:rPr>
        <w:t> </w:t>
      </w:r>
      <w:r>
        <w:rPr>
          <w:w w:val="110"/>
        </w:rPr>
        <w:t>evaluation</w:t>
      </w:r>
      <w:r>
        <w:rPr>
          <w:spacing w:val="-15"/>
          <w:w w:val="110"/>
        </w:rPr>
        <w:t> </w:t>
      </w:r>
      <w:r>
        <w:rPr>
          <w:w w:val="110"/>
        </w:rPr>
        <w:t>dashboard</w:t>
      </w:r>
      <w:r>
        <w:rPr>
          <w:spacing w:val="-15"/>
          <w:w w:val="110"/>
        </w:rPr>
        <w:t> </w:t>
      </w:r>
      <w:r>
        <w:rPr>
          <w:w w:val="110"/>
        </w:rPr>
        <w:t>demonstrates</w:t>
      </w:r>
      <w:r>
        <w:rPr>
          <w:spacing w:val="-15"/>
          <w:w w:val="110"/>
        </w:rPr>
        <w:t> </w:t>
      </w:r>
      <w:r>
        <w:rPr>
          <w:w w:val="110"/>
        </w:rPr>
        <w:t>the</w:t>
      </w:r>
      <w:r>
        <w:rPr>
          <w:spacing w:val="-15"/>
          <w:w w:val="110"/>
        </w:rPr>
        <w:t> </w:t>
      </w:r>
      <w:r>
        <w:rPr>
          <w:w w:val="110"/>
        </w:rPr>
        <w:t>research</w:t>
      </w:r>
      <w:r>
        <w:rPr>
          <w:spacing w:val="-15"/>
          <w:w w:val="110"/>
        </w:rPr>
        <w:t> </w:t>
      </w:r>
      <w:r>
        <w:rPr>
          <w:w w:val="110"/>
        </w:rPr>
        <w:t>approach</w:t>
      </w:r>
      <w:r>
        <w:rPr>
          <w:spacing w:val="-15"/>
          <w:w w:val="110"/>
        </w:rPr>
        <w:t> </w:t>
      </w:r>
      <w:r>
        <w:rPr>
          <w:w w:val="110"/>
        </w:rPr>
        <w:t>connecting</w:t>
      </w:r>
      <w:r>
        <w:rPr>
          <w:spacing w:val="-15"/>
          <w:w w:val="110"/>
        </w:rPr>
        <w:t> </w:t>
      </w:r>
      <w:r>
        <w:rPr>
          <w:w w:val="110"/>
        </w:rPr>
        <w:t>technical</w:t>
      </w:r>
      <w:r>
        <w:rPr>
          <w:spacing w:val="-16"/>
          <w:w w:val="110"/>
        </w:rPr>
        <w:t> </w:t>
      </w:r>
      <w:r>
        <w:rPr>
          <w:w w:val="110"/>
        </w:rPr>
        <w:t>met- </w:t>
      </w:r>
      <w:r>
        <w:rPr>
          <w:w w:val="105"/>
        </w:rPr>
        <w:t>rics to clinical workflow requirements, synthetic clinical scenario validation to WHO proto- </w:t>
      </w:r>
      <w:r>
        <w:rPr>
          <w:w w:val="110"/>
        </w:rPr>
        <w:t>col</w:t>
      </w:r>
      <w:r>
        <w:rPr>
          <w:spacing w:val="-13"/>
          <w:w w:val="110"/>
        </w:rPr>
        <w:t> </w:t>
      </w:r>
      <w:r>
        <w:rPr>
          <w:w w:val="110"/>
        </w:rPr>
        <w:t>alignment,</w:t>
      </w:r>
      <w:r>
        <w:rPr>
          <w:spacing w:val="-12"/>
          <w:w w:val="110"/>
        </w:rPr>
        <w:t> </w:t>
      </w:r>
      <w:r>
        <w:rPr>
          <w:w w:val="110"/>
        </w:rPr>
        <w:t>and</w:t>
      </w:r>
      <w:r>
        <w:rPr>
          <w:spacing w:val="-12"/>
          <w:w w:val="110"/>
        </w:rPr>
        <w:t> </w:t>
      </w:r>
      <w:r>
        <w:rPr>
          <w:w w:val="110"/>
        </w:rPr>
        <w:t>implementation</w:t>
      </w:r>
      <w:r>
        <w:rPr>
          <w:spacing w:val="-12"/>
          <w:w w:val="110"/>
        </w:rPr>
        <w:t> </w:t>
      </w:r>
      <w:r>
        <w:rPr>
          <w:w w:val="110"/>
        </w:rPr>
        <w:t>science</w:t>
      </w:r>
      <w:r>
        <w:rPr>
          <w:spacing w:val="-13"/>
          <w:w w:val="110"/>
        </w:rPr>
        <w:t> </w:t>
      </w:r>
      <w:r>
        <w:rPr>
          <w:w w:val="110"/>
        </w:rPr>
        <w:t>frameworks</w:t>
      </w:r>
      <w:r>
        <w:rPr>
          <w:spacing w:val="-13"/>
          <w:w w:val="110"/>
        </w:rPr>
        <w:t> </w:t>
      </w:r>
      <w:r>
        <w:rPr>
          <w:w w:val="110"/>
        </w:rPr>
        <w:t>to</w:t>
      </w:r>
      <w:r>
        <w:rPr>
          <w:spacing w:val="-12"/>
          <w:w w:val="110"/>
        </w:rPr>
        <w:t> </w:t>
      </w:r>
      <w:r>
        <w:rPr>
          <w:w w:val="110"/>
        </w:rPr>
        <w:t>organizational</w:t>
      </w:r>
      <w:r>
        <w:rPr>
          <w:spacing w:val="-12"/>
          <w:w w:val="110"/>
        </w:rPr>
        <w:t> </w:t>
      </w:r>
      <w:r>
        <w:rPr>
          <w:w w:val="110"/>
        </w:rPr>
        <w:t>readiness</w:t>
      </w:r>
      <w:r>
        <w:rPr>
          <w:spacing w:val="-12"/>
          <w:w w:val="110"/>
        </w:rPr>
        <w:t> </w:t>
      </w:r>
      <w:r>
        <w:rPr>
          <w:w w:val="110"/>
        </w:rPr>
        <w:t>assess- </w:t>
      </w:r>
      <w:r>
        <w:rPr>
          <w:w w:val="105"/>
        </w:rPr>
        <w:t>ment—enabling comprehensive prototype evaluation within Master’s thesis constraints while </w:t>
      </w:r>
      <w:r>
        <w:rPr>
          <w:w w:val="110"/>
        </w:rPr>
        <w:t>maintaining</w:t>
      </w:r>
      <w:r>
        <w:rPr>
          <w:spacing w:val="-1"/>
          <w:w w:val="110"/>
        </w:rPr>
        <w:t> </w:t>
      </w:r>
      <w:r>
        <w:rPr>
          <w:w w:val="110"/>
        </w:rPr>
        <w:t>clinical</w:t>
      </w:r>
      <w:r>
        <w:rPr>
          <w:spacing w:val="-1"/>
          <w:w w:val="110"/>
        </w:rPr>
        <w:t> </w:t>
      </w:r>
      <w:r>
        <w:rPr>
          <w:w w:val="110"/>
        </w:rPr>
        <w:t>relevance</w:t>
      </w:r>
      <w:r>
        <w:rPr>
          <w:spacing w:val="-1"/>
          <w:w w:val="110"/>
        </w:rPr>
        <w:t> </w:t>
      </w:r>
      <w:r>
        <w:rPr>
          <w:w w:val="110"/>
        </w:rPr>
        <w:t>and</w:t>
      </w:r>
      <w:r>
        <w:rPr>
          <w:spacing w:val="-1"/>
          <w:w w:val="110"/>
        </w:rPr>
        <w:t> </w:t>
      </w:r>
      <w:r>
        <w:rPr>
          <w:w w:val="110"/>
        </w:rPr>
        <w:t>academic</w:t>
      </w:r>
      <w:r>
        <w:rPr>
          <w:spacing w:val="-1"/>
          <w:w w:val="110"/>
        </w:rPr>
        <w:t> </w:t>
      </w:r>
      <w:r>
        <w:rPr>
          <w:w w:val="110"/>
        </w:rPr>
        <w:t>rigor.</w:t>
      </w:r>
    </w:p>
    <w:p>
      <w:pPr>
        <w:pStyle w:val="BodyText"/>
      </w:pPr>
    </w:p>
    <w:p>
      <w:pPr>
        <w:pStyle w:val="BodyText"/>
        <w:spacing w:before="3"/>
        <w:rPr>
          <w:sz w:val="27"/>
        </w:rPr>
      </w:pPr>
    </w:p>
    <w:p>
      <w:pPr>
        <w:pStyle w:val="Heading2"/>
        <w:numPr>
          <w:ilvl w:val="1"/>
          <w:numId w:val="8"/>
        </w:numPr>
        <w:tabs>
          <w:tab w:pos="846" w:val="left" w:leader="none"/>
          <w:tab w:pos="847" w:val="left" w:leader="none"/>
        </w:tabs>
        <w:spacing w:line="240" w:lineRule="auto" w:before="1" w:after="0"/>
        <w:ind w:left="846" w:right="0" w:hanging="719"/>
        <w:jc w:val="left"/>
      </w:pPr>
      <w:bookmarkStart w:name="Research Significance and Theoretical Po" w:id="18"/>
      <w:bookmarkEnd w:id="18"/>
      <w:r>
        <w:rPr>
          <w:b w:val="0"/>
        </w:rPr>
      </w:r>
      <w:bookmarkStart w:name="_bookmark8" w:id="19"/>
      <w:bookmarkEnd w:id="19"/>
      <w:r>
        <w:rPr>
          <w:w w:val="115"/>
        </w:rPr>
        <w:t>R</w:t>
      </w:r>
      <w:r>
        <w:rPr>
          <w:w w:val="115"/>
        </w:rPr>
        <w:t>esearch</w:t>
      </w:r>
      <w:r>
        <w:rPr>
          <w:spacing w:val="-10"/>
          <w:w w:val="115"/>
        </w:rPr>
        <w:t> </w:t>
      </w:r>
      <w:r>
        <w:rPr>
          <w:w w:val="115"/>
        </w:rPr>
        <w:t>Significance</w:t>
      </w:r>
      <w:r>
        <w:rPr>
          <w:spacing w:val="-9"/>
          <w:w w:val="115"/>
        </w:rPr>
        <w:t> </w:t>
      </w:r>
      <w:r>
        <w:rPr>
          <w:w w:val="115"/>
        </w:rPr>
        <w:t>and</w:t>
      </w:r>
      <w:r>
        <w:rPr>
          <w:spacing w:val="-9"/>
          <w:w w:val="115"/>
        </w:rPr>
        <w:t> </w:t>
      </w:r>
      <w:r>
        <w:rPr>
          <w:w w:val="115"/>
        </w:rPr>
        <w:t>Theoretical</w:t>
      </w:r>
      <w:r>
        <w:rPr>
          <w:spacing w:val="-9"/>
          <w:w w:val="115"/>
        </w:rPr>
        <w:t> </w:t>
      </w:r>
      <w:r>
        <w:rPr>
          <w:spacing w:val="-2"/>
          <w:w w:val="115"/>
        </w:rPr>
        <w:t>Positioning</w:t>
      </w:r>
    </w:p>
    <w:p>
      <w:pPr>
        <w:pStyle w:val="BodyText"/>
        <w:spacing w:before="10"/>
        <w:rPr>
          <w:b/>
          <w:sz w:val="27"/>
        </w:rPr>
      </w:pPr>
    </w:p>
    <w:p>
      <w:pPr>
        <w:pStyle w:val="BodyText"/>
        <w:spacing w:line="352" w:lineRule="auto"/>
        <w:ind w:left="128" w:right="590" w:firstLine="216"/>
        <w:jc w:val="both"/>
      </w:pPr>
      <w:r>
        <w:rPr>
          <w:w w:val="105"/>
        </w:rPr>
        <w:t>This research challenges the implicit assumption that advanced healthcare functionality requires advanced infrastructure by demonstrating resource-adaptive systems that maintain clinical sophistication across diverse operational conditions.</w:t>
      </w:r>
      <w:r>
        <w:rPr>
          <w:w w:val="105"/>
        </w:rPr>
        <w:t> The theoretical contribution lies in showing that infrastructure requirements represent design choices rather than fundamental technical constraints.</w:t>
      </w:r>
    </w:p>
    <w:p>
      <w:pPr>
        <w:pStyle w:val="BodyText"/>
        <w:spacing w:line="352" w:lineRule="auto" w:before="183"/>
        <w:ind w:left="128" w:right="556" w:firstLine="216"/>
        <w:jc w:val="both"/>
      </w:pPr>
      <w:r>
        <w:rPr>
          <w:w w:val="105"/>
        </w:rPr>
        <w:t>The</w:t>
      </w:r>
      <w:r>
        <w:rPr>
          <w:spacing w:val="40"/>
          <w:w w:val="105"/>
        </w:rPr>
        <w:t> </w:t>
      </w:r>
      <w:r>
        <w:rPr>
          <w:w w:val="105"/>
        </w:rPr>
        <w:t>broader</w:t>
      </w:r>
      <w:r>
        <w:rPr>
          <w:spacing w:val="40"/>
          <w:w w:val="105"/>
        </w:rPr>
        <w:t> </w:t>
      </w:r>
      <w:r>
        <w:rPr>
          <w:w w:val="105"/>
        </w:rPr>
        <w:t>significance</w:t>
      </w:r>
      <w:r>
        <w:rPr>
          <w:spacing w:val="40"/>
          <w:w w:val="105"/>
        </w:rPr>
        <w:t> </w:t>
      </w:r>
      <w:r>
        <w:rPr>
          <w:w w:val="105"/>
        </w:rPr>
        <w:t>extends</w:t>
      </w:r>
      <w:r>
        <w:rPr>
          <w:spacing w:val="40"/>
          <w:w w:val="105"/>
        </w:rPr>
        <w:t> </w:t>
      </w:r>
      <w:r>
        <w:rPr>
          <w:w w:val="105"/>
        </w:rPr>
        <w:t>to</w:t>
      </w:r>
      <w:r>
        <w:rPr>
          <w:spacing w:val="40"/>
          <w:w w:val="105"/>
        </w:rPr>
        <w:t> </w:t>
      </w:r>
      <w:r>
        <w:rPr>
          <w:w w:val="105"/>
        </w:rPr>
        <w:t>digital</w:t>
      </w:r>
      <w:r>
        <w:rPr>
          <w:spacing w:val="40"/>
          <w:w w:val="105"/>
        </w:rPr>
        <w:t> </w:t>
      </w:r>
      <w:r>
        <w:rPr>
          <w:w w:val="105"/>
        </w:rPr>
        <w:t>health</w:t>
      </w:r>
      <w:r>
        <w:rPr>
          <w:spacing w:val="40"/>
          <w:w w:val="105"/>
        </w:rPr>
        <w:t> </w:t>
      </w:r>
      <w:r>
        <w:rPr>
          <w:w w:val="105"/>
        </w:rPr>
        <w:t>policy</w:t>
      </w:r>
      <w:r>
        <w:rPr>
          <w:spacing w:val="40"/>
          <w:w w:val="105"/>
        </w:rPr>
        <w:t> </w:t>
      </w:r>
      <w:r>
        <w:rPr>
          <w:w w:val="105"/>
        </w:rPr>
        <w:t>and</w:t>
      </w:r>
      <w:r>
        <w:rPr>
          <w:spacing w:val="40"/>
          <w:w w:val="105"/>
        </w:rPr>
        <w:t> </w:t>
      </w:r>
      <w:r>
        <w:rPr>
          <w:w w:val="105"/>
        </w:rPr>
        <w:t>implementation</w:t>
      </w:r>
      <w:r>
        <w:rPr>
          <w:spacing w:val="40"/>
          <w:w w:val="105"/>
        </w:rPr>
        <w:t> </w:t>
      </w:r>
      <w:r>
        <w:rPr>
          <w:w w:val="105"/>
        </w:rPr>
        <w:t>strategy. By providing evidence that sophisticated clinical decision support can be made technically accessible while identifying specific organizational barriers, this research informs resource allocation decisions and implementation approaches for healthcare technology deployment in underserved regions.</w:t>
      </w:r>
    </w:p>
    <w:p>
      <w:pPr>
        <w:pStyle w:val="BodyText"/>
      </w:pPr>
    </w:p>
    <w:p>
      <w:pPr>
        <w:pStyle w:val="BodyText"/>
        <w:spacing w:before="3"/>
        <w:rPr>
          <w:sz w:val="27"/>
        </w:rPr>
      </w:pPr>
    </w:p>
    <w:p>
      <w:pPr>
        <w:pStyle w:val="Heading2"/>
        <w:numPr>
          <w:ilvl w:val="1"/>
          <w:numId w:val="8"/>
        </w:numPr>
        <w:tabs>
          <w:tab w:pos="846" w:val="left" w:leader="none"/>
          <w:tab w:pos="847" w:val="left" w:leader="none"/>
        </w:tabs>
        <w:spacing w:line="240" w:lineRule="auto" w:before="0" w:after="0"/>
        <w:ind w:left="846" w:right="0" w:hanging="719"/>
        <w:jc w:val="left"/>
      </w:pPr>
      <w:bookmarkStart w:name="Methodology and Evaluation Framework" w:id="20"/>
      <w:bookmarkEnd w:id="20"/>
      <w:r>
        <w:rPr>
          <w:b w:val="0"/>
        </w:rPr>
      </w:r>
      <w:bookmarkStart w:name="_bookmark9" w:id="21"/>
      <w:bookmarkEnd w:id="21"/>
      <w:r>
        <w:rPr>
          <w:w w:val="115"/>
        </w:rPr>
        <w:t>M</w:t>
      </w:r>
      <w:r>
        <w:rPr>
          <w:w w:val="115"/>
        </w:rPr>
        <w:t>ethodology</w:t>
      </w:r>
      <w:r>
        <w:rPr>
          <w:spacing w:val="7"/>
          <w:w w:val="115"/>
        </w:rPr>
        <w:t> </w:t>
      </w:r>
      <w:r>
        <w:rPr>
          <w:w w:val="115"/>
        </w:rPr>
        <w:t>and</w:t>
      </w:r>
      <w:r>
        <w:rPr>
          <w:spacing w:val="8"/>
          <w:w w:val="115"/>
        </w:rPr>
        <w:t> </w:t>
      </w:r>
      <w:r>
        <w:rPr>
          <w:w w:val="115"/>
        </w:rPr>
        <w:t>Evaluation</w:t>
      </w:r>
      <w:r>
        <w:rPr>
          <w:spacing w:val="7"/>
          <w:w w:val="115"/>
        </w:rPr>
        <w:t> </w:t>
      </w:r>
      <w:r>
        <w:rPr>
          <w:spacing w:val="-2"/>
          <w:w w:val="115"/>
        </w:rPr>
        <w:t>Framework</w:t>
      </w:r>
    </w:p>
    <w:p>
      <w:pPr>
        <w:pStyle w:val="BodyText"/>
        <w:spacing w:before="11"/>
        <w:rPr>
          <w:b/>
          <w:sz w:val="27"/>
        </w:rPr>
      </w:pPr>
    </w:p>
    <w:p>
      <w:pPr>
        <w:pStyle w:val="BodyText"/>
        <w:spacing w:line="352" w:lineRule="auto"/>
        <w:ind w:left="128" w:right="561" w:firstLine="216"/>
        <w:jc w:val="both"/>
      </w:pPr>
      <w:r>
        <w:rPr>
          <w:w w:val="105"/>
        </w:rPr>
        <w:t>This research employs Design Science Research methodology adapted for healthcare pro- totype</w:t>
      </w:r>
      <w:r>
        <w:rPr>
          <w:spacing w:val="28"/>
          <w:w w:val="105"/>
        </w:rPr>
        <w:t> </w:t>
      </w:r>
      <w:r>
        <w:rPr>
          <w:w w:val="105"/>
        </w:rPr>
        <w:t>evaluation,</w:t>
      </w:r>
      <w:r>
        <w:rPr>
          <w:spacing w:val="28"/>
          <w:w w:val="105"/>
        </w:rPr>
        <w:t> </w:t>
      </w:r>
      <w:r>
        <w:rPr>
          <w:w w:val="105"/>
        </w:rPr>
        <w:t>combining</w:t>
      </w:r>
      <w:r>
        <w:rPr>
          <w:spacing w:val="28"/>
          <w:w w:val="105"/>
        </w:rPr>
        <w:t> </w:t>
      </w:r>
      <w:r>
        <w:rPr>
          <w:w w:val="105"/>
        </w:rPr>
        <w:t>technical</w:t>
      </w:r>
      <w:r>
        <w:rPr>
          <w:spacing w:val="28"/>
          <w:w w:val="105"/>
        </w:rPr>
        <w:t> </w:t>
      </w:r>
      <w:r>
        <w:rPr>
          <w:w w:val="105"/>
        </w:rPr>
        <w:t>performance</w:t>
      </w:r>
      <w:r>
        <w:rPr>
          <w:spacing w:val="28"/>
          <w:w w:val="105"/>
        </w:rPr>
        <w:t> </w:t>
      </w:r>
      <w:r>
        <w:rPr>
          <w:w w:val="105"/>
        </w:rPr>
        <w:t>assessment,</w:t>
      </w:r>
      <w:r>
        <w:rPr>
          <w:spacing w:val="28"/>
          <w:w w:val="105"/>
        </w:rPr>
        <w:t> </w:t>
      </w:r>
      <w:r>
        <w:rPr>
          <w:w w:val="105"/>
        </w:rPr>
        <w:t>synthetic</w:t>
      </w:r>
      <w:r>
        <w:rPr>
          <w:spacing w:val="28"/>
          <w:w w:val="105"/>
        </w:rPr>
        <w:t> </w:t>
      </w:r>
      <w:r>
        <w:rPr>
          <w:w w:val="105"/>
        </w:rPr>
        <w:t>clinical</w:t>
      </w:r>
      <w:r>
        <w:rPr>
          <w:spacing w:val="28"/>
          <w:w w:val="105"/>
        </w:rPr>
        <w:t> </w:t>
      </w:r>
      <w:r>
        <w:rPr>
          <w:w w:val="105"/>
        </w:rPr>
        <w:t>scenario</w:t>
      </w:r>
    </w:p>
    <w:p>
      <w:pPr>
        <w:spacing w:after="0" w:line="352" w:lineRule="auto"/>
        <w:jc w:val="both"/>
        <w:sectPr>
          <w:pgSz w:w="11910" w:h="16840"/>
          <w:pgMar w:header="1467" w:footer="2507" w:top="1920" w:bottom="2700" w:left="1600" w:right="940"/>
        </w:sectPr>
      </w:pPr>
    </w:p>
    <w:p>
      <w:pPr>
        <w:pStyle w:val="BodyText"/>
        <w:rPr>
          <w:sz w:val="20"/>
        </w:rPr>
      </w:pPr>
      <w:r>
        <w:rPr/>
        <w:pict>
          <v:shape style="position:absolute;margin-left:253.222702pt;margin-top:171.96344pt;width:76.1pt;height:10.95pt;mso-position-horizontal-relative:page;mso-position-vertical-relative:page;z-index:15729152;rotation:20" type="#_x0000_t136" fillcolor="#000000" stroked="f">
            <o:extrusion v:ext="view" autorotationcenter="t"/>
            <v:textpath style="font-family:&quot;Times New Roman&quot;;font-size:11pt;v-text-kern:t;mso-text-shadow:auto" string="Integration Gap"/>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1"/>
        </w:rPr>
      </w:pPr>
    </w:p>
    <w:p>
      <w:pPr>
        <w:pStyle w:val="BodyText"/>
        <w:spacing w:line="256" w:lineRule="auto" w:before="59"/>
        <w:ind w:left="128" w:right="598"/>
        <w:jc w:val="both"/>
      </w:pPr>
      <w:r>
        <w:rPr/>
        <w:pict>
          <v:group style="position:absolute;margin-left:135.591751pt;margin-top:-230.472733pt;width:333.65pt;height:220.2pt;mso-position-horizontal-relative:page;mso-position-vertical-relative:paragraph;z-index:15728640" id="docshapegroup5" coordorigin="2712,-4609" coordsize="6673,4404">
            <v:shape style="position:absolute;left:2715;top:-4606;width:1846;height:1464" id="docshape6" coordorigin="2716,-4605" coordsize="1846,1464" path="m4482,-4605l2796,-4605,2765,-4599,2739,-4582,2722,-4557,2716,-4526,2716,-3222,2722,-3191,2739,-3166,2765,-3149,2796,-3142,4482,-3142,4513,-3149,4538,-3166,4555,-3191,4561,-3222,4561,-4526,4555,-4557,4538,-4582,4513,-4599,4482,-4605xe" filled="true" fillcolor="#ffe5e5" stroked="false">
              <v:path arrowok="t"/>
              <v:fill type="solid"/>
            </v:shape>
            <v:shape style="position:absolute;left:2715;top:-4606;width:1846;height:1464" id="docshape7" coordorigin="2716,-4605" coordsize="1846,1464" path="m4482,-4605l2796,-4605,2765,-4599,2739,-4582,2722,-4557,2716,-4526,2716,-3222,2722,-3191,2739,-3166,2765,-3149,2796,-3142,4482,-3142,4513,-3149,4538,-3166,4555,-3191,4561,-3222,4561,-4526,4555,-4557,4538,-4582,4513,-4599,4482,-4605xe" filled="false" stroked="true" strokeweight=".3985pt" strokecolor="#000000">
              <v:path arrowok="t"/>
              <v:stroke dashstyle="solid"/>
            </v:shape>
            <v:shape style="position:absolute;left:6967;top:-2713;width:2413;height:1080" id="docshape8" coordorigin="6968,-2713" coordsize="2413,1080" path="m9301,-2713l7048,-2713,7017,-2707,6991,-2690,6974,-2664,6968,-2633,6968,-1713,6974,-1682,6991,-1657,7017,-1639,7048,-1633,9301,-1633,9332,-1639,9357,-1657,9374,-1682,9380,-1713,9380,-2633,9374,-2664,9357,-2690,9332,-2707,9301,-2713xe" filled="true" fillcolor="#e5ffe5" stroked="false">
              <v:path arrowok="t"/>
              <v:fill type="solid"/>
            </v:shape>
            <v:shape style="position:absolute;left:6967;top:-2713;width:2413;height:1080" id="docshape9" coordorigin="6968,-2713" coordsize="2413,1080" path="m9301,-2713l7048,-2713,7017,-2707,6991,-2690,6974,-2664,6968,-2633,6968,-1713,6974,-1682,6991,-1657,7017,-1639,7048,-1633,9301,-1633,9332,-1639,9357,-1657,9374,-1682,9380,-1713,9380,-2633,9374,-2664,9357,-2690,9332,-2707,9301,-2713xe" filled="false" stroked="true" strokeweight=".3985pt" strokecolor="#000000">
              <v:path arrowok="t"/>
              <v:stroke dashstyle="solid"/>
            </v:shape>
            <v:line style="position:absolute" from="4565,-3527" to="6949,-2631" stroked="true" strokeweight=".79701pt" strokecolor="#000000">
              <v:stroke dashstyle="solid"/>
            </v:line>
            <v:shape style="position:absolute;left:6886;top:-2705;width:70;height:117" id="docshape10" coordorigin="6887,-2704" coordsize="70,117" path="m6931,-2704l6930,-2678,6935,-2657,6945,-2641,6956,-2628,6939,-2627,6921,-2620,6904,-2608,6887,-2588e" filled="false" stroked="true" strokeweight=".79697pt" strokecolor="#000000">
              <v:path arrowok="t"/>
              <v:stroke dashstyle="solid"/>
            </v:shape>
            <v:shape style="position:absolute;left:2715;top:-1302;width:1846;height:1092" id="docshape11" coordorigin="2716,-1302" coordsize="1846,1092" path="m4482,-1302l2796,-1302,2765,-1295,2739,-1278,2722,-1253,2716,-1222,2716,-289,2722,-258,2739,-233,2765,-216,2796,-210,4482,-210,4513,-216,4538,-233,4555,-258,4561,-289,4561,-1222,4555,-1253,4538,-1278,4513,-1295,4482,-1302xe" filled="true" fillcolor="#ffe5e5" stroked="false">
              <v:path arrowok="t"/>
              <v:fill type="solid"/>
            </v:shape>
            <v:shape style="position:absolute;left:2715;top:-1302;width:1846;height:1092" id="docshape12" coordorigin="2716,-1302" coordsize="1846,1092" path="m4482,-1302l2796,-1302,2765,-1295,2739,-1278,2722,-1253,2716,-1222,2716,-289,2722,-258,2739,-233,2765,-216,2796,-210,4482,-210,4513,-216,4538,-233,4555,-258,4561,-289,4561,-1222,4555,-1253,4538,-1278,4513,-1295,4482,-1302xe" filled="false" stroked="true" strokeweight=".3985pt" strokecolor="#000000">
              <v:path arrowok="t"/>
              <v:stroke dashstyle="solid"/>
            </v:shape>
            <v:line style="position:absolute" from="4565,-1045" to="6949,-1791" stroked="true" strokeweight=".79701pt" strokecolor="#000000">
              <v:stroke dashstyle="solid"/>
            </v:line>
            <v:shape style="position:absolute;left:6889;top:-1838;width:68;height:119" id="docshape13" coordorigin="6889,-1838" coordsize="68,119" path="m6889,-1838l6905,-1817,6922,-1804,6939,-1796,6956,-1794,6944,-1782,6934,-1766,6927,-1745,6926,-1719e" filled="false" stroked="true" strokeweight=".796963pt" strokecolor="#000000">
              <v:path arrowok="t"/>
              <v:stroke dashstyle="solid"/>
            </v:shape>
            <v:shape style="position:absolute;left:2912;top:-4547;width:1448;height:1333" type="#_x0000_t202" id="docshape14" filled="false" stroked="false">
              <v:textbox inset="0,0,0,0">
                <w:txbxContent>
                  <w:p>
                    <w:pPr>
                      <w:spacing w:line="211" w:lineRule="exact" w:before="0"/>
                      <w:ind w:left="67" w:right="63" w:firstLine="0"/>
                      <w:jc w:val="center"/>
                      <w:rPr>
                        <w:sz w:val="22"/>
                      </w:rPr>
                    </w:pPr>
                    <w:r>
                      <w:rPr>
                        <w:spacing w:val="-2"/>
                        <w:w w:val="110"/>
                        <w:sz w:val="22"/>
                      </w:rPr>
                      <w:t>Sophisticated</w:t>
                    </w:r>
                  </w:p>
                  <w:p>
                    <w:pPr>
                      <w:spacing w:line="370" w:lineRule="atLeast" w:before="1"/>
                      <w:ind w:left="0" w:right="18" w:firstLine="25"/>
                      <w:jc w:val="center"/>
                      <w:rPr>
                        <w:sz w:val="22"/>
                      </w:rPr>
                    </w:pPr>
                    <w:r>
                      <w:rPr>
                        <w:spacing w:val="-2"/>
                        <w:w w:val="110"/>
                        <w:sz w:val="22"/>
                      </w:rPr>
                      <w:t>Systems (Infrastructure Dependent)</w:t>
                    </w:r>
                  </w:p>
                </w:txbxContent>
              </v:textbox>
              <w10:wrap type="none"/>
            </v:shape>
            <v:shape style="position:absolute;left:7100;top:-2655;width:2167;height:961" type="#_x0000_t202" id="docshape15" filled="false" stroked="false">
              <v:textbox inset="0,0,0,0">
                <w:txbxContent>
                  <w:p>
                    <w:pPr>
                      <w:spacing w:line="211" w:lineRule="exact" w:before="0"/>
                      <w:ind w:left="0" w:right="25" w:firstLine="0"/>
                      <w:jc w:val="center"/>
                      <w:rPr>
                        <w:sz w:val="22"/>
                      </w:rPr>
                    </w:pPr>
                    <w:r>
                      <w:rPr>
                        <w:w w:val="105"/>
                        <w:sz w:val="22"/>
                      </w:rPr>
                      <w:t>ATLAS</w:t>
                    </w:r>
                    <w:r>
                      <w:rPr>
                        <w:spacing w:val="-1"/>
                        <w:w w:val="105"/>
                        <w:sz w:val="22"/>
                      </w:rPr>
                      <w:t> </w:t>
                    </w:r>
                    <w:r>
                      <w:rPr>
                        <w:spacing w:val="-2"/>
                        <w:w w:val="105"/>
                        <w:sz w:val="22"/>
                      </w:rPr>
                      <w:t>Approach</w:t>
                    </w:r>
                  </w:p>
                  <w:p>
                    <w:pPr>
                      <w:spacing w:line="370" w:lineRule="atLeast" w:before="1"/>
                      <w:ind w:left="0" w:right="18" w:firstLine="0"/>
                      <w:jc w:val="center"/>
                      <w:rPr>
                        <w:sz w:val="22"/>
                      </w:rPr>
                    </w:pPr>
                    <w:r>
                      <w:rPr>
                        <w:spacing w:val="-2"/>
                        <w:w w:val="110"/>
                        <w:sz w:val="22"/>
                      </w:rPr>
                      <w:t>Resource-Adaptive Sophisticated</w:t>
                    </w:r>
                    <w:r>
                      <w:rPr>
                        <w:spacing w:val="-14"/>
                        <w:w w:val="110"/>
                        <w:sz w:val="22"/>
                      </w:rPr>
                      <w:t> </w:t>
                    </w:r>
                    <w:r>
                      <w:rPr>
                        <w:spacing w:val="-2"/>
                        <w:w w:val="110"/>
                        <w:sz w:val="22"/>
                      </w:rPr>
                      <w:t>Systems</w:t>
                    </w:r>
                  </w:p>
                </w:txbxContent>
              </v:textbox>
              <w10:wrap type="none"/>
            </v:shape>
            <v:shape style="position:absolute;left:2953;top:-1243;width:1390;height:961" type="#_x0000_t202" id="docshape16" filled="false" stroked="false">
              <v:textbox inset="0,0,0,0">
                <w:txbxContent>
                  <w:p>
                    <w:pPr>
                      <w:spacing w:line="211" w:lineRule="exact" w:before="0"/>
                      <w:ind w:left="0" w:right="18" w:firstLine="0"/>
                      <w:jc w:val="center"/>
                      <w:rPr>
                        <w:sz w:val="22"/>
                      </w:rPr>
                    </w:pPr>
                    <w:r>
                      <w:rPr>
                        <w:w w:val="105"/>
                        <w:sz w:val="22"/>
                      </w:rPr>
                      <w:t>Basic</w:t>
                    </w:r>
                    <w:r>
                      <w:rPr>
                        <w:spacing w:val="14"/>
                        <w:w w:val="105"/>
                        <w:sz w:val="22"/>
                      </w:rPr>
                      <w:t> </w:t>
                    </w:r>
                    <w:r>
                      <w:rPr>
                        <w:spacing w:val="-2"/>
                        <w:w w:val="105"/>
                        <w:sz w:val="22"/>
                      </w:rPr>
                      <w:t>Systems</w:t>
                    </w:r>
                  </w:p>
                  <w:p>
                    <w:pPr>
                      <w:spacing w:line="370" w:lineRule="atLeast" w:before="1"/>
                      <w:ind w:left="63" w:right="64" w:hanging="43"/>
                      <w:jc w:val="center"/>
                      <w:rPr>
                        <w:sz w:val="22"/>
                      </w:rPr>
                    </w:pPr>
                    <w:r>
                      <w:rPr>
                        <w:spacing w:val="-2"/>
                        <w:w w:val="110"/>
                        <w:sz w:val="22"/>
                      </w:rPr>
                      <w:t>(Resource Appropriate)</w:t>
                    </w:r>
                  </w:p>
                </w:txbxContent>
              </v:textbox>
              <w10:wrap type="none"/>
            </v:shape>
            <w10:wrap type="none"/>
          </v:group>
        </w:pict>
      </w:r>
      <w:r>
        <w:rPr/>
        <w:pict>
          <v:shape style="position:absolute;margin-left:254.359985pt;margin-top:-67.972275pt;width:73.05pt;height:10.95pt;mso-position-horizontal-relative:page;mso-position-vertical-relative:paragraph;z-index:15729664;rotation:343" type="#_x0000_t136" fillcolor="#000000" stroked="f">
            <o:extrusion v:ext="view" autorotationcenter="t"/>
            <v:textpath style="font-family:&quot;Times New Roman&quot;;font-size:11pt;v-text-kern:t;mso-text-shadow:auto" string="Capability Gap"/>
            <w10:wrap type="none"/>
          </v:shape>
        </w:pict>
      </w:r>
      <w:r>
        <w:rPr>
          <w:w w:val="105"/>
        </w:rPr>
        <w:t>Figure 1.2:</w:t>
      </w:r>
      <w:r>
        <w:rPr>
          <w:w w:val="105"/>
        </w:rPr>
        <w:t> </w:t>
      </w:r>
      <w:bookmarkStart w:name="_bookmark10" w:id="22"/>
      <w:bookmarkEnd w:id="22"/>
      <w:r>
        <w:rPr>
          <w:w w:val="105"/>
        </w:rPr>
        <w:t>A</w:t>
      </w:r>
      <w:r>
        <w:rPr>
          <w:w w:val="105"/>
        </w:rPr>
        <w:t>TLAS Theoretical Positioning:</w:t>
      </w:r>
      <w:r>
        <w:rPr>
          <w:w w:val="105"/>
        </w:rPr>
        <w:t> Bridging Traditional Digital Health System </w:t>
      </w:r>
      <w:r>
        <w:rPr>
          <w:spacing w:val="-2"/>
          <w:w w:val="105"/>
        </w:rPr>
        <w:t>Categories</w:t>
      </w:r>
    </w:p>
    <w:p>
      <w:pPr>
        <w:pStyle w:val="BodyText"/>
      </w:pPr>
    </w:p>
    <w:p>
      <w:pPr>
        <w:pStyle w:val="BodyText"/>
        <w:spacing w:line="352" w:lineRule="auto" w:before="148"/>
        <w:ind w:left="128" w:right="562" w:hanging="6"/>
        <w:jc w:val="both"/>
      </w:pPr>
      <w:r>
        <w:rPr>
          <w:w w:val="110"/>
        </w:rPr>
        <w:t>validation,</w:t>
      </w:r>
      <w:r>
        <w:rPr>
          <w:w w:val="110"/>
        </w:rPr>
        <w:t> and implementation readiness evaluation using adapted NASSS and RE-AIM </w:t>
      </w:r>
      <w:r>
        <w:rPr>
          <w:spacing w:val="-2"/>
          <w:w w:val="110"/>
        </w:rPr>
        <w:t>frameworks.</w:t>
      </w:r>
      <w:r>
        <w:rPr>
          <w:spacing w:val="10"/>
          <w:w w:val="110"/>
        </w:rPr>
        <w:t> </w:t>
      </w:r>
      <w:r>
        <w:rPr>
          <w:spacing w:val="-2"/>
          <w:w w:val="110"/>
        </w:rPr>
        <w:t>This</w:t>
      </w:r>
      <w:r>
        <w:rPr>
          <w:spacing w:val="-8"/>
          <w:w w:val="110"/>
        </w:rPr>
        <w:t> </w:t>
      </w:r>
      <w:r>
        <w:rPr>
          <w:spacing w:val="-2"/>
          <w:w w:val="110"/>
        </w:rPr>
        <w:t>methodological</w:t>
      </w:r>
      <w:r>
        <w:rPr>
          <w:spacing w:val="-8"/>
          <w:w w:val="110"/>
        </w:rPr>
        <w:t> </w:t>
      </w:r>
      <w:r>
        <w:rPr>
          <w:spacing w:val="-2"/>
          <w:w w:val="110"/>
        </w:rPr>
        <w:t>approach</w:t>
      </w:r>
      <w:r>
        <w:rPr>
          <w:spacing w:val="-8"/>
          <w:w w:val="110"/>
        </w:rPr>
        <w:t> </w:t>
      </w:r>
      <w:r>
        <w:rPr>
          <w:spacing w:val="-2"/>
          <w:w w:val="110"/>
        </w:rPr>
        <w:t>enables</w:t>
      </w:r>
      <w:r>
        <w:rPr>
          <w:spacing w:val="-8"/>
          <w:w w:val="110"/>
        </w:rPr>
        <w:t> </w:t>
      </w:r>
      <w:r>
        <w:rPr>
          <w:spacing w:val="-2"/>
          <w:w w:val="110"/>
        </w:rPr>
        <w:t>comprehensive</w:t>
      </w:r>
      <w:r>
        <w:rPr>
          <w:spacing w:val="-8"/>
          <w:w w:val="110"/>
        </w:rPr>
        <w:t> </w:t>
      </w:r>
      <w:r>
        <w:rPr>
          <w:spacing w:val="-2"/>
          <w:w w:val="110"/>
        </w:rPr>
        <w:t>evaluation</w:t>
      </w:r>
      <w:r>
        <w:rPr>
          <w:spacing w:val="-8"/>
          <w:w w:val="110"/>
        </w:rPr>
        <w:t> </w:t>
      </w:r>
      <w:r>
        <w:rPr>
          <w:spacing w:val="-2"/>
          <w:w w:val="110"/>
        </w:rPr>
        <w:t>within</w:t>
      </w:r>
      <w:r>
        <w:rPr>
          <w:spacing w:val="-8"/>
          <w:w w:val="110"/>
        </w:rPr>
        <w:t> </w:t>
      </w:r>
      <w:r>
        <w:rPr>
          <w:spacing w:val="-2"/>
          <w:w w:val="110"/>
        </w:rPr>
        <w:t>Mas- </w:t>
      </w:r>
      <w:r>
        <w:rPr>
          <w:w w:val="110"/>
        </w:rPr>
        <w:t>ter’s</w:t>
      </w:r>
      <w:r>
        <w:rPr>
          <w:spacing w:val="-1"/>
          <w:w w:val="110"/>
        </w:rPr>
        <w:t> </w:t>
      </w:r>
      <w:r>
        <w:rPr>
          <w:w w:val="110"/>
        </w:rPr>
        <w:t>thesis</w:t>
      </w:r>
      <w:r>
        <w:rPr>
          <w:spacing w:val="-1"/>
          <w:w w:val="110"/>
        </w:rPr>
        <w:t> </w:t>
      </w:r>
      <w:r>
        <w:rPr>
          <w:w w:val="110"/>
        </w:rPr>
        <w:t>constraints</w:t>
      </w:r>
      <w:r>
        <w:rPr>
          <w:spacing w:val="-1"/>
          <w:w w:val="110"/>
        </w:rPr>
        <w:t> </w:t>
      </w:r>
      <w:r>
        <w:rPr>
          <w:w w:val="110"/>
        </w:rPr>
        <w:t>while</w:t>
      </w:r>
      <w:r>
        <w:rPr>
          <w:spacing w:val="-1"/>
          <w:w w:val="110"/>
        </w:rPr>
        <w:t> </w:t>
      </w:r>
      <w:r>
        <w:rPr>
          <w:w w:val="110"/>
        </w:rPr>
        <w:t>providing</w:t>
      </w:r>
      <w:r>
        <w:rPr>
          <w:spacing w:val="-1"/>
          <w:w w:val="110"/>
        </w:rPr>
        <w:t> </w:t>
      </w:r>
      <w:r>
        <w:rPr>
          <w:w w:val="110"/>
        </w:rPr>
        <w:t>systematic</w:t>
      </w:r>
      <w:r>
        <w:rPr>
          <w:spacing w:val="-1"/>
          <w:w w:val="110"/>
        </w:rPr>
        <w:t> </w:t>
      </w:r>
      <w:r>
        <w:rPr>
          <w:w w:val="110"/>
        </w:rPr>
        <w:t>barrier</w:t>
      </w:r>
      <w:r>
        <w:rPr>
          <w:spacing w:val="-1"/>
          <w:w w:val="110"/>
        </w:rPr>
        <w:t> </w:t>
      </w:r>
      <w:r>
        <w:rPr>
          <w:w w:val="110"/>
        </w:rPr>
        <w:t>identification</w:t>
      </w:r>
      <w:r>
        <w:rPr>
          <w:spacing w:val="-1"/>
          <w:w w:val="110"/>
        </w:rPr>
        <w:t> </w:t>
      </w:r>
      <w:r>
        <w:rPr>
          <w:w w:val="110"/>
        </w:rPr>
        <w:t>for</w:t>
      </w:r>
      <w:r>
        <w:rPr>
          <w:spacing w:val="-1"/>
          <w:w w:val="110"/>
        </w:rPr>
        <w:t> </w:t>
      </w:r>
      <w:r>
        <w:rPr>
          <w:w w:val="110"/>
        </w:rPr>
        <w:t>future</w:t>
      </w:r>
      <w:r>
        <w:rPr>
          <w:spacing w:val="-1"/>
          <w:w w:val="110"/>
        </w:rPr>
        <w:t> </w:t>
      </w:r>
      <w:r>
        <w:rPr>
          <w:w w:val="110"/>
        </w:rPr>
        <w:t>clinical </w:t>
      </w:r>
      <w:r>
        <w:rPr>
          <w:spacing w:val="-2"/>
          <w:w w:val="110"/>
        </w:rPr>
        <w:t>deployment.</w:t>
      </w:r>
    </w:p>
    <w:p>
      <w:pPr>
        <w:pStyle w:val="BodyText"/>
      </w:pPr>
    </w:p>
    <w:p>
      <w:pPr>
        <w:pStyle w:val="BodyText"/>
        <w:spacing w:before="1"/>
        <w:rPr>
          <w:sz w:val="28"/>
        </w:rPr>
      </w:pPr>
    </w:p>
    <w:p>
      <w:pPr>
        <w:pStyle w:val="Heading2"/>
        <w:numPr>
          <w:ilvl w:val="1"/>
          <w:numId w:val="8"/>
        </w:numPr>
        <w:tabs>
          <w:tab w:pos="846" w:val="left" w:leader="none"/>
          <w:tab w:pos="847" w:val="left" w:leader="none"/>
        </w:tabs>
        <w:spacing w:line="240" w:lineRule="auto" w:before="0" w:after="0"/>
        <w:ind w:left="846" w:right="0" w:hanging="719"/>
        <w:jc w:val="left"/>
      </w:pPr>
      <w:bookmarkStart w:name="Thesis Structure and Contribution Flow" w:id="23"/>
      <w:bookmarkEnd w:id="23"/>
      <w:r>
        <w:rPr>
          <w:b w:val="0"/>
        </w:rPr>
      </w:r>
      <w:bookmarkStart w:name="_bookmark11" w:id="24"/>
      <w:bookmarkEnd w:id="24"/>
      <w:r>
        <w:rPr>
          <w:w w:val="115"/>
        </w:rPr>
        <w:t>Th</w:t>
      </w:r>
      <w:r>
        <w:rPr>
          <w:w w:val="115"/>
        </w:rPr>
        <w:t>esis</w:t>
      </w:r>
      <w:r>
        <w:rPr>
          <w:spacing w:val="6"/>
          <w:w w:val="115"/>
        </w:rPr>
        <w:t> </w:t>
      </w:r>
      <w:r>
        <w:rPr>
          <w:w w:val="115"/>
        </w:rPr>
        <w:t>Structure</w:t>
      </w:r>
      <w:r>
        <w:rPr>
          <w:spacing w:val="6"/>
          <w:w w:val="115"/>
        </w:rPr>
        <w:t> </w:t>
      </w:r>
      <w:r>
        <w:rPr>
          <w:w w:val="115"/>
        </w:rPr>
        <w:t>and</w:t>
      </w:r>
      <w:r>
        <w:rPr>
          <w:spacing w:val="6"/>
          <w:w w:val="115"/>
        </w:rPr>
        <w:t> </w:t>
      </w:r>
      <w:r>
        <w:rPr>
          <w:w w:val="115"/>
        </w:rPr>
        <w:t>Contribution</w:t>
      </w:r>
      <w:r>
        <w:rPr>
          <w:spacing w:val="6"/>
          <w:w w:val="115"/>
        </w:rPr>
        <w:t> </w:t>
      </w:r>
      <w:r>
        <w:rPr>
          <w:spacing w:val="-4"/>
          <w:w w:val="115"/>
        </w:rPr>
        <w:t>Flow</w:t>
      </w:r>
    </w:p>
    <w:p>
      <w:pPr>
        <w:pStyle w:val="BodyText"/>
        <w:spacing w:before="10"/>
        <w:rPr>
          <w:b/>
          <w:sz w:val="27"/>
        </w:rPr>
      </w:pPr>
    </w:p>
    <w:p>
      <w:pPr>
        <w:pStyle w:val="BodyText"/>
        <w:spacing w:line="352" w:lineRule="auto" w:before="1"/>
        <w:ind w:left="128" w:right="598" w:firstLine="216"/>
        <w:jc w:val="both"/>
      </w:pPr>
      <w:r>
        <w:rPr>
          <w:w w:val="105"/>
        </w:rPr>
        <w:t>This</w:t>
      </w:r>
      <w:r>
        <w:rPr>
          <w:spacing w:val="-11"/>
          <w:w w:val="105"/>
        </w:rPr>
        <w:t> </w:t>
      </w:r>
      <w:r>
        <w:rPr>
          <w:w w:val="105"/>
        </w:rPr>
        <w:t>thesis</w:t>
      </w:r>
      <w:r>
        <w:rPr>
          <w:spacing w:val="-11"/>
          <w:w w:val="105"/>
        </w:rPr>
        <w:t> </w:t>
      </w:r>
      <w:r>
        <w:rPr>
          <w:w w:val="105"/>
        </w:rPr>
        <w:t>systematically</w:t>
      </w:r>
      <w:r>
        <w:rPr>
          <w:spacing w:val="-11"/>
          <w:w w:val="105"/>
        </w:rPr>
        <w:t> </w:t>
      </w:r>
      <w:r>
        <w:rPr>
          <w:w w:val="105"/>
        </w:rPr>
        <w:t>addresses</w:t>
      </w:r>
      <w:r>
        <w:rPr>
          <w:spacing w:val="-11"/>
          <w:w w:val="105"/>
        </w:rPr>
        <w:t> </w:t>
      </w:r>
      <w:r>
        <w:rPr>
          <w:w w:val="105"/>
        </w:rPr>
        <w:t>technical</w:t>
      </w:r>
      <w:r>
        <w:rPr>
          <w:spacing w:val="-11"/>
          <w:w w:val="105"/>
        </w:rPr>
        <w:t> </w:t>
      </w:r>
      <w:r>
        <w:rPr>
          <w:w w:val="105"/>
        </w:rPr>
        <w:t>feasibility</w:t>
      </w:r>
      <w:r>
        <w:rPr>
          <w:spacing w:val="-11"/>
          <w:w w:val="105"/>
        </w:rPr>
        <w:t> </w:t>
      </w:r>
      <w:r>
        <w:rPr>
          <w:w w:val="105"/>
        </w:rPr>
        <w:t>demonstration</w:t>
      </w:r>
      <w:r>
        <w:rPr>
          <w:spacing w:val="-11"/>
          <w:w w:val="105"/>
        </w:rPr>
        <w:t> </w:t>
      </w:r>
      <w:r>
        <w:rPr>
          <w:w w:val="105"/>
        </w:rPr>
        <w:t>and</w:t>
      </w:r>
      <w:r>
        <w:rPr>
          <w:spacing w:val="-11"/>
          <w:w w:val="105"/>
        </w:rPr>
        <w:t> </w:t>
      </w:r>
      <w:r>
        <w:rPr>
          <w:w w:val="105"/>
        </w:rPr>
        <w:t>implementation barrier identification:</w:t>
      </w:r>
    </w:p>
    <w:p>
      <w:pPr>
        <w:pStyle w:val="BodyText"/>
        <w:spacing w:line="352" w:lineRule="auto" w:before="184"/>
        <w:ind w:left="128" w:right="599" w:firstLine="216"/>
        <w:jc w:val="both"/>
      </w:pPr>
      <w:r>
        <w:rPr>
          <w:b/>
          <w:w w:val="110"/>
        </w:rPr>
        <w:t>Chapter</w:t>
      </w:r>
      <w:r>
        <w:rPr>
          <w:b/>
          <w:spacing w:val="-3"/>
          <w:w w:val="110"/>
        </w:rPr>
        <w:t> </w:t>
      </w:r>
      <w:r>
        <w:rPr>
          <w:b/>
          <w:w w:val="110"/>
        </w:rPr>
        <w:t>2</w:t>
      </w:r>
      <w:r>
        <w:rPr>
          <w:w w:val="110"/>
        </w:rPr>
        <w:t>:</w:t>
      </w:r>
      <w:r>
        <w:rPr>
          <w:w w:val="110"/>
        </w:rPr>
        <w:t> Literature</w:t>
      </w:r>
      <w:r>
        <w:rPr>
          <w:spacing w:val="-10"/>
          <w:w w:val="110"/>
        </w:rPr>
        <w:t> </w:t>
      </w:r>
      <w:r>
        <w:rPr>
          <w:w w:val="110"/>
        </w:rPr>
        <w:t>synthesis</w:t>
      </w:r>
      <w:r>
        <w:rPr>
          <w:spacing w:val="-10"/>
          <w:w w:val="110"/>
        </w:rPr>
        <w:t> </w:t>
      </w:r>
      <w:r>
        <w:rPr>
          <w:w w:val="110"/>
        </w:rPr>
        <w:t>identifying</w:t>
      </w:r>
      <w:r>
        <w:rPr>
          <w:spacing w:val="-10"/>
          <w:w w:val="110"/>
        </w:rPr>
        <w:t> </w:t>
      </w:r>
      <w:r>
        <w:rPr>
          <w:w w:val="110"/>
        </w:rPr>
        <w:t>convergent</w:t>
      </w:r>
      <w:r>
        <w:rPr>
          <w:spacing w:val="-10"/>
          <w:w w:val="110"/>
        </w:rPr>
        <w:t> </w:t>
      </w:r>
      <w:r>
        <w:rPr>
          <w:w w:val="110"/>
        </w:rPr>
        <w:t>technological</w:t>
      </w:r>
      <w:r>
        <w:rPr>
          <w:spacing w:val="-10"/>
          <w:w w:val="110"/>
        </w:rPr>
        <w:t> </w:t>
      </w:r>
      <w:r>
        <w:rPr>
          <w:w w:val="110"/>
        </w:rPr>
        <w:t>opportunities</w:t>
      </w:r>
      <w:r>
        <w:rPr>
          <w:spacing w:val="-10"/>
          <w:w w:val="110"/>
        </w:rPr>
        <w:t> </w:t>
      </w:r>
      <w:r>
        <w:rPr>
          <w:w w:val="110"/>
        </w:rPr>
        <w:t>and persistent implementation gaps that ATLAS addresses.</w:t>
      </w:r>
    </w:p>
    <w:p>
      <w:pPr>
        <w:pStyle w:val="BodyText"/>
        <w:spacing w:line="352" w:lineRule="auto" w:before="184"/>
        <w:ind w:left="128" w:right="561" w:firstLine="216"/>
        <w:jc w:val="both"/>
      </w:pPr>
      <w:r>
        <w:rPr>
          <w:b/>
          <w:w w:val="105"/>
        </w:rPr>
        <w:t>Chapter</w:t>
      </w:r>
      <w:r>
        <w:rPr>
          <w:b/>
          <w:w w:val="105"/>
        </w:rPr>
        <w:t> 3</w:t>
      </w:r>
      <w:r>
        <w:rPr>
          <w:w w:val="105"/>
        </w:rPr>
        <w:t>: Detailed methodology including system architecture rationale, evaluation framework</w:t>
      </w:r>
      <w:r>
        <w:rPr>
          <w:spacing w:val="-1"/>
          <w:w w:val="105"/>
        </w:rPr>
        <w:t> </w:t>
      </w:r>
      <w:r>
        <w:rPr>
          <w:w w:val="105"/>
        </w:rPr>
        <w:t>design,</w:t>
      </w:r>
      <w:r>
        <w:rPr>
          <w:spacing w:val="-1"/>
          <w:w w:val="105"/>
        </w:rPr>
        <w:t> </w:t>
      </w:r>
      <w:r>
        <w:rPr>
          <w:w w:val="105"/>
        </w:rPr>
        <w:t>and</w:t>
      </w:r>
      <w:r>
        <w:rPr>
          <w:spacing w:val="-1"/>
          <w:w w:val="105"/>
        </w:rPr>
        <w:t> </w:t>
      </w:r>
      <w:r>
        <w:rPr>
          <w:w w:val="105"/>
        </w:rPr>
        <w:t>systematic</w:t>
      </w:r>
      <w:r>
        <w:rPr>
          <w:spacing w:val="-1"/>
          <w:w w:val="105"/>
        </w:rPr>
        <w:t> </w:t>
      </w:r>
      <w:r>
        <w:rPr>
          <w:w w:val="105"/>
        </w:rPr>
        <w:t>assessment</w:t>
      </w:r>
      <w:r>
        <w:rPr>
          <w:spacing w:val="-1"/>
          <w:w w:val="105"/>
        </w:rPr>
        <w:t> </w:t>
      </w:r>
      <w:r>
        <w:rPr>
          <w:w w:val="105"/>
        </w:rPr>
        <w:t>approaches</w:t>
      </w:r>
      <w:r>
        <w:rPr>
          <w:spacing w:val="-1"/>
          <w:w w:val="105"/>
        </w:rPr>
        <w:t> </w:t>
      </w:r>
      <w:r>
        <w:rPr>
          <w:w w:val="105"/>
        </w:rPr>
        <w:t>adapted</w:t>
      </w:r>
      <w:r>
        <w:rPr>
          <w:spacing w:val="-1"/>
          <w:w w:val="105"/>
        </w:rPr>
        <w:t> </w:t>
      </w:r>
      <w:r>
        <w:rPr>
          <w:w w:val="105"/>
        </w:rPr>
        <w:t>for</w:t>
      </w:r>
      <w:r>
        <w:rPr>
          <w:spacing w:val="-1"/>
          <w:w w:val="105"/>
        </w:rPr>
        <w:t> </w:t>
      </w:r>
      <w:r>
        <w:rPr>
          <w:w w:val="105"/>
        </w:rPr>
        <w:t>prototype-level</w:t>
      </w:r>
      <w:r>
        <w:rPr>
          <w:spacing w:val="-1"/>
          <w:w w:val="105"/>
        </w:rPr>
        <w:t> </w:t>
      </w:r>
      <w:r>
        <w:rPr>
          <w:w w:val="105"/>
        </w:rPr>
        <w:t>evalua- </w:t>
      </w:r>
      <w:r>
        <w:rPr>
          <w:spacing w:val="-4"/>
          <w:w w:val="105"/>
        </w:rPr>
        <w:t>tion.</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56" w:firstLine="216"/>
        <w:jc w:val="both"/>
      </w:pPr>
      <w:r>
        <w:rPr>
          <w:b/>
          <w:w w:val="105"/>
        </w:rPr>
        <w:t>Chapter</w:t>
      </w:r>
      <w:r>
        <w:rPr>
          <w:b/>
          <w:w w:val="105"/>
        </w:rPr>
        <w:t> 4</w:t>
      </w:r>
      <w:r>
        <w:rPr>
          <w:w w:val="105"/>
        </w:rPr>
        <w:t>:</w:t>
      </w:r>
      <w:r>
        <w:rPr>
          <w:w w:val="105"/>
        </w:rPr>
        <w:t> Comprehensive results demonstrating technical achievements and clinical utility while identifying specific limitations requiring enhancement for deployment </w:t>
      </w:r>
      <w:r>
        <w:rPr>
          <w:spacing w:val="-2"/>
          <w:w w:val="105"/>
        </w:rPr>
        <w:t>readiness.</w:t>
      </w:r>
    </w:p>
    <w:p>
      <w:pPr>
        <w:pStyle w:val="BodyText"/>
        <w:spacing w:line="352" w:lineRule="auto" w:before="184"/>
        <w:ind w:left="128" w:right="568" w:firstLine="216"/>
        <w:jc w:val="both"/>
      </w:pPr>
      <w:r>
        <w:rPr>
          <w:b/>
          <w:w w:val="105"/>
        </w:rPr>
        <w:t>Chapter 5</w:t>
      </w:r>
      <w:r>
        <w:rPr>
          <w:w w:val="105"/>
        </w:rPr>
        <w:t>:</w:t>
      </w:r>
      <w:r>
        <w:rPr>
          <w:spacing w:val="32"/>
          <w:w w:val="105"/>
        </w:rPr>
        <w:t> </w:t>
      </w:r>
      <w:r>
        <w:rPr>
          <w:w w:val="105"/>
        </w:rPr>
        <w:t>Critical analysis positioning findings within digital health theory and practice, examining implications for policy and future research directions.</w:t>
      </w:r>
    </w:p>
    <w:p>
      <w:pPr>
        <w:pStyle w:val="BodyText"/>
        <w:spacing w:line="352" w:lineRule="auto" w:before="185"/>
        <w:ind w:left="128" w:right="598" w:firstLine="216"/>
        <w:jc w:val="both"/>
      </w:pPr>
      <w:r>
        <w:rPr>
          <w:b/>
          <w:w w:val="110"/>
        </w:rPr>
        <w:t>Chapter</w:t>
      </w:r>
      <w:r>
        <w:rPr>
          <w:b/>
          <w:spacing w:val="-6"/>
          <w:w w:val="110"/>
        </w:rPr>
        <w:t> </w:t>
      </w:r>
      <w:r>
        <w:rPr>
          <w:b/>
          <w:w w:val="110"/>
        </w:rPr>
        <w:t>6</w:t>
      </w:r>
      <w:r>
        <w:rPr>
          <w:w w:val="110"/>
        </w:rPr>
        <w:t>:</w:t>
      </w:r>
      <w:r>
        <w:rPr>
          <w:w w:val="110"/>
        </w:rPr>
        <w:t> Synthesis</w:t>
      </w:r>
      <w:r>
        <w:rPr>
          <w:spacing w:val="-14"/>
          <w:w w:val="110"/>
        </w:rPr>
        <w:t> </w:t>
      </w:r>
      <w:r>
        <w:rPr>
          <w:w w:val="110"/>
        </w:rPr>
        <w:t>of</w:t>
      </w:r>
      <w:r>
        <w:rPr>
          <w:spacing w:val="-14"/>
          <w:w w:val="110"/>
        </w:rPr>
        <w:t> </w:t>
      </w:r>
      <w:r>
        <w:rPr>
          <w:w w:val="110"/>
        </w:rPr>
        <w:t>contributions,</w:t>
      </w:r>
      <w:r>
        <w:rPr>
          <w:spacing w:val="-14"/>
          <w:w w:val="110"/>
        </w:rPr>
        <w:t> </w:t>
      </w:r>
      <w:r>
        <w:rPr>
          <w:w w:val="110"/>
        </w:rPr>
        <w:t>honest</w:t>
      </w:r>
      <w:r>
        <w:rPr>
          <w:spacing w:val="-14"/>
          <w:w w:val="110"/>
        </w:rPr>
        <w:t> </w:t>
      </w:r>
      <w:r>
        <w:rPr>
          <w:w w:val="110"/>
        </w:rPr>
        <w:t>assessment</w:t>
      </w:r>
      <w:r>
        <w:rPr>
          <w:spacing w:val="-14"/>
          <w:w w:val="110"/>
        </w:rPr>
        <w:t> </w:t>
      </w:r>
      <w:r>
        <w:rPr>
          <w:w w:val="110"/>
        </w:rPr>
        <w:t>of</w:t>
      </w:r>
      <w:r>
        <w:rPr>
          <w:spacing w:val="-14"/>
          <w:w w:val="110"/>
        </w:rPr>
        <w:t> </w:t>
      </w:r>
      <w:r>
        <w:rPr>
          <w:w w:val="110"/>
        </w:rPr>
        <w:t>limitations,</w:t>
      </w:r>
      <w:r>
        <w:rPr>
          <w:spacing w:val="-14"/>
          <w:w w:val="110"/>
        </w:rPr>
        <w:t> </w:t>
      </w:r>
      <w:r>
        <w:rPr>
          <w:w w:val="110"/>
        </w:rPr>
        <w:t>and</w:t>
      </w:r>
      <w:r>
        <w:rPr>
          <w:spacing w:val="-14"/>
          <w:w w:val="110"/>
        </w:rPr>
        <w:t> </w:t>
      </w:r>
      <w:r>
        <w:rPr>
          <w:w w:val="110"/>
        </w:rPr>
        <w:t>systematic roadmap for progression to clinical validation and deployment.</w:t>
      </w:r>
    </w:p>
    <w:p>
      <w:pPr>
        <w:pStyle w:val="BodyText"/>
        <w:spacing w:line="352" w:lineRule="auto" w:before="184"/>
        <w:ind w:left="128" w:right="590" w:firstLine="216"/>
        <w:jc w:val="both"/>
      </w:pPr>
      <w:r>
        <w:rPr>
          <w:spacing w:val="-2"/>
          <w:w w:val="105"/>
        </w:rPr>
        <w:t>This</w:t>
      </w:r>
      <w:r>
        <w:rPr>
          <w:spacing w:val="-3"/>
          <w:w w:val="105"/>
        </w:rPr>
        <w:t> </w:t>
      </w:r>
      <w:r>
        <w:rPr>
          <w:spacing w:val="-2"/>
          <w:w w:val="105"/>
        </w:rPr>
        <w:t>research</w:t>
      </w:r>
      <w:r>
        <w:rPr>
          <w:spacing w:val="-3"/>
          <w:w w:val="105"/>
        </w:rPr>
        <w:t> </w:t>
      </w:r>
      <w:r>
        <w:rPr>
          <w:spacing w:val="-2"/>
          <w:w w:val="105"/>
        </w:rPr>
        <w:t>establishes</w:t>
      </w:r>
      <w:r>
        <w:rPr>
          <w:spacing w:val="-3"/>
          <w:w w:val="105"/>
        </w:rPr>
        <w:t> </w:t>
      </w:r>
      <w:r>
        <w:rPr>
          <w:spacing w:val="-2"/>
          <w:w w:val="105"/>
        </w:rPr>
        <w:t>essential</w:t>
      </w:r>
      <w:r>
        <w:rPr>
          <w:spacing w:val="-3"/>
          <w:w w:val="105"/>
        </w:rPr>
        <w:t> </w:t>
      </w:r>
      <w:r>
        <w:rPr>
          <w:spacing w:val="-2"/>
          <w:w w:val="105"/>
        </w:rPr>
        <w:t>technical</w:t>
      </w:r>
      <w:r>
        <w:rPr>
          <w:spacing w:val="-3"/>
          <w:w w:val="105"/>
        </w:rPr>
        <w:t> </w:t>
      </w:r>
      <w:r>
        <w:rPr>
          <w:spacing w:val="-2"/>
          <w:w w:val="105"/>
        </w:rPr>
        <w:t>foundations</w:t>
      </w:r>
      <w:r>
        <w:rPr>
          <w:spacing w:val="-3"/>
          <w:w w:val="105"/>
        </w:rPr>
        <w:t> </w:t>
      </w:r>
      <w:r>
        <w:rPr>
          <w:spacing w:val="-2"/>
          <w:w w:val="105"/>
        </w:rPr>
        <w:t>while</w:t>
      </w:r>
      <w:r>
        <w:rPr>
          <w:spacing w:val="-3"/>
          <w:w w:val="105"/>
        </w:rPr>
        <w:t> </w:t>
      </w:r>
      <w:r>
        <w:rPr>
          <w:spacing w:val="-2"/>
          <w:w w:val="105"/>
        </w:rPr>
        <w:t>providing</w:t>
      </w:r>
      <w:r>
        <w:rPr>
          <w:spacing w:val="-3"/>
          <w:w w:val="105"/>
        </w:rPr>
        <w:t> </w:t>
      </w:r>
      <w:r>
        <w:rPr>
          <w:spacing w:val="-2"/>
          <w:w w:val="105"/>
        </w:rPr>
        <w:t>realistic</w:t>
      </w:r>
      <w:r>
        <w:rPr>
          <w:spacing w:val="-3"/>
          <w:w w:val="105"/>
        </w:rPr>
        <w:t> </w:t>
      </w:r>
      <w:r>
        <w:rPr>
          <w:spacing w:val="-2"/>
          <w:w w:val="105"/>
        </w:rPr>
        <w:t>assessment </w:t>
      </w:r>
      <w:r>
        <w:rPr>
          <w:w w:val="105"/>
        </w:rPr>
        <w:t>of</w:t>
      </w:r>
      <w:r>
        <w:rPr>
          <w:spacing w:val="-13"/>
          <w:w w:val="105"/>
        </w:rPr>
        <w:t> </w:t>
      </w:r>
      <w:r>
        <w:rPr>
          <w:w w:val="105"/>
        </w:rPr>
        <w:t>the</w:t>
      </w:r>
      <w:r>
        <w:rPr>
          <w:spacing w:val="-13"/>
          <w:w w:val="105"/>
        </w:rPr>
        <w:t> </w:t>
      </w:r>
      <w:r>
        <w:rPr>
          <w:w w:val="105"/>
        </w:rPr>
        <w:t>collaborative</w:t>
      </w:r>
      <w:r>
        <w:rPr>
          <w:spacing w:val="-13"/>
          <w:w w:val="105"/>
        </w:rPr>
        <w:t> </w:t>
      </w:r>
      <w:r>
        <w:rPr>
          <w:w w:val="105"/>
        </w:rPr>
        <w:t>work</w:t>
      </w:r>
      <w:r>
        <w:rPr>
          <w:spacing w:val="-13"/>
          <w:w w:val="105"/>
        </w:rPr>
        <w:t> </w:t>
      </w:r>
      <w:r>
        <w:rPr>
          <w:w w:val="105"/>
        </w:rPr>
        <w:t>required</w:t>
      </w:r>
      <w:r>
        <w:rPr>
          <w:spacing w:val="-13"/>
          <w:w w:val="105"/>
        </w:rPr>
        <w:t> </w:t>
      </w:r>
      <w:r>
        <w:rPr>
          <w:w w:val="105"/>
        </w:rPr>
        <w:t>for</w:t>
      </w:r>
      <w:r>
        <w:rPr>
          <w:spacing w:val="-13"/>
          <w:w w:val="105"/>
        </w:rPr>
        <w:t> </w:t>
      </w:r>
      <w:r>
        <w:rPr>
          <w:w w:val="105"/>
        </w:rPr>
        <w:t>clinical</w:t>
      </w:r>
      <w:r>
        <w:rPr>
          <w:spacing w:val="-13"/>
          <w:w w:val="105"/>
        </w:rPr>
        <w:t> </w:t>
      </w:r>
      <w:r>
        <w:rPr>
          <w:w w:val="105"/>
        </w:rPr>
        <w:t>impact,</w:t>
      </w:r>
      <w:r>
        <w:rPr>
          <w:spacing w:val="-10"/>
          <w:w w:val="105"/>
        </w:rPr>
        <w:t> </w:t>
      </w:r>
      <w:r>
        <w:rPr>
          <w:w w:val="105"/>
        </w:rPr>
        <w:t>contributing</w:t>
      </w:r>
      <w:r>
        <w:rPr>
          <w:spacing w:val="-13"/>
          <w:w w:val="105"/>
        </w:rPr>
        <w:t> </w:t>
      </w:r>
      <w:r>
        <w:rPr>
          <w:w w:val="105"/>
        </w:rPr>
        <w:t>to</w:t>
      </w:r>
      <w:r>
        <w:rPr>
          <w:spacing w:val="-13"/>
          <w:w w:val="105"/>
        </w:rPr>
        <w:t> </w:t>
      </w:r>
      <w:r>
        <w:rPr>
          <w:w w:val="105"/>
        </w:rPr>
        <w:t>both</w:t>
      </w:r>
      <w:r>
        <w:rPr>
          <w:spacing w:val="-13"/>
          <w:w w:val="105"/>
        </w:rPr>
        <w:t> </w:t>
      </w:r>
      <w:r>
        <w:rPr>
          <w:w w:val="105"/>
        </w:rPr>
        <w:t>digital</w:t>
      </w:r>
      <w:r>
        <w:rPr>
          <w:spacing w:val="-13"/>
          <w:w w:val="105"/>
        </w:rPr>
        <w:t> </w:t>
      </w:r>
      <w:r>
        <w:rPr>
          <w:w w:val="105"/>
        </w:rPr>
        <w:t>health</w:t>
      </w:r>
      <w:r>
        <w:rPr>
          <w:spacing w:val="-13"/>
          <w:w w:val="105"/>
        </w:rPr>
        <w:t> </w:t>
      </w:r>
      <w:r>
        <w:rPr>
          <w:w w:val="105"/>
        </w:rPr>
        <w:t>theory and implementation practice through evidence-based understanding of both technological possibilities and organizational constraints.</w:t>
      </w:r>
    </w:p>
    <w:p>
      <w:pPr>
        <w:spacing w:after="0" w:line="352" w:lineRule="auto"/>
        <w:jc w:val="both"/>
        <w:sectPr>
          <w:pgSz w:w="11910" w:h="16840"/>
          <w:pgMar w:header="1467"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5"/>
        </w:rPr>
      </w:pPr>
    </w:p>
    <w:p>
      <w:pPr>
        <w:spacing w:before="42"/>
        <w:ind w:left="128" w:right="0" w:firstLine="0"/>
        <w:jc w:val="left"/>
        <w:rPr>
          <w:b/>
          <w:sz w:val="41"/>
        </w:rPr>
      </w:pPr>
      <w:bookmarkStart w:name="Literature Review" w:id="25"/>
      <w:bookmarkEnd w:id="25"/>
      <w:r>
        <w:rPr/>
      </w:r>
      <w:bookmarkStart w:name="_bookmark12" w:id="26"/>
      <w:bookmarkEnd w:id="26"/>
      <w:r>
        <w:rPr/>
      </w:r>
      <w:r>
        <w:rPr>
          <w:b/>
          <w:w w:val="105"/>
          <w:sz w:val="41"/>
        </w:rPr>
        <w:t>Chapter</w:t>
      </w:r>
      <w:r>
        <w:rPr>
          <w:b/>
          <w:spacing w:val="64"/>
          <w:w w:val="105"/>
          <w:sz w:val="41"/>
        </w:rPr>
        <w:t> </w:t>
      </w:r>
      <w:r>
        <w:rPr>
          <w:b/>
          <w:spacing w:val="-10"/>
          <w:w w:val="105"/>
          <w:sz w:val="41"/>
        </w:rPr>
        <w:t>2</w:t>
      </w:r>
    </w:p>
    <w:p>
      <w:pPr>
        <w:pStyle w:val="BodyText"/>
        <w:rPr>
          <w:b/>
          <w:sz w:val="40"/>
        </w:rPr>
      </w:pPr>
    </w:p>
    <w:p>
      <w:pPr>
        <w:pStyle w:val="BodyText"/>
        <w:spacing w:before="5"/>
        <w:rPr>
          <w:b/>
          <w:sz w:val="34"/>
        </w:rPr>
      </w:pPr>
    </w:p>
    <w:p>
      <w:pPr>
        <w:pStyle w:val="Heading1"/>
      </w:pPr>
      <w:r>
        <w:rPr>
          <w:w w:val="105"/>
        </w:rPr>
        <w:t>Literature</w:t>
      </w:r>
      <w:r>
        <w:rPr>
          <w:spacing w:val="36"/>
          <w:w w:val="105"/>
        </w:rPr>
        <w:t> </w:t>
      </w:r>
      <w:r>
        <w:rPr>
          <w:spacing w:val="-2"/>
          <w:w w:val="105"/>
        </w:rPr>
        <w:t>Review</w:t>
      </w:r>
    </w:p>
    <w:p>
      <w:pPr>
        <w:pStyle w:val="BodyText"/>
        <w:rPr>
          <w:b/>
          <w:sz w:val="50"/>
        </w:rPr>
      </w:pPr>
    </w:p>
    <w:p>
      <w:pPr>
        <w:pStyle w:val="BodyText"/>
        <w:spacing w:before="2"/>
        <w:rPr>
          <w:b/>
          <w:sz w:val="46"/>
        </w:rPr>
      </w:pPr>
    </w:p>
    <w:p>
      <w:pPr>
        <w:pStyle w:val="Heading2"/>
        <w:numPr>
          <w:ilvl w:val="1"/>
          <w:numId w:val="10"/>
        </w:numPr>
        <w:tabs>
          <w:tab w:pos="846" w:val="left" w:leader="none"/>
          <w:tab w:pos="847" w:val="left" w:leader="none"/>
        </w:tabs>
        <w:spacing w:line="240" w:lineRule="auto" w:before="0" w:after="0"/>
        <w:ind w:left="846" w:right="0" w:hanging="719"/>
        <w:jc w:val="left"/>
      </w:pPr>
      <w:bookmarkStart w:name="Introduction" w:id="27"/>
      <w:bookmarkEnd w:id="27"/>
      <w:r>
        <w:rPr>
          <w:b w:val="0"/>
        </w:rPr>
      </w:r>
      <w:bookmarkStart w:name="_bookmark13" w:id="28"/>
      <w:bookmarkEnd w:id="28"/>
      <w:r>
        <w:rPr>
          <w:spacing w:val="-2"/>
          <w:w w:val="115"/>
        </w:rPr>
        <w:t>I</w:t>
      </w:r>
      <w:r>
        <w:rPr>
          <w:spacing w:val="-2"/>
          <w:w w:val="115"/>
        </w:rPr>
        <w:t>ntroduction</w:t>
      </w:r>
    </w:p>
    <w:p>
      <w:pPr>
        <w:pStyle w:val="BodyText"/>
        <w:spacing w:before="11"/>
        <w:rPr>
          <w:b/>
          <w:sz w:val="27"/>
        </w:rPr>
      </w:pPr>
    </w:p>
    <w:p>
      <w:pPr>
        <w:pStyle w:val="BodyText"/>
        <w:spacing w:line="352" w:lineRule="auto"/>
        <w:ind w:left="120" w:right="559" w:firstLine="224"/>
        <w:jc w:val="both"/>
      </w:pPr>
      <w:r>
        <w:rPr>
          <w:w w:val="105"/>
        </w:rPr>
        <w:t>This</w:t>
      </w:r>
      <w:r>
        <w:rPr>
          <w:spacing w:val="-10"/>
          <w:w w:val="105"/>
        </w:rPr>
        <w:t> </w:t>
      </w:r>
      <w:r>
        <w:rPr>
          <w:w w:val="105"/>
        </w:rPr>
        <w:t>literature</w:t>
      </w:r>
      <w:r>
        <w:rPr>
          <w:spacing w:val="-10"/>
          <w:w w:val="105"/>
        </w:rPr>
        <w:t> </w:t>
      </w:r>
      <w:r>
        <w:rPr>
          <w:w w:val="105"/>
        </w:rPr>
        <w:t>review</w:t>
      </w:r>
      <w:r>
        <w:rPr>
          <w:spacing w:val="-10"/>
          <w:w w:val="105"/>
        </w:rPr>
        <w:t> </w:t>
      </w:r>
      <w:r>
        <w:rPr>
          <w:w w:val="105"/>
        </w:rPr>
        <w:t>examines</w:t>
      </w:r>
      <w:r>
        <w:rPr>
          <w:spacing w:val="-10"/>
          <w:w w:val="105"/>
        </w:rPr>
        <w:t> </w:t>
      </w:r>
      <w:r>
        <w:rPr>
          <w:w w:val="105"/>
        </w:rPr>
        <w:t>convergent</w:t>
      </w:r>
      <w:r>
        <w:rPr>
          <w:spacing w:val="-10"/>
          <w:w w:val="105"/>
        </w:rPr>
        <w:t> </w:t>
      </w:r>
      <w:r>
        <w:rPr>
          <w:w w:val="105"/>
        </w:rPr>
        <w:t>technological</w:t>
      </w:r>
      <w:r>
        <w:rPr>
          <w:spacing w:val="-10"/>
          <w:w w:val="105"/>
        </w:rPr>
        <w:t> </w:t>
      </w:r>
      <w:r>
        <w:rPr>
          <w:w w:val="105"/>
        </w:rPr>
        <w:t>developments</w:t>
      </w:r>
      <w:r>
        <w:rPr>
          <w:spacing w:val="-10"/>
          <w:w w:val="105"/>
        </w:rPr>
        <w:t> </w:t>
      </w:r>
      <w:r>
        <w:rPr>
          <w:w w:val="105"/>
        </w:rPr>
        <w:t>that</w:t>
      </w:r>
      <w:r>
        <w:rPr>
          <w:spacing w:val="-10"/>
          <w:w w:val="105"/>
        </w:rPr>
        <w:t> </w:t>
      </w:r>
      <w:r>
        <w:rPr>
          <w:w w:val="105"/>
        </w:rPr>
        <w:t>enable</w:t>
      </w:r>
      <w:r>
        <w:rPr>
          <w:spacing w:val="-10"/>
          <w:w w:val="105"/>
        </w:rPr>
        <w:t> </w:t>
      </w:r>
      <w:r>
        <w:rPr>
          <w:w w:val="105"/>
        </w:rPr>
        <w:t>ATLAS while</w:t>
      </w:r>
      <w:r>
        <w:rPr>
          <w:spacing w:val="-1"/>
          <w:w w:val="105"/>
        </w:rPr>
        <w:t> </w:t>
      </w:r>
      <w:r>
        <w:rPr>
          <w:w w:val="105"/>
        </w:rPr>
        <w:t>identifying</w:t>
      </w:r>
      <w:r>
        <w:rPr>
          <w:spacing w:val="-1"/>
          <w:w w:val="105"/>
        </w:rPr>
        <w:t> </w:t>
      </w:r>
      <w:r>
        <w:rPr>
          <w:w w:val="105"/>
        </w:rPr>
        <w:t>critical</w:t>
      </w:r>
      <w:r>
        <w:rPr>
          <w:spacing w:val="-1"/>
          <w:w w:val="105"/>
        </w:rPr>
        <w:t> </w:t>
      </w:r>
      <w:r>
        <w:rPr>
          <w:w w:val="105"/>
        </w:rPr>
        <w:t>integration</w:t>
      </w:r>
      <w:r>
        <w:rPr>
          <w:spacing w:val="-1"/>
          <w:w w:val="105"/>
        </w:rPr>
        <w:t> </w:t>
      </w:r>
      <w:r>
        <w:rPr>
          <w:w w:val="105"/>
        </w:rPr>
        <w:t>gaps</w:t>
      </w:r>
      <w:r>
        <w:rPr>
          <w:spacing w:val="-1"/>
          <w:w w:val="105"/>
        </w:rPr>
        <w:t> </w:t>
      </w:r>
      <w:r>
        <w:rPr>
          <w:w w:val="105"/>
        </w:rPr>
        <w:t>that</w:t>
      </w:r>
      <w:r>
        <w:rPr>
          <w:spacing w:val="-1"/>
          <w:w w:val="105"/>
        </w:rPr>
        <w:t> </w:t>
      </w:r>
      <w:r>
        <w:rPr>
          <w:w w:val="105"/>
        </w:rPr>
        <w:t>this</w:t>
      </w:r>
      <w:r>
        <w:rPr>
          <w:spacing w:val="-1"/>
          <w:w w:val="105"/>
        </w:rPr>
        <w:t> </w:t>
      </w:r>
      <w:r>
        <w:rPr>
          <w:w w:val="105"/>
        </w:rPr>
        <w:t>research</w:t>
      </w:r>
      <w:r>
        <w:rPr>
          <w:spacing w:val="-1"/>
          <w:w w:val="105"/>
        </w:rPr>
        <w:t> </w:t>
      </w:r>
      <w:r>
        <w:rPr>
          <w:w w:val="105"/>
        </w:rPr>
        <w:t>addresses.</w:t>
      </w:r>
      <w:r>
        <w:rPr>
          <w:spacing w:val="33"/>
          <w:w w:val="105"/>
        </w:rPr>
        <w:t> </w:t>
      </w:r>
      <w:r>
        <w:rPr>
          <w:w w:val="105"/>
        </w:rPr>
        <w:t>Rather</w:t>
      </w:r>
      <w:r>
        <w:rPr>
          <w:spacing w:val="-1"/>
          <w:w w:val="105"/>
        </w:rPr>
        <w:t> </w:t>
      </w:r>
      <w:r>
        <w:rPr>
          <w:w w:val="105"/>
        </w:rPr>
        <w:t>than</w:t>
      </w:r>
      <w:r>
        <w:rPr>
          <w:spacing w:val="-1"/>
          <w:w w:val="105"/>
        </w:rPr>
        <w:t> </w:t>
      </w:r>
      <w:r>
        <w:rPr>
          <w:w w:val="105"/>
        </w:rPr>
        <w:t>exhaustive coverage,</w:t>
      </w:r>
      <w:r>
        <w:rPr>
          <w:w w:val="105"/>
        </w:rPr>
        <w:t> the</w:t>
      </w:r>
      <w:r>
        <w:rPr>
          <w:w w:val="105"/>
        </w:rPr>
        <w:t> review</w:t>
      </w:r>
      <w:r>
        <w:rPr>
          <w:w w:val="105"/>
        </w:rPr>
        <w:t> synthesizes</w:t>
      </w:r>
      <w:r>
        <w:rPr>
          <w:w w:val="105"/>
        </w:rPr>
        <w:t> findings</w:t>
      </w:r>
      <w:r>
        <w:rPr>
          <w:w w:val="105"/>
        </w:rPr>
        <w:t> across</w:t>
      </w:r>
      <w:r>
        <w:rPr>
          <w:w w:val="105"/>
        </w:rPr>
        <w:t> clinical</w:t>
      </w:r>
      <w:r>
        <w:rPr>
          <w:w w:val="105"/>
        </w:rPr>
        <w:t> decision</w:t>
      </w:r>
      <w:r>
        <w:rPr>
          <w:w w:val="105"/>
        </w:rPr>
        <w:t> support</w:t>
      </w:r>
      <w:r>
        <w:rPr>
          <w:w w:val="105"/>
        </w:rPr>
        <w:t> systems,</w:t>
      </w:r>
      <w:r>
        <w:rPr>
          <w:w w:val="105"/>
        </w:rPr>
        <w:t> AI</w:t>
      </w:r>
      <w:r>
        <w:rPr>
          <w:w w:val="105"/>
        </w:rPr>
        <w:t> in healthcare,</w:t>
      </w:r>
      <w:r>
        <w:rPr>
          <w:w w:val="105"/>
        </w:rPr>
        <w:t> WHO</w:t>
      </w:r>
      <w:r>
        <w:rPr>
          <w:w w:val="105"/>
        </w:rPr>
        <w:t> digital</w:t>
      </w:r>
      <w:r>
        <w:rPr>
          <w:w w:val="105"/>
        </w:rPr>
        <w:t> health</w:t>
      </w:r>
      <w:r>
        <w:rPr>
          <w:w w:val="105"/>
        </w:rPr>
        <w:t> guidelines,</w:t>
      </w:r>
      <w:r>
        <w:rPr>
          <w:w w:val="105"/>
        </w:rPr>
        <w:t> and</w:t>
      </w:r>
      <w:r>
        <w:rPr>
          <w:w w:val="105"/>
        </w:rPr>
        <w:t> implementation</w:t>
      </w:r>
      <w:r>
        <w:rPr>
          <w:w w:val="105"/>
        </w:rPr>
        <w:t> science</w:t>
      </w:r>
      <w:r>
        <w:rPr>
          <w:w w:val="105"/>
        </w:rPr>
        <w:t> to</w:t>
      </w:r>
      <w:r>
        <w:rPr>
          <w:w w:val="105"/>
        </w:rPr>
        <w:t> establish</w:t>
      </w:r>
      <w:r>
        <w:rPr>
          <w:w w:val="105"/>
        </w:rPr>
        <w:t> how mature</w:t>
      </w:r>
      <w:r>
        <w:rPr>
          <w:spacing w:val="2"/>
          <w:w w:val="105"/>
        </w:rPr>
        <w:t> </w:t>
      </w:r>
      <w:r>
        <w:rPr>
          <w:w w:val="105"/>
        </w:rPr>
        <w:t>technologies</w:t>
      </w:r>
      <w:r>
        <w:rPr>
          <w:spacing w:val="2"/>
          <w:w w:val="105"/>
        </w:rPr>
        <w:t> </w:t>
      </w:r>
      <w:r>
        <w:rPr>
          <w:w w:val="105"/>
        </w:rPr>
        <w:t>can</w:t>
      </w:r>
      <w:r>
        <w:rPr>
          <w:spacing w:val="3"/>
          <w:w w:val="105"/>
        </w:rPr>
        <w:t> </w:t>
      </w:r>
      <w:r>
        <w:rPr>
          <w:w w:val="105"/>
        </w:rPr>
        <w:t>be</w:t>
      </w:r>
      <w:r>
        <w:rPr>
          <w:spacing w:val="2"/>
          <w:w w:val="105"/>
        </w:rPr>
        <w:t> </w:t>
      </w:r>
      <w:r>
        <w:rPr>
          <w:w w:val="105"/>
        </w:rPr>
        <w:t>systematically</w:t>
      </w:r>
      <w:r>
        <w:rPr>
          <w:spacing w:val="3"/>
          <w:w w:val="105"/>
        </w:rPr>
        <w:t> </w:t>
      </w:r>
      <w:r>
        <w:rPr>
          <w:w w:val="105"/>
        </w:rPr>
        <w:t>integrated</w:t>
      </w:r>
      <w:r>
        <w:rPr>
          <w:spacing w:val="2"/>
          <w:w w:val="105"/>
        </w:rPr>
        <w:t> </w:t>
      </w:r>
      <w:r>
        <w:rPr>
          <w:w w:val="105"/>
        </w:rPr>
        <w:t>for</w:t>
      </w:r>
      <w:r>
        <w:rPr>
          <w:spacing w:val="2"/>
          <w:w w:val="105"/>
        </w:rPr>
        <w:t> </w:t>
      </w:r>
      <w:r>
        <w:rPr>
          <w:w w:val="105"/>
        </w:rPr>
        <w:t>resource-limited</w:t>
      </w:r>
      <w:r>
        <w:rPr>
          <w:spacing w:val="3"/>
          <w:w w:val="105"/>
        </w:rPr>
        <w:t> </w:t>
      </w:r>
      <w:r>
        <w:rPr>
          <w:w w:val="105"/>
        </w:rPr>
        <w:t>healthcare</w:t>
      </w:r>
      <w:r>
        <w:rPr>
          <w:spacing w:val="2"/>
          <w:w w:val="105"/>
        </w:rPr>
        <w:t> </w:t>
      </w:r>
      <w:r>
        <w:rPr>
          <w:spacing w:val="-2"/>
          <w:w w:val="105"/>
        </w:rPr>
        <w:t>settings.</w:t>
      </w:r>
    </w:p>
    <w:p>
      <w:pPr>
        <w:pStyle w:val="BodyText"/>
      </w:pPr>
    </w:p>
    <w:p>
      <w:pPr>
        <w:pStyle w:val="BodyText"/>
        <w:spacing w:before="1"/>
        <w:rPr>
          <w:sz w:val="27"/>
        </w:rPr>
      </w:pPr>
    </w:p>
    <w:p>
      <w:pPr>
        <w:pStyle w:val="Heading2"/>
        <w:numPr>
          <w:ilvl w:val="1"/>
          <w:numId w:val="10"/>
        </w:numPr>
        <w:tabs>
          <w:tab w:pos="846" w:val="left" w:leader="none"/>
          <w:tab w:pos="847" w:val="left" w:leader="none"/>
        </w:tabs>
        <w:spacing w:line="367" w:lineRule="auto" w:before="1" w:after="0"/>
        <w:ind w:left="846" w:right="596" w:hanging="719"/>
        <w:jc w:val="left"/>
      </w:pPr>
      <w:bookmarkStart w:name="Clinical Decision Support Systems: Prove" w:id="29"/>
      <w:bookmarkEnd w:id="29"/>
      <w:r>
        <w:rPr>
          <w:b w:val="0"/>
        </w:rPr>
      </w:r>
      <w:bookmarkStart w:name="_bookmark14" w:id="30"/>
      <w:bookmarkEnd w:id="30"/>
      <w:r>
        <w:rPr>
          <w:w w:val="115"/>
        </w:rPr>
        <w:t>C</w:t>
      </w:r>
      <w:r>
        <w:rPr>
          <w:w w:val="115"/>
        </w:rPr>
        <w:t>linical Decision Support Systems:</w:t>
      </w:r>
      <w:r>
        <w:rPr>
          <w:spacing w:val="40"/>
          <w:w w:val="115"/>
        </w:rPr>
        <w:t> </w:t>
      </w:r>
      <w:r>
        <w:rPr>
          <w:w w:val="115"/>
        </w:rPr>
        <w:t>Proven Benefits with Implementation</w:t>
      </w:r>
      <w:r>
        <w:rPr>
          <w:w w:val="115"/>
        </w:rPr>
        <w:t> Gaps</w:t>
      </w:r>
    </w:p>
    <w:p>
      <w:pPr>
        <w:pStyle w:val="BodyText"/>
        <w:spacing w:line="352" w:lineRule="auto" w:before="149"/>
        <w:ind w:left="117" w:right="565" w:firstLine="227"/>
        <w:jc w:val="both"/>
      </w:pPr>
      <w:r>
        <w:rPr>
          <w:w w:val="105"/>
        </w:rPr>
        <w:t>Clinical decision support systems demonstrate consistent effectiveness in high-resource settings.</w:t>
      </w:r>
      <w:r>
        <w:rPr>
          <w:spacing w:val="80"/>
          <w:w w:val="150"/>
        </w:rPr>
        <w:t> </w:t>
      </w:r>
      <w:r>
        <w:rPr>
          <w:w w:val="105"/>
        </w:rPr>
        <w:t>Sutton</w:t>
      </w:r>
      <w:r>
        <w:rPr>
          <w:spacing w:val="40"/>
          <w:w w:val="105"/>
        </w:rPr>
        <w:t> </w:t>
      </w:r>
      <w:r>
        <w:rPr>
          <w:w w:val="105"/>
        </w:rPr>
        <w:t>et</w:t>
      </w:r>
      <w:r>
        <w:rPr>
          <w:spacing w:val="40"/>
          <w:w w:val="105"/>
        </w:rPr>
        <w:t> </w:t>
      </w:r>
      <w:r>
        <w:rPr>
          <w:w w:val="105"/>
        </w:rPr>
        <w:t>al.’s</w:t>
      </w:r>
      <w:r>
        <w:rPr>
          <w:spacing w:val="40"/>
          <w:w w:val="105"/>
        </w:rPr>
        <w:t> </w:t>
      </w:r>
      <w:r>
        <w:rPr>
          <w:w w:val="105"/>
        </w:rPr>
        <w:t>analysis</w:t>
      </w:r>
      <w:r>
        <w:rPr>
          <w:spacing w:val="40"/>
          <w:w w:val="105"/>
        </w:rPr>
        <w:t> </w:t>
      </w:r>
      <w:r>
        <w:rPr>
          <w:w w:val="105"/>
        </w:rPr>
        <w:t>shows</w:t>
      </w:r>
      <w:r>
        <w:rPr>
          <w:spacing w:val="40"/>
          <w:w w:val="105"/>
        </w:rPr>
        <w:t> </w:t>
      </w:r>
      <w:r>
        <w:rPr>
          <w:w w:val="105"/>
        </w:rPr>
        <w:t>13-29%</w:t>
      </w:r>
      <w:r>
        <w:rPr>
          <w:spacing w:val="40"/>
          <w:w w:val="105"/>
        </w:rPr>
        <w:t> </w:t>
      </w:r>
      <w:r>
        <w:rPr>
          <w:w w:val="105"/>
        </w:rPr>
        <w:t>diagnostic</w:t>
      </w:r>
      <w:r>
        <w:rPr>
          <w:spacing w:val="40"/>
          <w:w w:val="105"/>
        </w:rPr>
        <w:t> </w:t>
      </w:r>
      <w:r>
        <w:rPr>
          <w:w w:val="105"/>
        </w:rPr>
        <w:t>accuracy</w:t>
      </w:r>
      <w:r>
        <w:rPr>
          <w:spacing w:val="40"/>
          <w:w w:val="105"/>
        </w:rPr>
        <w:t> </w:t>
      </w:r>
      <w:r>
        <w:rPr>
          <w:w w:val="105"/>
        </w:rPr>
        <w:t>improvements</w:t>
      </w:r>
      <w:r>
        <w:rPr>
          <w:spacing w:val="40"/>
          <w:w w:val="105"/>
        </w:rPr>
        <w:t> </w:t>
      </w:r>
      <w:r>
        <w:rPr>
          <w:w w:val="105"/>
        </w:rPr>
        <w:t>and 15-25% medical error reductions when properly implemented [</w:t>
      </w:r>
      <w:hyperlink w:history="true" w:anchor="_bookmark108">
        <w:r>
          <w:rPr>
            <w:color w:val="00FF00"/>
            <w:w w:val="105"/>
          </w:rPr>
          <w:t>2</w:t>
        </w:r>
      </w:hyperlink>
      <w:r>
        <w:rPr>
          <w:w w:val="105"/>
        </w:rPr>
        <w:t>].</w:t>
      </w:r>
      <w:r>
        <w:rPr>
          <w:spacing w:val="40"/>
          <w:w w:val="105"/>
        </w:rPr>
        <w:t> </w:t>
      </w:r>
      <w:r>
        <w:rPr>
          <w:w w:val="105"/>
        </w:rPr>
        <w:t>However, Bright et al.’s systematic</w:t>
      </w:r>
      <w:r>
        <w:rPr>
          <w:w w:val="105"/>
        </w:rPr>
        <w:t> review</w:t>
      </w:r>
      <w:r>
        <w:rPr>
          <w:w w:val="105"/>
        </w:rPr>
        <w:t> of</w:t>
      </w:r>
      <w:r>
        <w:rPr>
          <w:w w:val="105"/>
        </w:rPr>
        <w:t> 162</w:t>
      </w:r>
      <w:r>
        <w:rPr>
          <w:w w:val="105"/>
        </w:rPr>
        <w:t> studies</w:t>
      </w:r>
      <w:r>
        <w:rPr>
          <w:w w:val="105"/>
        </w:rPr>
        <w:t> found</w:t>
      </w:r>
      <w:r>
        <w:rPr>
          <w:w w:val="105"/>
        </w:rPr>
        <w:t> only</w:t>
      </w:r>
      <w:r>
        <w:rPr>
          <w:w w:val="105"/>
        </w:rPr>
        <w:t> 12%</w:t>
      </w:r>
      <w:r>
        <w:rPr>
          <w:w w:val="105"/>
        </w:rPr>
        <w:t> examined</w:t>
      </w:r>
      <w:r>
        <w:rPr>
          <w:w w:val="105"/>
        </w:rPr>
        <w:t> resource-limited</w:t>
      </w:r>
      <w:r>
        <w:rPr>
          <w:w w:val="105"/>
        </w:rPr>
        <w:t> settings</w:t>
      </w:r>
      <w:r>
        <w:rPr>
          <w:w w:val="105"/>
        </w:rPr>
        <w:t> [</w:t>
      </w:r>
      <w:hyperlink w:history="true" w:anchor="_bookmark109">
        <w:r>
          <w:rPr>
            <w:color w:val="00FF00"/>
            <w:w w:val="105"/>
          </w:rPr>
          <w:t>3</w:t>
        </w:r>
      </w:hyperlink>
      <w:r>
        <w:rPr>
          <w:w w:val="105"/>
        </w:rPr>
        <w:t>], revealing substantial evidence gaps where CDSS could provide greatest benefit.</w:t>
      </w:r>
    </w:p>
    <w:p>
      <w:pPr>
        <w:pStyle w:val="BodyText"/>
        <w:spacing w:line="352" w:lineRule="auto" w:before="183"/>
        <w:ind w:left="128" w:right="556" w:firstLine="216"/>
        <w:jc w:val="both"/>
      </w:pPr>
      <w:r>
        <w:rPr>
          <w:spacing w:val="-2"/>
          <w:w w:val="105"/>
        </w:rPr>
        <w:t>Recent</w:t>
      </w:r>
      <w:r>
        <w:rPr>
          <w:spacing w:val="-3"/>
          <w:w w:val="105"/>
        </w:rPr>
        <w:t> </w:t>
      </w:r>
      <w:r>
        <w:rPr>
          <w:spacing w:val="-2"/>
          <w:w w:val="105"/>
        </w:rPr>
        <w:t>implementation</w:t>
      </w:r>
      <w:r>
        <w:rPr>
          <w:spacing w:val="-3"/>
          <w:w w:val="105"/>
        </w:rPr>
        <w:t> </w:t>
      </w:r>
      <w:r>
        <w:rPr>
          <w:spacing w:val="-2"/>
          <w:w w:val="105"/>
        </w:rPr>
        <w:t>analysis</w:t>
      </w:r>
      <w:r>
        <w:rPr>
          <w:spacing w:val="-3"/>
          <w:w w:val="105"/>
        </w:rPr>
        <w:t> </w:t>
      </w:r>
      <w:r>
        <w:rPr>
          <w:spacing w:val="-2"/>
          <w:w w:val="105"/>
        </w:rPr>
        <w:t>reveals</w:t>
      </w:r>
      <w:r>
        <w:rPr>
          <w:spacing w:val="-3"/>
          <w:w w:val="105"/>
        </w:rPr>
        <w:t> </w:t>
      </w:r>
      <w:r>
        <w:rPr>
          <w:spacing w:val="-2"/>
          <w:w w:val="105"/>
        </w:rPr>
        <w:t>persistent</w:t>
      </w:r>
      <w:r>
        <w:rPr>
          <w:spacing w:val="-3"/>
          <w:w w:val="105"/>
        </w:rPr>
        <w:t> </w:t>
      </w:r>
      <w:r>
        <w:rPr>
          <w:spacing w:val="-2"/>
          <w:w w:val="105"/>
        </w:rPr>
        <w:t>challenges</w:t>
      </w:r>
      <w:r>
        <w:rPr>
          <w:spacing w:val="-3"/>
          <w:w w:val="105"/>
        </w:rPr>
        <w:t> </w:t>
      </w:r>
      <w:r>
        <w:rPr>
          <w:spacing w:val="-2"/>
          <w:w w:val="105"/>
        </w:rPr>
        <w:t>despite</w:t>
      </w:r>
      <w:r>
        <w:rPr>
          <w:spacing w:val="-3"/>
          <w:w w:val="105"/>
        </w:rPr>
        <w:t> </w:t>
      </w:r>
      <w:r>
        <w:rPr>
          <w:spacing w:val="-2"/>
          <w:w w:val="105"/>
        </w:rPr>
        <w:t>technological</w:t>
      </w:r>
      <w:r>
        <w:rPr>
          <w:spacing w:val="-3"/>
          <w:w w:val="105"/>
        </w:rPr>
        <w:t> </w:t>
      </w:r>
      <w:r>
        <w:rPr>
          <w:spacing w:val="-2"/>
          <w:w w:val="105"/>
        </w:rPr>
        <w:t>advances. </w:t>
      </w:r>
      <w:r>
        <w:rPr>
          <w:w w:val="105"/>
        </w:rPr>
        <w:t>Kwan</w:t>
      </w:r>
      <w:r>
        <w:rPr>
          <w:spacing w:val="-10"/>
          <w:w w:val="105"/>
        </w:rPr>
        <w:t> </w:t>
      </w:r>
      <w:r>
        <w:rPr>
          <w:w w:val="105"/>
        </w:rPr>
        <w:t>et</w:t>
      </w:r>
      <w:r>
        <w:rPr>
          <w:spacing w:val="-10"/>
          <w:w w:val="105"/>
        </w:rPr>
        <w:t> </w:t>
      </w:r>
      <w:r>
        <w:rPr>
          <w:w w:val="105"/>
        </w:rPr>
        <w:t>al.</w:t>
      </w:r>
      <w:r>
        <w:rPr>
          <w:spacing w:val="11"/>
          <w:w w:val="105"/>
        </w:rPr>
        <w:t> </w:t>
      </w:r>
      <w:r>
        <w:rPr>
          <w:w w:val="105"/>
        </w:rPr>
        <w:t>found</w:t>
      </w:r>
      <w:r>
        <w:rPr>
          <w:spacing w:val="-10"/>
          <w:w w:val="105"/>
        </w:rPr>
        <w:t> </w:t>
      </w:r>
      <w:r>
        <w:rPr>
          <w:w w:val="105"/>
        </w:rPr>
        <w:t>effectiveness</w:t>
      </w:r>
      <w:r>
        <w:rPr>
          <w:spacing w:val="-10"/>
          <w:w w:val="105"/>
        </w:rPr>
        <w:t> </w:t>
      </w:r>
      <w:r>
        <w:rPr>
          <w:w w:val="105"/>
        </w:rPr>
        <w:t>varies</w:t>
      </w:r>
      <w:r>
        <w:rPr>
          <w:spacing w:val="-10"/>
          <w:w w:val="105"/>
        </w:rPr>
        <w:t> </w:t>
      </w:r>
      <w:r>
        <w:rPr>
          <w:w w:val="105"/>
        </w:rPr>
        <w:t>significantly</w:t>
      </w:r>
      <w:r>
        <w:rPr>
          <w:spacing w:val="-10"/>
          <w:w w:val="105"/>
        </w:rPr>
        <w:t> </w:t>
      </w:r>
      <w:r>
        <w:rPr>
          <w:w w:val="105"/>
        </w:rPr>
        <w:t>based</w:t>
      </w:r>
      <w:r>
        <w:rPr>
          <w:spacing w:val="-10"/>
          <w:w w:val="105"/>
        </w:rPr>
        <w:t> </w:t>
      </w:r>
      <w:r>
        <w:rPr>
          <w:w w:val="105"/>
        </w:rPr>
        <w:t>on</w:t>
      </w:r>
      <w:r>
        <w:rPr>
          <w:spacing w:val="-10"/>
          <w:w w:val="105"/>
        </w:rPr>
        <w:t> </w:t>
      </w:r>
      <w:r>
        <w:rPr>
          <w:w w:val="105"/>
        </w:rPr>
        <w:t>system</w:t>
      </w:r>
      <w:r>
        <w:rPr>
          <w:spacing w:val="-10"/>
          <w:w w:val="105"/>
        </w:rPr>
        <w:t> </w:t>
      </w:r>
      <w:r>
        <w:rPr>
          <w:w w:val="105"/>
        </w:rPr>
        <w:t>design</w:t>
      </w:r>
      <w:r>
        <w:rPr>
          <w:spacing w:val="-10"/>
          <w:w w:val="105"/>
        </w:rPr>
        <w:t> </w:t>
      </w:r>
      <w:r>
        <w:rPr>
          <w:w w:val="105"/>
        </w:rPr>
        <w:t>and</w:t>
      </w:r>
      <w:r>
        <w:rPr>
          <w:spacing w:val="-10"/>
          <w:w w:val="105"/>
        </w:rPr>
        <w:t> </w:t>
      </w:r>
      <w:r>
        <w:rPr>
          <w:w w:val="105"/>
        </w:rPr>
        <w:t>organizational</w:t>
      </w:r>
    </w:p>
    <w:p>
      <w:pPr>
        <w:spacing w:after="0" w:line="352" w:lineRule="auto"/>
        <w:jc w:val="both"/>
        <w:sectPr>
          <w:headerReference w:type="default" r:id="rId10"/>
          <w:footerReference w:type="default" r:id="rId11"/>
          <w:pgSz w:w="11910" w:h="16840"/>
          <w:pgMar w:header="0" w:footer="2507" w:top="1920" w:bottom="2700" w:left="1600" w:right="940"/>
        </w:sectPr>
      </w:pPr>
    </w:p>
    <w:p>
      <w:pPr>
        <w:pStyle w:val="BodyText"/>
        <w:spacing w:before="10"/>
        <w:rPr>
          <w:sz w:val="16"/>
        </w:rPr>
      </w:pPr>
    </w:p>
    <w:p>
      <w:pPr>
        <w:pStyle w:val="BodyText"/>
        <w:spacing w:line="352" w:lineRule="auto" w:before="59"/>
        <w:ind w:left="128" w:right="561"/>
        <w:jc w:val="both"/>
      </w:pPr>
      <w:r>
        <w:rPr>
          <w:w w:val="105"/>
        </w:rPr>
        <w:t>context</w:t>
      </w:r>
      <w:r>
        <w:rPr>
          <w:w w:val="105"/>
        </w:rPr>
        <w:t> [</w:t>
      </w:r>
      <w:hyperlink w:history="true" w:anchor="_bookmark110">
        <w:r>
          <w:rPr>
            <w:color w:val="00FF00"/>
            <w:w w:val="105"/>
          </w:rPr>
          <w:t>4</w:t>
        </w:r>
      </w:hyperlink>
      <w:r>
        <w:rPr>
          <w:w w:val="105"/>
        </w:rPr>
        <w:t>],</w:t>
      </w:r>
      <w:r>
        <w:rPr>
          <w:w w:val="105"/>
        </w:rPr>
        <w:t> while</w:t>
      </w:r>
      <w:r>
        <w:rPr>
          <w:w w:val="105"/>
        </w:rPr>
        <w:t> Jaspers</w:t>
      </w:r>
      <w:r>
        <w:rPr>
          <w:w w:val="105"/>
        </w:rPr>
        <w:t> et</w:t>
      </w:r>
      <w:r>
        <w:rPr>
          <w:w w:val="105"/>
        </w:rPr>
        <w:t> al.</w:t>
      </w:r>
      <w:r>
        <w:rPr>
          <w:spacing w:val="40"/>
          <w:w w:val="105"/>
        </w:rPr>
        <w:t> </w:t>
      </w:r>
      <w:r>
        <w:rPr>
          <w:w w:val="105"/>
        </w:rPr>
        <w:t>determined</w:t>
      </w:r>
      <w:r>
        <w:rPr>
          <w:w w:val="105"/>
        </w:rPr>
        <w:t> that</w:t>
      </w:r>
      <w:r>
        <w:rPr>
          <w:w w:val="105"/>
        </w:rPr>
        <w:t> failures</w:t>
      </w:r>
      <w:r>
        <w:rPr>
          <w:w w:val="105"/>
        </w:rPr>
        <w:t> often</w:t>
      </w:r>
      <w:r>
        <w:rPr>
          <w:w w:val="105"/>
        </w:rPr>
        <w:t> result</w:t>
      </w:r>
      <w:r>
        <w:rPr>
          <w:w w:val="105"/>
        </w:rPr>
        <w:t> from</w:t>
      </w:r>
      <w:r>
        <w:rPr>
          <w:w w:val="105"/>
        </w:rPr>
        <w:t> poor</w:t>
      </w:r>
      <w:r>
        <w:rPr>
          <w:w w:val="105"/>
        </w:rPr>
        <w:t> human- computer</w:t>
      </w:r>
      <w:r>
        <w:rPr>
          <w:spacing w:val="40"/>
          <w:w w:val="105"/>
        </w:rPr>
        <w:t> </w:t>
      </w:r>
      <w:r>
        <w:rPr>
          <w:w w:val="105"/>
        </w:rPr>
        <w:t>interaction</w:t>
      </w:r>
      <w:r>
        <w:rPr>
          <w:spacing w:val="40"/>
          <w:w w:val="105"/>
        </w:rPr>
        <w:t> </w:t>
      </w:r>
      <w:r>
        <w:rPr>
          <w:w w:val="105"/>
        </w:rPr>
        <w:t>rather</w:t>
      </w:r>
      <w:r>
        <w:rPr>
          <w:spacing w:val="40"/>
          <w:w w:val="105"/>
        </w:rPr>
        <w:t> </w:t>
      </w:r>
      <w:r>
        <w:rPr>
          <w:w w:val="105"/>
        </w:rPr>
        <w:t>than</w:t>
      </w:r>
      <w:r>
        <w:rPr>
          <w:spacing w:val="40"/>
          <w:w w:val="105"/>
        </w:rPr>
        <w:t> </w:t>
      </w:r>
      <w:r>
        <w:rPr>
          <w:w w:val="105"/>
        </w:rPr>
        <w:t>clinical</w:t>
      </w:r>
      <w:r>
        <w:rPr>
          <w:spacing w:val="40"/>
          <w:w w:val="105"/>
        </w:rPr>
        <w:t> </w:t>
      </w:r>
      <w:r>
        <w:rPr>
          <w:w w:val="105"/>
        </w:rPr>
        <w:t>content</w:t>
      </w:r>
      <w:r>
        <w:rPr>
          <w:spacing w:val="40"/>
          <w:w w:val="105"/>
        </w:rPr>
        <w:t> </w:t>
      </w:r>
      <w:r>
        <w:rPr>
          <w:w w:val="105"/>
        </w:rPr>
        <w:t>limitations</w:t>
      </w:r>
      <w:r>
        <w:rPr>
          <w:spacing w:val="40"/>
          <w:w w:val="105"/>
        </w:rPr>
        <w:t> </w:t>
      </w:r>
      <w:r>
        <w:rPr>
          <w:w w:val="105"/>
        </w:rPr>
        <w:t>[</w:t>
      </w:r>
      <w:hyperlink w:history="true" w:anchor="_bookmark111">
        <w:r>
          <w:rPr>
            <w:color w:val="00FF00"/>
            <w:w w:val="105"/>
          </w:rPr>
          <w:t>5</w:t>
        </w:r>
      </w:hyperlink>
      <w:r>
        <w:rPr>
          <w:w w:val="105"/>
        </w:rPr>
        <w:t>].</w:t>
      </w:r>
    </w:p>
    <w:p>
      <w:pPr>
        <w:pStyle w:val="BodyText"/>
        <w:spacing w:line="352" w:lineRule="auto" w:before="184"/>
        <w:ind w:left="128" w:right="597" w:firstLine="216"/>
        <w:jc w:val="both"/>
      </w:pPr>
      <w:r>
        <w:rPr>
          <w:b/>
          <w:w w:val="105"/>
        </w:rPr>
        <w:t>Critical</w:t>
      </w:r>
      <w:r>
        <w:rPr>
          <w:b/>
          <w:w w:val="105"/>
        </w:rPr>
        <w:t> Gap</w:t>
      </w:r>
      <w:r>
        <w:rPr>
          <w:b/>
          <w:w w:val="105"/>
        </w:rPr>
        <w:t> Identified</w:t>
      </w:r>
      <w:r>
        <w:rPr>
          <w:w w:val="105"/>
        </w:rPr>
        <w:t>:</w:t>
      </w:r>
      <w:r>
        <w:rPr>
          <w:w w:val="105"/>
        </w:rPr>
        <w:t> Minimal evaluation of offline capability in </w:t>
      </w:r>
      <w:r>
        <w:rPr>
          <w:w w:val="105"/>
        </w:rPr>
        <w:t>resource-limited settings</w:t>
      </w:r>
      <w:r>
        <w:rPr>
          <w:w w:val="105"/>
        </w:rPr>
        <w:t> with</w:t>
      </w:r>
      <w:r>
        <w:rPr>
          <w:w w:val="105"/>
        </w:rPr>
        <w:t> insufficient</w:t>
      </w:r>
      <w:r>
        <w:rPr>
          <w:w w:val="105"/>
        </w:rPr>
        <w:t> integration</w:t>
      </w:r>
      <w:r>
        <w:rPr>
          <w:w w:val="105"/>
        </w:rPr>
        <w:t> of</w:t>
      </w:r>
      <w:r>
        <w:rPr>
          <w:w w:val="105"/>
        </w:rPr>
        <w:t> structured</w:t>
      </w:r>
      <w:r>
        <w:rPr>
          <w:w w:val="105"/>
        </w:rPr>
        <w:t> clinical</w:t>
      </w:r>
      <w:r>
        <w:rPr>
          <w:w w:val="105"/>
        </w:rPr>
        <w:t> guidelines</w:t>
      </w:r>
      <w:r>
        <w:rPr>
          <w:w w:val="105"/>
        </w:rPr>
        <w:t> and</w:t>
      </w:r>
      <w:r>
        <w:rPr>
          <w:w w:val="105"/>
        </w:rPr>
        <w:t> advanced</w:t>
      </w:r>
      <w:r>
        <w:rPr>
          <w:w w:val="105"/>
        </w:rPr>
        <w:t> AI </w:t>
      </w:r>
      <w:r>
        <w:rPr>
          <w:spacing w:val="-2"/>
          <w:w w:val="105"/>
        </w:rPr>
        <w:t>capabilities.</w:t>
      </w:r>
    </w:p>
    <w:p>
      <w:pPr>
        <w:pStyle w:val="BodyText"/>
      </w:pPr>
    </w:p>
    <w:p>
      <w:pPr>
        <w:pStyle w:val="BodyText"/>
        <w:spacing w:before="2"/>
        <w:rPr>
          <w:sz w:val="28"/>
        </w:rPr>
      </w:pPr>
    </w:p>
    <w:p>
      <w:pPr>
        <w:pStyle w:val="Heading2"/>
        <w:numPr>
          <w:ilvl w:val="1"/>
          <w:numId w:val="10"/>
        </w:numPr>
        <w:tabs>
          <w:tab w:pos="846" w:val="left" w:leader="none"/>
          <w:tab w:pos="847" w:val="left" w:leader="none"/>
          <w:tab w:pos="5117" w:val="left" w:leader="none"/>
        </w:tabs>
        <w:spacing w:line="367" w:lineRule="auto" w:before="0" w:after="0"/>
        <w:ind w:left="846" w:right="597" w:hanging="719"/>
        <w:jc w:val="left"/>
      </w:pPr>
      <w:bookmarkStart w:name="AI in Clinical Applications: Promise wit" w:id="31"/>
      <w:bookmarkEnd w:id="31"/>
      <w:r>
        <w:rPr>
          <w:b w:val="0"/>
        </w:rPr>
      </w:r>
      <w:bookmarkStart w:name="_bookmark15" w:id="32"/>
      <w:bookmarkEnd w:id="32"/>
      <w:r>
        <w:rPr>
          <w:w w:val="115"/>
        </w:rPr>
        <w:t>AI</w:t>
      </w:r>
      <w:r>
        <w:rPr>
          <w:spacing w:val="40"/>
          <w:w w:val="115"/>
        </w:rPr>
        <w:t> </w:t>
      </w:r>
      <w:r>
        <w:rPr>
          <w:w w:val="115"/>
        </w:rPr>
        <w:t>in</w:t>
      </w:r>
      <w:r>
        <w:rPr>
          <w:spacing w:val="40"/>
          <w:w w:val="115"/>
        </w:rPr>
        <w:t> </w:t>
      </w:r>
      <w:r>
        <w:rPr>
          <w:w w:val="115"/>
        </w:rPr>
        <w:t>Clinical</w:t>
      </w:r>
      <w:r>
        <w:rPr>
          <w:spacing w:val="40"/>
          <w:w w:val="115"/>
        </w:rPr>
        <w:t> </w:t>
      </w:r>
      <w:r>
        <w:rPr>
          <w:w w:val="115"/>
        </w:rPr>
        <w:t>Applications:</w:t>
      </w:r>
      <w:r>
        <w:rPr/>
        <w:tab/>
      </w:r>
      <w:r>
        <w:rPr>
          <w:w w:val="115"/>
        </w:rPr>
        <w:t>Promise</w:t>
      </w:r>
      <w:r>
        <w:rPr>
          <w:spacing w:val="40"/>
          <w:w w:val="115"/>
        </w:rPr>
        <w:t> </w:t>
      </w:r>
      <w:r>
        <w:rPr>
          <w:w w:val="115"/>
        </w:rPr>
        <w:t>with</w:t>
      </w:r>
      <w:r>
        <w:rPr>
          <w:spacing w:val="81"/>
          <w:w w:val="115"/>
        </w:rPr>
        <w:t> </w:t>
      </w:r>
      <w:r>
        <w:rPr>
          <w:w w:val="115"/>
        </w:rPr>
        <w:t>Integration</w:t>
      </w:r>
      <w:r>
        <w:rPr>
          <w:w w:val="115"/>
        </w:rPr>
        <w:t> </w:t>
      </w:r>
      <w:r>
        <w:rPr>
          <w:spacing w:val="-2"/>
          <w:w w:val="115"/>
        </w:rPr>
        <w:t>Challenges</w:t>
      </w:r>
    </w:p>
    <w:p>
      <w:pPr>
        <w:pStyle w:val="BodyText"/>
        <w:spacing w:line="352" w:lineRule="auto" w:before="149"/>
        <w:ind w:left="128" w:right="562" w:firstLine="216"/>
        <w:jc w:val="both"/>
      </w:pPr>
      <w:r>
        <w:rPr/>
        <w:t>Recent AI advances show promising but variable clinical results.</w:t>
      </w:r>
      <w:r>
        <w:rPr>
          <w:spacing w:val="40"/>
        </w:rPr>
        <w:t> </w:t>
      </w:r>
      <w:r>
        <w:rPr/>
        <w:t>Rajkomar et al.</w:t>
      </w:r>
      <w:r>
        <w:rPr>
          <w:spacing w:val="40"/>
        </w:rPr>
        <w:t> </w:t>
      </w:r>
      <w:r>
        <w:rPr/>
        <w:t>demon- strated deep learning models achieving physician-comparable performance in specific domains [</w:t>
      </w:r>
      <w:hyperlink w:history="true" w:anchor="_bookmark112">
        <w:r>
          <w:rPr>
            <w:color w:val="00FF00"/>
          </w:rPr>
          <w:t>6</w:t>
        </w:r>
      </w:hyperlink>
      <w:r>
        <w:rPr/>
        <w:t>], while Liu et al.</w:t>
      </w:r>
      <w:r>
        <w:rPr>
          <w:spacing w:val="40"/>
        </w:rPr>
        <w:t> </w:t>
      </w:r>
      <w:r>
        <w:rPr/>
        <w:t>revealed real-world performance degradation due to integration challenges and user acceptance issues [</w:t>
      </w:r>
      <w:hyperlink w:history="true" w:anchor="_bookmark113">
        <w:r>
          <w:rPr>
            <w:color w:val="00FF00"/>
          </w:rPr>
          <w:t>7</w:t>
        </w:r>
      </w:hyperlink>
      <w:r>
        <w:rPr/>
        <w:t>].</w:t>
      </w:r>
    </w:p>
    <w:p>
      <w:pPr>
        <w:pStyle w:val="BodyText"/>
        <w:spacing w:line="352" w:lineRule="auto" w:before="183"/>
        <w:ind w:left="128" w:right="596" w:firstLine="216"/>
        <w:jc w:val="both"/>
      </w:pPr>
      <w:r>
        <w:rPr>
          <w:w w:val="110"/>
        </w:rPr>
        <w:t>Holzinger</w:t>
      </w:r>
      <w:r>
        <w:rPr>
          <w:w w:val="110"/>
        </w:rPr>
        <w:t> et</w:t>
      </w:r>
      <w:r>
        <w:rPr>
          <w:w w:val="110"/>
        </w:rPr>
        <w:t> al.</w:t>
      </w:r>
      <w:r>
        <w:rPr>
          <w:spacing w:val="40"/>
          <w:w w:val="110"/>
        </w:rPr>
        <w:t> </w:t>
      </w:r>
      <w:r>
        <w:rPr>
          <w:w w:val="110"/>
        </w:rPr>
        <w:t>emphasize</w:t>
      </w:r>
      <w:r>
        <w:rPr>
          <w:w w:val="110"/>
        </w:rPr>
        <w:t> healthcare</w:t>
      </w:r>
      <w:r>
        <w:rPr>
          <w:w w:val="110"/>
        </w:rPr>
        <w:t> providers</w:t>
      </w:r>
      <w:r>
        <w:rPr>
          <w:w w:val="110"/>
        </w:rPr>
        <w:t> need</w:t>
      </w:r>
      <w:r>
        <w:rPr>
          <w:w w:val="110"/>
        </w:rPr>
        <w:t> understanding</w:t>
      </w:r>
      <w:r>
        <w:rPr>
          <w:w w:val="110"/>
        </w:rPr>
        <w:t> of</w:t>
      </w:r>
      <w:r>
        <w:rPr>
          <w:w w:val="110"/>
        </w:rPr>
        <w:t> AI</w:t>
      </w:r>
      <w:r>
        <w:rPr>
          <w:w w:val="110"/>
        </w:rPr>
        <w:t> reasoning processes</w:t>
      </w:r>
      <w:r>
        <w:rPr>
          <w:spacing w:val="-4"/>
          <w:w w:val="110"/>
        </w:rPr>
        <w:t> </w:t>
      </w:r>
      <w:r>
        <w:rPr>
          <w:w w:val="110"/>
        </w:rPr>
        <w:t>rather</w:t>
      </w:r>
      <w:r>
        <w:rPr>
          <w:spacing w:val="-4"/>
          <w:w w:val="110"/>
        </w:rPr>
        <w:t> </w:t>
      </w:r>
      <w:r>
        <w:rPr>
          <w:w w:val="110"/>
        </w:rPr>
        <w:t>than</w:t>
      </w:r>
      <w:r>
        <w:rPr>
          <w:spacing w:val="-4"/>
          <w:w w:val="110"/>
        </w:rPr>
        <w:t> </w:t>
      </w:r>
      <w:r>
        <w:rPr>
          <w:w w:val="110"/>
        </w:rPr>
        <w:t>simple</w:t>
      </w:r>
      <w:r>
        <w:rPr>
          <w:spacing w:val="-4"/>
          <w:w w:val="110"/>
        </w:rPr>
        <w:t> </w:t>
      </w:r>
      <w:r>
        <w:rPr>
          <w:w w:val="110"/>
        </w:rPr>
        <w:t>outputs</w:t>
      </w:r>
      <w:r>
        <w:rPr>
          <w:spacing w:val="-4"/>
          <w:w w:val="110"/>
        </w:rPr>
        <w:t> </w:t>
      </w:r>
      <w:r>
        <w:rPr>
          <w:w w:val="110"/>
        </w:rPr>
        <w:t>[</w:t>
      </w:r>
      <w:hyperlink w:history="true" w:anchor="_bookmark114">
        <w:r>
          <w:rPr>
            <w:color w:val="00FF00"/>
            <w:w w:val="110"/>
          </w:rPr>
          <w:t>8</w:t>
        </w:r>
      </w:hyperlink>
      <w:r>
        <w:rPr>
          <w:w w:val="110"/>
        </w:rPr>
        <w:t>].</w:t>
      </w:r>
      <w:r>
        <w:rPr>
          <w:spacing w:val="22"/>
          <w:w w:val="110"/>
        </w:rPr>
        <w:t> </w:t>
      </w:r>
      <w:r>
        <w:rPr>
          <w:w w:val="110"/>
        </w:rPr>
        <w:t>Retrieval-Augmented</w:t>
      </w:r>
      <w:r>
        <w:rPr>
          <w:spacing w:val="-4"/>
          <w:w w:val="110"/>
        </w:rPr>
        <w:t> </w:t>
      </w:r>
      <w:r>
        <w:rPr>
          <w:w w:val="110"/>
        </w:rPr>
        <w:t>Generation</w:t>
      </w:r>
      <w:r>
        <w:rPr>
          <w:spacing w:val="-4"/>
          <w:w w:val="110"/>
        </w:rPr>
        <w:t> </w:t>
      </w:r>
      <w:r>
        <w:rPr>
          <w:w w:val="110"/>
        </w:rPr>
        <w:t>developments show</w:t>
      </w:r>
      <w:r>
        <w:rPr>
          <w:w w:val="110"/>
        </w:rPr>
        <w:t> promise</w:t>
      </w:r>
      <w:r>
        <w:rPr>
          <w:w w:val="110"/>
        </w:rPr>
        <w:t> for</w:t>
      </w:r>
      <w:r>
        <w:rPr>
          <w:w w:val="110"/>
        </w:rPr>
        <w:t> integrating</w:t>
      </w:r>
      <w:r>
        <w:rPr>
          <w:w w:val="110"/>
        </w:rPr>
        <w:t> structured</w:t>
      </w:r>
      <w:r>
        <w:rPr>
          <w:w w:val="110"/>
        </w:rPr>
        <w:t> clinical</w:t>
      </w:r>
      <w:r>
        <w:rPr>
          <w:w w:val="110"/>
        </w:rPr>
        <w:t> knowledge</w:t>
      </w:r>
      <w:r>
        <w:rPr>
          <w:w w:val="110"/>
        </w:rPr>
        <w:t> with</w:t>
      </w:r>
      <w:r>
        <w:rPr>
          <w:w w:val="110"/>
        </w:rPr>
        <w:t> LLM</w:t>
      </w:r>
      <w:r>
        <w:rPr>
          <w:w w:val="110"/>
        </w:rPr>
        <w:t> capabilities</w:t>
      </w:r>
      <w:r>
        <w:rPr>
          <w:w w:val="110"/>
        </w:rPr>
        <w:t> while maintaining transparency.</w:t>
      </w:r>
    </w:p>
    <w:p>
      <w:pPr>
        <w:pStyle w:val="BodyText"/>
        <w:spacing w:line="352" w:lineRule="auto" w:before="183"/>
        <w:ind w:left="128" w:right="589" w:firstLine="216"/>
        <w:jc w:val="both"/>
      </w:pPr>
      <w:r>
        <w:rPr>
          <w:b/>
          <w:w w:val="110"/>
        </w:rPr>
        <w:t>Critical</w:t>
      </w:r>
      <w:r>
        <w:rPr>
          <w:b/>
          <w:w w:val="110"/>
        </w:rPr>
        <w:t> Gap</w:t>
      </w:r>
      <w:r>
        <w:rPr>
          <w:b/>
          <w:w w:val="110"/>
        </w:rPr>
        <w:t> Identified</w:t>
      </w:r>
      <w:r>
        <w:rPr>
          <w:w w:val="110"/>
        </w:rPr>
        <w:t>:</w:t>
      </w:r>
      <w:r>
        <w:rPr>
          <w:w w:val="110"/>
        </w:rPr>
        <w:t> Limited evaluation of AI performance without connectivity and minimal systematic implementation with structured clinical guidelines.</w:t>
      </w:r>
    </w:p>
    <w:p>
      <w:pPr>
        <w:pStyle w:val="BodyText"/>
      </w:pPr>
    </w:p>
    <w:p>
      <w:pPr>
        <w:pStyle w:val="BodyText"/>
        <w:spacing w:before="2"/>
        <w:rPr>
          <w:sz w:val="28"/>
        </w:rPr>
      </w:pPr>
    </w:p>
    <w:p>
      <w:pPr>
        <w:pStyle w:val="Heading2"/>
        <w:numPr>
          <w:ilvl w:val="1"/>
          <w:numId w:val="10"/>
        </w:numPr>
        <w:tabs>
          <w:tab w:pos="846" w:val="left" w:leader="none"/>
          <w:tab w:pos="847" w:val="left" w:leader="none"/>
          <w:tab w:pos="5793" w:val="left" w:leader="none"/>
        </w:tabs>
        <w:spacing w:line="367" w:lineRule="auto" w:before="1" w:after="0"/>
        <w:ind w:left="835" w:right="585" w:hanging="708"/>
        <w:jc w:val="left"/>
      </w:pPr>
      <w:bookmarkStart w:name="WHO Digital Health Guidelines: Framework" w:id="33"/>
      <w:bookmarkEnd w:id="33"/>
      <w:r>
        <w:rPr>
          <w:b w:val="0"/>
        </w:rPr>
      </w:r>
      <w:bookmarkStart w:name="_bookmark16" w:id="34"/>
      <w:bookmarkEnd w:id="34"/>
      <w:r>
        <w:rPr>
          <w:w w:val="115"/>
        </w:rPr>
        <w:t>WH</w:t>
      </w:r>
      <w:r>
        <w:rPr>
          <w:w w:val="115"/>
        </w:rPr>
        <w:t>O</w:t>
      </w:r>
      <w:r>
        <w:rPr>
          <w:spacing w:val="40"/>
          <w:w w:val="115"/>
        </w:rPr>
        <w:t> </w:t>
      </w:r>
      <w:r>
        <w:rPr>
          <w:w w:val="115"/>
        </w:rPr>
        <w:t>Digital</w:t>
      </w:r>
      <w:r>
        <w:rPr>
          <w:spacing w:val="40"/>
          <w:w w:val="115"/>
        </w:rPr>
        <w:t> </w:t>
      </w:r>
      <w:r>
        <w:rPr>
          <w:w w:val="115"/>
        </w:rPr>
        <w:t>Health</w:t>
      </w:r>
      <w:r>
        <w:rPr>
          <w:spacing w:val="40"/>
          <w:w w:val="115"/>
        </w:rPr>
        <w:t> </w:t>
      </w:r>
      <w:r>
        <w:rPr>
          <w:w w:val="115"/>
        </w:rPr>
        <w:t>Guidelines:</w:t>
      </w:r>
      <w:r>
        <w:rPr/>
        <w:tab/>
      </w:r>
      <w:r>
        <w:rPr>
          <w:w w:val="115"/>
        </w:rPr>
        <w:t>Framework</w:t>
      </w:r>
      <w:r>
        <w:rPr>
          <w:spacing w:val="11"/>
          <w:w w:val="115"/>
        </w:rPr>
        <w:t> </w:t>
      </w:r>
      <w:r>
        <w:rPr>
          <w:w w:val="115"/>
        </w:rPr>
        <w:t>Maturity</w:t>
      </w:r>
      <w:r>
        <w:rPr>
          <w:w w:val="115"/>
        </w:rPr>
        <w:t> with</w:t>
      </w:r>
      <w:r>
        <w:rPr>
          <w:w w:val="115"/>
        </w:rPr>
        <w:t> Limited</w:t>
      </w:r>
      <w:r>
        <w:rPr>
          <w:w w:val="115"/>
        </w:rPr>
        <w:t> AI</w:t>
      </w:r>
      <w:r>
        <w:rPr>
          <w:w w:val="115"/>
        </w:rPr>
        <w:t> Integration</w:t>
      </w:r>
    </w:p>
    <w:p>
      <w:pPr>
        <w:pStyle w:val="BodyText"/>
        <w:spacing w:line="352" w:lineRule="auto" w:before="149"/>
        <w:ind w:left="128" w:right="592" w:firstLine="216"/>
        <w:jc w:val="both"/>
      </w:pPr>
      <w:r>
        <w:rPr>
          <w:w w:val="105"/>
        </w:rPr>
        <w:t>WHO’s SMART Guidelines framework provides systematic transformation of narrative clinical guidelines into executable digital decision support [</w:t>
      </w:r>
      <w:hyperlink w:history="true" w:anchor="_bookmark115">
        <w:r>
          <w:rPr>
            <w:color w:val="00FF00"/>
            <w:w w:val="105"/>
          </w:rPr>
          <w:t>9</w:t>
        </w:r>
      </w:hyperlink>
      <w:r>
        <w:rPr>
          <w:w w:val="105"/>
        </w:rPr>
        <w:t>].</w:t>
      </w:r>
      <w:r>
        <w:rPr>
          <w:w w:val="105"/>
        </w:rPr>
        <w:t> The framework demonstrates effectiveness through its L0-L4 implementation approach, yet adoption remains limited with no</w:t>
      </w:r>
      <w:r>
        <w:rPr>
          <w:spacing w:val="-2"/>
          <w:w w:val="105"/>
        </w:rPr>
        <w:t> </w:t>
      </w:r>
      <w:r>
        <w:rPr>
          <w:w w:val="105"/>
        </w:rPr>
        <w:t>existing</w:t>
      </w:r>
      <w:r>
        <w:rPr>
          <w:spacing w:val="-2"/>
          <w:w w:val="105"/>
        </w:rPr>
        <w:t> </w:t>
      </w:r>
      <w:r>
        <w:rPr>
          <w:w w:val="105"/>
        </w:rPr>
        <w:t>implementations</w:t>
      </w:r>
      <w:r>
        <w:rPr>
          <w:spacing w:val="-2"/>
          <w:w w:val="105"/>
        </w:rPr>
        <w:t> </w:t>
      </w:r>
      <w:r>
        <w:rPr>
          <w:w w:val="105"/>
        </w:rPr>
        <w:t>combining</w:t>
      </w:r>
      <w:r>
        <w:rPr>
          <w:spacing w:val="-2"/>
          <w:w w:val="105"/>
        </w:rPr>
        <w:t> </w:t>
      </w:r>
      <w:r>
        <w:rPr>
          <w:w w:val="105"/>
        </w:rPr>
        <w:t>SMART</w:t>
      </w:r>
      <w:r>
        <w:rPr>
          <w:spacing w:val="-2"/>
          <w:w w:val="105"/>
        </w:rPr>
        <w:t> </w:t>
      </w:r>
      <w:r>
        <w:rPr>
          <w:w w:val="105"/>
        </w:rPr>
        <w:t>Guidelines</w:t>
      </w:r>
      <w:r>
        <w:rPr>
          <w:spacing w:val="-2"/>
          <w:w w:val="105"/>
        </w:rPr>
        <w:t> </w:t>
      </w:r>
      <w:r>
        <w:rPr>
          <w:w w:val="105"/>
        </w:rPr>
        <w:t>with</w:t>
      </w:r>
      <w:r>
        <w:rPr>
          <w:spacing w:val="-2"/>
          <w:w w:val="105"/>
        </w:rPr>
        <w:t> </w:t>
      </w:r>
      <w:r>
        <w:rPr>
          <w:w w:val="105"/>
        </w:rPr>
        <w:t>modern</w:t>
      </w:r>
      <w:r>
        <w:rPr>
          <w:spacing w:val="-2"/>
          <w:w w:val="105"/>
        </w:rPr>
        <w:t> </w:t>
      </w:r>
      <w:r>
        <w:rPr>
          <w:w w:val="105"/>
        </w:rPr>
        <w:t>AI</w:t>
      </w:r>
      <w:r>
        <w:rPr>
          <w:spacing w:val="-1"/>
          <w:w w:val="105"/>
        </w:rPr>
        <w:t> </w:t>
      </w:r>
      <w:r>
        <w:rPr>
          <w:w w:val="105"/>
        </w:rPr>
        <w:t>and</w:t>
      </w:r>
      <w:r>
        <w:rPr>
          <w:spacing w:val="-2"/>
          <w:w w:val="105"/>
        </w:rPr>
        <w:t> </w:t>
      </w:r>
      <w:r>
        <w:rPr>
          <w:w w:val="105"/>
        </w:rPr>
        <w:t>offline-first </w:t>
      </w:r>
      <w:r>
        <w:rPr>
          <w:spacing w:val="-2"/>
          <w:w w:val="105"/>
        </w:rPr>
        <w:t>architecture.</w:t>
      </w:r>
    </w:p>
    <w:p>
      <w:pPr>
        <w:spacing w:after="0" w:line="352" w:lineRule="auto"/>
        <w:jc w:val="both"/>
        <w:sectPr>
          <w:headerReference w:type="default" r:id="rId12"/>
          <w:footerReference w:type="default" r:id="rId13"/>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97" w:firstLine="216"/>
        <w:jc w:val="both"/>
      </w:pPr>
      <w:r>
        <w:rPr>
          <w:w w:val="105"/>
        </w:rPr>
        <w:t>Clinical Quality Language (CQL) provides standardized clinical logic expression </w:t>
      </w:r>
      <w:r>
        <w:rPr>
          <w:w w:val="105"/>
        </w:rPr>
        <w:t>across </w:t>
      </w:r>
      <w:r>
        <w:rPr/>
        <w:t>health information systems [</w:t>
      </w:r>
      <w:hyperlink w:history="true" w:anchor="_bookmark116">
        <w:r>
          <w:rPr>
            <w:color w:val="00FF00"/>
          </w:rPr>
          <w:t>10</w:t>
        </w:r>
      </w:hyperlink>
      <w:r>
        <w:rPr/>
        <w:t>], while WHO’s 2019 recommendations establish evidence-based </w:t>
      </w:r>
      <w:r>
        <w:rPr>
          <w:w w:val="105"/>
        </w:rPr>
        <w:t>digital health implementation frameworks [</w:t>
      </w:r>
      <w:hyperlink w:history="true" w:anchor="_bookmark117">
        <w:r>
          <w:rPr>
            <w:color w:val="00FF00"/>
            <w:w w:val="105"/>
          </w:rPr>
          <w:t>11</w:t>
        </w:r>
      </w:hyperlink>
      <w:r>
        <w:rPr>
          <w:w w:val="105"/>
        </w:rPr>
        <w:t>].</w:t>
      </w:r>
    </w:p>
    <w:p>
      <w:pPr>
        <w:pStyle w:val="BodyText"/>
        <w:spacing w:line="352" w:lineRule="auto" w:before="184"/>
        <w:ind w:left="128" w:right="597" w:firstLine="216"/>
        <w:jc w:val="both"/>
      </w:pPr>
      <w:r>
        <w:rPr>
          <w:b/>
          <w:w w:val="105"/>
        </w:rPr>
        <w:t>Critical</w:t>
      </w:r>
      <w:r>
        <w:rPr>
          <w:b/>
          <w:w w:val="105"/>
        </w:rPr>
        <w:t> Gap</w:t>
      </w:r>
      <w:r>
        <w:rPr>
          <w:b/>
          <w:w w:val="105"/>
        </w:rPr>
        <w:t> Identified</w:t>
      </w:r>
      <w:r>
        <w:rPr>
          <w:w w:val="105"/>
        </w:rPr>
        <w:t>:</w:t>
      </w:r>
      <w:r>
        <w:rPr>
          <w:w w:val="105"/>
        </w:rPr>
        <w:t> Systematic integration of WHO guidelines with </w:t>
      </w:r>
      <w:r>
        <w:rPr>
          <w:w w:val="105"/>
        </w:rPr>
        <w:t>AI-enhanced decision support in offline-capable architectures.</w:t>
      </w:r>
    </w:p>
    <w:p>
      <w:pPr>
        <w:pStyle w:val="BodyText"/>
      </w:pPr>
    </w:p>
    <w:p>
      <w:pPr>
        <w:pStyle w:val="BodyText"/>
        <w:spacing w:before="2"/>
        <w:rPr>
          <w:sz w:val="28"/>
        </w:rPr>
      </w:pPr>
    </w:p>
    <w:p>
      <w:pPr>
        <w:pStyle w:val="Heading2"/>
        <w:numPr>
          <w:ilvl w:val="1"/>
          <w:numId w:val="10"/>
        </w:numPr>
        <w:tabs>
          <w:tab w:pos="846" w:val="left" w:leader="none"/>
          <w:tab w:pos="847" w:val="left" w:leader="none"/>
        </w:tabs>
        <w:spacing w:line="240" w:lineRule="auto" w:before="0" w:after="0"/>
        <w:ind w:left="846" w:right="0" w:hanging="719"/>
        <w:jc w:val="left"/>
      </w:pPr>
      <w:bookmarkStart w:name="Implementation Science for Resource-Limi" w:id="35"/>
      <w:bookmarkEnd w:id="35"/>
      <w:r>
        <w:rPr>
          <w:b w:val="0"/>
        </w:rPr>
      </w:r>
      <w:bookmarkStart w:name="_bookmark17" w:id="36"/>
      <w:bookmarkEnd w:id="36"/>
      <w:r>
        <w:rPr>
          <w:w w:val="115"/>
        </w:rPr>
        <w:t>I</w:t>
      </w:r>
      <w:r>
        <w:rPr>
          <w:w w:val="115"/>
        </w:rPr>
        <w:t>mplementation</w:t>
      </w:r>
      <w:r>
        <w:rPr>
          <w:spacing w:val="-13"/>
          <w:w w:val="115"/>
        </w:rPr>
        <w:t> </w:t>
      </w:r>
      <w:r>
        <w:rPr>
          <w:w w:val="115"/>
        </w:rPr>
        <w:t>Science</w:t>
      </w:r>
      <w:r>
        <w:rPr>
          <w:spacing w:val="-12"/>
          <w:w w:val="115"/>
        </w:rPr>
        <w:t> </w:t>
      </w:r>
      <w:r>
        <w:rPr>
          <w:w w:val="115"/>
        </w:rPr>
        <w:t>for</w:t>
      </w:r>
      <w:r>
        <w:rPr>
          <w:spacing w:val="-12"/>
          <w:w w:val="115"/>
        </w:rPr>
        <w:t> </w:t>
      </w:r>
      <w:r>
        <w:rPr>
          <w:w w:val="115"/>
        </w:rPr>
        <w:t>Resource-Limited</w:t>
      </w:r>
      <w:r>
        <w:rPr>
          <w:spacing w:val="-12"/>
          <w:w w:val="115"/>
        </w:rPr>
        <w:t> </w:t>
      </w:r>
      <w:r>
        <w:rPr>
          <w:spacing w:val="-2"/>
          <w:w w:val="115"/>
        </w:rPr>
        <w:t>Settings</w:t>
      </w:r>
    </w:p>
    <w:p>
      <w:pPr>
        <w:pStyle w:val="BodyText"/>
        <w:spacing w:before="11"/>
        <w:rPr>
          <w:b/>
          <w:sz w:val="27"/>
        </w:rPr>
      </w:pPr>
    </w:p>
    <w:p>
      <w:pPr>
        <w:pStyle w:val="BodyText"/>
        <w:spacing w:line="352" w:lineRule="auto"/>
        <w:ind w:left="120" w:right="590" w:firstLine="224"/>
        <w:jc w:val="both"/>
      </w:pPr>
      <w:r>
        <w:rPr>
          <w:w w:val="105"/>
        </w:rPr>
        <w:t>Digital</w:t>
      </w:r>
      <w:r>
        <w:rPr>
          <w:spacing w:val="40"/>
          <w:w w:val="105"/>
        </w:rPr>
        <w:t> </w:t>
      </w:r>
      <w:r>
        <w:rPr>
          <w:w w:val="105"/>
        </w:rPr>
        <w:t>health</w:t>
      </w:r>
      <w:r>
        <w:rPr>
          <w:spacing w:val="40"/>
          <w:w w:val="105"/>
        </w:rPr>
        <w:t> </w:t>
      </w:r>
      <w:r>
        <w:rPr>
          <w:w w:val="105"/>
        </w:rPr>
        <w:t>implementation</w:t>
      </w:r>
      <w:r>
        <w:rPr>
          <w:spacing w:val="40"/>
          <w:w w:val="105"/>
        </w:rPr>
        <w:t> </w:t>
      </w:r>
      <w:r>
        <w:rPr>
          <w:w w:val="105"/>
        </w:rPr>
        <w:t>challenges</w:t>
      </w:r>
      <w:r>
        <w:rPr>
          <w:spacing w:val="40"/>
          <w:w w:val="105"/>
        </w:rPr>
        <w:t> </w:t>
      </w:r>
      <w:r>
        <w:rPr>
          <w:w w:val="105"/>
        </w:rPr>
        <w:t>in</w:t>
      </w:r>
      <w:r>
        <w:rPr>
          <w:spacing w:val="40"/>
          <w:w w:val="105"/>
        </w:rPr>
        <w:t> </w:t>
      </w:r>
      <w:r>
        <w:rPr>
          <w:w w:val="105"/>
        </w:rPr>
        <w:t>LMICs</w:t>
      </w:r>
      <w:r>
        <w:rPr>
          <w:spacing w:val="40"/>
          <w:w w:val="105"/>
        </w:rPr>
        <w:t> </w:t>
      </w:r>
      <w:r>
        <w:rPr>
          <w:w w:val="105"/>
        </w:rPr>
        <w:t>are</w:t>
      </w:r>
      <w:r>
        <w:rPr>
          <w:spacing w:val="40"/>
          <w:w w:val="105"/>
        </w:rPr>
        <w:t> </w:t>
      </w:r>
      <w:r>
        <w:rPr>
          <w:w w:val="105"/>
        </w:rPr>
        <w:t>well-documented.</w:t>
      </w:r>
      <w:r>
        <w:rPr>
          <w:spacing w:val="80"/>
          <w:w w:val="105"/>
        </w:rPr>
        <w:t> </w:t>
      </w:r>
      <w:r>
        <w:rPr>
          <w:w w:val="105"/>
        </w:rPr>
        <w:t>Labrique</w:t>
      </w:r>
      <w:r>
        <w:rPr>
          <w:spacing w:val="40"/>
          <w:w w:val="105"/>
        </w:rPr>
        <w:t> </w:t>
      </w:r>
      <w:r>
        <w:rPr>
          <w:w w:val="105"/>
        </w:rPr>
        <w:t>et al.</w:t>
      </w:r>
      <w:r>
        <w:rPr>
          <w:spacing w:val="40"/>
          <w:w w:val="105"/>
        </w:rPr>
        <w:t> </w:t>
      </w:r>
      <w:r>
        <w:rPr>
          <w:w w:val="105"/>
        </w:rPr>
        <w:t>identify</w:t>
      </w:r>
      <w:r>
        <w:rPr>
          <w:w w:val="105"/>
        </w:rPr>
        <w:t> critical</w:t>
      </w:r>
      <w:r>
        <w:rPr>
          <w:w w:val="105"/>
        </w:rPr>
        <w:t> success</w:t>
      </w:r>
      <w:r>
        <w:rPr>
          <w:w w:val="105"/>
        </w:rPr>
        <w:t> factors:</w:t>
      </w:r>
      <w:r>
        <w:rPr>
          <w:w w:val="105"/>
        </w:rPr>
        <w:t> user-centered</w:t>
      </w:r>
      <w:r>
        <w:rPr>
          <w:w w:val="105"/>
        </w:rPr>
        <w:t> design,</w:t>
      </w:r>
      <w:r>
        <w:rPr>
          <w:w w:val="105"/>
        </w:rPr>
        <w:t> strong</w:t>
      </w:r>
      <w:r>
        <w:rPr>
          <w:w w:val="105"/>
        </w:rPr>
        <w:t> partnerships,</w:t>
      </w:r>
      <w:r>
        <w:rPr>
          <w:w w:val="105"/>
        </w:rPr>
        <w:t> adaptable technologies,</w:t>
      </w:r>
      <w:r>
        <w:rPr>
          <w:spacing w:val="-11"/>
          <w:w w:val="105"/>
        </w:rPr>
        <w:t> </w:t>
      </w:r>
      <w:r>
        <w:rPr>
          <w:w w:val="105"/>
        </w:rPr>
        <w:t>and</w:t>
      </w:r>
      <w:r>
        <w:rPr>
          <w:spacing w:val="-13"/>
          <w:w w:val="105"/>
        </w:rPr>
        <w:t> </w:t>
      </w:r>
      <w:r>
        <w:rPr>
          <w:w w:val="105"/>
        </w:rPr>
        <w:t>sustainable</w:t>
      </w:r>
      <w:r>
        <w:rPr>
          <w:spacing w:val="-13"/>
          <w:w w:val="105"/>
        </w:rPr>
        <w:t> </w:t>
      </w:r>
      <w:r>
        <w:rPr>
          <w:w w:val="105"/>
        </w:rPr>
        <w:t>financing</w:t>
      </w:r>
      <w:r>
        <w:rPr>
          <w:spacing w:val="-13"/>
          <w:w w:val="105"/>
        </w:rPr>
        <w:t> </w:t>
      </w:r>
      <w:r>
        <w:rPr>
          <w:w w:val="105"/>
        </w:rPr>
        <w:t>[</w:t>
      </w:r>
      <w:hyperlink w:history="true" w:anchor="_bookmark118">
        <w:r>
          <w:rPr>
            <w:color w:val="00FF00"/>
            <w:w w:val="105"/>
          </w:rPr>
          <w:t>12</w:t>
        </w:r>
      </w:hyperlink>
      <w:r>
        <w:rPr>
          <w:w w:val="105"/>
        </w:rPr>
        <w:t>].</w:t>
      </w:r>
      <w:r>
        <w:rPr>
          <w:spacing w:val="12"/>
          <w:w w:val="105"/>
        </w:rPr>
        <w:t> </w:t>
      </w:r>
      <w:r>
        <w:rPr>
          <w:w w:val="105"/>
        </w:rPr>
        <w:t>Infrastructure</w:t>
      </w:r>
      <w:r>
        <w:rPr>
          <w:spacing w:val="-13"/>
          <w:w w:val="105"/>
        </w:rPr>
        <w:t> </w:t>
      </w:r>
      <w:r>
        <w:rPr>
          <w:w w:val="105"/>
        </w:rPr>
        <w:t>constraints</w:t>
      </w:r>
      <w:r>
        <w:rPr>
          <w:spacing w:val="-13"/>
          <w:w w:val="105"/>
        </w:rPr>
        <w:t> </w:t>
      </w:r>
      <w:r>
        <w:rPr>
          <w:w w:val="105"/>
        </w:rPr>
        <w:t>remain</w:t>
      </w:r>
      <w:r>
        <w:rPr>
          <w:spacing w:val="-13"/>
          <w:w w:val="105"/>
        </w:rPr>
        <w:t> </w:t>
      </w:r>
      <w:r>
        <w:rPr>
          <w:w w:val="105"/>
        </w:rPr>
        <w:t>significant</w:t>
      </w:r>
      <w:r>
        <w:rPr>
          <w:spacing w:val="-13"/>
          <w:w w:val="105"/>
        </w:rPr>
        <w:t> </w:t>
      </w:r>
      <w:r>
        <w:rPr>
          <w:w w:val="105"/>
        </w:rPr>
        <w:t>with 40% of facilities lacking reliable electricity and 65% experiencing intermittent connectivity </w:t>
      </w:r>
      <w:r>
        <w:rPr>
          <w:spacing w:val="-4"/>
          <w:w w:val="105"/>
        </w:rPr>
        <w:t>[</w:t>
      </w:r>
      <w:hyperlink w:history="true" w:anchor="_bookmark119">
        <w:r>
          <w:rPr>
            <w:color w:val="00FF00"/>
            <w:spacing w:val="-4"/>
            <w:w w:val="105"/>
          </w:rPr>
          <w:t>13</w:t>
        </w:r>
      </w:hyperlink>
      <w:r>
        <w:rPr>
          <w:spacing w:val="-4"/>
          <w:w w:val="105"/>
        </w:rPr>
        <w:t>].</w:t>
      </w:r>
    </w:p>
    <w:p>
      <w:pPr>
        <w:pStyle w:val="BodyText"/>
        <w:spacing w:line="352" w:lineRule="auto" w:before="182"/>
        <w:ind w:left="122" w:right="590" w:firstLine="222"/>
        <w:jc w:val="both"/>
      </w:pPr>
      <w:r>
        <w:rPr>
          <w:w w:val="105"/>
        </w:rPr>
        <w:t>The NASSS framework enables systematic complexity assessment across seven domains [</w:t>
      </w:r>
      <w:hyperlink w:history="true" w:anchor="_bookmark120">
        <w:r>
          <w:rPr>
            <w:color w:val="00FF00"/>
            <w:w w:val="105"/>
          </w:rPr>
          <w:t>14</w:t>
        </w:r>
      </w:hyperlink>
      <w:r>
        <w:rPr>
          <w:w w:val="105"/>
        </w:rPr>
        <w:t>], while RE-AIM provides complementary real-world outcome evaluation [</w:t>
      </w:r>
      <w:hyperlink w:history="true" w:anchor="_bookmark121">
        <w:r>
          <w:rPr>
            <w:color w:val="00FF00"/>
            <w:w w:val="105"/>
          </w:rPr>
          <w:t>15</w:t>
        </w:r>
      </w:hyperlink>
      <w:r>
        <w:rPr>
          <w:w w:val="105"/>
        </w:rPr>
        <w:t>].</w:t>
      </w:r>
      <w:r>
        <w:rPr>
          <w:w w:val="105"/>
        </w:rPr>
        <w:t> Network analysis</w:t>
      </w:r>
      <w:r>
        <w:rPr>
          <w:spacing w:val="-7"/>
          <w:w w:val="105"/>
        </w:rPr>
        <w:t> </w:t>
      </w:r>
      <w:r>
        <w:rPr>
          <w:w w:val="105"/>
        </w:rPr>
        <w:t>reveals</w:t>
      </w:r>
      <w:r>
        <w:rPr>
          <w:spacing w:val="-7"/>
          <w:w w:val="105"/>
        </w:rPr>
        <w:t> </w:t>
      </w:r>
      <w:r>
        <w:rPr>
          <w:w w:val="105"/>
        </w:rPr>
        <w:t>urban</w:t>
      </w:r>
      <w:r>
        <w:rPr>
          <w:spacing w:val="-7"/>
          <w:w w:val="105"/>
        </w:rPr>
        <w:t> </w:t>
      </w:r>
      <w:r>
        <w:rPr>
          <w:w w:val="105"/>
        </w:rPr>
        <w:t>centers</w:t>
      </w:r>
      <w:r>
        <w:rPr>
          <w:spacing w:val="-7"/>
          <w:w w:val="105"/>
        </w:rPr>
        <w:t> </w:t>
      </w:r>
      <w:r>
        <w:rPr>
          <w:w w:val="105"/>
        </w:rPr>
        <w:t>average</w:t>
      </w:r>
      <w:r>
        <w:rPr>
          <w:spacing w:val="-7"/>
          <w:w w:val="105"/>
        </w:rPr>
        <w:t> </w:t>
      </w:r>
      <w:r>
        <w:rPr>
          <w:w w:val="105"/>
        </w:rPr>
        <w:t>78%</w:t>
      </w:r>
      <w:r>
        <w:rPr>
          <w:spacing w:val="-7"/>
          <w:w w:val="105"/>
        </w:rPr>
        <w:t> </w:t>
      </w:r>
      <w:r>
        <w:rPr>
          <w:w w:val="105"/>
        </w:rPr>
        <w:t>connectivity</w:t>
      </w:r>
      <w:r>
        <w:rPr>
          <w:spacing w:val="-7"/>
          <w:w w:val="105"/>
        </w:rPr>
        <w:t> </w:t>
      </w:r>
      <w:r>
        <w:rPr>
          <w:w w:val="105"/>
        </w:rPr>
        <w:t>uptime</w:t>
      </w:r>
      <w:r>
        <w:rPr>
          <w:spacing w:val="-7"/>
          <w:w w:val="105"/>
        </w:rPr>
        <w:t> </w:t>
      </w:r>
      <w:r>
        <w:rPr>
          <w:w w:val="105"/>
        </w:rPr>
        <w:t>while</w:t>
      </w:r>
      <w:r>
        <w:rPr>
          <w:spacing w:val="-7"/>
          <w:w w:val="105"/>
        </w:rPr>
        <w:t> </w:t>
      </w:r>
      <w:r>
        <w:rPr>
          <w:w w:val="105"/>
        </w:rPr>
        <w:t>rural</w:t>
      </w:r>
      <w:r>
        <w:rPr>
          <w:spacing w:val="-7"/>
          <w:w w:val="105"/>
        </w:rPr>
        <w:t> </w:t>
      </w:r>
      <w:r>
        <w:rPr>
          <w:w w:val="105"/>
        </w:rPr>
        <w:t>clinics</w:t>
      </w:r>
      <w:r>
        <w:rPr>
          <w:spacing w:val="-7"/>
          <w:w w:val="105"/>
        </w:rPr>
        <w:t> </w:t>
      </w:r>
      <w:r>
        <w:rPr>
          <w:w w:val="105"/>
        </w:rPr>
        <w:t>experience 23% uptime [</w:t>
      </w:r>
      <w:hyperlink w:history="true" w:anchor="_bookmark122">
        <w:r>
          <w:rPr>
            <w:color w:val="00FF00"/>
            <w:w w:val="105"/>
          </w:rPr>
          <w:t>16</w:t>
        </w:r>
      </w:hyperlink>
      <w:r>
        <w:rPr>
          <w:w w:val="105"/>
        </w:rPr>
        <w:t>].</w:t>
      </w:r>
    </w:p>
    <w:p>
      <w:pPr>
        <w:pStyle w:val="BodyText"/>
        <w:spacing w:line="352" w:lineRule="auto" w:before="183"/>
        <w:ind w:left="128" w:right="590" w:firstLine="216"/>
        <w:jc w:val="both"/>
      </w:pPr>
      <w:r>
        <w:rPr>
          <w:b/>
          <w:w w:val="110"/>
        </w:rPr>
        <w:t>Critical</w:t>
      </w:r>
      <w:r>
        <w:rPr>
          <w:b/>
          <w:w w:val="110"/>
        </w:rPr>
        <w:t> Gap</w:t>
      </w:r>
      <w:r>
        <w:rPr>
          <w:b/>
          <w:w w:val="110"/>
        </w:rPr>
        <w:t> Identified</w:t>
      </w:r>
      <w:r>
        <w:rPr>
          <w:w w:val="110"/>
        </w:rPr>
        <w:t>:</w:t>
      </w:r>
      <w:r>
        <w:rPr>
          <w:w w:val="110"/>
        </w:rPr>
        <w:t> Framework adaptation for early-stage prototype assessment enabling</w:t>
      </w:r>
      <w:r>
        <w:rPr>
          <w:spacing w:val="-5"/>
          <w:w w:val="110"/>
        </w:rPr>
        <w:t> </w:t>
      </w:r>
      <w:r>
        <w:rPr>
          <w:w w:val="110"/>
        </w:rPr>
        <w:t>implementation</w:t>
      </w:r>
      <w:r>
        <w:rPr>
          <w:spacing w:val="-5"/>
          <w:w w:val="110"/>
        </w:rPr>
        <w:t> </w:t>
      </w:r>
      <w:r>
        <w:rPr>
          <w:w w:val="110"/>
        </w:rPr>
        <w:t>barrier</w:t>
      </w:r>
      <w:r>
        <w:rPr>
          <w:spacing w:val="-5"/>
          <w:w w:val="110"/>
        </w:rPr>
        <w:t> </w:t>
      </w:r>
      <w:r>
        <w:rPr>
          <w:w w:val="110"/>
        </w:rPr>
        <w:t>identification</w:t>
      </w:r>
      <w:r>
        <w:rPr>
          <w:spacing w:val="-5"/>
          <w:w w:val="110"/>
        </w:rPr>
        <w:t> </w:t>
      </w:r>
      <w:r>
        <w:rPr>
          <w:w w:val="110"/>
        </w:rPr>
        <w:t>before</w:t>
      </w:r>
      <w:r>
        <w:rPr>
          <w:spacing w:val="-5"/>
          <w:w w:val="110"/>
        </w:rPr>
        <w:t> </w:t>
      </w:r>
      <w:r>
        <w:rPr>
          <w:w w:val="110"/>
        </w:rPr>
        <w:t>deployment.</w:t>
      </w:r>
    </w:p>
    <w:p>
      <w:pPr>
        <w:pStyle w:val="BodyText"/>
      </w:pPr>
    </w:p>
    <w:p>
      <w:pPr>
        <w:pStyle w:val="BodyText"/>
        <w:spacing w:before="2"/>
        <w:rPr>
          <w:sz w:val="28"/>
        </w:rPr>
      </w:pPr>
    </w:p>
    <w:p>
      <w:pPr>
        <w:pStyle w:val="Heading2"/>
        <w:numPr>
          <w:ilvl w:val="1"/>
          <w:numId w:val="10"/>
        </w:numPr>
        <w:tabs>
          <w:tab w:pos="846" w:val="left" w:leader="none"/>
          <w:tab w:pos="847" w:val="left" w:leader="none"/>
        </w:tabs>
        <w:spacing w:line="240" w:lineRule="auto" w:before="0" w:after="0"/>
        <w:ind w:left="846" w:right="0" w:hanging="719"/>
        <w:jc w:val="left"/>
      </w:pPr>
      <w:bookmarkStart w:name="Research Gap Synthesis: ATLAS Innovation" w:id="37"/>
      <w:bookmarkEnd w:id="37"/>
      <w:r>
        <w:rPr>
          <w:b w:val="0"/>
        </w:rPr>
      </w:r>
      <w:bookmarkStart w:name="_bookmark18" w:id="38"/>
      <w:bookmarkEnd w:id="38"/>
      <w:r>
        <w:rPr>
          <w:w w:val="115"/>
        </w:rPr>
        <w:t>R</w:t>
      </w:r>
      <w:r>
        <w:rPr>
          <w:w w:val="115"/>
        </w:rPr>
        <w:t>esearch</w:t>
      </w:r>
      <w:r>
        <w:rPr>
          <w:spacing w:val="-9"/>
          <w:w w:val="115"/>
        </w:rPr>
        <w:t> </w:t>
      </w:r>
      <w:r>
        <w:rPr>
          <w:w w:val="115"/>
        </w:rPr>
        <w:t>Gap</w:t>
      </w:r>
      <w:r>
        <w:rPr>
          <w:spacing w:val="-8"/>
          <w:w w:val="115"/>
        </w:rPr>
        <w:t> </w:t>
      </w:r>
      <w:r>
        <w:rPr>
          <w:w w:val="115"/>
        </w:rPr>
        <w:t>Synthesis:</w:t>
      </w:r>
      <w:r>
        <w:rPr>
          <w:spacing w:val="16"/>
          <w:w w:val="115"/>
        </w:rPr>
        <w:t> </w:t>
      </w:r>
      <w:r>
        <w:rPr>
          <w:w w:val="115"/>
        </w:rPr>
        <w:t>ATLAS</w:t>
      </w:r>
      <w:r>
        <w:rPr>
          <w:spacing w:val="-8"/>
          <w:w w:val="115"/>
        </w:rPr>
        <w:t> </w:t>
      </w:r>
      <w:r>
        <w:rPr>
          <w:w w:val="115"/>
        </w:rPr>
        <w:t>Innovation</w:t>
      </w:r>
      <w:r>
        <w:rPr>
          <w:spacing w:val="-8"/>
          <w:w w:val="115"/>
        </w:rPr>
        <w:t> </w:t>
      </w:r>
      <w:r>
        <w:rPr>
          <w:spacing w:val="-2"/>
          <w:w w:val="115"/>
        </w:rPr>
        <w:t>Positioning</w:t>
      </w:r>
    </w:p>
    <w:p>
      <w:pPr>
        <w:pStyle w:val="BodyText"/>
        <w:rPr>
          <w:b/>
          <w:sz w:val="28"/>
        </w:rPr>
      </w:pPr>
    </w:p>
    <w:p>
      <w:pPr>
        <w:pStyle w:val="BodyText"/>
        <w:spacing w:line="352" w:lineRule="auto"/>
        <w:ind w:left="128" w:right="556" w:firstLine="216"/>
        <w:jc w:val="both"/>
      </w:pPr>
      <w:r>
        <w:rPr>
          <w:w w:val="105"/>
        </w:rPr>
        <w:t>Literature</w:t>
      </w:r>
      <w:r>
        <w:rPr>
          <w:w w:val="105"/>
        </w:rPr>
        <w:t> synthesis</w:t>
      </w:r>
      <w:r>
        <w:rPr>
          <w:w w:val="105"/>
        </w:rPr>
        <w:t> reveals</w:t>
      </w:r>
      <w:r>
        <w:rPr>
          <w:w w:val="105"/>
        </w:rPr>
        <w:t> systematic</w:t>
      </w:r>
      <w:r>
        <w:rPr>
          <w:w w:val="105"/>
        </w:rPr>
        <w:t> integration</w:t>
      </w:r>
      <w:r>
        <w:rPr>
          <w:w w:val="105"/>
        </w:rPr>
        <w:t> gaps</w:t>
      </w:r>
      <w:r>
        <w:rPr>
          <w:w w:val="105"/>
        </w:rPr>
        <w:t> between</w:t>
      </w:r>
      <w:r>
        <w:rPr>
          <w:w w:val="105"/>
        </w:rPr>
        <w:t> mature</w:t>
      </w:r>
      <w:r>
        <w:rPr>
          <w:w w:val="105"/>
        </w:rPr>
        <w:t> technological components</w:t>
      </w:r>
      <w:r>
        <w:rPr>
          <w:spacing w:val="-11"/>
          <w:w w:val="105"/>
        </w:rPr>
        <w:t> </w:t>
      </w:r>
      <w:r>
        <w:rPr>
          <w:w w:val="105"/>
        </w:rPr>
        <w:t>and</w:t>
      </w:r>
      <w:r>
        <w:rPr>
          <w:spacing w:val="-11"/>
          <w:w w:val="105"/>
        </w:rPr>
        <w:t> </w:t>
      </w:r>
      <w:r>
        <w:rPr>
          <w:w w:val="105"/>
        </w:rPr>
        <w:t>comprehensive</w:t>
      </w:r>
      <w:r>
        <w:rPr>
          <w:spacing w:val="-10"/>
          <w:w w:val="105"/>
        </w:rPr>
        <w:t> </w:t>
      </w:r>
      <w:r>
        <w:rPr>
          <w:w w:val="105"/>
        </w:rPr>
        <w:t>solutions</w:t>
      </w:r>
      <w:r>
        <w:rPr>
          <w:spacing w:val="-11"/>
          <w:w w:val="105"/>
        </w:rPr>
        <w:t> </w:t>
      </w:r>
      <w:r>
        <w:rPr>
          <w:w w:val="105"/>
        </w:rPr>
        <w:t>suitable</w:t>
      </w:r>
      <w:r>
        <w:rPr>
          <w:spacing w:val="-10"/>
          <w:w w:val="105"/>
        </w:rPr>
        <w:t> </w:t>
      </w:r>
      <w:r>
        <w:rPr>
          <w:w w:val="105"/>
        </w:rPr>
        <w:t>for</w:t>
      </w:r>
      <w:r>
        <w:rPr>
          <w:spacing w:val="-11"/>
          <w:w w:val="105"/>
        </w:rPr>
        <w:t> </w:t>
      </w:r>
      <w:r>
        <w:rPr>
          <w:w w:val="105"/>
        </w:rPr>
        <w:t>resource-limited</w:t>
      </w:r>
      <w:r>
        <w:rPr>
          <w:spacing w:val="-10"/>
          <w:w w:val="105"/>
        </w:rPr>
        <w:t> </w:t>
      </w:r>
      <w:r>
        <w:rPr>
          <w:w w:val="105"/>
        </w:rPr>
        <w:t>healthcare</w:t>
      </w:r>
      <w:r>
        <w:rPr>
          <w:spacing w:val="-10"/>
          <w:w w:val="105"/>
        </w:rPr>
        <w:t> </w:t>
      </w:r>
      <w:r>
        <w:rPr>
          <w:spacing w:val="-2"/>
          <w:w w:val="105"/>
        </w:rPr>
        <w:t>deployment.</w:t>
      </w:r>
    </w:p>
    <w:p>
      <w:pPr>
        <w:pStyle w:val="BodyText"/>
        <w:spacing w:line="352" w:lineRule="auto" w:before="184"/>
        <w:ind w:left="119" w:right="591" w:firstLine="224"/>
        <w:jc w:val="both"/>
      </w:pPr>
      <w:r>
        <w:rPr>
          <w:b/>
          <w:w w:val="105"/>
        </w:rPr>
        <w:t>Convergent</w:t>
      </w:r>
      <w:r>
        <w:rPr>
          <w:b/>
          <w:w w:val="105"/>
        </w:rPr>
        <w:t> Opportunity</w:t>
      </w:r>
      <w:r>
        <w:rPr>
          <w:w w:val="105"/>
        </w:rPr>
        <w:t>:</w:t>
      </w:r>
      <w:r>
        <w:rPr>
          <w:w w:val="105"/>
        </w:rPr>
        <w:t> While individual components (PWA technology, commercial AI</w:t>
      </w:r>
      <w:r>
        <w:rPr>
          <w:w w:val="105"/>
        </w:rPr>
        <w:t> APIs,</w:t>
      </w:r>
      <w:r>
        <w:rPr>
          <w:w w:val="105"/>
        </w:rPr>
        <w:t> clinical</w:t>
      </w:r>
      <w:r>
        <w:rPr>
          <w:w w:val="105"/>
        </w:rPr>
        <w:t> guidelines</w:t>
      </w:r>
      <w:r>
        <w:rPr>
          <w:w w:val="105"/>
        </w:rPr>
        <w:t> frameworks,</w:t>
      </w:r>
      <w:r>
        <w:rPr>
          <w:w w:val="105"/>
        </w:rPr>
        <w:t> implementation</w:t>
      </w:r>
      <w:r>
        <w:rPr>
          <w:w w:val="105"/>
        </w:rPr>
        <w:t> science</w:t>
      </w:r>
      <w:r>
        <w:rPr>
          <w:w w:val="105"/>
        </w:rPr>
        <w:t> methods)</w:t>
      </w:r>
      <w:r>
        <w:rPr>
          <w:w w:val="105"/>
        </w:rPr>
        <w:t> have</w:t>
      </w:r>
      <w:r>
        <w:rPr>
          <w:w w:val="105"/>
        </w:rPr>
        <w:t> reached maturity, their systematic integration for resource-limited healthcare represents a significant research opportunity that ATLAS demonstrates.</w:t>
      </w:r>
    </w:p>
    <w:p>
      <w:pPr>
        <w:spacing w:after="0" w:line="352" w:lineRule="auto"/>
        <w:jc w:val="both"/>
        <w:sectPr>
          <w:pgSz w:w="11910" w:h="16840"/>
          <w:pgMar w:header="1467" w:footer="2507" w:top="1920" w:bottom="2700" w:left="1600" w:right="940"/>
        </w:sectPr>
      </w:pPr>
    </w:p>
    <w:p>
      <w:pPr>
        <w:pStyle w:val="BodyText"/>
        <w:spacing w:before="5"/>
        <w:rPr>
          <w:sz w:val="20"/>
        </w:rPr>
      </w:pPr>
    </w:p>
    <w:p>
      <w:pPr>
        <w:pStyle w:val="BodyText"/>
        <w:spacing w:before="59"/>
        <w:ind w:left="1671"/>
      </w:pPr>
      <w:r>
        <w:rPr>
          <w:w w:val="105"/>
        </w:rPr>
        <w:t>Table</w:t>
      </w:r>
      <w:r>
        <w:rPr>
          <w:spacing w:val="16"/>
          <w:w w:val="105"/>
        </w:rPr>
        <w:t> </w:t>
      </w:r>
      <w:r>
        <w:rPr>
          <w:w w:val="105"/>
        </w:rPr>
        <w:t>2.1:</w:t>
      </w:r>
      <w:r>
        <w:rPr>
          <w:spacing w:val="41"/>
          <w:w w:val="105"/>
        </w:rPr>
        <w:t> </w:t>
      </w:r>
      <w:bookmarkStart w:name="_bookmark19" w:id="39"/>
      <w:bookmarkEnd w:id="39"/>
      <w:r>
        <w:rPr>
          <w:w w:val="105"/>
        </w:rPr>
        <w:t>Critical</w:t>
      </w:r>
      <w:r>
        <w:rPr>
          <w:spacing w:val="16"/>
          <w:w w:val="105"/>
        </w:rPr>
        <w:t> </w:t>
      </w:r>
      <w:r>
        <w:rPr>
          <w:w w:val="105"/>
        </w:rPr>
        <w:t>Integration</w:t>
      </w:r>
      <w:r>
        <w:rPr>
          <w:spacing w:val="16"/>
          <w:w w:val="105"/>
        </w:rPr>
        <w:t> </w:t>
      </w:r>
      <w:r>
        <w:rPr>
          <w:w w:val="105"/>
        </w:rPr>
        <w:t>Gaps</w:t>
      </w:r>
      <w:r>
        <w:rPr>
          <w:spacing w:val="16"/>
          <w:w w:val="105"/>
        </w:rPr>
        <w:t> </w:t>
      </w:r>
      <w:r>
        <w:rPr>
          <w:w w:val="105"/>
        </w:rPr>
        <w:t>Addressed</w:t>
      </w:r>
      <w:r>
        <w:rPr>
          <w:spacing w:val="16"/>
          <w:w w:val="105"/>
        </w:rPr>
        <w:t> </w:t>
      </w:r>
      <w:r>
        <w:rPr>
          <w:w w:val="105"/>
        </w:rPr>
        <w:t>by</w:t>
      </w:r>
      <w:r>
        <w:rPr>
          <w:spacing w:val="17"/>
          <w:w w:val="105"/>
        </w:rPr>
        <w:t> </w:t>
      </w:r>
      <w:r>
        <w:rPr>
          <w:spacing w:val="-4"/>
          <w:w w:val="105"/>
        </w:rPr>
        <w:t>ATLAS</w:t>
      </w:r>
    </w:p>
    <w:p>
      <w:pPr>
        <w:pStyle w:val="BodyText"/>
        <w:spacing w:before="10"/>
        <w:rPr>
          <w:sz w:val="5"/>
        </w:rPr>
      </w:pPr>
      <w:r>
        <w:rPr/>
        <w:pict>
          <v:shape style="position:absolute;margin-left:86.400002pt;margin-top:4.61604pt;width:432.75pt;height:.1pt;mso-position-horizontal-relative:page;mso-position-vertical-relative:paragraph;z-index:-15727104;mso-wrap-distance-left:0;mso-wrap-distance-right:0" id="docshape20" coordorigin="1728,92" coordsize="8655,0" path="m1728,92l10382,92e" filled="false" stroked="true" strokeweight=".868pt" strokecolor="#000000">
            <v:path arrowok="t"/>
            <v:stroke dashstyle="solid"/>
            <w10:wrap type="topAndBottom"/>
          </v:shape>
        </w:pict>
      </w:r>
    </w:p>
    <w:p>
      <w:pPr>
        <w:pStyle w:val="BodyText"/>
        <w:rPr>
          <w:sz w:val="7"/>
        </w:rPr>
      </w:pPr>
    </w:p>
    <w:p>
      <w:pPr>
        <w:tabs>
          <w:tab w:pos="2754" w:val="left" w:leader="none"/>
          <w:tab w:pos="5828" w:val="left" w:leader="none"/>
        </w:tabs>
        <w:spacing w:before="69"/>
        <w:ind w:left="247" w:right="0" w:firstLine="0"/>
        <w:jc w:val="left"/>
        <w:rPr>
          <w:b/>
          <w:sz w:val="20"/>
        </w:rPr>
      </w:pPr>
      <w:r>
        <w:rPr>
          <w:b/>
          <w:spacing w:val="-2"/>
          <w:w w:val="115"/>
          <w:sz w:val="20"/>
        </w:rPr>
        <w:t>Domain</w:t>
      </w:r>
      <w:r>
        <w:rPr>
          <w:b/>
          <w:sz w:val="20"/>
        </w:rPr>
        <w:tab/>
      </w:r>
      <w:r>
        <w:rPr>
          <w:b/>
          <w:w w:val="115"/>
          <w:sz w:val="20"/>
        </w:rPr>
        <w:t>Current</w:t>
      </w:r>
      <w:r>
        <w:rPr>
          <w:b/>
          <w:spacing w:val="4"/>
          <w:w w:val="115"/>
          <w:sz w:val="20"/>
        </w:rPr>
        <w:t> </w:t>
      </w:r>
      <w:r>
        <w:rPr>
          <w:b/>
          <w:spacing w:val="-2"/>
          <w:w w:val="115"/>
          <w:sz w:val="20"/>
        </w:rPr>
        <w:t>Limitations</w:t>
      </w:r>
      <w:r>
        <w:rPr>
          <w:b/>
          <w:sz w:val="20"/>
        </w:rPr>
        <w:tab/>
      </w:r>
      <w:r>
        <w:rPr>
          <w:b/>
          <w:w w:val="115"/>
          <w:sz w:val="20"/>
        </w:rPr>
        <w:t>ATLAS</w:t>
      </w:r>
      <w:r>
        <w:rPr>
          <w:b/>
          <w:spacing w:val="-1"/>
          <w:w w:val="115"/>
          <w:sz w:val="20"/>
        </w:rPr>
        <w:t> </w:t>
      </w:r>
      <w:r>
        <w:rPr>
          <w:b/>
          <w:spacing w:val="-2"/>
          <w:w w:val="115"/>
          <w:sz w:val="20"/>
        </w:rPr>
        <w:t>Integration</w:t>
      </w:r>
    </w:p>
    <w:p>
      <w:pPr>
        <w:pStyle w:val="BodyText"/>
        <w:spacing w:before="1"/>
        <w:rPr>
          <w:b/>
          <w:sz w:val="8"/>
        </w:rPr>
      </w:pPr>
      <w:r>
        <w:rPr/>
        <w:pict>
          <v:shape style="position:absolute;margin-left:86.400002pt;margin-top:5.882318pt;width:432.75pt;height:.1pt;mso-position-horizontal-relative:page;mso-position-vertical-relative:paragraph;z-index:-15726592;mso-wrap-distance-left:0;mso-wrap-distance-right:0" id="docshape21" coordorigin="1728,118" coordsize="8655,0" path="m1728,118l10382,118e" filled="false" stroked="true" strokeweight=".542pt" strokecolor="#000000">
            <v:path arrowok="t"/>
            <v:stroke dashstyle="solid"/>
            <w10:wrap type="topAndBottom"/>
          </v:shape>
        </w:pict>
      </w:r>
    </w:p>
    <w:p>
      <w:pPr>
        <w:pStyle w:val="BodyText"/>
        <w:spacing w:before="5"/>
        <w:rPr>
          <w:b/>
          <w:sz w:val="7"/>
        </w:rPr>
      </w:pPr>
    </w:p>
    <w:p>
      <w:pPr>
        <w:spacing w:after="0"/>
        <w:rPr>
          <w:sz w:val="7"/>
        </w:rPr>
        <w:sectPr>
          <w:pgSz w:w="11910" w:h="16840"/>
          <w:pgMar w:header="1467" w:footer="2507" w:top="1920" w:bottom="2700" w:left="1600" w:right="940"/>
        </w:sectPr>
      </w:pPr>
    </w:p>
    <w:p>
      <w:pPr>
        <w:tabs>
          <w:tab w:pos="2754" w:val="left" w:leader="none"/>
        </w:tabs>
        <w:spacing w:before="64"/>
        <w:ind w:left="247" w:right="0" w:firstLine="0"/>
        <w:jc w:val="center"/>
        <w:rPr>
          <w:sz w:val="20"/>
        </w:rPr>
      </w:pPr>
      <w:r>
        <w:rPr>
          <w:w w:val="105"/>
          <w:sz w:val="20"/>
        </w:rPr>
        <w:t>CDSS</w:t>
      </w:r>
      <w:r>
        <w:rPr>
          <w:spacing w:val="-1"/>
          <w:w w:val="110"/>
          <w:sz w:val="20"/>
        </w:rPr>
        <w:t> </w:t>
      </w:r>
      <w:r>
        <w:rPr>
          <w:spacing w:val="-2"/>
          <w:w w:val="110"/>
          <w:sz w:val="20"/>
        </w:rPr>
        <w:t>Architecture</w:t>
      </w:r>
      <w:r>
        <w:rPr>
          <w:sz w:val="20"/>
        </w:rPr>
        <w:tab/>
      </w:r>
      <w:r>
        <w:rPr>
          <w:w w:val="110"/>
          <w:sz w:val="20"/>
        </w:rPr>
        <w:t>Infrastructure</w:t>
      </w:r>
      <w:r>
        <w:rPr>
          <w:spacing w:val="35"/>
          <w:w w:val="110"/>
          <w:sz w:val="20"/>
        </w:rPr>
        <w:t>  </w:t>
      </w:r>
      <w:r>
        <w:rPr>
          <w:w w:val="110"/>
          <w:sz w:val="20"/>
        </w:rPr>
        <w:t>dependency</w:t>
      </w:r>
      <w:r>
        <w:rPr>
          <w:spacing w:val="35"/>
          <w:w w:val="110"/>
          <w:sz w:val="20"/>
        </w:rPr>
        <w:t>  </w:t>
      </w:r>
      <w:r>
        <w:rPr>
          <w:spacing w:val="-5"/>
          <w:w w:val="105"/>
          <w:sz w:val="20"/>
        </w:rPr>
        <w:t>as-</w:t>
      </w:r>
    </w:p>
    <w:p>
      <w:pPr>
        <w:spacing w:before="97"/>
        <w:ind w:left="2754" w:right="0" w:firstLine="0"/>
        <w:jc w:val="left"/>
        <w:rPr>
          <w:sz w:val="20"/>
        </w:rPr>
      </w:pPr>
      <w:r>
        <w:rPr>
          <w:spacing w:val="-2"/>
          <w:w w:val="105"/>
          <w:sz w:val="20"/>
        </w:rPr>
        <w:t>sumptions</w:t>
      </w:r>
    </w:p>
    <w:p>
      <w:pPr>
        <w:tabs>
          <w:tab w:pos="2754" w:val="left" w:leader="none"/>
          <w:tab w:pos="4560" w:val="left" w:leader="none"/>
          <w:tab w:pos="5383" w:val="left" w:leader="none"/>
        </w:tabs>
        <w:spacing w:before="163"/>
        <w:ind w:left="247" w:right="0" w:firstLine="0"/>
        <w:jc w:val="center"/>
        <w:rPr>
          <w:sz w:val="20"/>
        </w:rPr>
      </w:pPr>
      <w:r>
        <w:rPr>
          <w:w w:val="105"/>
          <w:sz w:val="20"/>
        </w:rPr>
        <w:t>AI</w:t>
      </w:r>
      <w:r>
        <w:rPr>
          <w:spacing w:val="9"/>
          <w:w w:val="105"/>
          <w:sz w:val="20"/>
        </w:rPr>
        <w:t> </w:t>
      </w:r>
      <w:r>
        <w:rPr>
          <w:w w:val="105"/>
          <w:sz w:val="20"/>
        </w:rPr>
        <w:t>Clinical</w:t>
      </w:r>
      <w:r>
        <w:rPr>
          <w:spacing w:val="9"/>
          <w:w w:val="105"/>
          <w:sz w:val="20"/>
        </w:rPr>
        <w:t> </w:t>
      </w:r>
      <w:r>
        <w:rPr>
          <w:spacing w:val="-2"/>
          <w:w w:val="105"/>
          <w:sz w:val="20"/>
        </w:rPr>
        <w:t>Integration</w:t>
      </w:r>
      <w:r>
        <w:rPr>
          <w:sz w:val="20"/>
        </w:rPr>
        <w:tab/>
      </w:r>
      <w:r>
        <w:rPr>
          <w:w w:val="105"/>
          <w:sz w:val="20"/>
        </w:rPr>
        <w:t>Cloud-</w:t>
      </w:r>
      <w:r>
        <w:rPr>
          <w:spacing w:val="-2"/>
          <w:w w:val="110"/>
          <w:sz w:val="20"/>
        </w:rPr>
        <w:t>dependent,</w:t>
      </w:r>
      <w:r>
        <w:rPr>
          <w:sz w:val="20"/>
        </w:rPr>
        <w:tab/>
      </w:r>
      <w:r>
        <w:rPr>
          <w:spacing w:val="-2"/>
          <w:w w:val="110"/>
          <w:sz w:val="20"/>
        </w:rPr>
        <w:t>limited</w:t>
      </w:r>
      <w:r>
        <w:rPr>
          <w:sz w:val="20"/>
        </w:rPr>
        <w:tab/>
      </w:r>
      <w:r>
        <w:rPr>
          <w:spacing w:val="-7"/>
          <w:w w:val="110"/>
          <w:sz w:val="20"/>
        </w:rPr>
        <w:t>re-</w:t>
      </w:r>
    </w:p>
    <w:p>
      <w:pPr>
        <w:spacing w:before="98"/>
        <w:ind w:left="2754" w:right="0" w:firstLine="0"/>
        <w:jc w:val="left"/>
        <w:rPr>
          <w:sz w:val="20"/>
        </w:rPr>
      </w:pPr>
      <w:r>
        <w:rPr>
          <w:w w:val="105"/>
          <w:sz w:val="20"/>
        </w:rPr>
        <w:t>source</w:t>
      </w:r>
      <w:r>
        <w:rPr>
          <w:spacing w:val="8"/>
          <w:w w:val="105"/>
          <w:sz w:val="20"/>
        </w:rPr>
        <w:t> </w:t>
      </w:r>
      <w:r>
        <w:rPr>
          <w:spacing w:val="-2"/>
          <w:w w:val="105"/>
          <w:sz w:val="20"/>
        </w:rPr>
        <w:t>awareness</w:t>
      </w:r>
    </w:p>
    <w:p>
      <w:pPr>
        <w:tabs>
          <w:tab w:pos="2721" w:val="left" w:leader="none"/>
        </w:tabs>
        <w:spacing w:before="163"/>
        <w:ind w:left="214" w:right="0" w:firstLine="0"/>
        <w:jc w:val="center"/>
        <w:rPr>
          <w:sz w:val="20"/>
        </w:rPr>
      </w:pPr>
      <w:r>
        <w:rPr>
          <w:w w:val="105"/>
          <w:sz w:val="20"/>
        </w:rPr>
        <w:t>Clinical</w:t>
      </w:r>
      <w:r>
        <w:rPr>
          <w:spacing w:val="7"/>
          <w:w w:val="105"/>
          <w:sz w:val="20"/>
        </w:rPr>
        <w:t> </w:t>
      </w:r>
      <w:r>
        <w:rPr>
          <w:spacing w:val="-2"/>
          <w:w w:val="105"/>
          <w:sz w:val="20"/>
        </w:rPr>
        <w:t>Guidelines</w:t>
      </w:r>
      <w:r>
        <w:rPr>
          <w:sz w:val="20"/>
        </w:rPr>
        <w:tab/>
      </w:r>
      <w:r>
        <w:rPr>
          <w:w w:val="105"/>
          <w:sz w:val="20"/>
        </w:rPr>
        <w:t>Manual</w:t>
      </w:r>
      <w:r>
        <w:rPr>
          <w:spacing w:val="46"/>
          <w:w w:val="105"/>
          <w:sz w:val="20"/>
        </w:rPr>
        <w:t> </w:t>
      </w:r>
      <w:r>
        <w:rPr>
          <w:w w:val="105"/>
          <w:sz w:val="20"/>
        </w:rPr>
        <w:t>implementation,</w:t>
      </w:r>
      <w:r>
        <w:rPr>
          <w:spacing w:val="46"/>
          <w:w w:val="105"/>
          <w:sz w:val="20"/>
        </w:rPr>
        <w:t> </w:t>
      </w:r>
      <w:r>
        <w:rPr>
          <w:spacing w:val="-2"/>
          <w:w w:val="105"/>
          <w:sz w:val="20"/>
        </w:rPr>
        <w:t>limited</w:t>
      </w:r>
    </w:p>
    <w:p>
      <w:pPr>
        <w:spacing w:before="98"/>
        <w:ind w:left="2746" w:right="0" w:firstLine="0"/>
        <w:jc w:val="left"/>
        <w:rPr>
          <w:sz w:val="20"/>
        </w:rPr>
      </w:pPr>
      <w:r>
        <w:rPr>
          <w:w w:val="105"/>
          <w:sz w:val="20"/>
        </w:rPr>
        <w:t>AI</w:t>
      </w:r>
      <w:r>
        <w:rPr>
          <w:spacing w:val="11"/>
          <w:w w:val="105"/>
          <w:sz w:val="20"/>
        </w:rPr>
        <w:t> </w:t>
      </w:r>
      <w:r>
        <w:rPr>
          <w:spacing w:val="-2"/>
          <w:w w:val="105"/>
          <w:sz w:val="20"/>
        </w:rPr>
        <w:t>enhancement</w:t>
      </w:r>
    </w:p>
    <w:p>
      <w:pPr>
        <w:spacing w:line="340" w:lineRule="auto" w:before="64"/>
        <w:ind w:left="166" w:right="342" w:firstLine="0"/>
        <w:jc w:val="left"/>
        <w:rPr>
          <w:sz w:val="20"/>
        </w:rPr>
      </w:pPr>
      <w:r>
        <w:rPr/>
        <w:br w:type="column"/>
      </w:r>
      <w:r>
        <w:rPr>
          <w:w w:val="105"/>
          <w:sz w:val="20"/>
        </w:rPr>
        <w:t>Offline-first</w:t>
      </w:r>
      <w:r>
        <w:rPr>
          <w:spacing w:val="35"/>
          <w:w w:val="105"/>
          <w:sz w:val="20"/>
        </w:rPr>
        <w:t> </w:t>
      </w:r>
      <w:r>
        <w:rPr>
          <w:w w:val="105"/>
          <w:sz w:val="20"/>
        </w:rPr>
        <w:t>PWA</w:t>
      </w:r>
      <w:r>
        <w:rPr>
          <w:spacing w:val="35"/>
          <w:w w:val="105"/>
          <w:sz w:val="20"/>
        </w:rPr>
        <w:t> </w:t>
      </w:r>
      <w:r>
        <w:rPr>
          <w:w w:val="105"/>
          <w:sz w:val="20"/>
        </w:rPr>
        <w:t>with</w:t>
      </w:r>
      <w:r>
        <w:rPr>
          <w:spacing w:val="35"/>
          <w:w w:val="105"/>
          <w:sz w:val="20"/>
        </w:rPr>
        <w:t> </w:t>
      </w:r>
      <w:r>
        <w:rPr>
          <w:w w:val="105"/>
          <w:sz w:val="20"/>
        </w:rPr>
        <w:t>95%</w:t>
      </w:r>
      <w:r>
        <w:rPr>
          <w:spacing w:val="35"/>
          <w:w w:val="105"/>
          <w:sz w:val="20"/>
        </w:rPr>
        <w:t> </w:t>
      </w:r>
      <w:r>
        <w:rPr>
          <w:w w:val="105"/>
          <w:sz w:val="20"/>
        </w:rPr>
        <w:t>of- fline functionality</w:t>
      </w:r>
    </w:p>
    <w:p>
      <w:pPr>
        <w:spacing w:line="340" w:lineRule="auto" w:before="67"/>
        <w:ind w:left="166" w:right="342" w:firstLine="0"/>
        <w:jc w:val="left"/>
        <w:rPr>
          <w:sz w:val="20"/>
        </w:rPr>
      </w:pPr>
      <w:r>
        <w:rPr>
          <w:w w:val="105"/>
          <w:sz w:val="20"/>
        </w:rPr>
        <w:t>Hybrid Gemini+RAG with </w:t>
      </w:r>
      <w:r>
        <w:rPr>
          <w:w w:val="105"/>
          <w:sz w:val="20"/>
        </w:rPr>
        <w:t>intel- ligent fallback</w:t>
      </w:r>
    </w:p>
    <w:p>
      <w:pPr>
        <w:spacing w:line="340" w:lineRule="auto" w:before="68"/>
        <w:ind w:left="158" w:right="538" w:firstLine="7"/>
        <w:jc w:val="left"/>
        <w:rPr>
          <w:sz w:val="20"/>
        </w:rPr>
      </w:pPr>
      <w:r>
        <w:rPr>
          <w:w w:val="110"/>
          <w:sz w:val="20"/>
        </w:rPr>
        <w:t>WHO</w:t>
      </w:r>
      <w:r>
        <w:rPr>
          <w:w w:val="110"/>
          <w:sz w:val="20"/>
        </w:rPr>
        <w:t> SMART</w:t>
      </w:r>
      <w:r>
        <w:rPr>
          <w:w w:val="110"/>
          <w:sz w:val="20"/>
        </w:rPr>
        <w:t> foundation</w:t>
      </w:r>
      <w:r>
        <w:rPr>
          <w:w w:val="110"/>
          <w:sz w:val="20"/>
        </w:rPr>
        <w:t> </w:t>
      </w:r>
      <w:r>
        <w:rPr>
          <w:w w:val="110"/>
          <w:sz w:val="20"/>
        </w:rPr>
        <w:t>with AI integration</w:t>
      </w:r>
    </w:p>
    <w:p>
      <w:pPr>
        <w:spacing w:after="0" w:line="340" w:lineRule="auto"/>
        <w:jc w:val="left"/>
        <w:rPr>
          <w:sz w:val="20"/>
        </w:rPr>
        <w:sectPr>
          <w:type w:val="continuous"/>
          <w:pgSz w:w="11910" w:h="16840"/>
          <w:pgMar w:header="1467" w:footer="2507" w:top="1920" w:bottom="280" w:left="1600" w:right="940"/>
          <w:cols w:num="2" w:equalWidth="0">
            <w:col w:w="5622" w:space="40"/>
            <w:col w:w="3708"/>
          </w:cols>
        </w:sectPr>
      </w:pPr>
    </w:p>
    <w:p>
      <w:pPr>
        <w:tabs>
          <w:tab w:pos="1917" w:val="left" w:leader="none"/>
        </w:tabs>
        <w:spacing w:line="340" w:lineRule="auto" w:before="67"/>
        <w:ind w:left="247" w:right="0" w:firstLine="0"/>
        <w:jc w:val="left"/>
        <w:rPr>
          <w:sz w:val="20"/>
        </w:rPr>
      </w:pPr>
      <w:r>
        <w:rPr>
          <w:spacing w:val="-2"/>
          <w:w w:val="110"/>
          <w:sz w:val="20"/>
        </w:rPr>
        <w:t>Implementation</w:t>
      </w:r>
      <w:r>
        <w:rPr>
          <w:sz w:val="20"/>
        </w:rPr>
        <w:tab/>
      </w:r>
      <w:r>
        <w:rPr>
          <w:spacing w:val="-4"/>
          <w:w w:val="105"/>
          <w:sz w:val="20"/>
        </w:rPr>
        <w:t>Assess- </w:t>
      </w:r>
      <w:r>
        <w:rPr>
          <w:spacing w:val="-4"/>
          <w:w w:val="110"/>
          <w:sz w:val="20"/>
        </w:rPr>
        <w:t>ment</w:t>
      </w:r>
    </w:p>
    <w:p>
      <w:pPr>
        <w:tabs>
          <w:tab w:pos="3240" w:val="left" w:leader="none"/>
        </w:tabs>
        <w:spacing w:before="67"/>
        <w:ind w:left="166" w:right="0" w:firstLine="0"/>
        <w:jc w:val="left"/>
        <w:rPr>
          <w:sz w:val="20"/>
        </w:rPr>
      </w:pPr>
      <w:r>
        <w:rPr/>
        <w:br w:type="column"/>
      </w:r>
      <w:r>
        <w:rPr>
          <w:w w:val="105"/>
          <w:sz w:val="20"/>
        </w:rPr>
        <w:t>Post-deployment</w:t>
      </w:r>
      <w:r>
        <w:rPr>
          <w:spacing w:val="16"/>
          <w:w w:val="105"/>
          <w:sz w:val="20"/>
        </w:rPr>
        <w:t> </w:t>
      </w:r>
      <w:r>
        <w:rPr>
          <w:w w:val="105"/>
          <w:sz w:val="20"/>
        </w:rPr>
        <w:t>focus</w:t>
      </w:r>
      <w:r>
        <w:rPr>
          <w:spacing w:val="17"/>
          <w:w w:val="105"/>
          <w:sz w:val="20"/>
        </w:rPr>
        <w:t> </w:t>
      </w:r>
      <w:r>
        <w:rPr>
          <w:spacing w:val="-4"/>
          <w:w w:val="105"/>
          <w:sz w:val="20"/>
        </w:rPr>
        <w:t>only</w:t>
      </w:r>
      <w:r>
        <w:rPr>
          <w:sz w:val="20"/>
        </w:rPr>
        <w:tab/>
      </w:r>
      <w:r>
        <w:rPr>
          <w:w w:val="105"/>
          <w:sz w:val="20"/>
        </w:rPr>
        <w:t>Adapted</w:t>
      </w:r>
      <w:r>
        <w:rPr>
          <w:spacing w:val="66"/>
          <w:w w:val="105"/>
          <w:sz w:val="20"/>
        </w:rPr>
        <w:t> </w:t>
      </w:r>
      <w:r>
        <w:rPr>
          <w:w w:val="105"/>
          <w:sz w:val="20"/>
        </w:rPr>
        <w:t>frameworks</w:t>
      </w:r>
      <w:r>
        <w:rPr>
          <w:spacing w:val="67"/>
          <w:w w:val="105"/>
          <w:sz w:val="20"/>
        </w:rPr>
        <w:t> </w:t>
      </w:r>
      <w:r>
        <w:rPr>
          <w:w w:val="105"/>
          <w:sz w:val="20"/>
        </w:rPr>
        <w:t>for</w:t>
      </w:r>
      <w:r>
        <w:rPr>
          <w:spacing w:val="66"/>
          <w:w w:val="105"/>
          <w:sz w:val="20"/>
        </w:rPr>
        <w:t> </w:t>
      </w:r>
      <w:r>
        <w:rPr>
          <w:spacing w:val="-2"/>
          <w:w w:val="105"/>
          <w:sz w:val="20"/>
        </w:rPr>
        <w:t>proto-</w:t>
      </w:r>
    </w:p>
    <w:p>
      <w:pPr>
        <w:spacing w:before="98"/>
        <w:ind w:left="3240" w:right="0" w:firstLine="0"/>
        <w:jc w:val="left"/>
        <w:rPr>
          <w:sz w:val="20"/>
        </w:rPr>
      </w:pPr>
      <w:r>
        <w:rPr>
          <w:w w:val="110"/>
          <w:sz w:val="20"/>
        </w:rPr>
        <w:t>type</w:t>
      </w:r>
      <w:r>
        <w:rPr>
          <w:spacing w:val="11"/>
          <w:w w:val="110"/>
          <w:sz w:val="20"/>
        </w:rPr>
        <w:t> </w:t>
      </w:r>
      <w:r>
        <w:rPr>
          <w:spacing w:val="-2"/>
          <w:w w:val="110"/>
          <w:sz w:val="20"/>
        </w:rPr>
        <w:t>evaluation</w:t>
      </w:r>
    </w:p>
    <w:p>
      <w:pPr>
        <w:spacing w:after="0"/>
        <w:jc w:val="left"/>
        <w:rPr>
          <w:sz w:val="20"/>
        </w:rPr>
        <w:sectPr>
          <w:type w:val="continuous"/>
          <w:pgSz w:w="11910" w:h="16840"/>
          <w:pgMar w:header="1467" w:footer="2507" w:top="1920" w:bottom="280" w:left="1600" w:right="940"/>
          <w:cols w:num="2" w:equalWidth="0">
            <w:col w:w="2548" w:space="40"/>
            <w:col w:w="6782"/>
          </w:cols>
        </w:sectPr>
      </w:pPr>
    </w:p>
    <w:p>
      <w:pPr>
        <w:pStyle w:val="BodyText"/>
        <w:spacing w:before="2"/>
        <w:rPr>
          <w:sz w:val="2"/>
        </w:rPr>
      </w:pPr>
    </w:p>
    <w:p>
      <w:pPr>
        <w:pStyle w:val="BodyText"/>
        <w:spacing w:line="20" w:lineRule="exact"/>
        <w:ind w:left="128"/>
        <w:rPr>
          <w:sz w:val="2"/>
        </w:rPr>
      </w:pPr>
      <w:r>
        <w:rPr>
          <w:sz w:val="2"/>
        </w:rPr>
        <w:pict>
          <v:group style="width:432.75pt;height:.9pt;mso-position-horizontal-relative:char;mso-position-vertical-relative:line" id="docshapegroup22" coordorigin="0,0" coordsize="8655,18">
            <v:line style="position:absolute" from="0,9" to="8654,9" stroked="true" strokeweight=".868pt" strokecolor="#000000">
              <v:stroke dashstyle="solid"/>
            </v:line>
          </v:group>
        </w:pict>
      </w:r>
      <w:r>
        <w:rPr>
          <w:sz w:val="2"/>
        </w:rPr>
      </w:r>
    </w:p>
    <w:p>
      <w:pPr>
        <w:pStyle w:val="BodyText"/>
        <w:spacing w:before="11"/>
      </w:pPr>
    </w:p>
    <w:p>
      <w:pPr>
        <w:pStyle w:val="Heading2"/>
        <w:numPr>
          <w:ilvl w:val="1"/>
          <w:numId w:val="10"/>
        </w:numPr>
        <w:tabs>
          <w:tab w:pos="846" w:val="left" w:leader="none"/>
          <w:tab w:pos="847" w:val="left" w:leader="none"/>
          <w:tab w:pos="4441" w:val="left" w:leader="none"/>
        </w:tabs>
        <w:spacing w:line="367" w:lineRule="auto" w:before="54" w:after="0"/>
        <w:ind w:left="835" w:right="596" w:hanging="708"/>
        <w:jc w:val="left"/>
      </w:pPr>
      <w:bookmarkStart w:name="Theoretical Framework: Resource-Adaptive" w:id="40"/>
      <w:bookmarkEnd w:id="40"/>
      <w:r>
        <w:rPr>
          <w:b w:val="0"/>
        </w:rPr>
      </w:r>
      <w:bookmarkStart w:name="_bookmark20" w:id="41"/>
      <w:bookmarkEnd w:id="41"/>
      <w:r>
        <w:rPr>
          <w:w w:val="115"/>
        </w:rPr>
        <w:t>Th</w:t>
      </w:r>
      <w:r>
        <w:rPr>
          <w:w w:val="115"/>
        </w:rPr>
        <w:t>eoretical</w:t>
      </w:r>
      <w:r>
        <w:rPr>
          <w:spacing w:val="40"/>
          <w:w w:val="115"/>
        </w:rPr>
        <w:t> </w:t>
      </w:r>
      <w:r>
        <w:rPr>
          <w:w w:val="115"/>
        </w:rPr>
        <w:t>Framework:</w:t>
      </w:r>
      <w:r>
        <w:rPr/>
        <w:tab/>
      </w:r>
      <w:r>
        <w:rPr>
          <w:w w:val="115"/>
        </w:rPr>
        <w:t>Resource-Adaptive</w:t>
      </w:r>
      <w:r>
        <w:rPr>
          <w:spacing w:val="63"/>
          <w:w w:val="115"/>
        </w:rPr>
        <w:t> </w:t>
      </w:r>
      <w:r>
        <w:rPr>
          <w:w w:val="115"/>
        </w:rPr>
        <w:t>Healthcare</w:t>
      </w:r>
      <w:r>
        <w:rPr>
          <w:w w:val="115"/>
        </w:rPr>
        <w:t> </w:t>
      </w:r>
      <w:r>
        <w:rPr>
          <w:spacing w:val="-2"/>
          <w:w w:val="115"/>
        </w:rPr>
        <w:t>Technology</w:t>
      </w:r>
    </w:p>
    <w:p>
      <w:pPr>
        <w:pStyle w:val="BodyText"/>
        <w:spacing w:line="352" w:lineRule="auto" w:before="150"/>
        <w:ind w:left="128" w:right="589" w:firstLine="216"/>
        <w:jc w:val="both"/>
      </w:pPr>
      <w:r>
        <w:rPr>
          <w:w w:val="105"/>
        </w:rPr>
        <w:t>The literature synthesis reveals need for theoretical advancement beyond traditional binary </w:t>
      </w:r>
      <w:r>
        <w:rPr>
          <w:w w:val="110"/>
        </w:rPr>
        <w:t>assumptions</w:t>
      </w:r>
      <w:r>
        <w:rPr>
          <w:spacing w:val="-15"/>
          <w:w w:val="110"/>
        </w:rPr>
        <w:t> </w:t>
      </w:r>
      <w:r>
        <w:rPr>
          <w:w w:val="110"/>
        </w:rPr>
        <w:t>(sophisticated</w:t>
      </w:r>
      <w:r>
        <w:rPr>
          <w:spacing w:val="-15"/>
          <w:w w:val="110"/>
        </w:rPr>
        <w:t> </w:t>
      </w:r>
      <w:r>
        <w:rPr>
          <w:w w:val="110"/>
        </w:rPr>
        <w:t>vs.</w:t>
      </w:r>
      <w:r>
        <w:rPr>
          <w:w w:val="110"/>
        </w:rPr>
        <w:t> accessible</w:t>
      </w:r>
      <w:r>
        <w:rPr>
          <w:spacing w:val="-15"/>
          <w:w w:val="110"/>
        </w:rPr>
        <w:t> </w:t>
      </w:r>
      <w:r>
        <w:rPr>
          <w:w w:val="110"/>
        </w:rPr>
        <w:t>systems)</w:t>
      </w:r>
      <w:r>
        <w:rPr>
          <w:spacing w:val="-15"/>
          <w:w w:val="110"/>
        </w:rPr>
        <w:t> </w:t>
      </w:r>
      <w:r>
        <w:rPr>
          <w:w w:val="110"/>
        </w:rPr>
        <w:t>toward</w:t>
      </w:r>
      <w:r>
        <w:rPr>
          <w:spacing w:val="-15"/>
          <w:w w:val="110"/>
        </w:rPr>
        <w:t> </w:t>
      </w:r>
      <w:r>
        <w:rPr>
          <w:w w:val="110"/>
        </w:rPr>
        <w:t>resource-adaptive</w:t>
      </w:r>
      <w:r>
        <w:rPr>
          <w:spacing w:val="-15"/>
          <w:w w:val="110"/>
        </w:rPr>
        <w:t> </w:t>
      </w:r>
      <w:r>
        <w:rPr>
          <w:w w:val="110"/>
        </w:rPr>
        <w:t>architectures that maintain clinical utility across infrastructure conditions.</w:t>
      </w:r>
    </w:p>
    <w:p>
      <w:pPr>
        <w:pStyle w:val="BodyText"/>
      </w:pPr>
    </w:p>
    <w:p>
      <w:pPr>
        <w:pStyle w:val="BodyText"/>
        <w:spacing w:before="1"/>
        <w:rPr>
          <w:sz w:val="28"/>
        </w:rPr>
      </w:pPr>
    </w:p>
    <w:p>
      <w:pPr>
        <w:pStyle w:val="Heading2"/>
        <w:numPr>
          <w:ilvl w:val="1"/>
          <w:numId w:val="10"/>
        </w:numPr>
        <w:tabs>
          <w:tab w:pos="846" w:val="left" w:leader="none"/>
          <w:tab w:pos="847" w:val="left" w:leader="none"/>
        </w:tabs>
        <w:spacing w:line="240" w:lineRule="auto" w:before="0" w:after="0"/>
        <w:ind w:left="846" w:right="0" w:hanging="719"/>
        <w:jc w:val="left"/>
      </w:pPr>
      <w:bookmarkStart w:name="Conclusion" w:id="42"/>
      <w:bookmarkEnd w:id="42"/>
      <w:r>
        <w:rPr>
          <w:b w:val="0"/>
        </w:rPr>
      </w:r>
      <w:bookmarkStart w:name="_bookmark21" w:id="43"/>
      <w:bookmarkEnd w:id="43"/>
      <w:r>
        <w:rPr>
          <w:spacing w:val="-2"/>
          <w:w w:val="110"/>
        </w:rPr>
        <w:t>C</w:t>
      </w:r>
      <w:r>
        <w:rPr>
          <w:spacing w:val="-2"/>
          <w:w w:val="110"/>
        </w:rPr>
        <w:t>onclusion</w:t>
      </w:r>
    </w:p>
    <w:p>
      <w:pPr>
        <w:pStyle w:val="BodyText"/>
        <w:spacing w:before="11"/>
        <w:rPr>
          <w:b/>
          <w:sz w:val="27"/>
        </w:rPr>
      </w:pPr>
    </w:p>
    <w:p>
      <w:pPr>
        <w:pStyle w:val="BodyText"/>
        <w:spacing w:line="352" w:lineRule="auto"/>
        <w:ind w:left="128" w:right="562" w:firstLine="216"/>
        <w:jc w:val="both"/>
      </w:pPr>
      <w:r>
        <w:rPr>
          <w:w w:val="105"/>
        </w:rPr>
        <w:t>This literature review establishes theoretical and empirical foundation for ATLAS </w:t>
      </w:r>
      <w:r>
        <w:rPr>
          <w:w w:val="105"/>
        </w:rPr>
        <w:t>devel- opment, demonstrating how technological maturity convergence creates opportunities for sophisticated clinical decision support in resource-limited settings.</w:t>
      </w:r>
      <w:r>
        <w:rPr>
          <w:spacing w:val="40"/>
          <w:w w:val="105"/>
        </w:rPr>
        <w:t> </w:t>
      </w:r>
      <w:r>
        <w:rPr>
          <w:w w:val="105"/>
        </w:rPr>
        <w:t>The identified integra- tion gaps validate the research approach while established frameworks provide systematic evaluation methodology for prototype assessment and future deployment planning.</w:t>
      </w:r>
    </w:p>
    <w:p>
      <w:pPr>
        <w:pStyle w:val="BodyText"/>
        <w:spacing w:line="352" w:lineRule="auto" w:before="183"/>
        <w:ind w:left="119" w:right="597" w:firstLine="224"/>
        <w:jc w:val="both"/>
      </w:pPr>
      <w:r>
        <w:rPr>
          <w:w w:val="110"/>
        </w:rPr>
        <w:t>The synthesis reveals that systematic integration of mature technologies represents the primary</w:t>
      </w:r>
      <w:r>
        <w:rPr>
          <w:spacing w:val="-2"/>
          <w:w w:val="110"/>
        </w:rPr>
        <w:t> </w:t>
      </w:r>
      <w:r>
        <w:rPr>
          <w:w w:val="110"/>
        </w:rPr>
        <w:t>research</w:t>
      </w:r>
      <w:r>
        <w:rPr>
          <w:spacing w:val="-2"/>
          <w:w w:val="110"/>
        </w:rPr>
        <w:t> </w:t>
      </w:r>
      <w:r>
        <w:rPr>
          <w:w w:val="110"/>
        </w:rPr>
        <w:t>opportunity</w:t>
      </w:r>
      <w:r>
        <w:rPr>
          <w:spacing w:val="-2"/>
          <w:w w:val="110"/>
        </w:rPr>
        <w:t> </w:t>
      </w:r>
      <w:r>
        <w:rPr>
          <w:w w:val="110"/>
        </w:rPr>
        <w:t>rather</w:t>
      </w:r>
      <w:r>
        <w:rPr>
          <w:spacing w:val="-2"/>
          <w:w w:val="110"/>
        </w:rPr>
        <w:t> </w:t>
      </w:r>
      <w:r>
        <w:rPr>
          <w:w w:val="110"/>
        </w:rPr>
        <w:t>than</w:t>
      </w:r>
      <w:r>
        <w:rPr>
          <w:spacing w:val="-2"/>
          <w:w w:val="110"/>
        </w:rPr>
        <w:t> </w:t>
      </w:r>
      <w:r>
        <w:rPr>
          <w:w w:val="110"/>
        </w:rPr>
        <w:t>individual</w:t>
      </w:r>
      <w:r>
        <w:rPr>
          <w:spacing w:val="-2"/>
          <w:w w:val="110"/>
        </w:rPr>
        <w:t> </w:t>
      </w:r>
      <w:r>
        <w:rPr>
          <w:w w:val="110"/>
        </w:rPr>
        <w:t>component</w:t>
      </w:r>
      <w:r>
        <w:rPr>
          <w:spacing w:val="-2"/>
          <w:w w:val="110"/>
        </w:rPr>
        <w:t> </w:t>
      </w:r>
      <w:r>
        <w:rPr>
          <w:w w:val="110"/>
        </w:rPr>
        <w:t>development,</w:t>
      </w:r>
      <w:r>
        <w:rPr>
          <w:spacing w:val="-2"/>
          <w:w w:val="110"/>
        </w:rPr>
        <w:t> </w:t>
      </w:r>
      <w:r>
        <w:rPr>
          <w:w w:val="110"/>
        </w:rPr>
        <w:t>positioning </w:t>
      </w:r>
      <w:r>
        <w:rPr>
          <w:spacing w:val="-2"/>
          <w:w w:val="110"/>
        </w:rPr>
        <w:t>ATLAS</w:t>
      </w:r>
      <w:r>
        <w:rPr>
          <w:spacing w:val="-7"/>
          <w:w w:val="110"/>
        </w:rPr>
        <w:t> </w:t>
      </w:r>
      <w:r>
        <w:rPr>
          <w:spacing w:val="-2"/>
          <w:w w:val="110"/>
        </w:rPr>
        <w:t>as</w:t>
      </w:r>
      <w:r>
        <w:rPr>
          <w:spacing w:val="-7"/>
          <w:w w:val="110"/>
        </w:rPr>
        <w:t> </w:t>
      </w:r>
      <w:r>
        <w:rPr>
          <w:spacing w:val="-2"/>
          <w:w w:val="110"/>
        </w:rPr>
        <w:t>methodological</w:t>
      </w:r>
      <w:r>
        <w:rPr>
          <w:spacing w:val="-7"/>
          <w:w w:val="110"/>
        </w:rPr>
        <w:t> </w:t>
      </w:r>
      <w:r>
        <w:rPr>
          <w:spacing w:val="-2"/>
          <w:w w:val="110"/>
        </w:rPr>
        <w:t>and</w:t>
      </w:r>
      <w:r>
        <w:rPr>
          <w:spacing w:val="-7"/>
          <w:w w:val="110"/>
        </w:rPr>
        <w:t> </w:t>
      </w:r>
      <w:r>
        <w:rPr>
          <w:spacing w:val="-2"/>
          <w:w w:val="110"/>
        </w:rPr>
        <w:t>technical</w:t>
      </w:r>
      <w:r>
        <w:rPr>
          <w:spacing w:val="-7"/>
          <w:w w:val="110"/>
        </w:rPr>
        <w:t> </w:t>
      </w:r>
      <w:r>
        <w:rPr>
          <w:spacing w:val="-2"/>
          <w:w w:val="110"/>
        </w:rPr>
        <w:t>innovation</w:t>
      </w:r>
      <w:r>
        <w:rPr>
          <w:spacing w:val="-7"/>
          <w:w w:val="110"/>
        </w:rPr>
        <w:t> </w:t>
      </w:r>
      <w:r>
        <w:rPr>
          <w:spacing w:val="-2"/>
          <w:w w:val="110"/>
        </w:rPr>
        <w:t>that</w:t>
      </w:r>
      <w:r>
        <w:rPr>
          <w:spacing w:val="-7"/>
          <w:w w:val="110"/>
        </w:rPr>
        <w:t> </w:t>
      </w:r>
      <w:r>
        <w:rPr>
          <w:spacing w:val="-2"/>
          <w:w w:val="110"/>
        </w:rPr>
        <w:t>advances</w:t>
      </w:r>
      <w:r>
        <w:rPr>
          <w:spacing w:val="-7"/>
          <w:w w:val="110"/>
        </w:rPr>
        <w:t> </w:t>
      </w:r>
      <w:r>
        <w:rPr>
          <w:spacing w:val="-2"/>
          <w:w w:val="110"/>
        </w:rPr>
        <w:t>digital</w:t>
      </w:r>
      <w:r>
        <w:rPr>
          <w:spacing w:val="-7"/>
          <w:w w:val="110"/>
        </w:rPr>
        <w:t> </w:t>
      </w:r>
      <w:r>
        <w:rPr>
          <w:spacing w:val="-2"/>
          <w:w w:val="110"/>
        </w:rPr>
        <w:t>health</w:t>
      </w:r>
      <w:r>
        <w:rPr>
          <w:spacing w:val="-7"/>
          <w:w w:val="110"/>
        </w:rPr>
        <w:t> </w:t>
      </w:r>
      <w:r>
        <w:rPr>
          <w:spacing w:val="-2"/>
          <w:w w:val="110"/>
        </w:rPr>
        <w:t>theory</w:t>
      </w:r>
      <w:r>
        <w:rPr>
          <w:spacing w:val="-7"/>
          <w:w w:val="110"/>
        </w:rPr>
        <w:t> </w:t>
      </w:r>
      <w:r>
        <w:rPr>
          <w:spacing w:val="-2"/>
          <w:w w:val="110"/>
        </w:rPr>
        <w:t>and </w:t>
      </w:r>
      <w:r>
        <w:rPr>
          <w:w w:val="110"/>
        </w:rPr>
        <w:t>practice</w:t>
      </w:r>
      <w:r>
        <w:rPr>
          <w:spacing w:val="-10"/>
          <w:w w:val="110"/>
        </w:rPr>
        <w:t> </w:t>
      </w:r>
      <w:r>
        <w:rPr>
          <w:w w:val="110"/>
        </w:rPr>
        <w:t>while</w:t>
      </w:r>
      <w:r>
        <w:rPr>
          <w:spacing w:val="-10"/>
          <w:w w:val="110"/>
        </w:rPr>
        <w:t> </w:t>
      </w:r>
      <w:r>
        <w:rPr>
          <w:w w:val="110"/>
        </w:rPr>
        <w:t>establishing</w:t>
      </w:r>
      <w:r>
        <w:rPr>
          <w:spacing w:val="-10"/>
          <w:w w:val="110"/>
        </w:rPr>
        <w:t> </w:t>
      </w:r>
      <w:r>
        <w:rPr>
          <w:w w:val="110"/>
        </w:rPr>
        <w:t>foundations</w:t>
      </w:r>
      <w:r>
        <w:rPr>
          <w:spacing w:val="-10"/>
          <w:w w:val="110"/>
        </w:rPr>
        <w:t> </w:t>
      </w:r>
      <w:r>
        <w:rPr>
          <w:w w:val="110"/>
        </w:rPr>
        <w:t>for</w:t>
      </w:r>
      <w:r>
        <w:rPr>
          <w:spacing w:val="-10"/>
          <w:w w:val="110"/>
        </w:rPr>
        <w:t> </w:t>
      </w:r>
      <w:r>
        <w:rPr>
          <w:w w:val="110"/>
        </w:rPr>
        <w:t>clinical</w:t>
      </w:r>
      <w:r>
        <w:rPr>
          <w:spacing w:val="-10"/>
          <w:w w:val="110"/>
        </w:rPr>
        <w:t> </w:t>
      </w:r>
      <w:r>
        <w:rPr>
          <w:w w:val="110"/>
        </w:rPr>
        <w:t>validation</w:t>
      </w:r>
      <w:r>
        <w:rPr>
          <w:spacing w:val="-10"/>
          <w:w w:val="110"/>
        </w:rPr>
        <w:t> </w:t>
      </w:r>
      <w:r>
        <w:rPr>
          <w:w w:val="110"/>
        </w:rPr>
        <w:t>and</w:t>
      </w:r>
      <w:r>
        <w:rPr>
          <w:spacing w:val="-10"/>
          <w:w w:val="110"/>
        </w:rPr>
        <w:t> </w:t>
      </w:r>
      <w:r>
        <w:rPr>
          <w:w w:val="110"/>
        </w:rPr>
        <w:t>deployment</w:t>
      </w:r>
      <w:r>
        <w:rPr>
          <w:spacing w:val="-10"/>
          <w:w w:val="110"/>
        </w:rPr>
        <w:t> </w:t>
      </w:r>
      <w:r>
        <w:rPr>
          <w:w w:val="110"/>
        </w:rPr>
        <w:t>research.</w:t>
      </w:r>
    </w:p>
    <w:p>
      <w:pPr>
        <w:spacing w:after="0" w:line="352" w:lineRule="auto"/>
        <w:jc w:val="both"/>
        <w:sectPr>
          <w:type w:val="continuous"/>
          <w:pgSz w:w="11910" w:h="16840"/>
          <w:pgMar w:header="1467" w:footer="2507" w:top="1920" w:bottom="28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5"/>
        </w:rPr>
      </w:pPr>
    </w:p>
    <w:p>
      <w:pPr>
        <w:spacing w:before="42"/>
        <w:ind w:left="128" w:right="0" w:firstLine="0"/>
        <w:jc w:val="left"/>
        <w:rPr>
          <w:b/>
          <w:sz w:val="41"/>
        </w:rPr>
      </w:pPr>
      <w:bookmarkStart w:name="Methodology" w:id="44"/>
      <w:bookmarkEnd w:id="44"/>
      <w:r>
        <w:rPr/>
      </w:r>
      <w:bookmarkStart w:name="_bookmark22" w:id="45"/>
      <w:bookmarkEnd w:id="45"/>
      <w:r>
        <w:rPr/>
      </w:r>
      <w:r>
        <w:rPr>
          <w:b/>
          <w:w w:val="105"/>
          <w:sz w:val="41"/>
        </w:rPr>
        <w:t>Chapter</w:t>
      </w:r>
      <w:r>
        <w:rPr>
          <w:b/>
          <w:spacing w:val="64"/>
          <w:w w:val="105"/>
          <w:sz w:val="41"/>
        </w:rPr>
        <w:t> </w:t>
      </w:r>
      <w:r>
        <w:rPr>
          <w:b/>
          <w:spacing w:val="-10"/>
          <w:w w:val="105"/>
          <w:sz w:val="41"/>
        </w:rPr>
        <w:t>3</w:t>
      </w:r>
    </w:p>
    <w:p>
      <w:pPr>
        <w:pStyle w:val="BodyText"/>
        <w:rPr>
          <w:b/>
          <w:sz w:val="40"/>
        </w:rPr>
      </w:pPr>
    </w:p>
    <w:p>
      <w:pPr>
        <w:pStyle w:val="BodyText"/>
        <w:spacing w:before="5"/>
        <w:rPr>
          <w:b/>
          <w:sz w:val="34"/>
        </w:rPr>
      </w:pPr>
    </w:p>
    <w:p>
      <w:pPr>
        <w:pStyle w:val="Heading1"/>
      </w:pPr>
      <w:r>
        <w:rPr>
          <w:spacing w:val="-2"/>
          <w:w w:val="105"/>
        </w:rPr>
        <w:t>Methodology</w:t>
      </w:r>
    </w:p>
    <w:p>
      <w:pPr>
        <w:pStyle w:val="BodyText"/>
        <w:rPr>
          <w:b/>
          <w:sz w:val="50"/>
        </w:rPr>
      </w:pPr>
    </w:p>
    <w:p>
      <w:pPr>
        <w:pStyle w:val="BodyText"/>
        <w:spacing w:before="2"/>
        <w:rPr>
          <w:b/>
          <w:sz w:val="46"/>
        </w:rPr>
      </w:pPr>
    </w:p>
    <w:p>
      <w:pPr>
        <w:pStyle w:val="Heading2"/>
        <w:numPr>
          <w:ilvl w:val="1"/>
          <w:numId w:val="11"/>
        </w:numPr>
        <w:tabs>
          <w:tab w:pos="846" w:val="left" w:leader="none"/>
          <w:tab w:pos="847" w:val="left" w:leader="none"/>
        </w:tabs>
        <w:spacing w:line="240" w:lineRule="auto" w:before="0" w:after="0"/>
        <w:ind w:left="846" w:right="0" w:hanging="719"/>
        <w:jc w:val="left"/>
      </w:pPr>
      <w:bookmarkStart w:name="Design Science Research Framework" w:id="46"/>
      <w:bookmarkEnd w:id="46"/>
      <w:r>
        <w:rPr>
          <w:b w:val="0"/>
        </w:rPr>
      </w:r>
      <w:bookmarkStart w:name="_bookmark23" w:id="47"/>
      <w:bookmarkEnd w:id="47"/>
      <w:r>
        <w:rPr>
          <w:w w:val="110"/>
        </w:rPr>
        <w:t>D</w:t>
      </w:r>
      <w:r>
        <w:rPr>
          <w:w w:val="110"/>
        </w:rPr>
        <w:t>esign</w:t>
      </w:r>
      <w:r>
        <w:rPr>
          <w:spacing w:val="52"/>
          <w:w w:val="110"/>
        </w:rPr>
        <w:t> </w:t>
      </w:r>
      <w:r>
        <w:rPr>
          <w:w w:val="110"/>
        </w:rPr>
        <w:t>Science</w:t>
      </w:r>
      <w:r>
        <w:rPr>
          <w:spacing w:val="53"/>
          <w:w w:val="110"/>
        </w:rPr>
        <w:t> </w:t>
      </w:r>
      <w:r>
        <w:rPr>
          <w:w w:val="110"/>
        </w:rPr>
        <w:t>Research</w:t>
      </w:r>
      <w:r>
        <w:rPr>
          <w:spacing w:val="52"/>
          <w:w w:val="110"/>
        </w:rPr>
        <w:t> </w:t>
      </w:r>
      <w:r>
        <w:rPr>
          <w:spacing w:val="-2"/>
          <w:w w:val="110"/>
        </w:rPr>
        <w:t>Framework</w:t>
      </w:r>
    </w:p>
    <w:p>
      <w:pPr>
        <w:pStyle w:val="BodyText"/>
        <w:spacing w:before="10"/>
        <w:rPr>
          <w:b/>
          <w:sz w:val="27"/>
        </w:rPr>
      </w:pPr>
    </w:p>
    <w:p>
      <w:pPr>
        <w:spacing w:line="350" w:lineRule="auto" w:before="0"/>
        <w:ind w:left="114" w:right="596" w:firstLine="230"/>
        <w:jc w:val="both"/>
        <w:rPr>
          <w:rFonts w:ascii="Arial"/>
          <w:i/>
          <w:sz w:val="22"/>
        </w:rPr>
      </w:pPr>
      <w:r>
        <w:rPr>
          <w:sz w:val="22"/>
        </w:rPr>
        <w:t>This research addresses the fundamental question:</w:t>
      </w:r>
      <w:r>
        <w:rPr>
          <w:spacing w:val="40"/>
          <w:sz w:val="22"/>
        </w:rPr>
        <w:t> </w:t>
      </w:r>
      <w:r>
        <w:rPr>
          <w:rFonts w:ascii="Arial"/>
          <w:i/>
          <w:sz w:val="22"/>
        </w:rPr>
        <w:t>Can sophisticated clinical decision </w:t>
      </w:r>
      <w:r>
        <w:rPr>
          <w:rFonts w:ascii="Arial"/>
          <w:i/>
          <w:spacing w:val="-8"/>
          <w:sz w:val="22"/>
        </w:rPr>
        <w:t>support</w:t>
      </w:r>
      <w:r>
        <w:rPr>
          <w:rFonts w:ascii="Arial"/>
          <w:i/>
          <w:spacing w:val="-3"/>
          <w:sz w:val="22"/>
        </w:rPr>
        <w:t> </w:t>
      </w:r>
      <w:r>
        <w:rPr>
          <w:rFonts w:ascii="Arial"/>
          <w:i/>
          <w:spacing w:val="-8"/>
          <w:sz w:val="22"/>
        </w:rPr>
        <w:t>be</w:t>
      </w:r>
      <w:r>
        <w:rPr>
          <w:rFonts w:ascii="Arial"/>
          <w:i/>
          <w:spacing w:val="-3"/>
          <w:sz w:val="22"/>
        </w:rPr>
        <w:t> </w:t>
      </w:r>
      <w:r>
        <w:rPr>
          <w:rFonts w:ascii="Arial"/>
          <w:i/>
          <w:spacing w:val="-8"/>
          <w:sz w:val="22"/>
        </w:rPr>
        <w:t>technically</w:t>
      </w:r>
      <w:r>
        <w:rPr>
          <w:rFonts w:ascii="Arial"/>
          <w:i/>
          <w:spacing w:val="-4"/>
          <w:sz w:val="22"/>
        </w:rPr>
        <w:t> </w:t>
      </w:r>
      <w:r>
        <w:rPr>
          <w:rFonts w:ascii="Arial"/>
          <w:i/>
          <w:spacing w:val="-8"/>
          <w:sz w:val="22"/>
        </w:rPr>
        <w:t>implemented</w:t>
      </w:r>
      <w:r>
        <w:rPr>
          <w:rFonts w:ascii="Arial"/>
          <w:i/>
          <w:spacing w:val="-3"/>
          <w:sz w:val="22"/>
        </w:rPr>
        <w:t> </w:t>
      </w:r>
      <w:r>
        <w:rPr>
          <w:rFonts w:ascii="Arial"/>
          <w:i/>
          <w:spacing w:val="-8"/>
          <w:sz w:val="22"/>
        </w:rPr>
        <w:t>using</w:t>
      </w:r>
      <w:r>
        <w:rPr>
          <w:rFonts w:ascii="Arial"/>
          <w:i/>
          <w:spacing w:val="-4"/>
          <w:sz w:val="22"/>
        </w:rPr>
        <w:t> </w:t>
      </w:r>
      <w:r>
        <w:rPr>
          <w:rFonts w:ascii="Arial"/>
          <w:i/>
          <w:spacing w:val="-8"/>
          <w:sz w:val="22"/>
        </w:rPr>
        <w:t>accessible</w:t>
      </w:r>
      <w:r>
        <w:rPr>
          <w:rFonts w:ascii="Arial"/>
          <w:i/>
          <w:spacing w:val="-3"/>
          <w:sz w:val="22"/>
        </w:rPr>
        <w:t> </w:t>
      </w:r>
      <w:r>
        <w:rPr>
          <w:rFonts w:ascii="Arial"/>
          <w:i/>
          <w:spacing w:val="-8"/>
          <w:sz w:val="22"/>
        </w:rPr>
        <w:t>web</w:t>
      </w:r>
      <w:r>
        <w:rPr>
          <w:rFonts w:ascii="Arial"/>
          <w:i/>
          <w:spacing w:val="-4"/>
          <w:sz w:val="22"/>
        </w:rPr>
        <w:t> </w:t>
      </w:r>
      <w:r>
        <w:rPr>
          <w:rFonts w:ascii="Arial"/>
          <w:i/>
          <w:spacing w:val="-8"/>
          <w:sz w:val="22"/>
        </w:rPr>
        <w:t>technologies</w:t>
      </w:r>
      <w:r>
        <w:rPr>
          <w:rFonts w:ascii="Arial"/>
          <w:i/>
          <w:spacing w:val="-4"/>
          <w:sz w:val="22"/>
        </w:rPr>
        <w:t> </w:t>
      </w:r>
      <w:r>
        <w:rPr>
          <w:rFonts w:ascii="Arial"/>
          <w:i/>
          <w:spacing w:val="-8"/>
          <w:sz w:val="22"/>
        </w:rPr>
        <w:t>while</w:t>
      </w:r>
      <w:r>
        <w:rPr>
          <w:rFonts w:ascii="Arial"/>
          <w:i/>
          <w:spacing w:val="-3"/>
          <w:sz w:val="22"/>
        </w:rPr>
        <w:t> </w:t>
      </w:r>
      <w:r>
        <w:rPr>
          <w:rFonts w:ascii="Arial"/>
          <w:i/>
          <w:spacing w:val="-8"/>
          <w:sz w:val="22"/>
        </w:rPr>
        <w:t>functioning</w:t>
      </w:r>
      <w:r>
        <w:rPr>
          <w:rFonts w:ascii="Arial"/>
          <w:i/>
          <w:spacing w:val="-3"/>
          <w:sz w:val="22"/>
        </w:rPr>
        <w:t> </w:t>
      </w:r>
      <w:r>
        <w:rPr>
          <w:rFonts w:ascii="Arial"/>
          <w:i/>
          <w:spacing w:val="-8"/>
          <w:sz w:val="22"/>
        </w:rPr>
        <w:t>reliably </w:t>
      </w:r>
      <w:r>
        <w:rPr>
          <w:rFonts w:ascii="Arial"/>
          <w:i/>
          <w:sz w:val="22"/>
        </w:rPr>
        <w:t>in ofline-first configurations appropriate for resource-limited healthcare settings?</w:t>
      </w:r>
    </w:p>
    <w:p>
      <w:pPr>
        <w:pStyle w:val="BodyText"/>
        <w:spacing w:line="352" w:lineRule="auto" w:before="191"/>
        <w:ind w:left="128" w:right="592" w:firstLine="216"/>
        <w:jc w:val="both"/>
      </w:pPr>
      <w:r>
        <w:rPr>
          <w:w w:val="105"/>
        </w:rPr>
        <w:t>Design Science Research (DSR) methodology [</w:t>
      </w:r>
      <w:hyperlink w:history="true" w:anchor="_bookmark123">
        <w:r>
          <w:rPr>
            <w:color w:val="00FF00"/>
            <w:w w:val="105"/>
          </w:rPr>
          <w:t>17</w:t>
        </w:r>
      </w:hyperlink>
      <w:r>
        <w:rPr>
          <w:w w:val="105"/>
        </w:rPr>
        <w:t>, </w:t>
      </w:r>
      <w:hyperlink w:history="true" w:anchor="_bookmark124">
        <w:r>
          <w:rPr>
            <w:color w:val="00FF00"/>
            <w:w w:val="105"/>
          </w:rPr>
          <w:t>18</w:t>
        </w:r>
      </w:hyperlink>
      <w:r>
        <w:rPr>
          <w:w w:val="105"/>
        </w:rPr>
        <w:t>] provides systematic framework </w:t>
      </w:r>
      <w:r>
        <w:rPr>
          <w:w w:val="105"/>
        </w:rPr>
        <w:t>for technical feasibility demonstration while identifying implementation barriers before clinical deployment</w:t>
      </w:r>
      <w:r>
        <w:rPr>
          <w:w w:val="105"/>
        </w:rPr>
        <w:t> becomes</w:t>
      </w:r>
      <w:r>
        <w:rPr>
          <w:w w:val="105"/>
        </w:rPr>
        <w:t> resource-intensive.</w:t>
      </w:r>
      <w:r>
        <w:rPr>
          <w:spacing w:val="40"/>
          <w:w w:val="105"/>
        </w:rPr>
        <w:t> </w:t>
      </w:r>
      <w:r>
        <w:rPr>
          <w:w w:val="105"/>
        </w:rPr>
        <w:t>The</w:t>
      </w:r>
      <w:r>
        <w:rPr>
          <w:w w:val="105"/>
        </w:rPr>
        <w:t> DSR</w:t>
      </w:r>
      <w:r>
        <w:rPr>
          <w:w w:val="105"/>
        </w:rPr>
        <w:t> cycle</w:t>
      </w:r>
      <w:r>
        <w:rPr>
          <w:w w:val="105"/>
        </w:rPr>
        <w:t> connects</w:t>
      </w:r>
      <w:r>
        <w:rPr>
          <w:w w:val="105"/>
        </w:rPr>
        <w:t> directly</w:t>
      </w:r>
      <w:r>
        <w:rPr>
          <w:w w:val="105"/>
        </w:rPr>
        <w:t> to</w:t>
      </w:r>
      <w:r>
        <w:rPr>
          <w:w w:val="105"/>
        </w:rPr>
        <w:t> evaluation instruments through systematic progression:</w:t>
      </w:r>
    </w:p>
    <w:p>
      <w:pPr>
        <w:pStyle w:val="BodyText"/>
        <w:spacing w:line="352" w:lineRule="auto" w:before="183"/>
        <w:ind w:left="128" w:right="560" w:firstLine="216"/>
        <w:jc w:val="both"/>
      </w:pPr>
      <w:r>
        <w:rPr>
          <w:b/>
          <w:w w:val="105"/>
        </w:rPr>
        <w:t>Problem-Solution</w:t>
      </w:r>
      <w:r>
        <w:rPr>
          <w:b/>
          <w:w w:val="105"/>
        </w:rPr>
        <w:t> Integration</w:t>
      </w:r>
      <w:r>
        <w:rPr>
          <w:w w:val="105"/>
        </w:rPr>
        <w:t>:</w:t>
      </w:r>
      <w:r>
        <w:rPr>
          <w:spacing w:val="40"/>
          <w:w w:val="105"/>
        </w:rPr>
        <w:t> </w:t>
      </w:r>
      <w:r>
        <w:rPr>
          <w:w w:val="105"/>
        </w:rPr>
        <w:t>Literature</w:t>
      </w:r>
      <w:r>
        <w:rPr>
          <w:w w:val="105"/>
        </w:rPr>
        <w:t> gap</w:t>
      </w:r>
      <w:r>
        <w:rPr>
          <w:w w:val="105"/>
        </w:rPr>
        <w:t> analysis</w:t>
      </w:r>
      <w:r>
        <w:rPr>
          <w:w w:val="105"/>
        </w:rPr>
        <w:t> establishes</w:t>
      </w:r>
      <w:r>
        <w:rPr>
          <w:w w:val="105"/>
        </w:rPr>
        <w:t> need</w:t>
      </w:r>
      <w:r>
        <w:rPr>
          <w:w w:val="105"/>
        </w:rPr>
        <w:t> for</w:t>
      </w:r>
      <w:r>
        <w:rPr>
          <w:w w:val="105"/>
        </w:rPr>
        <w:t> offline- capable, AI-enhanced clinical decision support, leading to hybrid AI architecture with WHO guidelines integration addressing identified technical and clinical requirements.</w:t>
      </w:r>
    </w:p>
    <w:p>
      <w:pPr>
        <w:pStyle w:val="BodyText"/>
        <w:spacing w:line="352" w:lineRule="auto" w:before="184"/>
        <w:ind w:left="128" w:right="593" w:firstLine="216"/>
        <w:jc w:val="both"/>
      </w:pPr>
      <w:r>
        <w:rPr>
          <w:b/>
          <w:w w:val="105"/>
        </w:rPr>
        <w:t>Demonstration-Evaluation</w:t>
      </w:r>
      <w:r>
        <w:rPr>
          <w:b/>
          <w:w w:val="105"/>
        </w:rPr>
        <w:t> Connection</w:t>
      </w:r>
      <w:r>
        <w:rPr>
          <w:w w:val="105"/>
        </w:rPr>
        <w:t>:</w:t>
      </w:r>
      <w:r>
        <w:rPr>
          <w:w w:val="105"/>
        </w:rPr>
        <w:t> Technical performance validation through Lighthouse automation and network simulation testing, clinical utility assessment using </w:t>
      </w:r>
      <w:r>
        <w:rPr>
          <w:w w:val="105"/>
        </w:rPr>
        <w:t>90 synthetic WHO-aligned scenarios, and implementation readiness evaluation through adapted NASSS and RE-AIM frameworks.</w:t>
      </w:r>
    </w:p>
    <w:p>
      <w:pPr>
        <w:spacing w:after="0" w:line="352" w:lineRule="auto"/>
        <w:jc w:val="both"/>
        <w:sectPr>
          <w:headerReference w:type="default" r:id="rId14"/>
          <w:footerReference w:type="default" r:id="rId15"/>
          <w:pgSz w:w="11910" w:h="16840"/>
          <w:pgMar w:header="0" w:footer="2507" w:top="1920" w:bottom="2700" w:left="1600" w:right="940"/>
        </w:sectPr>
      </w:pPr>
    </w:p>
    <w:p>
      <w:pPr>
        <w:pStyle w:val="BodyText"/>
        <w:spacing w:before="10"/>
        <w:rPr>
          <w:sz w:val="16"/>
        </w:rPr>
      </w:pPr>
    </w:p>
    <w:p>
      <w:pPr>
        <w:pStyle w:val="BodyText"/>
        <w:spacing w:line="352" w:lineRule="auto" w:before="59"/>
        <w:ind w:left="128" w:right="597" w:firstLine="216"/>
        <w:jc w:val="both"/>
      </w:pPr>
      <w:r>
        <w:rPr>
          <w:b/>
          <w:w w:val="105"/>
        </w:rPr>
        <w:t>Academic</w:t>
      </w:r>
      <w:r>
        <w:rPr>
          <w:b/>
          <w:w w:val="105"/>
        </w:rPr>
        <w:t> Contribution</w:t>
      </w:r>
      <w:r>
        <w:rPr>
          <w:b/>
          <w:w w:val="105"/>
        </w:rPr>
        <w:t> Path</w:t>
      </w:r>
      <w:r>
        <w:rPr>
          <w:w w:val="105"/>
        </w:rPr>
        <w:t>:</w:t>
      </w:r>
      <w:r>
        <w:rPr>
          <w:w w:val="105"/>
        </w:rPr>
        <w:t> Validated architectural patterns, clinical AI integration methodologies, and implementation barrier evidence contributing to digital health theory </w:t>
      </w:r>
      <w:r>
        <w:rPr>
          <w:w w:val="105"/>
        </w:rPr>
        <w:t>and practice through evidence-based understanding of technical capabilities and organizational </w:t>
      </w:r>
      <w:r>
        <w:rPr>
          <w:spacing w:val="-2"/>
          <w:w w:val="105"/>
        </w:rPr>
        <w:t>requirements.</w:t>
      </w:r>
    </w:p>
    <w:p>
      <w:pPr>
        <w:pStyle w:val="BodyText"/>
        <w:spacing w:line="352" w:lineRule="auto" w:before="183"/>
        <w:ind w:left="128" w:right="562" w:firstLine="216"/>
        <w:jc w:val="both"/>
      </w:pPr>
      <w:r>
        <w:rPr>
          <w:w w:val="105"/>
        </w:rPr>
        <w:t>This methodological alignment enables rigorous prototype evaluation within thesis con- straints while generating knowledge applicable to broader digital health research and clinical deployment efforts.</w:t>
      </w:r>
    </w:p>
    <w:p>
      <w:pPr>
        <w:pStyle w:val="BodyText"/>
      </w:pPr>
    </w:p>
    <w:p>
      <w:pPr>
        <w:pStyle w:val="BodyText"/>
        <w:spacing w:before="1"/>
        <w:rPr>
          <w:sz w:val="28"/>
        </w:rPr>
      </w:pPr>
    </w:p>
    <w:p>
      <w:pPr>
        <w:pStyle w:val="Heading2"/>
        <w:numPr>
          <w:ilvl w:val="1"/>
          <w:numId w:val="11"/>
        </w:numPr>
        <w:tabs>
          <w:tab w:pos="846" w:val="left" w:leader="none"/>
          <w:tab w:pos="847" w:val="left" w:leader="none"/>
        </w:tabs>
        <w:spacing w:line="240" w:lineRule="auto" w:before="1" w:after="0"/>
        <w:ind w:left="846" w:right="0" w:hanging="719"/>
        <w:jc w:val="left"/>
      </w:pPr>
      <w:bookmarkStart w:name="Research Questions and Targeted Assessme" w:id="48"/>
      <w:bookmarkEnd w:id="48"/>
      <w:r>
        <w:rPr>
          <w:b w:val="0"/>
        </w:rPr>
      </w:r>
      <w:bookmarkStart w:name="_bookmark24" w:id="49"/>
      <w:bookmarkEnd w:id="49"/>
      <w:r>
        <w:rPr>
          <w:w w:val="115"/>
        </w:rPr>
        <w:t>R</w:t>
      </w:r>
      <w:r>
        <w:rPr>
          <w:w w:val="115"/>
        </w:rPr>
        <w:t>esearch</w:t>
      </w:r>
      <w:r>
        <w:rPr>
          <w:w w:val="115"/>
        </w:rPr>
        <w:t> Questions</w:t>
      </w:r>
      <w:r>
        <w:rPr>
          <w:spacing w:val="1"/>
          <w:w w:val="115"/>
        </w:rPr>
        <w:t> </w:t>
      </w:r>
      <w:r>
        <w:rPr>
          <w:w w:val="115"/>
        </w:rPr>
        <w:t>and</w:t>
      </w:r>
      <w:r>
        <w:rPr>
          <w:spacing w:val="1"/>
          <w:w w:val="115"/>
        </w:rPr>
        <w:t> </w:t>
      </w:r>
      <w:r>
        <w:rPr>
          <w:w w:val="115"/>
        </w:rPr>
        <w:t>Targeted</w:t>
      </w:r>
      <w:r>
        <w:rPr>
          <w:spacing w:val="1"/>
          <w:w w:val="115"/>
        </w:rPr>
        <w:t> </w:t>
      </w:r>
      <w:r>
        <w:rPr>
          <w:w w:val="115"/>
        </w:rPr>
        <w:t>Assessment</w:t>
      </w:r>
      <w:r>
        <w:rPr>
          <w:spacing w:val="1"/>
          <w:w w:val="115"/>
        </w:rPr>
        <w:t> </w:t>
      </w:r>
      <w:r>
        <w:rPr>
          <w:spacing w:val="-2"/>
          <w:w w:val="115"/>
        </w:rPr>
        <w:t>Strategy</w:t>
      </w:r>
    </w:p>
    <w:p>
      <w:pPr>
        <w:pStyle w:val="BodyText"/>
        <w:spacing w:before="10"/>
        <w:rPr>
          <w:b/>
          <w:sz w:val="27"/>
        </w:rPr>
      </w:pPr>
    </w:p>
    <w:p>
      <w:pPr>
        <w:pStyle w:val="BodyText"/>
        <w:spacing w:line="352" w:lineRule="auto"/>
        <w:ind w:left="122" w:right="567" w:firstLine="222"/>
        <w:jc w:val="both"/>
      </w:pPr>
      <w:r>
        <w:rPr>
          <w:w w:val="110"/>
        </w:rPr>
        <w:t>Three</w:t>
      </w:r>
      <w:r>
        <w:rPr>
          <w:w w:val="110"/>
        </w:rPr>
        <w:t> interconnected</w:t>
      </w:r>
      <w:r>
        <w:rPr>
          <w:w w:val="110"/>
        </w:rPr>
        <w:t> research</w:t>
      </w:r>
      <w:r>
        <w:rPr>
          <w:w w:val="110"/>
        </w:rPr>
        <w:t> questions</w:t>
      </w:r>
      <w:r>
        <w:rPr>
          <w:w w:val="110"/>
        </w:rPr>
        <w:t> drive</w:t>
      </w:r>
      <w:r>
        <w:rPr>
          <w:w w:val="110"/>
        </w:rPr>
        <w:t> systematic</w:t>
      </w:r>
      <w:r>
        <w:rPr>
          <w:w w:val="110"/>
        </w:rPr>
        <w:t> evaluation</w:t>
      </w:r>
      <w:r>
        <w:rPr>
          <w:w w:val="110"/>
        </w:rPr>
        <w:t> through</w:t>
      </w:r>
      <w:r>
        <w:rPr>
          <w:w w:val="110"/>
        </w:rPr>
        <w:t> specific, validated assessment methods:</w:t>
      </w:r>
    </w:p>
    <w:p>
      <w:pPr>
        <w:pStyle w:val="BodyText"/>
        <w:spacing w:before="127"/>
        <w:ind w:left="277"/>
      </w:pPr>
      <w:r>
        <w:rPr>
          <w:w w:val="105"/>
        </w:rPr>
        <w:t>Table</w:t>
      </w:r>
      <w:r>
        <w:rPr>
          <w:spacing w:val="3"/>
          <w:w w:val="105"/>
        </w:rPr>
        <w:t> </w:t>
      </w:r>
      <w:r>
        <w:rPr>
          <w:w w:val="105"/>
        </w:rPr>
        <w:t>3.1:</w:t>
      </w:r>
      <w:r>
        <w:rPr>
          <w:spacing w:val="23"/>
          <w:w w:val="105"/>
        </w:rPr>
        <w:t> </w:t>
      </w:r>
      <w:bookmarkStart w:name="_bookmark25" w:id="50"/>
      <w:bookmarkEnd w:id="50"/>
      <w:r>
        <w:rPr>
          <w:w w:val="105"/>
        </w:rPr>
        <w:t>Resear</w:t>
      </w:r>
      <w:r>
        <w:rPr>
          <w:w w:val="105"/>
        </w:rPr>
        <w:t>ch</w:t>
      </w:r>
      <w:r>
        <w:rPr>
          <w:spacing w:val="3"/>
          <w:w w:val="105"/>
        </w:rPr>
        <w:t> </w:t>
      </w:r>
      <w:r>
        <w:rPr>
          <w:w w:val="105"/>
        </w:rPr>
        <w:t>Questions,</w:t>
      </w:r>
      <w:r>
        <w:rPr>
          <w:spacing w:val="3"/>
          <w:w w:val="105"/>
        </w:rPr>
        <w:t> </w:t>
      </w:r>
      <w:r>
        <w:rPr>
          <w:w w:val="105"/>
        </w:rPr>
        <w:t>Assessment</w:t>
      </w:r>
      <w:r>
        <w:rPr>
          <w:spacing w:val="3"/>
          <w:w w:val="105"/>
        </w:rPr>
        <w:t> </w:t>
      </w:r>
      <w:r>
        <w:rPr>
          <w:w w:val="105"/>
        </w:rPr>
        <w:t>Methods,</w:t>
      </w:r>
      <w:r>
        <w:rPr>
          <w:spacing w:val="3"/>
          <w:w w:val="105"/>
        </w:rPr>
        <w:t> </w:t>
      </w:r>
      <w:r>
        <w:rPr>
          <w:w w:val="105"/>
        </w:rPr>
        <w:t>and</w:t>
      </w:r>
      <w:r>
        <w:rPr>
          <w:spacing w:val="3"/>
          <w:w w:val="105"/>
        </w:rPr>
        <w:t> </w:t>
      </w:r>
      <w:r>
        <w:rPr>
          <w:w w:val="105"/>
        </w:rPr>
        <w:t>Clinical</w:t>
      </w:r>
      <w:r>
        <w:rPr>
          <w:spacing w:val="3"/>
          <w:w w:val="105"/>
        </w:rPr>
        <w:t> </w:t>
      </w:r>
      <w:r>
        <w:rPr>
          <w:w w:val="105"/>
        </w:rPr>
        <w:t>Workflow</w:t>
      </w:r>
      <w:r>
        <w:rPr>
          <w:spacing w:val="3"/>
          <w:w w:val="105"/>
        </w:rPr>
        <w:t> </w:t>
      </w:r>
      <w:r>
        <w:rPr>
          <w:spacing w:val="-2"/>
          <w:w w:val="105"/>
        </w:rPr>
        <w:t>Integration</w:t>
      </w:r>
    </w:p>
    <w:p>
      <w:pPr>
        <w:pStyle w:val="BodyText"/>
        <w:spacing w:before="11"/>
        <w:rPr>
          <w:sz w:val="5"/>
        </w:rPr>
      </w:pPr>
      <w:r>
        <w:rPr/>
        <w:pict>
          <v:shape style="position:absolute;margin-left:87.151199pt;margin-top:4.629687pt;width:430.5pt;height:.1pt;mso-position-horizontal-relative:page;mso-position-vertical-relative:paragraph;z-index:-15725568;mso-wrap-distance-left:0;mso-wrap-distance-right:0" id="docshape26" coordorigin="1743,93" coordsize="8610,0" path="m1743,93l10353,93e" filled="false" stroked="true" strokeweight=".868pt" strokecolor="#000000">
            <v:path arrowok="t"/>
            <v:stroke dashstyle="solid"/>
            <w10:wrap type="topAndBottom"/>
          </v:shape>
        </w:pict>
      </w:r>
    </w:p>
    <w:p>
      <w:pPr>
        <w:pStyle w:val="BodyText"/>
        <w:rPr>
          <w:sz w:val="7"/>
        </w:rPr>
      </w:pPr>
    </w:p>
    <w:p>
      <w:pPr>
        <w:spacing w:after="0"/>
        <w:rPr>
          <w:sz w:val="7"/>
        </w:rPr>
        <w:sectPr>
          <w:headerReference w:type="default" r:id="rId16"/>
          <w:footerReference w:type="default" r:id="rId17"/>
          <w:pgSz w:w="11910" w:h="16840"/>
          <w:pgMar w:header="1467" w:footer="2507" w:top="1920" w:bottom="2700" w:left="1600" w:right="940"/>
        </w:sectPr>
      </w:pPr>
    </w:p>
    <w:p>
      <w:pPr>
        <w:tabs>
          <w:tab w:pos="2485" w:val="left" w:leader="none"/>
        </w:tabs>
        <w:spacing w:before="69"/>
        <w:ind w:left="262" w:right="0" w:firstLine="0"/>
        <w:jc w:val="left"/>
        <w:rPr>
          <w:b/>
          <w:sz w:val="20"/>
        </w:rPr>
      </w:pPr>
      <w:r>
        <w:rPr>
          <w:b/>
          <w:w w:val="115"/>
          <w:sz w:val="20"/>
        </w:rPr>
        <w:t>Research</w:t>
      </w:r>
      <w:r>
        <w:rPr>
          <w:b/>
          <w:spacing w:val="10"/>
          <w:w w:val="115"/>
          <w:sz w:val="20"/>
        </w:rPr>
        <w:t> </w:t>
      </w:r>
      <w:r>
        <w:rPr>
          <w:b/>
          <w:spacing w:val="-2"/>
          <w:w w:val="115"/>
          <w:sz w:val="20"/>
        </w:rPr>
        <w:t>Question</w:t>
      </w:r>
      <w:r>
        <w:rPr>
          <w:b/>
          <w:sz w:val="20"/>
        </w:rPr>
        <w:tab/>
      </w:r>
      <w:r>
        <w:rPr>
          <w:b/>
          <w:spacing w:val="-2"/>
          <w:w w:val="115"/>
          <w:sz w:val="20"/>
        </w:rPr>
        <w:t>Assessment</w:t>
      </w:r>
    </w:p>
    <w:p>
      <w:pPr>
        <w:spacing w:before="97"/>
        <w:ind w:left="2485" w:right="0" w:firstLine="0"/>
        <w:jc w:val="left"/>
        <w:rPr>
          <w:b/>
          <w:sz w:val="20"/>
        </w:rPr>
      </w:pPr>
      <w:r>
        <w:rPr>
          <w:b/>
          <w:spacing w:val="-2"/>
          <w:w w:val="115"/>
          <w:sz w:val="20"/>
        </w:rPr>
        <w:t>Method</w:t>
      </w:r>
    </w:p>
    <w:p>
      <w:pPr>
        <w:tabs>
          <w:tab w:pos="1705" w:val="left" w:leader="none"/>
        </w:tabs>
        <w:spacing w:line="340" w:lineRule="auto" w:before="69"/>
        <w:ind w:left="262" w:right="0" w:firstLine="0"/>
        <w:jc w:val="left"/>
        <w:rPr>
          <w:b/>
          <w:sz w:val="20"/>
        </w:rPr>
      </w:pPr>
      <w:r>
        <w:rPr/>
        <w:br w:type="column"/>
      </w:r>
      <w:r>
        <w:rPr>
          <w:b/>
          <w:spacing w:val="-2"/>
          <w:w w:val="115"/>
          <w:sz w:val="20"/>
        </w:rPr>
        <w:t>Evaluation</w:t>
      </w:r>
      <w:r>
        <w:rPr>
          <w:b/>
          <w:sz w:val="20"/>
        </w:rPr>
        <w:tab/>
      </w:r>
      <w:r>
        <w:rPr>
          <w:b/>
          <w:spacing w:val="-4"/>
          <w:w w:val="115"/>
          <w:sz w:val="20"/>
        </w:rPr>
        <w:t>In- </w:t>
      </w:r>
      <w:r>
        <w:rPr>
          <w:b/>
          <w:spacing w:val="-2"/>
          <w:w w:val="115"/>
          <w:sz w:val="20"/>
        </w:rPr>
        <w:t>strument</w:t>
      </w:r>
    </w:p>
    <w:p>
      <w:pPr>
        <w:spacing w:line="340" w:lineRule="auto" w:before="69"/>
        <w:ind w:left="160" w:right="138" w:firstLine="0"/>
        <w:jc w:val="left"/>
        <w:rPr>
          <w:b/>
          <w:sz w:val="20"/>
        </w:rPr>
      </w:pPr>
      <w:r>
        <w:rPr/>
        <w:br w:type="column"/>
      </w:r>
      <w:r>
        <w:rPr>
          <w:b/>
          <w:spacing w:val="-4"/>
          <w:w w:val="115"/>
          <w:sz w:val="20"/>
        </w:rPr>
        <w:t>Clinical</w:t>
      </w:r>
      <w:r>
        <w:rPr>
          <w:b/>
          <w:spacing w:val="-4"/>
          <w:w w:val="115"/>
          <w:sz w:val="20"/>
        </w:rPr>
        <w:t> Workflow</w:t>
      </w:r>
      <w:r>
        <w:rPr>
          <w:b/>
          <w:spacing w:val="-4"/>
          <w:w w:val="115"/>
          <w:sz w:val="20"/>
        </w:rPr>
        <w:t> </w:t>
      </w:r>
      <w:r>
        <w:rPr>
          <w:b/>
          <w:spacing w:val="-4"/>
          <w:w w:val="115"/>
          <w:sz w:val="20"/>
        </w:rPr>
        <w:t>Vali- </w:t>
      </w:r>
      <w:r>
        <w:rPr>
          <w:b/>
          <w:spacing w:val="-2"/>
          <w:w w:val="115"/>
          <w:sz w:val="20"/>
        </w:rPr>
        <w:t>dation</w:t>
      </w:r>
    </w:p>
    <w:p>
      <w:pPr>
        <w:spacing w:after="0" w:line="340" w:lineRule="auto"/>
        <w:jc w:val="left"/>
        <w:rPr>
          <w:sz w:val="20"/>
        </w:rPr>
        <w:sectPr>
          <w:type w:val="continuous"/>
          <w:pgSz w:w="11910" w:h="16840"/>
          <w:pgMar w:header="1467" w:footer="2507" w:top="1920" w:bottom="280" w:left="1600" w:right="940"/>
          <w:cols w:num="3" w:equalWidth="0">
            <w:col w:w="3695" w:space="468"/>
            <w:col w:w="2002" w:space="40"/>
            <w:col w:w="3165"/>
          </w:cols>
        </w:sectPr>
      </w:pPr>
    </w:p>
    <w:p>
      <w:pPr>
        <w:pStyle w:val="BodyText"/>
        <w:spacing w:line="20" w:lineRule="exact"/>
        <w:ind w:left="143"/>
        <w:rPr>
          <w:sz w:val="2"/>
        </w:rPr>
      </w:pPr>
      <w:r>
        <w:rPr>
          <w:sz w:val="2"/>
        </w:rPr>
        <w:pict>
          <v:group style="width:430.5pt;height:.550pt;mso-position-horizontal-relative:char;mso-position-vertical-relative:line" id="docshapegroup27" coordorigin="0,0" coordsize="8610,11">
            <v:line style="position:absolute" from="0,5" to="8610,5" stroked="true" strokeweight=".542pt" strokecolor="#000000">
              <v:stroke dashstyle="solid"/>
            </v:line>
          </v:group>
        </w:pict>
      </w:r>
      <w:r>
        <w:rPr>
          <w:sz w:val="2"/>
        </w:rPr>
      </w:r>
    </w:p>
    <w:p>
      <w:pPr>
        <w:pStyle w:val="BodyText"/>
        <w:spacing w:before="8"/>
        <w:rPr>
          <w:b/>
          <w:sz w:val="7"/>
        </w:rPr>
      </w:pPr>
    </w:p>
    <w:p>
      <w:pPr>
        <w:spacing w:after="0"/>
        <w:rPr>
          <w:sz w:val="7"/>
        </w:rPr>
        <w:sectPr>
          <w:type w:val="continuous"/>
          <w:pgSz w:w="11910" w:h="16840"/>
          <w:pgMar w:header="1467" w:footer="2507" w:top="1920" w:bottom="280" w:left="1600" w:right="940"/>
        </w:sectPr>
      </w:pPr>
    </w:p>
    <w:p>
      <w:pPr>
        <w:spacing w:line="340" w:lineRule="auto" w:before="68"/>
        <w:ind w:left="262" w:right="-8" w:firstLine="0"/>
        <w:jc w:val="left"/>
        <w:rPr>
          <w:b/>
          <w:sz w:val="20"/>
        </w:rPr>
      </w:pPr>
      <w:r>
        <w:rPr>
          <w:b/>
          <w:spacing w:val="-2"/>
          <w:w w:val="115"/>
          <w:sz w:val="20"/>
        </w:rPr>
        <w:t>RQ1:</w:t>
      </w:r>
      <w:r>
        <w:rPr>
          <w:b/>
          <w:spacing w:val="8"/>
          <w:w w:val="115"/>
          <w:sz w:val="20"/>
        </w:rPr>
        <w:t> </w:t>
      </w:r>
      <w:r>
        <w:rPr>
          <w:b/>
          <w:spacing w:val="-2"/>
          <w:w w:val="115"/>
          <w:sz w:val="20"/>
        </w:rPr>
        <w:t>Technical</w:t>
      </w:r>
      <w:r>
        <w:rPr>
          <w:b/>
          <w:spacing w:val="-8"/>
          <w:w w:val="115"/>
          <w:sz w:val="20"/>
        </w:rPr>
        <w:t> </w:t>
      </w:r>
      <w:r>
        <w:rPr>
          <w:b/>
          <w:spacing w:val="-2"/>
          <w:w w:val="115"/>
          <w:sz w:val="20"/>
        </w:rPr>
        <w:t>Fea- sibility</w:t>
      </w:r>
    </w:p>
    <w:p>
      <w:pPr>
        <w:pStyle w:val="BodyText"/>
        <w:rPr>
          <w:b/>
          <w:sz w:val="20"/>
        </w:rPr>
      </w:pPr>
    </w:p>
    <w:p>
      <w:pPr>
        <w:spacing w:line="340" w:lineRule="auto" w:before="165"/>
        <w:ind w:left="262" w:right="-8" w:firstLine="0"/>
        <w:jc w:val="left"/>
        <w:rPr>
          <w:b/>
          <w:sz w:val="20"/>
        </w:rPr>
      </w:pPr>
      <w:r>
        <w:rPr>
          <w:b/>
          <w:w w:val="115"/>
          <w:sz w:val="20"/>
        </w:rPr>
        <w:t>RQ2:</w:t>
      </w:r>
      <w:r>
        <w:rPr>
          <w:b/>
          <w:spacing w:val="40"/>
          <w:w w:val="115"/>
          <w:sz w:val="20"/>
        </w:rPr>
        <w:t> </w:t>
      </w:r>
      <w:r>
        <w:rPr>
          <w:b/>
          <w:w w:val="115"/>
          <w:sz w:val="20"/>
        </w:rPr>
        <w:t>Clinical</w:t>
      </w:r>
      <w:r>
        <w:rPr>
          <w:b/>
          <w:spacing w:val="36"/>
          <w:w w:val="115"/>
          <w:sz w:val="20"/>
        </w:rPr>
        <w:t> </w:t>
      </w:r>
      <w:r>
        <w:rPr>
          <w:b/>
          <w:w w:val="115"/>
          <w:sz w:val="20"/>
        </w:rPr>
        <w:t>Util- </w:t>
      </w:r>
      <w:r>
        <w:rPr>
          <w:b/>
          <w:spacing w:val="-4"/>
          <w:w w:val="115"/>
          <w:sz w:val="20"/>
        </w:rPr>
        <w:t>ity</w:t>
      </w:r>
    </w:p>
    <w:p>
      <w:pPr>
        <w:pStyle w:val="BodyText"/>
        <w:rPr>
          <w:b/>
          <w:sz w:val="20"/>
        </w:rPr>
      </w:pPr>
    </w:p>
    <w:p>
      <w:pPr>
        <w:pStyle w:val="BodyText"/>
        <w:rPr>
          <w:b/>
          <w:sz w:val="20"/>
        </w:rPr>
      </w:pPr>
    </w:p>
    <w:p>
      <w:pPr>
        <w:pStyle w:val="BodyText"/>
        <w:spacing w:before="10"/>
        <w:rPr>
          <w:b/>
        </w:rPr>
      </w:pPr>
    </w:p>
    <w:p>
      <w:pPr>
        <w:spacing w:before="0"/>
        <w:ind w:left="262" w:right="0" w:firstLine="0"/>
        <w:jc w:val="left"/>
        <w:rPr>
          <w:b/>
          <w:sz w:val="20"/>
        </w:rPr>
      </w:pPr>
      <w:r>
        <w:rPr>
          <w:b/>
          <w:spacing w:val="-4"/>
          <w:w w:val="115"/>
          <w:sz w:val="20"/>
        </w:rPr>
        <w:t>RQ3:</w:t>
      </w:r>
    </w:p>
    <w:p>
      <w:pPr>
        <w:spacing w:line="340" w:lineRule="auto" w:before="98"/>
        <w:ind w:left="262" w:right="-8" w:firstLine="0"/>
        <w:jc w:val="left"/>
        <w:rPr>
          <w:b/>
          <w:sz w:val="20"/>
        </w:rPr>
      </w:pPr>
      <w:r>
        <w:rPr>
          <w:b/>
          <w:spacing w:val="-2"/>
          <w:w w:val="115"/>
          <w:sz w:val="20"/>
        </w:rPr>
        <w:t>Implementation Readiness</w:t>
      </w:r>
    </w:p>
    <w:p>
      <w:pPr>
        <w:spacing w:line="340" w:lineRule="auto" w:before="68"/>
        <w:ind w:left="161" w:right="0" w:firstLine="0"/>
        <w:jc w:val="both"/>
        <w:rPr>
          <w:sz w:val="20"/>
        </w:rPr>
      </w:pPr>
      <w:r>
        <w:rPr/>
        <w:br w:type="column"/>
      </w:r>
      <w:r>
        <w:rPr>
          <w:w w:val="110"/>
          <w:sz w:val="20"/>
        </w:rPr>
        <w:t>Automated</w:t>
      </w:r>
      <w:r>
        <w:rPr>
          <w:w w:val="110"/>
          <w:sz w:val="20"/>
        </w:rPr>
        <w:t> </w:t>
      </w:r>
      <w:r>
        <w:rPr>
          <w:w w:val="110"/>
          <w:sz w:val="20"/>
        </w:rPr>
        <w:t>perfor- mance</w:t>
      </w:r>
      <w:r>
        <w:rPr>
          <w:w w:val="110"/>
          <w:sz w:val="20"/>
        </w:rPr>
        <w:t> benchmark- </w:t>
      </w:r>
      <w:r>
        <w:rPr>
          <w:spacing w:val="-4"/>
          <w:w w:val="110"/>
          <w:sz w:val="20"/>
        </w:rPr>
        <w:t>ing</w:t>
      </w:r>
    </w:p>
    <w:p>
      <w:pPr>
        <w:spacing w:line="340" w:lineRule="auto" w:before="69"/>
        <w:ind w:left="161" w:right="30" w:firstLine="0"/>
        <w:jc w:val="both"/>
        <w:rPr>
          <w:sz w:val="20"/>
        </w:rPr>
      </w:pPr>
      <w:r>
        <w:rPr>
          <w:w w:val="110"/>
          <w:sz w:val="20"/>
        </w:rPr>
        <w:t>WHO</w:t>
      </w:r>
      <w:r>
        <w:rPr>
          <w:w w:val="110"/>
          <w:sz w:val="20"/>
        </w:rPr>
        <w:t> </w:t>
      </w:r>
      <w:r>
        <w:rPr>
          <w:w w:val="110"/>
          <w:sz w:val="20"/>
        </w:rPr>
        <w:t>protocol alignment testing</w:t>
      </w:r>
    </w:p>
    <w:p>
      <w:pPr>
        <w:pStyle w:val="BodyText"/>
        <w:rPr>
          <w:sz w:val="20"/>
        </w:rPr>
      </w:pPr>
    </w:p>
    <w:p>
      <w:pPr>
        <w:pStyle w:val="BodyText"/>
        <w:rPr>
          <w:sz w:val="20"/>
        </w:rPr>
      </w:pPr>
    </w:p>
    <w:p>
      <w:pPr>
        <w:pStyle w:val="BodyText"/>
        <w:spacing w:before="9"/>
      </w:pPr>
    </w:p>
    <w:p>
      <w:pPr>
        <w:spacing w:line="340" w:lineRule="auto" w:before="0"/>
        <w:ind w:left="161" w:right="0" w:firstLine="0"/>
        <w:jc w:val="left"/>
        <w:rPr>
          <w:sz w:val="20"/>
        </w:rPr>
      </w:pPr>
      <w:r>
        <w:rPr>
          <w:spacing w:val="-2"/>
          <w:w w:val="110"/>
          <w:sz w:val="20"/>
        </w:rPr>
        <w:t>Adapted implementation frameworks</w:t>
      </w:r>
    </w:p>
    <w:p>
      <w:pPr>
        <w:spacing w:line="340" w:lineRule="auto" w:before="68"/>
        <w:ind w:left="166" w:right="0" w:firstLine="0"/>
        <w:jc w:val="both"/>
        <w:rPr>
          <w:sz w:val="20"/>
        </w:rPr>
      </w:pPr>
      <w:r>
        <w:rPr/>
        <w:br w:type="column"/>
      </w:r>
      <w:r>
        <w:rPr>
          <w:w w:val="105"/>
          <w:sz w:val="20"/>
        </w:rPr>
        <w:t>Lighthouse CI with 95%</w:t>
      </w:r>
      <w:r>
        <w:rPr>
          <w:spacing w:val="-10"/>
          <w:w w:val="105"/>
          <w:sz w:val="20"/>
        </w:rPr>
        <w:t> </w:t>
      </w:r>
      <w:r>
        <w:rPr>
          <w:w w:val="105"/>
          <w:sz w:val="20"/>
        </w:rPr>
        <w:t>offline</w:t>
      </w:r>
      <w:r>
        <w:rPr>
          <w:spacing w:val="-10"/>
          <w:w w:val="105"/>
          <w:sz w:val="20"/>
        </w:rPr>
        <w:t> </w:t>
      </w:r>
      <w:r>
        <w:rPr>
          <w:w w:val="105"/>
          <w:sz w:val="20"/>
        </w:rPr>
        <w:t>reliabil- ity validation</w:t>
      </w:r>
    </w:p>
    <w:p>
      <w:pPr>
        <w:spacing w:line="340" w:lineRule="auto" w:before="69"/>
        <w:ind w:left="158" w:right="0" w:firstLine="7"/>
        <w:jc w:val="both"/>
        <w:rPr>
          <w:sz w:val="20"/>
        </w:rPr>
      </w:pPr>
      <w:r>
        <w:rPr>
          <w:spacing w:val="-2"/>
          <w:w w:val="110"/>
          <w:sz w:val="20"/>
        </w:rPr>
        <w:t>90</w:t>
      </w:r>
      <w:r>
        <w:rPr>
          <w:spacing w:val="-12"/>
          <w:w w:val="110"/>
          <w:sz w:val="20"/>
        </w:rPr>
        <w:t> </w:t>
      </w:r>
      <w:r>
        <w:rPr>
          <w:spacing w:val="-2"/>
          <w:w w:val="110"/>
          <w:sz w:val="20"/>
        </w:rPr>
        <w:t>synthetic</w:t>
      </w:r>
      <w:r>
        <w:rPr>
          <w:spacing w:val="-12"/>
          <w:w w:val="110"/>
          <w:sz w:val="20"/>
        </w:rPr>
        <w:t> </w:t>
      </w:r>
      <w:r>
        <w:rPr>
          <w:spacing w:val="-2"/>
          <w:w w:val="110"/>
          <w:sz w:val="20"/>
        </w:rPr>
        <w:t>scenar-</w:t>
      </w:r>
      <w:r>
        <w:rPr>
          <w:spacing w:val="-2"/>
          <w:w w:val="110"/>
          <w:sz w:val="20"/>
        </w:rPr>
        <w:t> </w:t>
      </w:r>
      <w:r>
        <w:rPr>
          <w:w w:val="110"/>
          <w:sz w:val="20"/>
        </w:rPr>
        <w:t>ios</w:t>
      </w:r>
      <w:r>
        <w:rPr>
          <w:w w:val="110"/>
          <w:sz w:val="20"/>
        </w:rPr>
        <w:t> across</w:t>
      </w:r>
      <w:r>
        <w:rPr>
          <w:w w:val="110"/>
          <w:sz w:val="20"/>
        </w:rPr>
        <w:t> domains with</w:t>
      </w:r>
      <w:r>
        <w:rPr>
          <w:w w:val="110"/>
          <w:sz w:val="20"/>
        </w:rPr>
        <w:t> safety</w:t>
      </w:r>
      <w:r>
        <w:rPr>
          <w:w w:val="110"/>
          <w:sz w:val="20"/>
        </w:rPr>
        <w:t> </w:t>
      </w:r>
      <w:r>
        <w:rPr>
          <w:w w:val="110"/>
          <w:sz w:val="20"/>
        </w:rPr>
        <w:t>valida-</w:t>
      </w:r>
      <w:r>
        <w:rPr>
          <w:w w:val="110"/>
          <w:sz w:val="20"/>
        </w:rPr>
        <w:t> </w:t>
      </w:r>
      <w:r>
        <w:rPr>
          <w:spacing w:val="-4"/>
          <w:w w:val="110"/>
          <w:sz w:val="20"/>
        </w:rPr>
        <w:t>tion</w:t>
      </w:r>
    </w:p>
    <w:p>
      <w:pPr>
        <w:spacing w:line="340" w:lineRule="auto" w:before="69"/>
        <w:ind w:left="166" w:right="0" w:firstLine="0"/>
        <w:jc w:val="both"/>
        <w:rPr>
          <w:sz w:val="20"/>
        </w:rPr>
      </w:pPr>
      <w:r>
        <w:rPr>
          <w:w w:val="105"/>
          <w:sz w:val="20"/>
        </w:rPr>
        <w:t>NASSS</w:t>
      </w:r>
      <w:r>
        <w:rPr>
          <w:w w:val="105"/>
          <w:sz w:val="20"/>
        </w:rPr>
        <w:t> complexity and RE-AIM </w:t>
      </w:r>
      <w:r>
        <w:rPr>
          <w:w w:val="105"/>
          <w:sz w:val="20"/>
        </w:rPr>
        <w:t>readi- ness assessment</w:t>
      </w:r>
    </w:p>
    <w:p>
      <w:pPr>
        <w:spacing w:line="340" w:lineRule="auto" w:before="68"/>
        <w:ind w:left="158" w:right="696" w:firstLine="7"/>
        <w:jc w:val="both"/>
        <w:rPr>
          <w:sz w:val="20"/>
        </w:rPr>
      </w:pPr>
      <w:r>
        <w:rPr/>
        <w:br w:type="column"/>
      </w:r>
      <w:r>
        <w:rPr>
          <w:w w:val="105"/>
          <w:sz w:val="20"/>
        </w:rPr>
        <w:t>Uninterrupted</w:t>
      </w:r>
      <w:r>
        <w:rPr>
          <w:w w:val="105"/>
          <w:sz w:val="20"/>
        </w:rPr>
        <w:t> clinical </w:t>
      </w:r>
      <w:r>
        <w:rPr>
          <w:spacing w:val="-2"/>
          <w:w w:val="105"/>
          <w:sz w:val="20"/>
        </w:rPr>
        <w:t>workflow</w:t>
      </w:r>
      <w:r>
        <w:rPr>
          <w:spacing w:val="-12"/>
          <w:w w:val="105"/>
          <w:sz w:val="20"/>
        </w:rPr>
        <w:t> </w:t>
      </w:r>
      <w:r>
        <w:rPr>
          <w:spacing w:val="-2"/>
          <w:w w:val="105"/>
          <w:sz w:val="20"/>
        </w:rPr>
        <w:t>during</w:t>
      </w:r>
      <w:r>
        <w:rPr>
          <w:spacing w:val="-11"/>
          <w:w w:val="105"/>
          <w:sz w:val="20"/>
        </w:rPr>
        <w:t> </w:t>
      </w:r>
      <w:r>
        <w:rPr>
          <w:spacing w:val="-2"/>
          <w:w w:val="105"/>
          <w:sz w:val="20"/>
        </w:rPr>
        <w:t>connectiv- </w:t>
      </w:r>
      <w:r>
        <w:rPr>
          <w:w w:val="105"/>
          <w:sz w:val="20"/>
        </w:rPr>
        <w:t>ity loss scenarios</w:t>
      </w:r>
    </w:p>
    <w:p>
      <w:pPr>
        <w:spacing w:line="340" w:lineRule="auto" w:before="69"/>
        <w:ind w:left="165" w:right="730" w:firstLine="0"/>
        <w:jc w:val="both"/>
        <w:rPr>
          <w:sz w:val="20"/>
        </w:rPr>
      </w:pPr>
      <w:r>
        <w:rPr>
          <w:w w:val="105"/>
          <w:sz w:val="20"/>
        </w:rPr>
        <w:t>Evidence-based</w:t>
      </w:r>
      <w:r>
        <w:rPr>
          <w:w w:val="105"/>
          <w:sz w:val="20"/>
        </w:rPr>
        <w:t> </w:t>
      </w:r>
      <w:r>
        <w:rPr>
          <w:w w:val="105"/>
          <w:sz w:val="20"/>
        </w:rPr>
        <w:t>decision support</w:t>
      </w:r>
      <w:r>
        <w:rPr>
          <w:w w:val="105"/>
          <w:sz w:val="20"/>
        </w:rPr>
        <w:t> meeting</w:t>
      </w:r>
      <w:r>
        <w:rPr>
          <w:w w:val="105"/>
          <w:sz w:val="20"/>
        </w:rPr>
        <w:t> clinical reasoning standards</w:t>
      </w:r>
    </w:p>
    <w:p>
      <w:pPr>
        <w:pStyle w:val="BodyText"/>
        <w:rPr>
          <w:sz w:val="20"/>
        </w:rPr>
      </w:pPr>
    </w:p>
    <w:p>
      <w:pPr>
        <w:spacing w:line="340" w:lineRule="auto" w:before="166"/>
        <w:ind w:left="165" w:right="696" w:firstLine="0"/>
        <w:jc w:val="both"/>
        <w:rPr>
          <w:sz w:val="20"/>
        </w:rPr>
      </w:pPr>
      <w:r>
        <w:rPr>
          <w:w w:val="110"/>
          <w:sz w:val="20"/>
        </w:rPr>
        <w:t>Organizational</w:t>
      </w:r>
      <w:r>
        <w:rPr>
          <w:w w:val="110"/>
          <w:sz w:val="20"/>
        </w:rPr>
        <w:t> </w:t>
      </w:r>
      <w:r>
        <w:rPr>
          <w:w w:val="110"/>
          <w:sz w:val="20"/>
        </w:rPr>
        <w:t>prepa- ration</w:t>
      </w:r>
      <w:r>
        <w:rPr>
          <w:w w:val="110"/>
          <w:sz w:val="20"/>
        </w:rPr>
        <w:t> and</w:t>
      </w:r>
      <w:r>
        <w:rPr>
          <w:w w:val="110"/>
          <w:sz w:val="20"/>
        </w:rPr>
        <w:t> deployment barrier identification</w:t>
      </w:r>
    </w:p>
    <w:p>
      <w:pPr>
        <w:spacing w:after="0" w:line="340" w:lineRule="auto"/>
        <w:jc w:val="both"/>
        <w:rPr>
          <w:sz w:val="20"/>
        </w:rPr>
        <w:sectPr>
          <w:type w:val="continuous"/>
          <w:pgSz w:w="11910" w:h="16840"/>
          <w:pgMar w:header="1467" w:footer="2507" w:top="1920" w:bottom="280" w:left="1600" w:right="940"/>
          <w:cols w:num="4" w:equalWidth="0">
            <w:col w:w="2285" w:space="40"/>
            <w:col w:w="1895" w:space="39"/>
            <w:col w:w="1901" w:space="40"/>
            <w:col w:w="3170"/>
          </w:cols>
        </w:sectPr>
      </w:pPr>
    </w:p>
    <w:p>
      <w:pPr>
        <w:pStyle w:val="BodyText"/>
        <w:spacing w:before="2"/>
        <w:rPr>
          <w:sz w:val="2"/>
        </w:rPr>
      </w:pPr>
    </w:p>
    <w:p>
      <w:pPr>
        <w:pStyle w:val="BodyText"/>
        <w:spacing w:line="20" w:lineRule="exact"/>
        <w:ind w:left="143"/>
        <w:rPr>
          <w:sz w:val="2"/>
        </w:rPr>
      </w:pPr>
      <w:r>
        <w:rPr>
          <w:sz w:val="2"/>
        </w:rPr>
        <w:pict>
          <v:group style="width:430.5pt;height:.9pt;mso-position-horizontal-relative:char;mso-position-vertical-relative:line" id="docshapegroup28" coordorigin="0,0" coordsize="8610,18">
            <v:line style="position:absolute" from="0,9" to="8610,9" stroked="true" strokeweight=".868pt" strokecolor="#000000">
              <v:stroke dashstyle="solid"/>
            </v:line>
          </v:group>
        </w:pict>
      </w:r>
      <w:r>
        <w:rPr>
          <w:sz w:val="2"/>
        </w:rPr>
      </w:r>
    </w:p>
    <w:p>
      <w:pPr>
        <w:pStyle w:val="BodyText"/>
        <w:spacing w:before="1"/>
        <w:rPr>
          <w:sz w:val="29"/>
        </w:rPr>
      </w:pPr>
    </w:p>
    <w:p>
      <w:pPr>
        <w:pStyle w:val="BodyText"/>
        <w:spacing w:line="352" w:lineRule="auto" w:before="59"/>
        <w:ind w:left="120" w:right="598" w:firstLine="224"/>
        <w:jc w:val="both"/>
      </w:pPr>
      <w:r>
        <w:rPr>
          <w:w w:val="105"/>
        </w:rPr>
        <w:t>Each assessment method directly connects to established healthcare evaluation standards </w:t>
      </w:r>
      <w:r>
        <w:rPr>
          <w:w w:val="110"/>
        </w:rPr>
        <w:t>while</w:t>
      </w:r>
      <w:r>
        <w:rPr>
          <w:w w:val="110"/>
        </w:rPr>
        <w:t> providing</w:t>
      </w:r>
      <w:r>
        <w:rPr>
          <w:w w:val="110"/>
        </w:rPr>
        <w:t> maximum</w:t>
      </w:r>
      <w:r>
        <w:rPr>
          <w:w w:val="110"/>
        </w:rPr>
        <w:t> insight</w:t>
      </w:r>
      <w:r>
        <w:rPr>
          <w:w w:val="110"/>
        </w:rPr>
        <w:t> within</w:t>
      </w:r>
      <w:r>
        <w:rPr>
          <w:w w:val="110"/>
        </w:rPr>
        <w:t> academic</w:t>
      </w:r>
      <w:r>
        <w:rPr>
          <w:w w:val="110"/>
        </w:rPr>
        <w:t> constraints.</w:t>
      </w:r>
      <w:r>
        <w:rPr>
          <w:spacing w:val="40"/>
          <w:w w:val="110"/>
        </w:rPr>
        <w:t> </w:t>
      </w:r>
      <w:r>
        <w:rPr>
          <w:w w:val="110"/>
        </w:rPr>
        <w:t>The</w:t>
      </w:r>
      <w:r>
        <w:rPr>
          <w:w w:val="110"/>
        </w:rPr>
        <w:t> triangulation</w:t>
      </w:r>
      <w:r>
        <w:rPr>
          <w:w w:val="110"/>
        </w:rPr>
        <w:t> across technical</w:t>
      </w:r>
      <w:r>
        <w:rPr>
          <w:spacing w:val="-10"/>
          <w:w w:val="110"/>
        </w:rPr>
        <w:t> </w:t>
      </w:r>
      <w:r>
        <w:rPr>
          <w:w w:val="110"/>
        </w:rPr>
        <w:t>capability,</w:t>
      </w:r>
      <w:r>
        <w:rPr>
          <w:spacing w:val="-8"/>
          <w:w w:val="110"/>
        </w:rPr>
        <w:t> </w:t>
      </w:r>
      <w:r>
        <w:rPr>
          <w:w w:val="110"/>
        </w:rPr>
        <w:t>clinical</w:t>
      </w:r>
      <w:r>
        <w:rPr>
          <w:spacing w:val="-10"/>
          <w:w w:val="110"/>
        </w:rPr>
        <w:t> </w:t>
      </w:r>
      <w:r>
        <w:rPr>
          <w:w w:val="110"/>
        </w:rPr>
        <w:t>utility,</w:t>
      </w:r>
      <w:r>
        <w:rPr>
          <w:spacing w:val="-8"/>
          <w:w w:val="110"/>
        </w:rPr>
        <w:t> </w:t>
      </w:r>
      <w:r>
        <w:rPr>
          <w:w w:val="110"/>
        </w:rPr>
        <w:t>and</w:t>
      </w:r>
      <w:r>
        <w:rPr>
          <w:spacing w:val="-10"/>
          <w:w w:val="110"/>
        </w:rPr>
        <w:t> </w:t>
      </w:r>
      <w:r>
        <w:rPr>
          <w:w w:val="110"/>
        </w:rPr>
        <w:t>implementation</w:t>
      </w:r>
      <w:r>
        <w:rPr>
          <w:spacing w:val="-10"/>
          <w:w w:val="110"/>
        </w:rPr>
        <w:t> </w:t>
      </w:r>
      <w:r>
        <w:rPr>
          <w:w w:val="110"/>
        </w:rPr>
        <w:t>readiness</w:t>
      </w:r>
      <w:r>
        <w:rPr>
          <w:spacing w:val="-10"/>
          <w:w w:val="110"/>
        </w:rPr>
        <w:t> </w:t>
      </w:r>
      <w:r>
        <w:rPr>
          <w:w w:val="110"/>
        </w:rPr>
        <w:t>enables</w:t>
      </w:r>
      <w:r>
        <w:rPr>
          <w:spacing w:val="-10"/>
          <w:w w:val="110"/>
        </w:rPr>
        <w:t> </w:t>
      </w:r>
      <w:r>
        <w:rPr>
          <w:w w:val="110"/>
        </w:rPr>
        <w:t>comprehensive validation</w:t>
      </w:r>
      <w:r>
        <w:rPr>
          <w:spacing w:val="-5"/>
          <w:w w:val="110"/>
        </w:rPr>
        <w:t> </w:t>
      </w:r>
      <w:r>
        <w:rPr>
          <w:w w:val="110"/>
        </w:rPr>
        <w:t>without</w:t>
      </w:r>
      <w:r>
        <w:rPr>
          <w:spacing w:val="-5"/>
          <w:w w:val="110"/>
        </w:rPr>
        <w:t> </w:t>
      </w:r>
      <w:r>
        <w:rPr>
          <w:w w:val="110"/>
        </w:rPr>
        <w:t>requiring</w:t>
      </w:r>
      <w:r>
        <w:rPr>
          <w:spacing w:val="-5"/>
          <w:w w:val="110"/>
        </w:rPr>
        <w:t> </w:t>
      </w:r>
      <w:r>
        <w:rPr>
          <w:w w:val="110"/>
        </w:rPr>
        <w:t>clinical</w:t>
      </w:r>
      <w:r>
        <w:rPr>
          <w:spacing w:val="-5"/>
          <w:w w:val="110"/>
        </w:rPr>
        <w:t> </w:t>
      </w:r>
      <w:r>
        <w:rPr>
          <w:w w:val="110"/>
        </w:rPr>
        <w:t>trials</w:t>
      </w:r>
      <w:r>
        <w:rPr>
          <w:spacing w:val="-5"/>
          <w:w w:val="110"/>
        </w:rPr>
        <w:t> </w:t>
      </w:r>
      <w:r>
        <w:rPr>
          <w:w w:val="110"/>
        </w:rPr>
        <w:t>or</w:t>
      </w:r>
      <w:r>
        <w:rPr>
          <w:spacing w:val="-5"/>
          <w:w w:val="110"/>
        </w:rPr>
        <w:t> </w:t>
      </w:r>
      <w:r>
        <w:rPr>
          <w:w w:val="110"/>
        </w:rPr>
        <w:t>extensive</w:t>
      </w:r>
      <w:r>
        <w:rPr>
          <w:spacing w:val="-5"/>
          <w:w w:val="110"/>
        </w:rPr>
        <w:t> </w:t>
      </w:r>
      <w:r>
        <w:rPr>
          <w:w w:val="110"/>
        </w:rPr>
        <w:t>field</w:t>
      </w:r>
      <w:r>
        <w:rPr>
          <w:spacing w:val="-5"/>
          <w:w w:val="110"/>
        </w:rPr>
        <w:t> </w:t>
      </w:r>
      <w:r>
        <w:rPr>
          <w:w w:val="110"/>
        </w:rPr>
        <w:t>deployment.</w:t>
      </w:r>
    </w:p>
    <w:p>
      <w:pPr>
        <w:spacing w:after="0" w:line="352" w:lineRule="auto"/>
        <w:jc w:val="both"/>
        <w:sectPr>
          <w:type w:val="continuous"/>
          <w:pgSz w:w="11910" w:h="16840"/>
          <w:pgMar w:header="1467" w:footer="2507" w:top="1920" w:bottom="280" w:left="1600" w:right="940"/>
        </w:sectPr>
      </w:pPr>
    </w:p>
    <w:p>
      <w:pPr>
        <w:pStyle w:val="BodyText"/>
        <w:spacing w:before="5"/>
        <w:rPr>
          <w:sz w:val="12"/>
        </w:rPr>
      </w:pPr>
    </w:p>
    <w:p>
      <w:pPr>
        <w:pStyle w:val="Heading2"/>
        <w:numPr>
          <w:ilvl w:val="1"/>
          <w:numId w:val="11"/>
        </w:numPr>
        <w:tabs>
          <w:tab w:pos="846" w:val="left" w:leader="none"/>
          <w:tab w:pos="847" w:val="left" w:leader="none"/>
        </w:tabs>
        <w:spacing w:line="240" w:lineRule="auto" w:before="54" w:after="0"/>
        <w:ind w:left="846" w:right="0" w:hanging="719"/>
        <w:jc w:val="left"/>
      </w:pPr>
      <w:bookmarkStart w:name="System Architecture: Resource-Adaptive D" w:id="51"/>
      <w:bookmarkEnd w:id="51"/>
      <w:r>
        <w:rPr>
          <w:b w:val="0"/>
        </w:rPr>
      </w:r>
      <w:bookmarkStart w:name="_bookmark26" w:id="52"/>
      <w:bookmarkEnd w:id="52"/>
      <w:r>
        <w:rPr>
          <w:w w:val="110"/>
        </w:rPr>
        <w:t>S</w:t>
      </w:r>
      <w:r>
        <w:rPr>
          <w:w w:val="110"/>
        </w:rPr>
        <w:t>ystem</w:t>
      </w:r>
      <w:r>
        <w:rPr>
          <w:spacing w:val="24"/>
          <w:w w:val="110"/>
        </w:rPr>
        <w:t> </w:t>
      </w:r>
      <w:r>
        <w:rPr>
          <w:w w:val="110"/>
        </w:rPr>
        <w:t>Architecture:</w:t>
      </w:r>
      <w:r>
        <w:rPr>
          <w:spacing w:val="76"/>
          <w:w w:val="110"/>
        </w:rPr>
        <w:t> </w:t>
      </w:r>
      <w:r>
        <w:rPr>
          <w:w w:val="110"/>
        </w:rPr>
        <w:t>Resource-Adaptive</w:t>
      </w:r>
      <w:r>
        <w:rPr>
          <w:spacing w:val="24"/>
          <w:w w:val="110"/>
        </w:rPr>
        <w:t> </w:t>
      </w:r>
      <w:r>
        <w:rPr>
          <w:w w:val="110"/>
        </w:rPr>
        <w:t>Design</w:t>
      </w:r>
      <w:r>
        <w:rPr>
          <w:spacing w:val="25"/>
          <w:w w:val="110"/>
        </w:rPr>
        <w:t> </w:t>
      </w:r>
      <w:r>
        <w:rPr>
          <w:spacing w:val="-2"/>
          <w:w w:val="110"/>
        </w:rPr>
        <w:t>Rationale</w:t>
      </w:r>
    </w:p>
    <w:p>
      <w:pPr>
        <w:pStyle w:val="BodyText"/>
        <w:spacing w:before="3"/>
        <w:rPr>
          <w:b/>
          <w:sz w:val="27"/>
        </w:rPr>
      </w:pPr>
    </w:p>
    <w:p>
      <w:pPr>
        <w:pStyle w:val="Heading3"/>
        <w:numPr>
          <w:ilvl w:val="2"/>
          <w:numId w:val="11"/>
        </w:numPr>
        <w:tabs>
          <w:tab w:pos="949" w:val="left" w:leader="none"/>
          <w:tab w:pos="950" w:val="left" w:leader="none"/>
        </w:tabs>
        <w:spacing w:line="240" w:lineRule="auto" w:before="0" w:after="0"/>
        <w:ind w:left="949" w:right="0" w:hanging="822"/>
        <w:jc w:val="left"/>
      </w:pPr>
      <w:bookmarkStart w:name="Hybrid AI Architecture: Addressing Resou" w:id="53"/>
      <w:bookmarkEnd w:id="53"/>
      <w:r>
        <w:rPr>
          <w:b w:val="0"/>
        </w:rPr>
      </w:r>
      <w:bookmarkStart w:name="_bookmark27" w:id="54"/>
      <w:bookmarkEnd w:id="54"/>
      <w:r>
        <w:rPr>
          <w:w w:val="110"/>
        </w:rPr>
        <w:t>Hy</w:t>
      </w:r>
      <w:r>
        <w:rPr>
          <w:w w:val="110"/>
        </w:rPr>
        <w:t>brid</w:t>
      </w:r>
      <w:r>
        <w:rPr>
          <w:spacing w:val="34"/>
          <w:w w:val="110"/>
        </w:rPr>
        <w:t> </w:t>
      </w:r>
      <w:r>
        <w:rPr>
          <w:w w:val="110"/>
        </w:rPr>
        <w:t>AI</w:t>
      </w:r>
      <w:r>
        <w:rPr>
          <w:spacing w:val="34"/>
          <w:w w:val="110"/>
        </w:rPr>
        <w:t> </w:t>
      </w:r>
      <w:r>
        <w:rPr>
          <w:w w:val="110"/>
        </w:rPr>
        <w:t>Architecture:</w:t>
      </w:r>
      <w:r>
        <w:rPr>
          <w:spacing w:val="68"/>
          <w:w w:val="110"/>
        </w:rPr>
        <w:t> </w:t>
      </w:r>
      <w:r>
        <w:rPr>
          <w:w w:val="110"/>
        </w:rPr>
        <w:t>Addressing</w:t>
      </w:r>
      <w:r>
        <w:rPr>
          <w:spacing w:val="35"/>
          <w:w w:val="110"/>
        </w:rPr>
        <w:t> </w:t>
      </w:r>
      <w:r>
        <w:rPr>
          <w:w w:val="110"/>
        </w:rPr>
        <w:t>Resource</w:t>
      </w:r>
      <w:r>
        <w:rPr>
          <w:spacing w:val="34"/>
          <w:w w:val="110"/>
        </w:rPr>
        <w:t> </w:t>
      </w:r>
      <w:r>
        <w:rPr>
          <w:spacing w:val="-2"/>
          <w:w w:val="110"/>
        </w:rPr>
        <w:t>Variability</w:t>
      </w:r>
    </w:p>
    <w:p>
      <w:pPr>
        <w:pStyle w:val="BodyText"/>
        <w:spacing w:before="2"/>
        <w:rPr>
          <w:b/>
        </w:rPr>
      </w:pPr>
    </w:p>
    <w:p>
      <w:pPr>
        <w:pStyle w:val="BodyText"/>
        <w:spacing w:line="352" w:lineRule="auto"/>
        <w:ind w:left="128" w:right="562" w:firstLine="216"/>
        <w:jc w:val="both"/>
      </w:pPr>
      <w:r>
        <w:rPr>
          <w:w w:val="105"/>
        </w:rPr>
        <w:t>The core architectural innovation addresses the fundamental challenge of providing </w:t>
      </w:r>
      <w:r>
        <w:rPr>
          <w:w w:val="105"/>
        </w:rPr>
        <w:t>con- tinuous</w:t>
      </w:r>
      <w:r>
        <w:rPr>
          <w:w w:val="105"/>
        </w:rPr>
        <w:t> clinical</w:t>
      </w:r>
      <w:r>
        <w:rPr>
          <w:w w:val="105"/>
        </w:rPr>
        <w:t> decision</w:t>
      </w:r>
      <w:r>
        <w:rPr>
          <w:w w:val="105"/>
        </w:rPr>
        <w:t> support</w:t>
      </w:r>
      <w:r>
        <w:rPr>
          <w:w w:val="105"/>
        </w:rPr>
        <w:t> in</w:t>
      </w:r>
      <w:r>
        <w:rPr>
          <w:w w:val="105"/>
        </w:rPr>
        <w:t> environments</w:t>
      </w:r>
      <w:r>
        <w:rPr>
          <w:w w:val="105"/>
        </w:rPr>
        <w:t> with</w:t>
      </w:r>
      <w:r>
        <w:rPr>
          <w:w w:val="105"/>
        </w:rPr>
        <w:t> unreliable</w:t>
      </w:r>
      <w:r>
        <w:rPr>
          <w:w w:val="105"/>
        </w:rPr>
        <w:t> infrastructure</w:t>
      </w:r>
      <w:r>
        <w:rPr>
          <w:w w:val="105"/>
        </w:rPr>
        <w:t> through intelligent model selection based on resource availability.</w:t>
      </w:r>
    </w:p>
    <w:p>
      <w:pPr>
        <w:pStyle w:val="BodyText"/>
        <w:spacing w:before="9"/>
        <w:rPr>
          <w:sz w:val="7"/>
        </w:rPr>
      </w:pPr>
      <w:r>
        <w:rPr/>
        <w:pict>
          <v:group style="position:absolute;margin-left:177.607758pt;margin-top:5.694496pt;width:249.6pt;height:283.350pt;mso-position-horizontal-relative:page;mso-position-vertical-relative:paragraph;z-index:-15724032;mso-wrap-distance-left:0;mso-wrap-distance-right:0" id="docshapegroup29" coordorigin="3552,114" coordsize="4992,5667">
            <v:shape style="position:absolute;left:5125;top:117;width:1846;height:667" id="docshape30" coordorigin="5125,118" coordsize="1846,667" path="m6891,118l5205,118,5174,124,5149,141,5132,167,5125,198,5125,704,5132,735,5149,761,5174,778,5205,784,6891,784,6922,778,6947,761,6964,735,6971,704,6971,198,6964,167,6947,141,6922,124,6891,118xe" filled="true" fillcolor="#e5e5ff" stroked="false">
              <v:path arrowok="t"/>
              <v:fill type="solid"/>
            </v:shape>
            <v:shape style="position:absolute;left:5125;top:117;width:1846;height:667" id="docshape31" coordorigin="5125,118" coordsize="1846,667" path="m6891,118l5205,118,5174,124,5149,141,5132,167,5125,198,5125,704,5132,735,5149,761,5174,778,5205,784,6891,784,6922,778,6947,761,6964,735,6971,704,6971,198,6964,167,6947,141,6922,124,6891,118xe" filled="false" stroked="true" strokeweight=".3985pt" strokecolor="#000000">
              <v:path arrowok="t"/>
              <v:stroke dashstyle="solid"/>
            </v:shape>
            <v:shape style="position:absolute;left:4231;top:960;width:3634;height:1816" id="docshape32" coordorigin="4231,961" coordsize="3634,1816" path="m6048,961l4231,1868,6048,2776,7865,1868,6048,961xe" filled="true" fillcolor="#fffde8" stroked="false">
              <v:path arrowok="t"/>
              <v:fill type="solid"/>
            </v:shape>
            <v:shape style="position:absolute;left:4231;top:960;width:3634;height:1816" id="docshape33" coordorigin="4231,961" coordsize="3634,1816" path="m7865,1868l6048,961,4231,1868,6048,2776,7865,1868xe" filled="false" stroked="true" strokeweight=".3985pt" strokecolor="#000000">
              <v:path arrowok="t"/>
              <v:stroke dashstyle="solid"/>
            </v:shape>
            <v:shape style="position:absolute;left:3556;top:2705;width:1846;height:1464" id="docshape34" coordorigin="3556,2706" coordsize="1846,1464" path="m5322,2706l3636,2706,3605,2712,3579,2729,3562,2755,3556,2786,3556,4089,3562,4120,3579,4146,3605,4163,3636,4169,5322,4169,5353,4163,5378,4146,5395,4120,5402,4089,5402,2786,5395,2755,5378,2729,5353,2712,5322,2706xe" filled="true" fillcolor="#e5e5ff" stroked="false">
              <v:path arrowok="t"/>
              <v:fill type="solid"/>
            </v:shape>
            <v:shape style="position:absolute;left:3556;top:2705;width:1846;height:1464" id="docshape35" coordorigin="3556,2706" coordsize="1846,1464" path="m5322,2706l3636,2706,3605,2712,3579,2729,3562,2755,3556,2786,3556,4089,3562,4120,3579,4146,3605,4163,3636,4169,5322,4169,5353,4163,5378,4146,5395,4120,5402,4089,5402,2786,5395,2755,5378,2729,5353,2712,5322,2706xe" filled="false" stroked="true" strokeweight=".3985pt" strokecolor="#000000">
              <v:path arrowok="t"/>
              <v:stroke dashstyle="solid"/>
            </v:shape>
            <v:shape style="position:absolute;left:6694;top:2891;width:1846;height:1092" id="docshape36" coordorigin="6694,2891" coordsize="1846,1092" path="m8460,2891l6774,2891,6743,2898,6718,2915,6701,2940,6694,2971,6694,3904,6701,3935,6718,3960,6743,3977,6774,3983,8460,3983,8491,3977,8517,3960,8534,3935,8540,3904,8540,2971,8534,2940,8517,2915,8491,2898,8460,2891xe" filled="true" fillcolor="#e5e5ff" stroked="false">
              <v:path arrowok="t"/>
              <v:fill type="solid"/>
            </v:shape>
            <v:shape style="position:absolute;left:6694;top:2891;width:1846;height:1092" id="docshape37" coordorigin="6694,2891" coordsize="1846,1092" path="m8460,2891l6774,2891,6743,2898,6718,2915,6701,2940,6694,2971,6694,3904,6701,3935,6718,3960,6743,3977,6774,3983,8460,3983,8491,3977,8517,3960,8534,3935,8540,3904,8540,2971,8534,2940,8517,2915,8491,2898,8460,2891xe" filled="false" stroked="true" strokeweight=".3985pt" strokecolor="#000000">
              <v:path arrowok="t"/>
              <v:stroke dashstyle="solid"/>
            </v:shape>
            <v:line style="position:absolute" from="6048,788" to="6048,903" stroked="true" strokeweight=".79701pt" strokecolor="#000000">
              <v:stroke dashstyle="solid"/>
            </v:line>
            <v:shape style="position:absolute;left:6006;top:872;width:83;height:83" id="docshape38" coordorigin="6007,872" coordsize="83,83" path="m6089,872l6048,903,6007,872,6048,955,6089,872xe" filled="true" fillcolor="#000000" stroked="false">
              <v:path arrowok="t"/>
              <v:fill type="solid"/>
            </v:shape>
            <v:line style="position:absolute" from="5440,2477" to="5251,2665" stroked="true" strokeweight=".79701pt" strokecolor="#000000">
              <v:stroke dashstyle="solid"/>
            </v:line>
            <v:shape style="position:absolute;left:5214;top:2613;width:88;height:88" id="docshape39" coordorigin="5214,2614" coordsize="88,88" path="m5244,2614l5214,2702,5302,2673,5251,2665,5244,2614xe" filled="true" fillcolor="#000000" stroked="false">
              <v:path arrowok="t"/>
              <v:fill type="solid"/>
            </v:shape>
            <v:line style="position:absolute" from="6656,2477" to="7031,2851" stroked="true" strokeweight=".79701pt" strokecolor="#000000">
              <v:stroke dashstyle="solid"/>
            </v:line>
            <v:shape style="position:absolute;left:6979;top:2799;width:88;height:88" id="docshape40" coordorigin="6979,2800" coordsize="88,88" path="m7038,2800l7031,2851,6979,2858,7067,2887,7038,2800xe" filled="true" fillcolor="#000000" stroked="false">
              <v:path arrowok="t"/>
              <v:fill type="solid"/>
            </v:shape>
            <v:shape style="position:absolute;left:3556;top:5067;width:1846;height:709" id="docshape41" coordorigin="3556,5067" coordsize="1846,709" path="m5322,5067l3636,5067,3605,5074,3579,5091,3562,5116,3556,5147,3556,5696,3562,5727,3579,5753,3605,5770,3636,5776,5322,5776,5353,5770,5378,5753,5395,5727,5402,5696,5402,5147,5395,5116,5378,5091,5353,5074,5322,5067xe" filled="true" fillcolor="#e5ffe5" stroked="false">
              <v:path arrowok="t"/>
              <v:fill type="solid"/>
            </v:shape>
            <v:shape style="position:absolute;left:3556;top:5067;width:1846;height:709" id="docshape42" coordorigin="3556,5067" coordsize="1846,709" path="m5322,5067l3636,5067,3605,5074,3579,5091,3562,5116,3556,5147,3556,5696,3562,5727,3579,5753,3605,5770,3636,5776,5322,5776,5353,5770,5378,5753,5395,5727,5402,5696,5402,5147,5395,5116,5378,5091,5353,5074,5322,5067xe" filled="false" stroked="true" strokeweight=".3985pt" strokecolor="#000000">
              <v:path arrowok="t"/>
              <v:stroke dashstyle="solid"/>
            </v:shape>
            <v:line style="position:absolute" from="4479,4173" to="4479,5012" stroked="true" strokeweight=".79701pt" strokecolor="#000000">
              <v:stroke dashstyle="solid"/>
            </v:line>
            <v:shape style="position:absolute;left:4437;top:4980;width:83;height:83" id="docshape43" coordorigin="4437,4981" coordsize="83,83" path="m4520,4981l4479,5012,4437,4981,4479,5063,4520,4981xe" filled="true" fillcolor="#000000" stroked="false">
              <v:path arrowok="t"/>
              <v:fill type="solid"/>
            </v:shape>
            <v:shape style="position:absolute;left:6694;top:5067;width:1846;height:709" id="docshape44" coordorigin="6694,5067" coordsize="1846,709" path="m8460,5067l6774,5067,6743,5074,6718,5091,6701,5116,6694,5147,6694,5696,6701,5727,6718,5753,6743,5770,6774,5776,8460,5776,8491,5770,8517,5753,8534,5727,8540,5696,8540,5147,8534,5116,8517,5091,8491,5074,8460,5067xe" filled="true" fillcolor="#e5ffe5" stroked="false">
              <v:path arrowok="t"/>
              <v:fill type="solid"/>
            </v:shape>
            <v:shape style="position:absolute;left:6694;top:5067;width:1846;height:709" id="docshape45" coordorigin="6694,5067" coordsize="1846,709" path="m8460,5067l6774,5067,6743,5074,6718,5091,6701,5116,6694,5147,6694,5696,6701,5727,6718,5753,6743,5770,6774,5776,8460,5776,8491,5770,8517,5753,8534,5727,8540,5696,8540,5147,8534,5116,8517,5091,8491,5074,8460,5067xe" filled="false" stroked="true" strokeweight=".3985pt" strokecolor="#000000">
              <v:path arrowok="t"/>
              <v:stroke dashstyle="solid"/>
            </v:shape>
            <v:line style="position:absolute" from="7617,3987" to="7617,5012" stroked="true" strokeweight=".79701pt" strokecolor="#000000">
              <v:stroke dashstyle="solid"/>
            </v:line>
            <v:shape style="position:absolute;left:7575;top:4980;width:83;height:83" id="docshape46" coordorigin="7576,4981" coordsize="83,83" path="m7659,4981l7617,5012,7576,4981,7617,5063,7659,4981xe" filled="true" fillcolor="#000000" stroked="false">
              <v:path arrowok="t"/>
              <v:fill type="solid"/>
            </v:shape>
            <v:shape style="position:absolute;left:5348;top:176;width:1426;height:590" type="#_x0000_t202" id="docshape47" filled="false" stroked="false">
              <v:textbox inset="0,0,0,0">
                <w:txbxContent>
                  <w:p>
                    <w:pPr>
                      <w:spacing w:line="211" w:lineRule="exact" w:before="0"/>
                      <w:ind w:left="0" w:right="18" w:firstLine="0"/>
                      <w:jc w:val="center"/>
                      <w:rPr>
                        <w:sz w:val="22"/>
                      </w:rPr>
                    </w:pPr>
                    <w:r>
                      <w:rPr>
                        <w:w w:val="105"/>
                        <w:sz w:val="22"/>
                      </w:rPr>
                      <w:t>Clinical</w:t>
                    </w:r>
                    <w:r>
                      <w:rPr>
                        <w:spacing w:val="16"/>
                        <w:w w:val="105"/>
                        <w:sz w:val="22"/>
                      </w:rPr>
                      <w:t> </w:t>
                    </w:r>
                    <w:r>
                      <w:rPr>
                        <w:spacing w:val="-2"/>
                        <w:w w:val="105"/>
                        <w:sz w:val="22"/>
                      </w:rPr>
                      <w:t>Query</w:t>
                    </w:r>
                  </w:p>
                  <w:p>
                    <w:pPr>
                      <w:spacing w:before="118"/>
                      <w:ind w:left="0" w:right="25" w:firstLine="0"/>
                      <w:jc w:val="center"/>
                      <w:rPr>
                        <w:sz w:val="22"/>
                      </w:rPr>
                    </w:pPr>
                    <w:r>
                      <w:rPr>
                        <w:spacing w:val="-2"/>
                        <w:w w:val="105"/>
                        <w:sz w:val="22"/>
                      </w:rPr>
                      <w:t>Received</w:t>
                    </w:r>
                  </w:p>
                </w:txbxContent>
              </v:textbox>
              <w10:wrap type="none"/>
            </v:shape>
            <v:shape style="position:absolute;left:5582;top:1408;width:972;height:961" type="#_x0000_t202" id="docshape48" filled="false" stroked="false">
              <v:textbox inset="0,0,0,0">
                <w:txbxContent>
                  <w:p>
                    <w:pPr>
                      <w:spacing w:line="211" w:lineRule="exact" w:before="0"/>
                      <w:ind w:left="62" w:right="0" w:firstLine="0"/>
                      <w:jc w:val="left"/>
                      <w:rPr>
                        <w:sz w:val="22"/>
                      </w:rPr>
                    </w:pPr>
                    <w:r>
                      <w:rPr>
                        <w:spacing w:val="-2"/>
                        <w:w w:val="105"/>
                        <w:sz w:val="22"/>
                      </w:rPr>
                      <w:t>Network</w:t>
                    </w:r>
                  </w:p>
                  <w:p>
                    <w:pPr>
                      <w:spacing w:line="370" w:lineRule="atLeast" w:before="1"/>
                      <w:ind w:left="0" w:right="0" w:firstLine="24"/>
                      <w:jc w:val="left"/>
                      <w:rPr>
                        <w:sz w:val="22"/>
                      </w:rPr>
                    </w:pPr>
                    <w:r>
                      <w:rPr>
                        <w:spacing w:val="-2"/>
                        <w:w w:val="105"/>
                        <w:sz w:val="22"/>
                      </w:rPr>
                      <w:t>Available </w:t>
                    </w:r>
                    <w:r>
                      <w:rPr>
                        <w:w w:val="105"/>
                        <w:sz w:val="22"/>
                      </w:rPr>
                      <w:t>&amp;</w:t>
                    </w:r>
                    <w:r>
                      <w:rPr>
                        <w:spacing w:val="5"/>
                        <w:w w:val="105"/>
                        <w:sz w:val="22"/>
                      </w:rPr>
                      <w:t> </w:t>
                    </w:r>
                    <w:r>
                      <w:rPr>
                        <w:spacing w:val="-2"/>
                        <w:w w:val="105"/>
                        <w:sz w:val="22"/>
                      </w:rPr>
                      <w:t>Stable?</w:t>
                    </w:r>
                  </w:p>
                </w:txbxContent>
              </v:textbox>
              <w10:wrap type="none"/>
            </v:shape>
            <v:shape style="position:absolute;left:3919;top:2479;width:1347;height:1617" type="#_x0000_t202" id="docshape49" filled="false" stroked="false">
              <v:textbox inset="0,0,0,0">
                <w:txbxContent>
                  <w:p>
                    <w:pPr>
                      <w:spacing w:line="211" w:lineRule="exact" w:before="0"/>
                      <w:ind w:left="109" w:right="0" w:firstLine="0"/>
                      <w:jc w:val="left"/>
                      <w:rPr>
                        <w:sz w:val="22"/>
                      </w:rPr>
                    </w:pPr>
                    <w:r>
                      <w:rPr>
                        <w:spacing w:val="-2"/>
                        <w:w w:val="110"/>
                        <w:sz w:val="22"/>
                      </w:rPr>
                      <w:t>No/Unstable</w:t>
                    </w:r>
                  </w:p>
                  <w:p>
                    <w:pPr>
                      <w:spacing w:line="352" w:lineRule="auto" w:before="31"/>
                      <w:ind w:left="0" w:right="238" w:firstLine="12"/>
                      <w:jc w:val="center"/>
                      <w:rPr>
                        <w:sz w:val="22"/>
                      </w:rPr>
                    </w:pPr>
                    <w:r>
                      <w:rPr>
                        <w:w w:val="105"/>
                        <w:sz w:val="22"/>
                      </w:rPr>
                      <w:t>Local</w:t>
                    </w:r>
                    <w:r>
                      <w:rPr>
                        <w:spacing w:val="-11"/>
                        <w:w w:val="105"/>
                        <w:sz w:val="22"/>
                      </w:rPr>
                      <w:t> </w:t>
                    </w:r>
                    <w:r>
                      <w:rPr>
                        <w:w w:val="105"/>
                        <w:sz w:val="22"/>
                      </w:rPr>
                      <w:t>RAG </w:t>
                    </w:r>
                    <w:r>
                      <w:rPr>
                        <w:spacing w:val="-2"/>
                        <w:w w:val="105"/>
                        <w:sz w:val="22"/>
                      </w:rPr>
                      <w:t>System </w:t>
                    </w:r>
                    <w:r>
                      <w:rPr>
                        <w:w w:val="105"/>
                        <w:sz w:val="22"/>
                      </w:rPr>
                      <w:t>(180ms</w:t>
                    </w:r>
                    <w:r>
                      <w:rPr>
                        <w:spacing w:val="-11"/>
                        <w:w w:val="105"/>
                        <w:sz w:val="22"/>
                      </w:rPr>
                      <w:t> </w:t>
                    </w:r>
                    <w:r>
                      <w:rPr>
                        <w:w w:val="105"/>
                        <w:sz w:val="22"/>
                      </w:rPr>
                      <w:t>avg</w:t>
                    </w:r>
                  </w:p>
                  <w:p>
                    <w:pPr>
                      <w:spacing w:line="251" w:lineRule="exact" w:before="0"/>
                      <w:ind w:left="119" w:right="319" w:firstLine="0"/>
                      <w:jc w:val="center"/>
                      <w:rPr>
                        <w:sz w:val="22"/>
                      </w:rPr>
                    </w:pPr>
                    <w:r>
                      <w:rPr>
                        <w:spacing w:val="-2"/>
                        <w:w w:val="105"/>
                        <w:sz w:val="22"/>
                      </w:rPr>
                      <w:t>response)</w:t>
                    </w:r>
                  </w:p>
                </w:txbxContent>
              </v:textbox>
              <w10:wrap type="none"/>
            </v:shape>
            <v:shape style="position:absolute;left:6942;top:2572;width:1280;height:1339" type="#_x0000_t202" id="docshape50" filled="false" stroked="false">
              <v:textbox inset="0,0,0,0">
                <w:txbxContent>
                  <w:p>
                    <w:pPr>
                      <w:spacing w:line="211" w:lineRule="exact" w:before="0"/>
                      <w:ind w:left="0" w:right="0" w:firstLine="0"/>
                      <w:jc w:val="left"/>
                      <w:rPr>
                        <w:sz w:val="22"/>
                      </w:rPr>
                    </w:pPr>
                    <w:r>
                      <w:rPr>
                        <w:spacing w:val="-2"/>
                        <w:w w:val="110"/>
                        <w:sz w:val="22"/>
                      </w:rPr>
                      <w:t>Yes/Stable</w:t>
                    </w:r>
                  </w:p>
                  <w:p>
                    <w:pPr>
                      <w:spacing w:line="352" w:lineRule="auto" w:before="124"/>
                      <w:ind w:left="89" w:right="18" w:firstLine="0"/>
                      <w:jc w:val="center"/>
                      <w:rPr>
                        <w:sz w:val="22"/>
                      </w:rPr>
                    </w:pPr>
                    <w:r>
                      <w:rPr>
                        <w:w w:val="105"/>
                        <w:sz w:val="22"/>
                      </w:rPr>
                      <w:t>Gemini </w:t>
                    </w:r>
                    <w:r>
                      <w:rPr>
                        <w:w w:val="105"/>
                        <w:sz w:val="22"/>
                      </w:rPr>
                      <w:t>API </w:t>
                    </w:r>
                    <w:r>
                      <w:rPr>
                        <w:spacing w:val="-2"/>
                        <w:w w:val="105"/>
                        <w:sz w:val="22"/>
                      </w:rPr>
                      <w:t>(14.5-18s</w:t>
                    </w:r>
                  </w:p>
                  <w:p>
                    <w:pPr>
                      <w:spacing w:line="252" w:lineRule="exact" w:before="0"/>
                      <w:ind w:left="113" w:right="18" w:firstLine="0"/>
                      <w:jc w:val="center"/>
                      <w:rPr>
                        <w:sz w:val="22"/>
                      </w:rPr>
                    </w:pPr>
                    <w:r>
                      <w:rPr>
                        <w:spacing w:val="-2"/>
                        <w:w w:val="105"/>
                        <w:sz w:val="22"/>
                      </w:rPr>
                      <w:t>response)</w:t>
                    </w:r>
                  </w:p>
                </w:txbxContent>
              </v:textbox>
              <w10:wrap type="none"/>
            </v:shape>
            <v:shape style="position:absolute;left:3628;top:5126;width:1720;height:590" type="#_x0000_t202" id="docshape51" filled="false" stroked="false">
              <v:textbox inset="0,0,0,0">
                <w:txbxContent>
                  <w:p>
                    <w:pPr>
                      <w:spacing w:line="211" w:lineRule="exact" w:before="0"/>
                      <w:ind w:left="1" w:right="18" w:firstLine="0"/>
                      <w:jc w:val="center"/>
                      <w:rPr>
                        <w:sz w:val="22"/>
                      </w:rPr>
                    </w:pPr>
                    <w:r>
                      <w:rPr>
                        <w:spacing w:val="-2"/>
                        <w:w w:val="110"/>
                        <w:sz w:val="22"/>
                      </w:rPr>
                      <w:t>Structured</w:t>
                    </w:r>
                  </w:p>
                  <w:p>
                    <w:pPr>
                      <w:spacing w:before="118"/>
                      <w:ind w:left="-1" w:right="18" w:firstLine="0"/>
                      <w:jc w:val="center"/>
                      <w:rPr>
                        <w:sz w:val="22"/>
                      </w:rPr>
                    </w:pPr>
                    <w:r>
                      <w:rPr>
                        <w:w w:val="105"/>
                        <w:sz w:val="22"/>
                      </w:rPr>
                      <w:t>Clinical</w:t>
                    </w:r>
                    <w:r>
                      <w:rPr>
                        <w:spacing w:val="14"/>
                        <w:w w:val="105"/>
                        <w:sz w:val="22"/>
                      </w:rPr>
                      <w:t> </w:t>
                    </w:r>
                    <w:r>
                      <w:rPr>
                        <w:spacing w:val="-2"/>
                        <w:w w:val="105"/>
                        <w:sz w:val="22"/>
                      </w:rPr>
                      <w:t>Response</w:t>
                    </w:r>
                  </w:p>
                </w:txbxContent>
              </v:textbox>
              <w10:wrap type="none"/>
            </v:shape>
            <v:shape style="position:absolute;left:7005;top:5126;width:1235;height:590" type="#_x0000_t202" id="docshape52" filled="false" stroked="false">
              <v:textbox inset="0,0,0,0">
                <w:txbxContent>
                  <w:p>
                    <w:pPr>
                      <w:spacing w:line="211" w:lineRule="exact" w:before="0"/>
                      <w:ind w:left="0" w:right="10" w:firstLine="0"/>
                      <w:jc w:val="center"/>
                      <w:rPr>
                        <w:sz w:val="22"/>
                      </w:rPr>
                    </w:pPr>
                    <w:r>
                      <w:rPr>
                        <w:spacing w:val="-2"/>
                        <w:w w:val="110"/>
                        <w:sz w:val="22"/>
                      </w:rPr>
                      <w:t>Enhanced</w:t>
                    </w:r>
                  </w:p>
                  <w:p>
                    <w:pPr>
                      <w:spacing w:before="118"/>
                      <w:ind w:left="0" w:right="18" w:firstLine="0"/>
                      <w:jc w:val="center"/>
                      <w:rPr>
                        <w:sz w:val="22"/>
                      </w:rPr>
                    </w:pPr>
                    <w:r>
                      <w:rPr>
                        <w:w w:val="105"/>
                        <w:sz w:val="22"/>
                      </w:rPr>
                      <w:t>AI</w:t>
                    </w:r>
                    <w:r>
                      <w:rPr>
                        <w:spacing w:val="14"/>
                        <w:w w:val="105"/>
                        <w:sz w:val="22"/>
                      </w:rPr>
                      <w:t> </w:t>
                    </w:r>
                    <w:r>
                      <w:rPr>
                        <w:spacing w:val="-2"/>
                        <w:w w:val="105"/>
                        <w:sz w:val="22"/>
                      </w:rPr>
                      <w:t>Response</w:t>
                    </w:r>
                  </w:p>
                </w:txbxContent>
              </v:textbox>
              <w10:wrap type="none"/>
            </v:shape>
            <w10:wrap type="topAndBottom"/>
          </v:group>
        </w:pict>
      </w:r>
    </w:p>
    <w:p>
      <w:pPr>
        <w:pStyle w:val="BodyText"/>
        <w:spacing w:before="7"/>
        <w:rPr>
          <w:sz w:val="26"/>
        </w:rPr>
      </w:pPr>
    </w:p>
    <w:p>
      <w:pPr>
        <w:pStyle w:val="BodyText"/>
        <w:spacing w:before="59"/>
        <w:ind w:left="1156"/>
      </w:pPr>
      <w:r>
        <w:rPr>
          <w:w w:val="105"/>
        </w:rPr>
        <w:t>Figure</w:t>
      </w:r>
      <w:r>
        <w:rPr>
          <w:spacing w:val="16"/>
          <w:w w:val="105"/>
        </w:rPr>
        <w:t> </w:t>
      </w:r>
      <w:r>
        <w:rPr>
          <w:w w:val="105"/>
        </w:rPr>
        <w:t>3.1:</w:t>
      </w:r>
      <w:r>
        <w:rPr>
          <w:spacing w:val="42"/>
          <w:w w:val="105"/>
        </w:rPr>
        <w:t> </w:t>
      </w:r>
      <w:bookmarkStart w:name="_bookmark28" w:id="55"/>
      <w:bookmarkEnd w:id="55"/>
      <w:r>
        <w:rPr>
          <w:w w:val="105"/>
        </w:rPr>
        <w:t>Hybrid</w:t>
      </w:r>
      <w:r>
        <w:rPr>
          <w:spacing w:val="17"/>
          <w:w w:val="105"/>
        </w:rPr>
        <w:t> </w:t>
      </w:r>
      <w:r>
        <w:rPr>
          <w:w w:val="105"/>
        </w:rPr>
        <w:t>AI</w:t>
      </w:r>
      <w:r>
        <w:rPr>
          <w:spacing w:val="17"/>
          <w:w w:val="105"/>
        </w:rPr>
        <w:t> </w:t>
      </w:r>
      <w:r>
        <w:rPr>
          <w:w w:val="105"/>
        </w:rPr>
        <w:t>Architecture</w:t>
      </w:r>
      <w:r>
        <w:rPr>
          <w:spacing w:val="17"/>
          <w:w w:val="105"/>
        </w:rPr>
        <w:t> </w:t>
      </w:r>
      <w:r>
        <w:rPr>
          <w:w w:val="105"/>
        </w:rPr>
        <w:t>with</w:t>
      </w:r>
      <w:r>
        <w:rPr>
          <w:spacing w:val="16"/>
          <w:w w:val="105"/>
        </w:rPr>
        <w:t> </w:t>
      </w:r>
      <w:r>
        <w:rPr>
          <w:w w:val="105"/>
        </w:rPr>
        <w:t>Performance</w:t>
      </w:r>
      <w:r>
        <w:rPr>
          <w:spacing w:val="17"/>
          <w:w w:val="105"/>
        </w:rPr>
        <w:t> </w:t>
      </w:r>
      <w:r>
        <w:rPr>
          <w:spacing w:val="-2"/>
          <w:w w:val="105"/>
        </w:rPr>
        <w:t>Characteristics</w:t>
      </w:r>
    </w:p>
    <w:p>
      <w:pPr>
        <w:pStyle w:val="BodyText"/>
      </w:pPr>
    </w:p>
    <w:p>
      <w:pPr>
        <w:pStyle w:val="BodyText"/>
        <w:spacing w:line="352" w:lineRule="auto" w:before="173"/>
        <w:ind w:left="128" w:right="592" w:firstLine="216"/>
        <w:jc w:val="both"/>
      </w:pPr>
      <w:r>
        <w:rPr>
          <w:b/>
          <w:w w:val="105"/>
        </w:rPr>
        <w:t>Clinical</w:t>
      </w:r>
      <w:r>
        <w:rPr>
          <w:b/>
          <w:w w:val="105"/>
        </w:rPr>
        <w:t> Workflow</w:t>
      </w:r>
      <w:r>
        <w:rPr>
          <w:b/>
          <w:w w:val="105"/>
        </w:rPr>
        <w:t> Integration</w:t>
      </w:r>
      <w:r>
        <w:rPr>
          <w:w w:val="105"/>
        </w:rPr>
        <w:t>:</w:t>
      </w:r>
      <w:r>
        <w:rPr>
          <w:w w:val="105"/>
        </w:rPr>
        <w:t> The architecture prioritizes clinical continuity through intelligent</w:t>
      </w:r>
      <w:r>
        <w:rPr>
          <w:spacing w:val="-15"/>
          <w:w w:val="105"/>
        </w:rPr>
        <w:t> </w:t>
      </w:r>
      <w:r>
        <w:rPr>
          <w:w w:val="105"/>
        </w:rPr>
        <w:t>fallback</w:t>
      </w:r>
      <w:r>
        <w:rPr>
          <w:spacing w:val="-14"/>
          <w:w w:val="105"/>
        </w:rPr>
        <w:t> </w:t>
      </w:r>
      <w:r>
        <w:rPr>
          <w:w w:val="105"/>
        </w:rPr>
        <w:t>mechanisms.</w:t>
      </w:r>
      <w:r>
        <w:rPr>
          <w:spacing w:val="1"/>
          <w:w w:val="105"/>
        </w:rPr>
        <w:t> </w:t>
      </w:r>
      <w:r>
        <w:rPr>
          <w:w w:val="105"/>
        </w:rPr>
        <w:t>Local</w:t>
      </w:r>
      <w:r>
        <w:rPr>
          <w:spacing w:val="-15"/>
          <w:w w:val="105"/>
        </w:rPr>
        <w:t> </w:t>
      </w:r>
      <w:r>
        <w:rPr>
          <w:w w:val="105"/>
        </w:rPr>
        <w:t>RAG</w:t>
      </w:r>
      <w:r>
        <w:rPr>
          <w:spacing w:val="-14"/>
          <w:w w:val="105"/>
        </w:rPr>
        <w:t> </w:t>
      </w:r>
      <w:r>
        <w:rPr>
          <w:w w:val="105"/>
        </w:rPr>
        <w:t>provides</w:t>
      </w:r>
      <w:r>
        <w:rPr>
          <w:spacing w:val="-15"/>
          <w:w w:val="105"/>
        </w:rPr>
        <w:t> </w:t>
      </w:r>
      <w:r>
        <w:rPr>
          <w:w w:val="105"/>
        </w:rPr>
        <w:t>immediate</w:t>
      </w:r>
      <w:r>
        <w:rPr>
          <w:spacing w:val="-14"/>
          <w:w w:val="105"/>
        </w:rPr>
        <w:t> </w:t>
      </w:r>
      <w:r>
        <w:rPr>
          <w:w w:val="105"/>
        </w:rPr>
        <w:t>structured</w:t>
      </w:r>
      <w:r>
        <w:rPr>
          <w:spacing w:val="-15"/>
          <w:w w:val="105"/>
        </w:rPr>
        <w:t> </w:t>
      </w:r>
      <w:r>
        <w:rPr>
          <w:w w:val="105"/>
        </w:rPr>
        <w:t>responses</w:t>
      </w:r>
      <w:r>
        <w:rPr>
          <w:spacing w:val="-14"/>
          <w:w w:val="105"/>
        </w:rPr>
        <w:t> </w:t>
      </w:r>
      <w:r>
        <w:rPr>
          <w:w w:val="105"/>
        </w:rPr>
        <w:t>suitable for routine consultations, while Gemini integration offers enhanced reasoning for complex cases when connectivity permits.</w:t>
      </w:r>
      <w:r>
        <w:rPr>
          <w:w w:val="105"/>
        </w:rPr>
        <w:t> This design ensures healthcare providers maintain decision support access regardless of infrastructure constraints.</w:t>
      </w:r>
    </w:p>
    <w:p>
      <w:pPr>
        <w:spacing w:after="0" w:line="352" w:lineRule="auto"/>
        <w:jc w:val="both"/>
        <w:sectPr>
          <w:pgSz w:w="11910" w:h="16840"/>
          <w:pgMar w:header="1467" w:footer="2507" w:top="1920" w:bottom="2700" w:left="1600" w:right="940"/>
        </w:sectPr>
      </w:pPr>
    </w:p>
    <w:p>
      <w:pPr>
        <w:pStyle w:val="BodyText"/>
        <w:spacing w:before="5"/>
        <w:rPr>
          <w:sz w:val="12"/>
        </w:rPr>
      </w:pPr>
    </w:p>
    <w:p>
      <w:pPr>
        <w:pStyle w:val="Heading2"/>
        <w:numPr>
          <w:ilvl w:val="1"/>
          <w:numId w:val="11"/>
        </w:numPr>
        <w:tabs>
          <w:tab w:pos="846" w:val="left" w:leader="none"/>
          <w:tab w:pos="847" w:val="left" w:leader="none"/>
        </w:tabs>
        <w:spacing w:line="240" w:lineRule="auto" w:before="54" w:after="0"/>
        <w:ind w:left="846" w:right="0" w:hanging="719"/>
        <w:jc w:val="left"/>
      </w:pPr>
      <w:bookmarkStart w:name="Data Collection and Validation Framework" w:id="56"/>
      <w:bookmarkEnd w:id="56"/>
      <w:r>
        <w:rPr>
          <w:b w:val="0"/>
        </w:rPr>
      </w:r>
      <w:bookmarkStart w:name="Synthetic Clinical Data: Systematic Vali" w:id="57"/>
      <w:bookmarkEnd w:id="57"/>
      <w:r>
        <w:rPr>
          <w:b w:val="0"/>
        </w:rPr>
      </w:r>
      <w:bookmarkStart w:name="_bookmark29" w:id="58"/>
      <w:bookmarkEnd w:id="58"/>
      <w:r>
        <w:rPr>
          <w:b w:val="0"/>
        </w:rPr>
      </w:r>
      <w:bookmarkStart w:name="_bookmark30" w:id="59"/>
      <w:bookmarkEnd w:id="59"/>
      <w:r>
        <w:rPr>
          <w:w w:val="115"/>
        </w:rPr>
        <w:t>Data</w:t>
      </w:r>
      <w:r>
        <w:rPr>
          <w:spacing w:val="12"/>
          <w:w w:val="115"/>
        </w:rPr>
        <w:t> </w:t>
      </w:r>
      <w:r>
        <w:rPr>
          <w:w w:val="115"/>
        </w:rPr>
        <w:t>Collection</w:t>
      </w:r>
      <w:r>
        <w:rPr>
          <w:spacing w:val="12"/>
          <w:w w:val="115"/>
        </w:rPr>
        <w:t> </w:t>
      </w:r>
      <w:r>
        <w:rPr>
          <w:w w:val="115"/>
        </w:rPr>
        <w:t>and</w:t>
      </w:r>
      <w:r>
        <w:rPr>
          <w:spacing w:val="13"/>
          <w:w w:val="115"/>
        </w:rPr>
        <w:t> </w:t>
      </w:r>
      <w:r>
        <w:rPr>
          <w:w w:val="115"/>
        </w:rPr>
        <w:t>Validation</w:t>
      </w:r>
      <w:r>
        <w:rPr>
          <w:spacing w:val="12"/>
          <w:w w:val="115"/>
        </w:rPr>
        <w:t> </w:t>
      </w:r>
      <w:r>
        <w:rPr>
          <w:spacing w:val="-2"/>
          <w:w w:val="115"/>
        </w:rPr>
        <w:t>Framework</w:t>
      </w:r>
    </w:p>
    <w:p>
      <w:pPr>
        <w:pStyle w:val="BodyText"/>
        <w:spacing w:before="3"/>
        <w:rPr>
          <w:b/>
          <w:sz w:val="27"/>
        </w:rPr>
      </w:pPr>
    </w:p>
    <w:p>
      <w:pPr>
        <w:pStyle w:val="Heading3"/>
        <w:numPr>
          <w:ilvl w:val="2"/>
          <w:numId w:val="11"/>
        </w:numPr>
        <w:tabs>
          <w:tab w:pos="949" w:val="left" w:leader="none"/>
          <w:tab w:pos="950" w:val="left" w:leader="none"/>
        </w:tabs>
        <w:spacing w:line="240" w:lineRule="auto" w:before="0" w:after="0"/>
        <w:ind w:left="949" w:right="0" w:hanging="822"/>
        <w:jc w:val="left"/>
      </w:pPr>
      <w:r>
        <w:rPr>
          <w:w w:val="115"/>
        </w:rPr>
        <w:t>Synthetic</w:t>
      </w:r>
      <w:r>
        <w:rPr>
          <w:spacing w:val="2"/>
          <w:w w:val="115"/>
        </w:rPr>
        <w:t> </w:t>
      </w:r>
      <w:r>
        <w:rPr>
          <w:w w:val="115"/>
        </w:rPr>
        <w:t>Clinical</w:t>
      </w:r>
      <w:r>
        <w:rPr>
          <w:spacing w:val="2"/>
          <w:w w:val="115"/>
        </w:rPr>
        <w:t> </w:t>
      </w:r>
      <w:r>
        <w:rPr>
          <w:w w:val="115"/>
        </w:rPr>
        <w:t>Data:</w:t>
      </w:r>
      <w:r>
        <w:rPr>
          <w:spacing w:val="26"/>
          <w:w w:val="115"/>
        </w:rPr>
        <w:t> </w:t>
      </w:r>
      <w:r>
        <w:rPr>
          <w:w w:val="115"/>
        </w:rPr>
        <w:t>Systematic</w:t>
      </w:r>
      <w:r>
        <w:rPr>
          <w:spacing w:val="2"/>
          <w:w w:val="115"/>
        </w:rPr>
        <w:t> </w:t>
      </w:r>
      <w:r>
        <w:rPr>
          <w:w w:val="115"/>
        </w:rPr>
        <w:t>Validation</w:t>
      </w:r>
      <w:r>
        <w:rPr>
          <w:spacing w:val="2"/>
          <w:w w:val="115"/>
        </w:rPr>
        <w:t> </w:t>
      </w:r>
      <w:r>
        <w:rPr>
          <w:spacing w:val="-2"/>
          <w:w w:val="115"/>
        </w:rPr>
        <w:t>Approach</w:t>
      </w:r>
    </w:p>
    <w:p>
      <w:pPr>
        <w:pStyle w:val="BodyText"/>
        <w:spacing w:before="2"/>
        <w:rPr>
          <w:b/>
        </w:rPr>
      </w:pPr>
    </w:p>
    <w:p>
      <w:pPr>
        <w:pStyle w:val="BodyText"/>
        <w:spacing w:line="352" w:lineRule="auto"/>
        <w:ind w:left="128" w:right="592" w:firstLine="216"/>
        <w:jc w:val="both"/>
      </w:pPr>
      <w:r>
        <w:rPr>
          <w:w w:val="105"/>
        </w:rPr>
        <w:t>Synthetic</w:t>
      </w:r>
      <w:r>
        <w:rPr>
          <w:spacing w:val="-7"/>
          <w:w w:val="105"/>
        </w:rPr>
        <w:t> </w:t>
      </w:r>
      <w:r>
        <w:rPr>
          <w:w w:val="105"/>
        </w:rPr>
        <w:t>clinical</w:t>
      </w:r>
      <w:r>
        <w:rPr>
          <w:spacing w:val="-7"/>
          <w:w w:val="105"/>
        </w:rPr>
        <w:t> </w:t>
      </w:r>
      <w:r>
        <w:rPr>
          <w:w w:val="105"/>
        </w:rPr>
        <w:t>data</w:t>
      </w:r>
      <w:r>
        <w:rPr>
          <w:spacing w:val="-7"/>
          <w:w w:val="105"/>
        </w:rPr>
        <w:t> </w:t>
      </w:r>
      <w:r>
        <w:rPr>
          <w:w w:val="105"/>
        </w:rPr>
        <w:t>enables</w:t>
      </w:r>
      <w:r>
        <w:rPr>
          <w:spacing w:val="-6"/>
          <w:w w:val="105"/>
        </w:rPr>
        <w:t> </w:t>
      </w:r>
      <w:r>
        <w:rPr>
          <w:w w:val="105"/>
        </w:rPr>
        <w:t>systematic</w:t>
      </w:r>
      <w:r>
        <w:rPr>
          <w:spacing w:val="-6"/>
          <w:w w:val="105"/>
        </w:rPr>
        <w:t> </w:t>
      </w:r>
      <w:r>
        <w:rPr>
          <w:w w:val="105"/>
        </w:rPr>
        <w:t>evaluation</w:t>
      </w:r>
      <w:r>
        <w:rPr>
          <w:spacing w:val="-6"/>
          <w:w w:val="105"/>
        </w:rPr>
        <w:t> </w:t>
      </w:r>
      <w:r>
        <w:rPr>
          <w:w w:val="105"/>
        </w:rPr>
        <w:t>while</w:t>
      </w:r>
      <w:r>
        <w:rPr>
          <w:spacing w:val="-6"/>
          <w:w w:val="105"/>
        </w:rPr>
        <w:t> </w:t>
      </w:r>
      <w:r>
        <w:rPr>
          <w:w w:val="105"/>
        </w:rPr>
        <w:t>avoiding</w:t>
      </w:r>
      <w:r>
        <w:rPr>
          <w:spacing w:val="-6"/>
          <w:w w:val="105"/>
        </w:rPr>
        <w:t> </w:t>
      </w:r>
      <w:r>
        <w:rPr>
          <w:w w:val="105"/>
        </w:rPr>
        <w:t>ethical</w:t>
      </w:r>
      <w:r>
        <w:rPr>
          <w:spacing w:val="-6"/>
          <w:w w:val="105"/>
        </w:rPr>
        <w:t> </w:t>
      </w:r>
      <w:r>
        <w:rPr>
          <w:w w:val="105"/>
        </w:rPr>
        <w:t>complexity</w:t>
      </w:r>
      <w:r>
        <w:rPr>
          <w:spacing w:val="-6"/>
          <w:w w:val="105"/>
        </w:rPr>
        <w:t> </w:t>
      </w:r>
      <w:r>
        <w:rPr>
          <w:w w:val="105"/>
        </w:rPr>
        <w:t>and regulatory barriers incompatible with thesis timelines.</w:t>
      </w:r>
      <w:r>
        <w:rPr>
          <w:w w:val="105"/>
        </w:rPr>
        <w:t> The multi-layer validation framework directly connects WHO protocols to measurable assessment criteria:</w:t>
      </w:r>
    </w:p>
    <w:p>
      <w:pPr>
        <w:pStyle w:val="BodyText"/>
        <w:spacing w:before="168"/>
        <w:ind w:left="650"/>
        <w:jc w:val="both"/>
      </w:pPr>
      <w:r>
        <w:rPr>
          <w:w w:val="105"/>
        </w:rPr>
        <w:t>Table</w:t>
      </w:r>
      <w:r>
        <w:rPr>
          <w:spacing w:val="4"/>
          <w:w w:val="105"/>
        </w:rPr>
        <w:t> </w:t>
      </w:r>
      <w:r>
        <w:rPr>
          <w:w w:val="105"/>
        </w:rPr>
        <w:t>3.2:</w:t>
      </w:r>
      <w:r>
        <w:rPr>
          <w:spacing w:val="25"/>
          <w:w w:val="105"/>
        </w:rPr>
        <w:t> </w:t>
      </w:r>
      <w:bookmarkStart w:name="_bookmark31" w:id="60"/>
      <w:bookmarkEnd w:id="60"/>
      <w:r>
        <w:rPr>
          <w:w w:val="105"/>
        </w:rPr>
        <w:t>Clinical</w:t>
      </w:r>
      <w:r>
        <w:rPr>
          <w:spacing w:val="4"/>
          <w:w w:val="105"/>
        </w:rPr>
        <w:t> </w:t>
      </w:r>
      <w:r>
        <w:rPr>
          <w:w w:val="105"/>
        </w:rPr>
        <w:t>Domain</w:t>
      </w:r>
      <w:r>
        <w:rPr>
          <w:spacing w:val="5"/>
          <w:w w:val="105"/>
        </w:rPr>
        <w:t> </w:t>
      </w:r>
      <w:r>
        <w:rPr>
          <w:w w:val="105"/>
        </w:rPr>
        <w:t>Validation</w:t>
      </w:r>
      <w:r>
        <w:rPr>
          <w:spacing w:val="4"/>
          <w:w w:val="105"/>
        </w:rPr>
        <w:t> </w:t>
      </w:r>
      <w:r>
        <w:rPr>
          <w:w w:val="105"/>
        </w:rPr>
        <w:t>Framework</w:t>
      </w:r>
      <w:r>
        <w:rPr>
          <w:spacing w:val="4"/>
          <w:w w:val="105"/>
        </w:rPr>
        <w:t> </w:t>
      </w:r>
      <w:r>
        <w:rPr>
          <w:w w:val="105"/>
        </w:rPr>
        <w:t>with</w:t>
      </w:r>
      <w:r>
        <w:rPr>
          <w:spacing w:val="5"/>
          <w:w w:val="105"/>
        </w:rPr>
        <w:t> </w:t>
      </w:r>
      <w:r>
        <w:rPr>
          <w:w w:val="105"/>
        </w:rPr>
        <w:t>Assessment</w:t>
      </w:r>
      <w:r>
        <w:rPr>
          <w:spacing w:val="4"/>
          <w:w w:val="105"/>
        </w:rPr>
        <w:t> </w:t>
      </w:r>
      <w:r>
        <w:rPr>
          <w:spacing w:val="-2"/>
          <w:w w:val="105"/>
        </w:rPr>
        <w:t>Instruments</w:t>
      </w:r>
    </w:p>
    <w:p>
      <w:pPr>
        <w:pStyle w:val="BodyText"/>
        <w:spacing w:before="11"/>
        <w:rPr>
          <w:sz w:val="5"/>
        </w:rPr>
      </w:pPr>
      <w:r>
        <w:rPr/>
        <w:pict>
          <v:shape style="position:absolute;margin-left:108.411003pt;margin-top:4.637820pt;width:388pt;height:.1pt;mso-position-horizontal-relative:page;mso-position-vertical-relative:paragraph;z-index:-15723520;mso-wrap-distance-left:0;mso-wrap-distance-right:0" id="docshape53" coordorigin="2168,93" coordsize="7760,0" path="m2168,93l9928,93e" filled="false" stroked="true" strokeweight=".868pt" strokecolor="#000000">
            <v:path arrowok="t"/>
            <v:stroke dashstyle="solid"/>
            <w10:wrap type="topAndBottom"/>
          </v:shape>
        </w:pict>
      </w:r>
    </w:p>
    <w:p>
      <w:pPr>
        <w:pStyle w:val="BodyText"/>
        <w:rPr>
          <w:sz w:val="7"/>
        </w:rPr>
      </w:pPr>
    </w:p>
    <w:p>
      <w:pPr>
        <w:tabs>
          <w:tab w:pos="2627" w:val="left" w:leader="none"/>
          <w:tab w:pos="3716" w:val="left" w:leader="none"/>
          <w:tab w:pos="6223" w:val="left" w:leader="none"/>
        </w:tabs>
        <w:spacing w:before="69"/>
        <w:ind w:left="687" w:right="0" w:firstLine="0"/>
        <w:jc w:val="left"/>
        <w:rPr>
          <w:b/>
          <w:sz w:val="20"/>
        </w:rPr>
      </w:pPr>
      <w:r>
        <w:rPr>
          <w:b/>
          <w:w w:val="115"/>
          <w:sz w:val="20"/>
        </w:rPr>
        <w:t>Clinical</w:t>
      </w:r>
      <w:r>
        <w:rPr>
          <w:b/>
          <w:spacing w:val="11"/>
          <w:w w:val="115"/>
          <w:sz w:val="20"/>
        </w:rPr>
        <w:t> </w:t>
      </w:r>
      <w:r>
        <w:rPr>
          <w:b/>
          <w:spacing w:val="-2"/>
          <w:w w:val="115"/>
          <w:sz w:val="20"/>
        </w:rPr>
        <w:t>Domain</w:t>
      </w:r>
      <w:r>
        <w:rPr>
          <w:b/>
          <w:sz w:val="20"/>
        </w:rPr>
        <w:tab/>
      </w:r>
      <w:r>
        <w:rPr>
          <w:b/>
          <w:spacing w:val="-4"/>
          <w:w w:val="115"/>
          <w:sz w:val="20"/>
        </w:rPr>
        <w:t>Cases</w:t>
      </w:r>
      <w:r>
        <w:rPr>
          <w:b/>
          <w:sz w:val="20"/>
        </w:rPr>
        <w:tab/>
      </w:r>
      <w:r>
        <w:rPr>
          <w:b/>
          <w:w w:val="115"/>
          <w:sz w:val="20"/>
        </w:rPr>
        <w:t>Validation</w:t>
      </w:r>
      <w:r>
        <w:rPr>
          <w:b/>
          <w:spacing w:val="4"/>
          <w:w w:val="115"/>
          <w:sz w:val="20"/>
        </w:rPr>
        <w:t> </w:t>
      </w:r>
      <w:r>
        <w:rPr>
          <w:b/>
          <w:spacing w:val="-2"/>
          <w:w w:val="115"/>
          <w:sz w:val="20"/>
        </w:rPr>
        <w:t>Instrument</w:t>
      </w:r>
      <w:r>
        <w:rPr>
          <w:b/>
          <w:sz w:val="20"/>
        </w:rPr>
        <w:tab/>
      </w:r>
      <w:r>
        <w:rPr>
          <w:b/>
          <w:w w:val="115"/>
          <w:sz w:val="20"/>
        </w:rPr>
        <w:t>Evaluation</w:t>
      </w:r>
      <w:r>
        <w:rPr>
          <w:b/>
          <w:spacing w:val="7"/>
          <w:w w:val="115"/>
          <w:sz w:val="20"/>
        </w:rPr>
        <w:t> </w:t>
      </w:r>
      <w:r>
        <w:rPr>
          <w:b/>
          <w:spacing w:val="-2"/>
          <w:w w:val="115"/>
          <w:sz w:val="20"/>
        </w:rPr>
        <w:t>Criteria</w:t>
      </w:r>
    </w:p>
    <w:p>
      <w:pPr>
        <w:pStyle w:val="BodyText"/>
        <w:spacing w:before="1"/>
        <w:rPr>
          <w:b/>
          <w:sz w:val="8"/>
        </w:rPr>
      </w:pPr>
      <w:r>
        <w:rPr/>
        <w:pict>
          <v:shape style="position:absolute;margin-left:108.411003pt;margin-top:5.882318pt;width:388pt;height:.1pt;mso-position-horizontal-relative:page;mso-position-vertical-relative:paragraph;z-index:-15723008;mso-wrap-distance-left:0;mso-wrap-distance-right:0" id="docshape54" coordorigin="2168,118" coordsize="7760,0" path="m2168,118l9928,118e" filled="false" stroked="true" strokeweight=".542pt" strokecolor="#000000">
            <v:path arrowok="t"/>
            <v:stroke dashstyle="solid"/>
            <w10:wrap type="topAndBottom"/>
          </v:shape>
        </w:pict>
      </w:r>
    </w:p>
    <w:p>
      <w:pPr>
        <w:pStyle w:val="BodyText"/>
        <w:spacing w:before="5"/>
        <w:rPr>
          <w:b/>
          <w:sz w:val="7"/>
        </w:rPr>
      </w:pPr>
    </w:p>
    <w:p>
      <w:pPr>
        <w:spacing w:after="0"/>
        <w:rPr>
          <w:sz w:val="7"/>
        </w:rPr>
        <w:sectPr>
          <w:pgSz w:w="11910" w:h="16840"/>
          <w:pgMar w:header="1467" w:footer="2507" w:top="1920" w:bottom="2700" w:left="1600" w:right="940"/>
        </w:sectPr>
      </w:pPr>
    </w:p>
    <w:p>
      <w:pPr>
        <w:tabs>
          <w:tab w:pos="2627" w:val="left" w:leader="none"/>
          <w:tab w:pos="3717" w:val="left" w:leader="none"/>
        </w:tabs>
        <w:spacing w:before="64"/>
        <w:ind w:left="687" w:right="0" w:firstLine="0"/>
        <w:jc w:val="center"/>
        <w:rPr>
          <w:sz w:val="20"/>
        </w:rPr>
      </w:pPr>
      <w:r>
        <w:rPr>
          <w:w w:val="105"/>
          <w:sz w:val="20"/>
        </w:rPr>
        <w:t>WHO</w:t>
      </w:r>
      <w:r>
        <w:rPr>
          <w:spacing w:val="15"/>
          <w:w w:val="105"/>
          <w:sz w:val="20"/>
        </w:rPr>
        <w:t> </w:t>
      </w:r>
      <w:r>
        <w:rPr>
          <w:w w:val="105"/>
          <w:sz w:val="20"/>
        </w:rPr>
        <w:t>IMCI</w:t>
      </w:r>
      <w:r>
        <w:rPr>
          <w:spacing w:val="16"/>
          <w:w w:val="105"/>
          <w:sz w:val="20"/>
        </w:rPr>
        <w:t> </w:t>
      </w:r>
      <w:r>
        <w:rPr>
          <w:spacing w:val="-2"/>
          <w:w w:val="105"/>
          <w:sz w:val="20"/>
        </w:rPr>
        <w:t>Cases</w:t>
      </w:r>
      <w:r>
        <w:rPr>
          <w:sz w:val="20"/>
        </w:rPr>
        <w:tab/>
      </w:r>
      <w:r>
        <w:rPr>
          <w:spacing w:val="-5"/>
          <w:w w:val="105"/>
          <w:sz w:val="20"/>
        </w:rPr>
        <w:t>25</w:t>
      </w:r>
      <w:r>
        <w:rPr>
          <w:sz w:val="20"/>
        </w:rPr>
        <w:tab/>
      </w:r>
      <w:r>
        <w:rPr>
          <w:w w:val="105"/>
          <w:sz w:val="20"/>
        </w:rPr>
        <w:t>Direct</w:t>
      </w:r>
      <w:r>
        <w:rPr>
          <w:spacing w:val="70"/>
          <w:w w:val="150"/>
          <w:sz w:val="20"/>
        </w:rPr>
        <w:t> </w:t>
      </w:r>
      <w:r>
        <w:rPr>
          <w:w w:val="105"/>
          <w:sz w:val="20"/>
        </w:rPr>
        <w:t>protocol</w:t>
      </w:r>
      <w:r>
        <w:rPr>
          <w:spacing w:val="71"/>
          <w:w w:val="150"/>
          <w:sz w:val="20"/>
        </w:rPr>
        <w:t> </w:t>
      </w:r>
      <w:r>
        <w:rPr>
          <w:spacing w:val="-2"/>
          <w:w w:val="105"/>
          <w:sz w:val="20"/>
        </w:rPr>
        <w:t>compari-</w:t>
      </w:r>
    </w:p>
    <w:p>
      <w:pPr>
        <w:spacing w:before="97"/>
        <w:ind w:left="3717" w:right="0" w:firstLine="0"/>
        <w:jc w:val="left"/>
        <w:rPr>
          <w:sz w:val="20"/>
        </w:rPr>
      </w:pPr>
      <w:r>
        <w:rPr>
          <w:spacing w:val="-5"/>
          <w:w w:val="105"/>
          <w:sz w:val="20"/>
        </w:rPr>
        <w:t>son</w:t>
      </w:r>
    </w:p>
    <w:p>
      <w:pPr>
        <w:tabs>
          <w:tab w:pos="2627" w:val="left" w:leader="none"/>
          <w:tab w:pos="3716" w:val="left" w:leader="none"/>
        </w:tabs>
        <w:spacing w:before="163"/>
        <w:ind w:left="687" w:right="0" w:firstLine="0"/>
        <w:jc w:val="center"/>
        <w:rPr>
          <w:sz w:val="20"/>
        </w:rPr>
      </w:pPr>
      <w:r>
        <w:rPr>
          <w:w w:val="105"/>
          <w:sz w:val="20"/>
        </w:rPr>
        <w:t>Maternal</w:t>
      </w:r>
      <w:r>
        <w:rPr>
          <w:spacing w:val="42"/>
          <w:w w:val="105"/>
          <w:sz w:val="20"/>
        </w:rPr>
        <w:t> </w:t>
      </w:r>
      <w:r>
        <w:rPr>
          <w:spacing w:val="-2"/>
          <w:w w:val="105"/>
          <w:sz w:val="20"/>
        </w:rPr>
        <w:t>Health</w:t>
      </w:r>
      <w:r>
        <w:rPr>
          <w:sz w:val="20"/>
        </w:rPr>
        <w:tab/>
      </w:r>
      <w:r>
        <w:rPr>
          <w:spacing w:val="-5"/>
          <w:w w:val="105"/>
          <w:sz w:val="20"/>
        </w:rPr>
        <w:t>25</w:t>
      </w:r>
      <w:r>
        <w:rPr>
          <w:sz w:val="20"/>
        </w:rPr>
        <w:tab/>
      </w:r>
      <w:r>
        <w:rPr>
          <w:w w:val="105"/>
          <w:sz w:val="20"/>
        </w:rPr>
        <w:t>Clinical</w:t>
      </w:r>
      <w:r>
        <w:rPr>
          <w:spacing w:val="64"/>
          <w:w w:val="150"/>
          <w:sz w:val="20"/>
        </w:rPr>
        <w:t> </w:t>
      </w:r>
      <w:r>
        <w:rPr>
          <w:w w:val="105"/>
          <w:sz w:val="20"/>
        </w:rPr>
        <w:t>literature</w:t>
      </w:r>
      <w:r>
        <w:rPr>
          <w:spacing w:val="64"/>
          <w:w w:val="150"/>
          <w:sz w:val="20"/>
        </w:rPr>
        <w:t> </w:t>
      </w:r>
      <w:r>
        <w:rPr>
          <w:spacing w:val="-2"/>
          <w:w w:val="105"/>
          <w:sz w:val="20"/>
        </w:rPr>
        <w:t>bench-</w:t>
      </w:r>
    </w:p>
    <w:p>
      <w:pPr>
        <w:spacing w:before="98"/>
        <w:ind w:left="3717" w:right="0" w:firstLine="0"/>
        <w:jc w:val="left"/>
        <w:rPr>
          <w:sz w:val="20"/>
        </w:rPr>
      </w:pPr>
      <w:r>
        <w:rPr>
          <w:spacing w:val="-2"/>
          <w:w w:val="105"/>
          <w:sz w:val="20"/>
        </w:rPr>
        <w:t>marking</w:t>
      </w:r>
    </w:p>
    <w:p>
      <w:pPr>
        <w:tabs>
          <w:tab w:pos="2627" w:val="left" w:leader="none"/>
          <w:tab w:pos="3716" w:val="left" w:leader="none"/>
        </w:tabs>
        <w:spacing w:before="163"/>
        <w:ind w:left="687" w:right="0" w:firstLine="0"/>
        <w:jc w:val="center"/>
        <w:rPr>
          <w:sz w:val="20"/>
        </w:rPr>
      </w:pPr>
      <w:r>
        <w:rPr>
          <w:w w:val="105"/>
          <w:sz w:val="20"/>
        </w:rPr>
        <w:t>General</w:t>
      </w:r>
      <w:r>
        <w:rPr>
          <w:spacing w:val="19"/>
          <w:w w:val="105"/>
          <w:sz w:val="20"/>
        </w:rPr>
        <w:t> </w:t>
      </w:r>
      <w:r>
        <w:rPr>
          <w:spacing w:val="-2"/>
          <w:w w:val="105"/>
          <w:sz w:val="20"/>
        </w:rPr>
        <w:t>Medicine</w:t>
      </w:r>
      <w:r>
        <w:rPr>
          <w:sz w:val="20"/>
        </w:rPr>
        <w:tab/>
      </w:r>
      <w:r>
        <w:rPr>
          <w:spacing w:val="-5"/>
          <w:w w:val="105"/>
          <w:sz w:val="20"/>
        </w:rPr>
        <w:t>25</w:t>
      </w:r>
      <w:r>
        <w:rPr>
          <w:sz w:val="20"/>
        </w:rPr>
        <w:tab/>
      </w:r>
      <w:r>
        <w:rPr>
          <w:w w:val="105"/>
          <w:sz w:val="20"/>
        </w:rPr>
        <w:t>Diagnostic</w:t>
      </w:r>
      <w:r>
        <w:rPr>
          <w:spacing w:val="42"/>
          <w:w w:val="105"/>
          <w:sz w:val="20"/>
        </w:rPr>
        <w:t> </w:t>
      </w:r>
      <w:r>
        <w:rPr>
          <w:w w:val="105"/>
          <w:sz w:val="20"/>
        </w:rPr>
        <w:t>accuracy</w:t>
      </w:r>
      <w:r>
        <w:rPr>
          <w:spacing w:val="42"/>
          <w:w w:val="105"/>
          <w:sz w:val="20"/>
        </w:rPr>
        <w:t> </w:t>
      </w:r>
      <w:r>
        <w:rPr>
          <w:spacing w:val="-2"/>
          <w:w w:val="105"/>
          <w:sz w:val="20"/>
        </w:rPr>
        <w:t>stan-</w:t>
      </w:r>
    </w:p>
    <w:p>
      <w:pPr>
        <w:spacing w:before="98"/>
        <w:ind w:left="3717" w:right="0" w:firstLine="0"/>
        <w:jc w:val="left"/>
        <w:rPr>
          <w:sz w:val="20"/>
        </w:rPr>
      </w:pPr>
      <w:r>
        <w:rPr>
          <w:spacing w:val="-2"/>
          <w:w w:val="110"/>
          <w:sz w:val="20"/>
        </w:rPr>
        <w:t>dards</w:t>
      </w:r>
    </w:p>
    <w:p>
      <w:pPr>
        <w:spacing w:line="340" w:lineRule="auto" w:before="64"/>
        <w:ind w:left="165" w:right="881" w:firstLine="0"/>
        <w:jc w:val="left"/>
        <w:rPr>
          <w:sz w:val="20"/>
        </w:rPr>
      </w:pPr>
      <w:r>
        <w:rPr/>
        <w:br w:type="column"/>
      </w:r>
      <w:r>
        <w:rPr>
          <w:w w:val="110"/>
          <w:sz w:val="20"/>
        </w:rPr>
        <w:t>Binary</w:t>
      </w:r>
      <w:r>
        <w:rPr>
          <w:spacing w:val="-13"/>
          <w:w w:val="110"/>
          <w:sz w:val="20"/>
        </w:rPr>
        <w:t> </w:t>
      </w:r>
      <w:r>
        <w:rPr>
          <w:w w:val="110"/>
          <w:sz w:val="20"/>
        </w:rPr>
        <w:t>alignment</w:t>
      </w:r>
      <w:r>
        <w:rPr>
          <w:spacing w:val="-12"/>
          <w:w w:val="110"/>
          <w:sz w:val="20"/>
        </w:rPr>
        <w:t> </w:t>
      </w:r>
      <w:r>
        <w:rPr>
          <w:w w:val="110"/>
          <w:sz w:val="20"/>
        </w:rPr>
        <w:t>scor- ing &gt;75%</w:t>
      </w:r>
    </w:p>
    <w:p>
      <w:pPr>
        <w:spacing w:before="67"/>
        <w:ind w:left="165" w:right="0" w:firstLine="0"/>
        <w:jc w:val="left"/>
        <w:rPr>
          <w:sz w:val="20"/>
        </w:rPr>
      </w:pPr>
      <w:r>
        <w:rPr>
          <w:w w:val="105"/>
          <w:sz w:val="20"/>
        </w:rPr>
        <w:t>Appropriateness</w:t>
      </w:r>
      <w:r>
        <w:rPr>
          <w:spacing w:val="24"/>
          <w:w w:val="110"/>
          <w:sz w:val="20"/>
        </w:rPr>
        <w:t> </w:t>
      </w:r>
      <w:r>
        <w:rPr>
          <w:spacing w:val="-2"/>
          <w:w w:val="110"/>
          <w:sz w:val="20"/>
        </w:rPr>
        <w:t>rating</w:t>
      </w:r>
    </w:p>
    <w:p>
      <w:pPr>
        <w:spacing w:before="98"/>
        <w:ind w:left="150" w:right="0" w:firstLine="0"/>
        <w:jc w:val="left"/>
        <w:rPr>
          <w:sz w:val="20"/>
        </w:rPr>
      </w:pPr>
      <w:r>
        <w:rPr>
          <w:spacing w:val="-4"/>
          <w:w w:val="110"/>
          <w:sz w:val="20"/>
        </w:rPr>
        <w:t>&gt;70%</w:t>
      </w:r>
    </w:p>
    <w:p>
      <w:pPr>
        <w:tabs>
          <w:tab w:pos="1527" w:val="left" w:leader="none"/>
        </w:tabs>
        <w:spacing w:before="163"/>
        <w:ind w:left="165" w:right="0" w:firstLine="0"/>
        <w:jc w:val="left"/>
        <w:rPr>
          <w:sz w:val="20"/>
        </w:rPr>
      </w:pPr>
      <w:r>
        <w:rPr>
          <w:w w:val="105"/>
          <w:sz w:val="20"/>
        </w:rPr>
        <w:t>Multi-</w:t>
      </w:r>
      <w:r>
        <w:rPr>
          <w:spacing w:val="-2"/>
          <w:w w:val="110"/>
          <w:sz w:val="20"/>
        </w:rPr>
        <w:t>point</w:t>
      </w:r>
      <w:r>
        <w:rPr>
          <w:sz w:val="20"/>
        </w:rPr>
        <w:tab/>
      </w:r>
      <w:r>
        <w:rPr>
          <w:spacing w:val="-2"/>
          <w:w w:val="110"/>
          <w:sz w:val="20"/>
        </w:rPr>
        <w:t>scoring</w:t>
      </w:r>
    </w:p>
    <w:p>
      <w:pPr>
        <w:spacing w:before="97"/>
        <w:ind w:left="150" w:right="0" w:firstLine="0"/>
        <w:jc w:val="left"/>
        <w:rPr>
          <w:sz w:val="20"/>
        </w:rPr>
      </w:pPr>
      <w:r>
        <w:rPr>
          <w:spacing w:val="-4"/>
          <w:w w:val="110"/>
          <w:sz w:val="20"/>
        </w:rPr>
        <w:t>&gt;70%</w:t>
      </w:r>
    </w:p>
    <w:p>
      <w:pPr>
        <w:spacing w:after="0"/>
        <w:jc w:val="left"/>
        <w:rPr>
          <w:sz w:val="20"/>
        </w:rPr>
        <w:sectPr>
          <w:type w:val="continuous"/>
          <w:pgSz w:w="11910" w:h="16840"/>
          <w:pgMar w:header="1467" w:footer="2507" w:top="1920" w:bottom="280" w:left="1600" w:right="940"/>
          <w:cols w:num="2" w:equalWidth="0">
            <w:col w:w="6019" w:space="40"/>
            <w:col w:w="3311"/>
          </w:cols>
        </w:sectPr>
      </w:pPr>
    </w:p>
    <w:p>
      <w:pPr>
        <w:pStyle w:val="BodyText"/>
        <w:spacing w:before="8"/>
        <w:rPr>
          <w:sz w:val="8"/>
        </w:rPr>
      </w:pPr>
    </w:p>
    <w:p>
      <w:pPr>
        <w:tabs>
          <w:tab w:pos="2627" w:val="left" w:leader="none"/>
          <w:tab w:pos="3716" w:val="left" w:leader="none"/>
          <w:tab w:pos="6223" w:val="left" w:leader="none"/>
        </w:tabs>
        <w:spacing w:before="63"/>
        <w:ind w:left="687" w:right="0" w:firstLine="0"/>
        <w:jc w:val="left"/>
        <w:rPr>
          <w:sz w:val="20"/>
        </w:rPr>
      </w:pPr>
      <w:r>
        <w:rPr>
          <w:w w:val="105"/>
          <w:sz w:val="20"/>
        </w:rPr>
        <w:t>Emergency</w:t>
      </w:r>
      <w:r>
        <w:rPr>
          <w:spacing w:val="13"/>
          <w:w w:val="105"/>
          <w:sz w:val="20"/>
        </w:rPr>
        <w:t> </w:t>
      </w:r>
      <w:r>
        <w:rPr>
          <w:spacing w:val="-4"/>
          <w:w w:val="105"/>
          <w:sz w:val="20"/>
        </w:rPr>
        <w:t>Cases</w:t>
      </w:r>
      <w:r>
        <w:rPr>
          <w:sz w:val="20"/>
        </w:rPr>
        <w:tab/>
      </w:r>
      <w:r>
        <w:rPr>
          <w:spacing w:val="-5"/>
          <w:w w:val="105"/>
          <w:sz w:val="20"/>
        </w:rPr>
        <w:t>15</w:t>
      </w:r>
      <w:r>
        <w:rPr>
          <w:sz w:val="20"/>
        </w:rPr>
        <w:tab/>
      </w:r>
      <w:r>
        <w:rPr>
          <w:w w:val="105"/>
          <w:sz w:val="20"/>
        </w:rPr>
        <w:t>Safety</w:t>
      </w:r>
      <w:r>
        <w:rPr>
          <w:spacing w:val="18"/>
          <w:w w:val="105"/>
          <w:sz w:val="20"/>
        </w:rPr>
        <w:t> </w:t>
      </w:r>
      <w:r>
        <w:rPr>
          <w:w w:val="105"/>
          <w:sz w:val="20"/>
        </w:rPr>
        <w:t>protocol</w:t>
      </w:r>
      <w:r>
        <w:rPr>
          <w:spacing w:val="18"/>
          <w:w w:val="105"/>
          <w:sz w:val="20"/>
        </w:rPr>
        <w:t> </w:t>
      </w:r>
      <w:r>
        <w:rPr>
          <w:spacing w:val="-2"/>
          <w:w w:val="105"/>
          <w:sz w:val="20"/>
        </w:rPr>
        <w:t>validation</w:t>
      </w:r>
      <w:r>
        <w:rPr>
          <w:sz w:val="20"/>
        </w:rPr>
        <w:tab/>
      </w:r>
      <w:r>
        <w:rPr>
          <w:w w:val="105"/>
          <w:sz w:val="20"/>
        </w:rPr>
        <w:t>Zero</w:t>
      </w:r>
      <w:r>
        <w:rPr>
          <w:spacing w:val="25"/>
          <w:w w:val="105"/>
          <w:sz w:val="20"/>
        </w:rPr>
        <w:t> </w:t>
      </w:r>
      <w:r>
        <w:rPr>
          <w:w w:val="105"/>
          <w:sz w:val="20"/>
        </w:rPr>
        <w:t>critical</w:t>
      </w:r>
      <w:r>
        <w:rPr>
          <w:spacing w:val="26"/>
          <w:w w:val="105"/>
          <w:sz w:val="20"/>
        </w:rPr>
        <w:t> </w:t>
      </w:r>
      <w:r>
        <w:rPr>
          <w:w w:val="105"/>
          <w:sz w:val="20"/>
        </w:rPr>
        <w:t>errors</w:t>
      </w:r>
      <w:r>
        <w:rPr>
          <w:spacing w:val="26"/>
          <w:w w:val="105"/>
          <w:sz w:val="20"/>
        </w:rPr>
        <w:t> </w:t>
      </w:r>
      <w:r>
        <w:rPr>
          <w:spacing w:val="-4"/>
          <w:w w:val="105"/>
          <w:sz w:val="20"/>
        </w:rPr>
        <w:t>tol-</w:t>
      </w:r>
    </w:p>
    <w:p>
      <w:pPr>
        <w:spacing w:before="97"/>
        <w:ind w:left="6223" w:right="0" w:firstLine="0"/>
        <w:jc w:val="left"/>
        <w:rPr>
          <w:sz w:val="20"/>
        </w:rPr>
      </w:pPr>
      <w:r>
        <w:rPr>
          <w:spacing w:val="-2"/>
          <w:w w:val="105"/>
          <w:sz w:val="20"/>
        </w:rPr>
        <w:t>erance</w:t>
      </w:r>
    </w:p>
    <w:p>
      <w:pPr>
        <w:pStyle w:val="BodyText"/>
        <w:spacing w:before="5"/>
        <w:rPr>
          <w:sz w:val="8"/>
        </w:rPr>
      </w:pPr>
      <w:r>
        <w:rPr/>
        <w:pict>
          <v:shape style="position:absolute;margin-left:108.411003pt;margin-top:6.079547pt;width:388pt;height:.1pt;mso-position-horizontal-relative:page;mso-position-vertical-relative:paragraph;z-index:-15722496;mso-wrap-distance-left:0;mso-wrap-distance-right:0" id="docshape55" coordorigin="2168,122" coordsize="7760,0" path="m2168,122l9928,122e" filled="false" stroked="true" strokeweight=".868pt" strokecolor="#000000">
            <v:path arrowok="t"/>
            <v:stroke dashstyle="solid"/>
            <w10:wrap type="topAndBottom"/>
          </v:shape>
        </w:pict>
      </w:r>
    </w:p>
    <w:p>
      <w:pPr>
        <w:pStyle w:val="BodyText"/>
        <w:spacing w:before="5"/>
        <w:rPr>
          <w:sz w:val="26"/>
        </w:rPr>
      </w:pPr>
    </w:p>
    <w:p>
      <w:pPr>
        <w:pStyle w:val="BodyText"/>
        <w:spacing w:line="352" w:lineRule="auto" w:before="58"/>
        <w:ind w:left="116" w:right="591" w:firstLine="228"/>
        <w:jc w:val="both"/>
      </w:pPr>
      <w:r>
        <w:rPr>
          <w:b/>
          <w:w w:val="105"/>
        </w:rPr>
        <w:t>Assessment</w:t>
      </w:r>
      <w:r>
        <w:rPr>
          <w:b/>
          <w:spacing w:val="40"/>
          <w:w w:val="105"/>
        </w:rPr>
        <w:t> </w:t>
      </w:r>
      <w:r>
        <w:rPr>
          <w:b/>
          <w:w w:val="105"/>
        </w:rPr>
        <w:t>Rigor</w:t>
      </w:r>
      <w:r>
        <w:rPr>
          <w:w w:val="105"/>
        </w:rPr>
        <w:t>:</w:t>
      </w:r>
      <w:r>
        <w:rPr>
          <w:spacing w:val="40"/>
          <w:w w:val="105"/>
        </w:rPr>
        <w:t> </w:t>
      </w:r>
      <w:r>
        <w:rPr>
          <w:w w:val="105"/>
        </w:rPr>
        <w:t>Each</w:t>
      </w:r>
      <w:r>
        <w:rPr>
          <w:w w:val="105"/>
        </w:rPr>
        <w:t> synthetic</w:t>
      </w:r>
      <w:r>
        <w:rPr>
          <w:w w:val="105"/>
        </w:rPr>
        <w:t> scenario</w:t>
      </w:r>
      <w:r>
        <w:rPr>
          <w:w w:val="105"/>
        </w:rPr>
        <w:t> undergoes</w:t>
      </w:r>
      <w:r>
        <w:rPr>
          <w:w w:val="105"/>
        </w:rPr>
        <w:t> systematic</w:t>
      </w:r>
      <w:r>
        <w:rPr>
          <w:w w:val="105"/>
        </w:rPr>
        <w:t> validation</w:t>
      </w:r>
      <w:r>
        <w:rPr>
          <w:w w:val="105"/>
        </w:rPr>
        <w:t> against WHO protocols through structured scoring matrices, enabling quantitative assessment of clinical</w:t>
      </w:r>
      <w:r>
        <w:rPr>
          <w:w w:val="105"/>
        </w:rPr>
        <w:t> reasoning</w:t>
      </w:r>
      <w:r>
        <w:rPr>
          <w:w w:val="105"/>
        </w:rPr>
        <w:t> alignment</w:t>
      </w:r>
      <w:r>
        <w:rPr>
          <w:w w:val="105"/>
        </w:rPr>
        <w:t> while</w:t>
      </w:r>
      <w:r>
        <w:rPr>
          <w:w w:val="105"/>
        </w:rPr>
        <w:t> maintaining</w:t>
      </w:r>
      <w:r>
        <w:rPr>
          <w:w w:val="105"/>
        </w:rPr>
        <w:t> reproducible</w:t>
      </w:r>
      <w:r>
        <w:rPr>
          <w:w w:val="105"/>
        </w:rPr>
        <w:t> evaluation</w:t>
      </w:r>
      <w:r>
        <w:rPr>
          <w:w w:val="105"/>
        </w:rPr>
        <w:t> standards.</w:t>
      </w:r>
      <w:r>
        <w:rPr>
          <w:spacing w:val="40"/>
          <w:w w:val="105"/>
        </w:rPr>
        <w:t> </w:t>
      </w:r>
      <w:r>
        <w:rPr>
          <w:w w:val="105"/>
        </w:rPr>
        <w:t>This approach</w:t>
      </w:r>
      <w:r>
        <w:rPr>
          <w:w w:val="105"/>
        </w:rPr>
        <w:t> provides</w:t>
      </w:r>
      <w:r>
        <w:rPr>
          <w:w w:val="105"/>
        </w:rPr>
        <w:t> baseline</w:t>
      </w:r>
      <w:r>
        <w:rPr>
          <w:w w:val="105"/>
        </w:rPr>
        <w:t> capability</w:t>
      </w:r>
      <w:r>
        <w:rPr>
          <w:w w:val="105"/>
        </w:rPr>
        <w:t> assessment</w:t>
      </w:r>
      <w:r>
        <w:rPr>
          <w:w w:val="105"/>
        </w:rPr>
        <w:t> that</w:t>
      </w:r>
      <w:r>
        <w:rPr>
          <w:w w:val="105"/>
        </w:rPr>
        <w:t> establishes</w:t>
      </w:r>
      <w:r>
        <w:rPr>
          <w:w w:val="105"/>
        </w:rPr>
        <w:t> foundation</w:t>
      </w:r>
      <w:r>
        <w:rPr>
          <w:w w:val="105"/>
        </w:rPr>
        <w:t> for</w:t>
      </w:r>
      <w:r>
        <w:rPr>
          <w:w w:val="105"/>
        </w:rPr>
        <w:t> future clinical validation studies.</w:t>
      </w:r>
    </w:p>
    <w:p>
      <w:pPr>
        <w:pStyle w:val="BodyText"/>
      </w:pPr>
    </w:p>
    <w:p>
      <w:pPr>
        <w:pStyle w:val="BodyText"/>
        <w:spacing w:before="9"/>
        <w:rPr>
          <w:sz w:val="19"/>
        </w:rPr>
      </w:pPr>
    </w:p>
    <w:p>
      <w:pPr>
        <w:pStyle w:val="Heading3"/>
        <w:numPr>
          <w:ilvl w:val="2"/>
          <w:numId w:val="11"/>
        </w:numPr>
        <w:tabs>
          <w:tab w:pos="949" w:val="left" w:leader="none"/>
          <w:tab w:pos="950" w:val="left" w:leader="none"/>
        </w:tabs>
        <w:spacing w:line="240" w:lineRule="auto" w:before="0" w:after="0"/>
        <w:ind w:left="949" w:right="0" w:hanging="822"/>
        <w:jc w:val="left"/>
      </w:pPr>
      <w:bookmarkStart w:name="Implementation Science Framework Adaptat" w:id="61"/>
      <w:bookmarkEnd w:id="61"/>
      <w:r>
        <w:rPr>
          <w:b w:val="0"/>
        </w:rPr>
      </w:r>
      <w:bookmarkStart w:name="_bookmark32" w:id="62"/>
      <w:bookmarkEnd w:id="62"/>
      <w:r>
        <w:rPr>
          <w:w w:val="110"/>
        </w:rPr>
        <w:t>Im</w:t>
      </w:r>
      <w:r>
        <w:rPr>
          <w:w w:val="110"/>
        </w:rPr>
        <w:t>plementation</w:t>
      </w:r>
      <w:r>
        <w:rPr>
          <w:spacing w:val="31"/>
          <w:w w:val="110"/>
        </w:rPr>
        <w:t> </w:t>
      </w:r>
      <w:r>
        <w:rPr>
          <w:w w:val="110"/>
        </w:rPr>
        <w:t>Science</w:t>
      </w:r>
      <w:r>
        <w:rPr>
          <w:spacing w:val="31"/>
          <w:w w:val="110"/>
        </w:rPr>
        <w:t> </w:t>
      </w:r>
      <w:r>
        <w:rPr>
          <w:w w:val="110"/>
        </w:rPr>
        <w:t>Framework</w:t>
      </w:r>
      <w:r>
        <w:rPr>
          <w:spacing w:val="31"/>
          <w:w w:val="110"/>
        </w:rPr>
        <w:t> </w:t>
      </w:r>
      <w:r>
        <w:rPr>
          <w:spacing w:val="-2"/>
          <w:w w:val="110"/>
        </w:rPr>
        <w:t>Adaptation</w:t>
      </w:r>
    </w:p>
    <w:p>
      <w:pPr>
        <w:pStyle w:val="BodyText"/>
        <w:spacing w:before="1"/>
        <w:rPr>
          <w:b/>
        </w:rPr>
      </w:pPr>
    </w:p>
    <w:p>
      <w:pPr>
        <w:pStyle w:val="BodyText"/>
        <w:spacing w:line="352" w:lineRule="auto" w:before="1"/>
        <w:ind w:left="128" w:right="598" w:firstLine="216"/>
        <w:jc w:val="both"/>
      </w:pPr>
      <w:r>
        <w:rPr>
          <w:w w:val="105"/>
        </w:rPr>
        <w:t>Traditional NASSS and RE-AIM frameworks assume deployed interventions with usage data.</w:t>
      </w:r>
      <w:r>
        <w:rPr>
          <w:spacing w:val="21"/>
          <w:w w:val="105"/>
        </w:rPr>
        <w:t> </w:t>
      </w:r>
      <w:r>
        <w:rPr>
          <w:w w:val="105"/>
        </w:rPr>
        <w:t>This</w:t>
      </w:r>
      <w:r>
        <w:rPr>
          <w:spacing w:val="-8"/>
          <w:w w:val="105"/>
        </w:rPr>
        <w:t> </w:t>
      </w:r>
      <w:r>
        <w:rPr>
          <w:w w:val="105"/>
        </w:rPr>
        <w:t>research</w:t>
      </w:r>
      <w:r>
        <w:rPr>
          <w:spacing w:val="-8"/>
          <w:w w:val="105"/>
        </w:rPr>
        <w:t> </w:t>
      </w:r>
      <w:r>
        <w:rPr>
          <w:w w:val="105"/>
        </w:rPr>
        <w:t>adapts</w:t>
      </w:r>
      <w:r>
        <w:rPr>
          <w:spacing w:val="-8"/>
          <w:w w:val="105"/>
        </w:rPr>
        <w:t> </w:t>
      </w:r>
      <w:r>
        <w:rPr>
          <w:w w:val="105"/>
        </w:rPr>
        <w:t>established</w:t>
      </w:r>
      <w:r>
        <w:rPr>
          <w:spacing w:val="-8"/>
          <w:w w:val="105"/>
        </w:rPr>
        <w:t> </w:t>
      </w:r>
      <w:r>
        <w:rPr>
          <w:w w:val="105"/>
        </w:rPr>
        <w:t>frameworks</w:t>
      </w:r>
      <w:r>
        <w:rPr>
          <w:spacing w:val="-8"/>
          <w:w w:val="105"/>
        </w:rPr>
        <w:t> </w:t>
      </w:r>
      <w:r>
        <w:rPr>
          <w:w w:val="105"/>
        </w:rPr>
        <w:t>for</w:t>
      </w:r>
      <w:r>
        <w:rPr>
          <w:spacing w:val="-8"/>
          <w:w w:val="105"/>
        </w:rPr>
        <w:t> </w:t>
      </w:r>
      <w:r>
        <w:rPr>
          <w:w w:val="105"/>
        </w:rPr>
        <w:t>prototype</w:t>
      </w:r>
      <w:r>
        <w:rPr>
          <w:spacing w:val="-8"/>
          <w:w w:val="105"/>
        </w:rPr>
        <w:t> </w:t>
      </w:r>
      <w:r>
        <w:rPr>
          <w:w w:val="105"/>
        </w:rPr>
        <w:t>evaluation</w:t>
      </w:r>
      <w:r>
        <w:rPr>
          <w:spacing w:val="-8"/>
          <w:w w:val="105"/>
        </w:rPr>
        <w:t> </w:t>
      </w:r>
      <w:r>
        <w:rPr>
          <w:w w:val="105"/>
        </w:rPr>
        <w:t>while</w:t>
      </w:r>
      <w:r>
        <w:rPr>
          <w:spacing w:val="-8"/>
          <w:w w:val="105"/>
        </w:rPr>
        <w:t> </w:t>
      </w:r>
      <w:r>
        <w:rPr>
          <w:w w:val="105"/>
        </w:rPr>
        <w:t>maintaining systematic assessment rigor:</w:t>
      </w:r>
    </w:p>
    <w:p>
      <w:pPr>
        <w:pStyle w:val="BodyText"/>
        <w:spacing w:line="352" w:lineRule="auto" w:before="183"/>
        <w:ind w:left="128" w:right="592" w:firstLine="216"/>
        <w:jc w:val="both"/>
      </w:pPr>
      <w:r>
        <w:rPr>
          <w:b/>
          <w:w w:val="110"/>
        </w:rPr>
        <w:t>NASSS</w:t>
      </w:r>
      <w:r>
        <w:rPr>
          <w:b/>
          <w:spacing w:val="-12"/>
          <w:w w:val="110"/>
        </w:rPr>
        <w:t> </w:t>
      </w:r>
      <w:r>
        <w:rPr>
          <w:b/>
          <w:w w:val="110"/>
        </w:rPr>
        <w:t>Adaptation</w:t>
      </w:r>
      <w:r>
        <w:rPr>
          <w:b/>
          <w:spacing w:val="-10"/>
          <w:w w:val="110"/>
        </w:rPr>
        <w:t> </w:t>
      </w:r>
      <w:r>
        <w:rPr>
          <w:b/>
          <w:w w:val="110"/>
        </w:rPr>
        <w:t>Strategy</w:t>
      </w:r>
      <w:r>
        <w:rPr>
          <w:w w:val="110"/>
        </w:rPr>
        <w:t>:</w:t>
      </w:r>
      <w:r>
        <w:rPr>
          <w:spacing w:val="-1"/>
          <w:w w:val="110"/>
        </w:rPr>
        <w:t> </w:t>
      </w:r>
      <w:r>
        <w:rPr>
          <w:w w:val="110"/>
        </w:rPr>
        <w:t>Seven-domain</w:t>
      </w:r>
      <w:r>
        <w:rPr>
          <w:spacing w:val="-16"/>
          <w:w w:val="110"/>
        </w:rPr>
        <w:t> </w:t>
      </w:r>
      <w:r>
        <w:rPr>
          <w:w w:val="110"/>
        </w:rPr>
        <w:t>complexity</w:t>
      </w:r>
      <w:r>
        <w:rPr>
          <w:spacing w:val="-15"/>
          <w:w w:val="110"/>
        </w:rPr>
        <w:t> </w:t>
      </w:r>
      <w:r>
        <w:rPr>
          <w:w w:val="110"/>
        </w:rPr>
        <w:t>assessment</w:t>
      </w:r>
      <w:r>
        <w:rPr>
          <w:spacing w:val="-15"/>
          <w:w w:val="110"/>
        </w:rPr>
        <w:t> </w:t>
      </w:r>
      <w:r>
        <w:rPr>
          <w:w w:val="110"/>
        </w:rPr>
        <w:t>modified</w:t>
      </w:r>
      <w:r>
        <w:rPr>
          <w:spacing w:val="-15"/>
          <w:w w:val="110"/>
        </w:rPr>
        <w:t> </w:t>
      </w:r>
      <w:r>
        <w:rPr>
          <w:w w:val="110"/>
        </w:rPr>
        <w:t>through literature-based</w:t>
      </w:r>
      <w:r>
        <w:rPr>
          <w:spacing w:val="15"/>
          <w:w w:val="110"/>
        </w:rPr>
        <w:t> </w:t>
      </w:r>
      <w:r>
        <w:rPr>
          <w:w w:val="110"/>
        </w:rPr>
        <w:t>evidence</w:t>
      </w:r>
      <w:r>
        <w:rPr>
          <w:spacing w:val="16"/>
          <w:w w:val="110"/>
        </w:rPr>
        <w:t> </w:t>
      </w:r>
      <w:r>
        <w:rPr>
          <w:w w:val="110"/>
        </w:rPr>
        <w:t>substitution</w:t>
      </w:r>
      <w:r>
        <w:rPr>
          <w:spacing w:val="16"/>
          <w:w w:val="110"/>
        </w:rPr>
        <w:t> </w:t>
      </w:r>
      <w:r>
        <w:rPr>
          <w:w w:val="110"/>
        </w:rPr>
        <w:t>and</w:t>
      </w:r>
      <w:r>
        <w:rPr>
          <w:spacing w:val="16"/>
          <w:w w:val="110"/>
        </w:rPr>
        <w:t> </w:t>
      </w:r>
      <w:r>
        <w:rPr>
          <w:w w:val="110"/>
        </w:rPr>
        <w:t>architectural</w:t>
      </w:r>
      <w:r>
        <w:rPr>
          <w:spacing w:val="16"/>
          <w:w w:val="110"/>
        </w:rPr>
        <w:t> </w:t>
      </w:r>
      <w:r>
        <w:rPr>
          <w:w w:val="110"/>
        </w:rPr>
        <w:t>analysis,</w:t>
      </w:r>
      <w:r>
        <w:rPr>
          <w:spacing w:val="19"/>
          <w:w w:val="110"/>
        </w:rPr>
        <w:t> </w:t>
      </w:r>
      <w:r>
        <w:rPr>
          <w:w w:val="110"/>
        </w:rPr>
        <w:t>maintaining</w:t>
      </w:r>
      <w:r>
        <w:rPr>
          <w:spacing w:val="16"/>
          <w:w w:val="110"/>
        </w:rPr>
        <w:t> </w:t>
      </w:r>
      <w:r>
        <w:rPr>
          <w:spacing w:val="-2"/>
          <w:w w:val="110"/>
        </w:rPr>
        <w:t>framework</w:t>
      </w:r>
    </w:p>
    <w:p>
      <w:pPr>
        <w:spacing w:after="0" w:line="352" w:lineRule="auto"/>
        <w:jc w:val="both"/>
        <w:sectPr>
          <w:type w:val="continuous"/>
          <w:pgSz w:w="11910" w:h="16840"/>
          <w:pgMar w:header="1467" w:footer="2507" w:top="1920" w:bottom="280" w:left="1600" w:right="940"/>
        </w:sectPr>
      </w:pPr>
    </w:p>
    <w:p>
      <w:pPr>
        <w:pStyle w:val="BodyText"/>
        <w:spacing w:before="10"/>
        <w:rPr>
          <w:sz w:val="16"/>
        </w:rPr>
      </w:pPr>
    </w:p>
    <w:p>
      <w:pPr>
        <w:pStyle w:val="BodyText"/>
        <w:spacing w:line="352" w:lineRule="auto" w:before="59"/>
        <w:ind w:left="128" w:right="598"/>
        <w:jc w:val="both"/>
      </w:pPr>
      <w:r>
        <w:rPr>
          <w:w w:val="110"/>
        </w:rPr>
        <w:t>structure</w:t>
      </w:r>
      <w:r>
        <w:rPr>
          <w:spacing w:val="-6"/>
          <w:w w:val="110"/>
        </w:rPr>
        <w:t> </w:t>
      </w:r>
      <w:r>
        <w:rPr>
          <w:w w:val="110"/>
        </w:rPr>
        <w:t>while</w:t>
      </w:r>
      <w:r>
        <w:rPr>
          <w:spacing w:val="-6"/>
          <w:w w:val="110"/>
        </w:rPr>
        <w:t> </w:t>
      </w:r>
      <w:r>
        <w:rPr>
          <w:w w:val="110"/>
        </w:rPr>
        <w:t>enabling</w:t>
      </w:r>
      <w:r>
        <w:rPr>
          <w:spacing w:val="-6"/>
          <w:w w:val="110"/>
        </w:rPr>
        <w:t> </w:t>
      </w:r>
      <w:r>
        <w:rPr>
          <w:w w:val="110"/>
        </w:rPr>
        <w:t>early-stage</w:t>
      </w:r>
      <w:r>
        <w:rPr>
          <w:spacing w:val="-6"/>
          <w:w w:val="110"/>
        </w:rPr>
        <w:t> </w:t>
      </w:r>
      <w:r>
        <w:rPr>
          <w:w w:val="110"/>
        </w:rPr>
        <w:t>evaluation.</w:t>
      </w:r>
      <w:r>
        <w:rPr>
          <w:spacing w:val="20"/>
          <w:w w:val="110"/>
        </w:rPr>
        <w:t> </w:t>
      </w:r>
      <w:r>
        <w:rPr>
          <w:w w:val="110"/>
        </w:rPr>
        <w:t>Each</w:t>
      </w:r>
      <w:r>
        <w:rPr>
          <w:spacing w:val="-6"/>
          <w:w w:val="110"/>
        </w:rPr>
        <w:t> </w:t>
      </w:r>
      <w:r>
        <w:rPr>
          <w:w w:val="110"/>
        </w:rPr>
        <w:t>domain</w:t>
      </w:r>
      <w:r>
        <w:rPr>
          <w:spacing w:val="-6"/>
          <w:w w:val="110"/>
        </w:rPr>
        <w:t> </w:t>
      </w:r>
      <w:r>
        <w:rPr>
          <w:w w:val="110"/>
        </w:rPr>
        <w:t>receives</w:t>
      </w:r>
      <w:r>
        <w:rPr>
          <w:spacing w:val="-6"/>
          <w:w w:val="110"/>
        </w:rPr>
        <w:t> </w:t>
      </w:r>
      <w:r>
        <w:rPr>
          <w:w w:val="110"/>
        </w:rPr>
        <w:t>systematic</w:t>
      </w:r>
      <w:r>
        <w:rPr>
          <w:spacing w:val="-6"/>
          <w:w w:val="110"/>
        </w:rPr>
        <w:t> </w:t>
      </w:r>
      <w:r>
        <w:rPr>
          <w:w w:val="110"/>
        </w:rPr>
        <w:t>scoring based on documented patterns in digital health literature combined with </w:t>
      </w:r>
      <w:r>
        <w:rPr>
          <w:w w:val="110"/>
        </w:rPr>
        <w:t>system-specific </w:t>
      </w:r>
      <w:r>
        <w:rPr>
          <w:spacing w:val="-2"/>
          <w:w w:val="110"/>
        </w:rPr>
        <w:t>analysis.</w:t>
      </w:r>
    </w:p>
    <w:p>
      <w:pPr>
        <w:pStyle w:val="BodyText"/>
        <w:spacing w:line="352" w:lineRule="auto" w:before="184"/>
        <w:ind w:left="128" w:right="561" w:firstLine="216"/>
        <w:jc w:val="both"/>
      </w:pPr>
      <w:r>
        <w:rPr>
          <w:b/>
          <w:w w:val="105"/>
        </w:rPr>
        <w:t>RE-AIM Prototype Modification</w:t>
      </w:r>
      <w:r>
        <w:rPr>
          <w:w w:val="105"/>
        </w:rPr>
        <w:t>:</w:t>
      </w:r>
      <w:r>
        <w:rPr>
          <w:spacing w:val="40"/>
          <w:w w:val="105"/>
        </w:rPr>
        <w:t> </w:t>
      </w:r>
      <w:r>
        <w:rPr>
          <w:w w:val="105"/>
        </w:rPr>
        <w:t>Five-dimension assessment adapted to focus on tech- nical indicators of implementation readiness, providing directional guidance for deployment planning while acknowledging pre-deployment assessment limitations.</w:t>
      </w:r>
      <w:r>
        <w:rPr>
          <w:w w:val="105"/>
        </w:rPr>
        <w:t> Scoring emphasizes predictive indicators rather than observed outcomes.</w:t>
      </w:r>
    </w:p>
    <w:p>
      <w:pPr>
        <w:pStyle w:val="BodyText"/>
      </w:pPr>
    </w:p>
    <w:p>
      <w:pPr>
        <w:pStyle w:val="BodyText"/>
        <w:rPr>
          <w:sz w:val="28"/>
        </w:rPr>
      </w:pPr>
    </w:p>
    <w:p>
      <w:pPr>
        <w:pStyle w:val="Heading2"/>
        <w:numPr>
          <w:ilvl w:val="1"/>
          <w:numId w:val="11"/>
        </w:numPr>
        <w:tabs>
          <w:tab w:pos="846" w:val="left" w:leader="none"/>
          <w:tab w:pos="847" w:val="left" w:leader="none"/>
        </w:tabs>
        <w:spacing w:line="367" w:lineRule="auto" w:before="1" w:after="0"/>
        <w:ind w:left="846" w:right="543" w:hanging="719"/>
        <w:jc w:val="left"/>
      </w:pPr>
      <w:bookmarkStart w:name="Technical Performance Evaluation: Clinic" w:id="63"/>
      <w:bookmarkEnd w:id="63"/>
      <w:r>
        <w:rPr>
          <w:b w:val="0"/>
        </w:rPr>
      </w:r>
      <w:bookmarkStart w:name="_bookmark33" w:id="64"/>
      <w:bookmarkEnd w:id="64"/>
      <w:r>
        <w:rPr>
          <w:w w:val="110"/>
        </w:rPr>
        <w:t>T</w:t>
      </w:r>
      <w:r>
        <w:rPr>
          <w:w w:val="110"/>
        </w:rPr>
        <w:t>echnical</w:t>
      </w:r>
      <w:r>
        <w:rPr>
          <w:spacing w:val="-16"/>
          <w:w w:val="110"/>
        </w:rPr>
        <w:t> </w:t>
      </w:r>
      <w:r>
        <w:rPr>
          <w:w w:val="110"/>
        </w:rPr>
        <w:t>Performance</w:t>
      </w:r>
      <w:r>
        <w:rPr>
          <w:spacing w:val="-16"/>
          <w:w w:val="110"/>
        </w:rPr>
        <w:t> </w:t>
      </w:r>
      <w:r>
        <w:rPr>
          <w:w w:val="110"/>
        </w:rPr>
        <w:t>Evaluation:</w:t>
      </w:r>
      <w:r>
        <w:rPr>
          <w:spacing w:val="22"/>
          <w:w w:val="110"/>
        </w:rPr>
        <w:t> </w:t>
      </w:r>
      <w:r>
        <w:rPr>
          <w:w w:val="110"/>
        </w:rPr>
        <w:t>Clinical</w:t>
      </w:r>
      <w:r>
        <w:rPr>
          <w:spacing w:val="-16"/>
          <w:w w:val="110"/>
        </w:rPr>
        <w:t> </w:t>
      </w:r>
      <w:r>
        <w:rPr>
          <w:w w:val="110"/>
        </w:rPr>
        <w:t>Workflow</w:t>
      </w:r>
      <w:r>
        <w:rPr>
          <w:spacing w:val="-16"/>
          <w:w w:val="110"/>
        </w:rPr>
        <w:t> </w:t>
      </w:r>
      <w:r>
        <w:rPr>
          <w:w w:val="110"/>
        </w:rPr>
        <w:t>Stan- </w:t>
      </w:r>
      <w:r>
        <w:rPr>
          <w:spacing w:val="-2"/>
          <w:w w:val="110"/>
        </w:rPr>
        <w:t>dards</w:t>
      </w:r>
    </w:p>
    <w:p>
      <w:pPr>
        <w:pStyle w:val="BodyText"/>
        <w:spacing w:line="352" w:lineRule="auto" w:before="149"/>
        <w:ind w:left="128" w:right="561" w:firstLine="216"/>
        <w:jc w:val="both"/>
      </w:pPr>
      <w:r>
        <w:rPr>
          <w:w w:val="105"/>
        </w:rPr>
        <w:t>Technical evaluation connects performance metrics directly to clinical workflow </w:t>
      </w:r>
      <w:r>
        <w:rPr>
          <w:w w:val="105"/>
        </w:rPr>
        <w:t>require- ments</w:t>
      </w:r>
      <w:r>
        <w:rPr>
          <w:spacing w:val="40"/>
          <w:w w:val="105"/>
        </w:rPr>
        <w:t> </w:t>
      </w:r>
      <w:r>
        <w:rPr>
          <w:w w:val="105"/>
        </w:rPr>
        <w:t>through</w:t>
      </w:r>
      <w:r>
        <w:rPr>
          <w:spacing w:val="40"/>
          <w:w w:val="105"/>
        </w:rPr>
        <w:t> </w:t>
      </w:r>
      <w:r>
        <w:rPr>
          <w:w w:val="105"/>
        </w:rPr>
        <w:t>systematic</w:t>
      </w:r>
      <w:r>
        <w:rPr>
          <w:spacing w:val="40"/>
          <w:w w:val="105"/>
        </w:rPr>
        <w:t> </w:t>
      </w:r>
      <w:r>
        <w:rPr>
          <w:w w:val="105"/>
        </w:rPr>
        <w:t>automated</w:t>
      </w:r>
      <w:r>
        <w:rPr>
          <w:spacing w:val="40"/>
          <w:w w:val="105"/>
        </w:rPr>
        <w:t> </w:t>
      </w:r>
      <w:r>
        <w:rPr>
          <w:w w:val="105"/>
        </w:rPr>
        <w:t>testing</w:t>
      </w:r>
      <w:r>
        <w:rPr>
          <w:spacing w:val="40"/>
          <w:w w:val="105"/>
        </w:rPr>
        <w:t> </w:t>
      </w:r>
      <w:r>
        <w:rPr>
          <w:w w:val="105"/>
        </w:rPr>
        <w:t>that</w:t>
      </w:r>
      <w:r>
        <w:rPr>
          <w:spacing w:val="40"/>
          <w:w w:val="105"/>
        </w:rPr>
        <w:t> </w:t>
      </w:r>
      <w:r>
        <w:rPr>
          <w:w w:val="105"/>
        </w:rPr>
        <w:t>validates</w:t>
      </w:r>
      <w:r>
        <w:rPr>
          <w:spacing w:val="40"/>
          <w:w w:val="105"/>
        </w:rPr>
        <w:t> </w:t>
      </w:r>
      <w:r>
        <w:rPr>
          <w:w w:val="105"/>
        </w:rPr>
        <w:t>deployment</w:t>
      </w:r>
      <w:r>
        <w:rPr>
          <w:spacing w:val="40"/>
          <w:w w:val="105"/>
        </w:rPr>
        <w:t> </w:t>
      </w:r>
      <w:r>
        <w:rPr>
          <w:w w:val="105"/>
        </w:rPr>
        <w:t>readiness:</w:t>
      </w:r>
    </w:p>
    <w:p>
      <w:pPr>
        <w:pStyle w:val="BodyText"/>
        <w:spacing w:before="169"/>
        <w:ind w:left="710"/>
      </w:pPr>
      <w:r>
        <w:rPr>
          <w:w w:val="105"/>
        </w:rPr>
        <w:t>Table</w:t>
      </w:r>
      <w:r>
        <w:rPr>
          <w:spacing w:val="3"/>
          <w:w w:val="105"/>
        </w:rPr>
        <w:t> </w:t>
      </w:r>
      <w:r>
        <w:rPr>
          <w:w w:val="105"/>
        </w:rPr>
        <w:t>3.3:</w:t>
      </w:r>
      <w:r>
        <w:rPr>
          <w:spacing w:val="24"/>
          <w:w w:val="105"/>
        </w:rPr>
        <w:t> </w:t>
      </w:r>
      <w:bookmarkStart w:name="_bookmark34" w:id="65"/>
      <w:bookmarkEnd w:id="65"/>
      <w:r>
        <w:rPr>
          <w:w w:val="105"/>
        </w:rPr>
        <w:t>T</w:t>
      </w:r>
      <w:r>
        <w:rPr>
          <w:w w:val="105"/>
        </w:rPr>
        <w:t>echnical</w:t>
      </w:r>
      <w:r>
        <w:rPr>
          <w:spacing w:val="4"/>
          <w:w w:val="105"/>
        </w:rPr>
        <w:t> </w:t>
      </w:r>
      <w:r>
        <w:rPr>
          <w:w w:val="105"/>
        </w:rPr>
        <w:t>Performance</w:t>
      </w:r>
      <w:r>
        <w:rPr>
          <w:spacing w:val="3"/>
          <w:w w:val="105"/>
        </w:rPr>
        <w:t> </w:t>
      </w:r>
      <w:r>
        <w:rPr>
          <w:w w:val="105"/>
        </w:rPr>
        <w:t>Criteria</w:t>
      </w:r>
      <w:r>
        <w:rPr>
          <w:spacing w:val="4"/>
          <w:w w:val="105"/>
        </w:rPr>
        <w:t> </w:t>
      </w:r>
      <w:r>
        <w:rPr>
          <w:w w:val="105"/>
        </w:rPr>
        <w:t>with</w:t>
      </w:r>
      <w:r>
        <w:rPr>
          <w:spacing w:val="3"/>
          <w:w w:val="105"/>
        </w:rPr>
        <w:t> </w:t>
      </w:r>
      <w:r>
        <w:rPr>
          <w:w w:val="105"/>
        </w:rPr>
        <w:t>Clinical</w:t>
      </w:r>
      <w:r>
        <w:rPr>
          <w:spacing w:val="4"/>
          <w:w w:val="105"/>
        </w:rPr>
        <w:t> </w:t>
      </w:r>
      <w:r>
        <w:rPr>
          <w:w w:val="105"/>
        </w:rPr>
        <w:t>Workflow</w:t>
      </w:r>
      <w:r>
        <w:rPr>
          <w:spacing w:val="4"/>
          <w:w w:val="105"/>
        </w:rPr>
        <w:t> </w:t>
      </w:r>
      <w:r>
        <w:rPr>
          <w:spacing w:val="-2"/>
          <w:w w:val="105"/>
        </w:rPr>
        <w:t>Justification</w:t>
      </w:r>
    </w:p>
    <w:p>
      <w:pPr>
        <w:pStyle w:val="BodyText"/>
        <w:rPr>
          <w:sz w:val="8"/>
        </w:rPr>
      </w:pPr>
    </w:p>
    <w:tbl>
      <w:tblPr>
        <w:tblW w:w="0" w:type="auto"/>
        <w:jc w:val="left"/>
        <w:tblInd w:w="2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3"/>
        <w:gridCol w:w="1203"/>
        <w:gridCol w:w="1498"/>
        <w:gridCol w:w="355"/>
        <w:gridCol w:w="2792"/>
      </w:tblGrid>
      <w:tr>
        <w:trPr>
          <w:trHeight w:val="815" w:hRule="atLeast"/>
        </w:trPr>
        <w:tc>
          <w:tcPr>
            <w:tcW w:w="2483" w:type="dxa"/>
            <w:tcBorders>
              <w:top w:val="single" w:sz="8" w:space="0" w:color="000000"/>
              <w:bottom w:val="single" w:sz="6" w:space="0" w:color="000000"/>
            </w:tcBorders>
          </w:tcPr>
          <w:p>
            <w:pPr>
              <w:pStyle w:val="TableParagraph"/>
              <w:spacing w:before="148"/>
              <w:ind w:left="119"/>
              <w:rPr>
                <w:b/>
                <w:sz w:val="20"/>
              </w:rPr>
            </w:pPr>
            <w:r>
              <w:rPr>
                <w:b/>
                <w:w w:val="115"/>
                <w:sz w:val="20"/>
              </w:rPr>
              <w:t>Performance</w:t>
            </w:r>
            <w:r>
              <w:rPr>
                <w:b/>
                <w:spacing w:val="-3"/>
                <w:w w:val="115"/>
                <w:sz w:val="20"/>
              </w:rPr>
              <w:t> </w:t>
            </w:r>
            <w:r>
              <w:rPr>
                <w:b/>
                <w:spacing w:val="-2"/>
                <w:w w:val="115"/>
                <w:sz w:val="20"/>
              </w:rPr>
              <w:t>Metric</w:t>
            </w:r>
          </w:p>
        </w:tc>
        <w:tc>
          <w:tcPr>
            <w:tcW w:w="1203" w:type="dxa"/>
            <w:tcBorders>
              <w:top w:val="single" w:sz="8" w:space="0" w:color="000000"/>
              <w:bottom w:val="single" w:sz="6" w:space="0" w:color="000000"/>
            </w:tcBorders>
          </w:tcPr>
          <w:p>
            <w:pPr>
              <w:pStyle w:val="TableParagraph"/>
              <w:spacing w:before="148"/>
              <w:ind w:left="143"/>
              <w:rPr>
                <w:b/>
                <w:sz w:val="20"/>
              </w:rPr>
            </w:pPr>
            <w:r>
              <w:rPr>
                <w:b/>
                <w:spacing w:val="-2"/>
                <w:w w:val="115"/>
                <w:sz w:val="20"/>
              </w:rPr>
              <w:t>Target</w:t>
            </w:r>
          </w:p>
        </w:tc>
        <w:tc>
          <w:tcPr>
            <w:tcW w:w="1498" w:type="dxa"/>
            <w:tcBorders>
              <w:top w:val="single" w:sz="8" w:space="0" w:color="000000"/>
              <w:bottom w:val="single" w:sz="6" w:space="0" w:color="000000"/>
            </w:tcBorders>
          </w:tcPr>
          <w:p>
            <w:pPr>
              <w:pStyle w:val="TableParagraph"/>
              <w:spacing w:line="320" w:lineRule="atLeast" w:before="58"/>
              <w:ind w:left="305" w:right="11" w:firstLine="8"/>
              <w:rPr>
                <w:b/>
                <w:sz w:val="20"/>
              </w:rPr>
            </w:pPr>
            <w:r>
              <w:rPr>
                <w:b/>
                <w:spacing w:val="-2"/>
                <w:w w:val="120"/>
                <w:sz w:val="20"/>
              </w:rPr>
              <w:t>Assessment </w:t>
            </w:r>
            <w:r>
              <w:rPr>
                <w:b/>
                <w:spacing w:val="-4"/>
                <w:w w:val="120"/>
                <w:sz w:val="20"/>
              </w:rPr>
              <w:t>Tool</w:t>
            </w:r>
          </w:p>
        </w:tc>
        <w:tc>
          <w:tcPr>
            <w:tcW w:w="355" w:type="dxa"/>
            <w:tcBorders>
              <w:top w:val="single" w:sz="8" w:space="0" w:color="000000"/>
              <w:bottom w:val="single" w:sz="6" w:space="0" w:color="000000"/>
            </w:tcBorders>
          </w:tcPr>
          <w:p>
            <w:pPr>
              <w:pStyle w:val="TableParagraph"/>
              <w:rPr>
                <w:sz w:val="20"/>
              </w:rPr>
            </w:pPr>
          </w:p>
        </w:tc>
        <w:tc>
          <w:tcPr>
            <w:tcW w:w="2792" w:type="dxa"/>
            <w:tcBorders>
              <w:top w:val="single" w:sz="8" w:space="0" w:color="000000"/>
              <w:bottom w:val="single" w:sz="6" w:space="0" w:color="000000"/>
            </w:tcBorders>
          </w:tcPr>
          <w:p>
            <w:pPr>
              <w:pStyle w:val="TableParagraph"/>
              <w:spacing w:line="320" w:lineRule="atLeast" w:before="58"/>
              <w:ind w:left="116"/>
              <w:rPr>
                <w:b/>
                <w:sz w:val="20"/>
              </w:rPr>
            </w:pPr>
            <w:r>
              <w:rPr>
                <w:b/>
                <w:w w:val="115"/>
                <w:sz w:val="20"/>
              </w:rPr>
              <w:t>Clinical</w:t>
            </w:r>
            <w:r>
              <w:rPr>
                <w:b/>
                <w:spacing w:val="30"/>
                <w:w w:val="115"/>
                <w:sz w:val="20"/>
              </w:rPr>
              <w:t> </w:t>
            </w:r>
            <w:r>
              <w:rPr>
                <w:b/>
                <w:w w:val="115"/>
                <w:sz w:val="20"/>
              </w:rPr>
              <w:t>Workflow</w:t>
            </w:r>
            <w:r>
              <w:rPr>
                <w:b/>
                <w:spacing w:val="30"/>
                <w:w w:val="115"/>
                <w:sz w:val="20"/>
              </w:rPr>
              <w:t> </w:t>
            </w:r>
            <w:r>
              <w:rPr>
                <w:b/>
                <w:w w:val="115"/>
                <w:sz w:val="20"/>
              </w:rPr>
              <w:t>Ratio- </w:t>
            </w:r>
            <w:r>
              <w:rPr>
                <w:b/>
                <w:spacing w:val="-4"/>
                <w:w w:val="115"/>
                <w:sz w:val="20"/>
              </w:rPr>
              <w:t>nale</w:t>
            </w:r>
          </w:p>
        </w:tc>
      </w:tr>
      <w:tr>
        <w:trPr>
          <w:trHeight w:val="1038" w:hRule="atLeast"/>
        </w:trPr>
        <w:tc>
          <w:tcPr>
            <w:tcW w:w="2483" w:type="dxa"/>
            <w:tcBorders>
              <w:top w:val="single" w:sz="6" w:space="0" w:color="000000"/>
            </w:tcBorders>
          </w:tcPr>
          <w:p>
            <w:pPr>
              <w:pStyle w:val="TableParagraph"/>
              <w:spacing w:before="147"/>
              <w:ind w:left="119"/>
              <w:rPr>
                <w:sz w:val="20"/>
              </w:rPr>
            </w:pPr>
            <w:r>
              <w:rPr>
                <w:spacing w:val="-2"/>
                <w:w w:val="110"/>
                <w:sz w:val="20"/>
              </w:rPr>
              <w:t>PWA</w:t>
            </w:r>
            <w:r>
              <w:rPr>
                <w:spacing w:val="-1"/>
                <w:w w:val="110"/>
                <w:sz w:val="20"/>
              </w:rPr>
              <w:t> </w:t>
            </w:r>
            <w:r>
              <w:rPr>
                <w:spacing w:val="-2"/>
                <w:w w:val="110"/>
                <w:sz w:val="20"/>
              </w:rPr>
              <w:t>Functionality</w:t>
            </w:r>
            <w:r>
              <w:rPr>
                <w:w w:val="110"/>
                <w:sz w:val="20"/>
              </w:rPr>
              <w:t> </w:t>
            </w:r>
            <w:r>
              <w:rPr>
                <w:spacing w:val="-2"/>
                <w:w w:val="110"/>
                <w:sz w:val="20"/>
              </w:rPr>
              <w:t>Score</w:t>
            </w:r>
          </w:p>
        </w:tc>
        <w:tc>
          <w:tcPr>
            <w:tcW w:w="1203" w:type="dxa"/>
            <w:tcBorders>
              <w:top w:val="single" w:sz="6" w:space="0" w:color="000000"/>
            </w:tcBorders>
          </w:tcPr>
          <w:p>
            <w:pPr>
              <w:pStyle w:val="TableParagraph"/>
              <w:spacing w:before="147"/>
              <w:ind w:left="143"/>
              <w:rPr>
                <w:sz w:val="20"/>
              </w:rPr>
            </w:pPr>
            <w:r>
              <w:rPr>
                <w:spacing w:val="-2"/>
                <w:w w:val="110"/>
                <w:sz w:val="20"/>
              </w:rPr>
              <w:t>&gt;90/100</w:t>
            </w:r>
          </w:p>
        </w:tc>
        <w:tc>
          <w:tcPr>
            <w:tcW w:w="1498" w:type="dxa"/>
            <w:tcBorders>
              <w:top w:val="single" w:sz="6" w:space="0" w:color="000000"/>
            </w:tcBorders>
          </w:tcPr>
          <w:p>
            <w:pPr>
              <w:pStyle w:val="TableParagraph"/>
              <w:spacing w:line="340" w:lineRule="auto" w:before="147"/>
              <w:ind w:left="313" w:right="11"/>
              <w:rPr>
                <w:sz w:val="20"/>
              </w:rPr>
            </w:pPr>
            <w:r>
              <w:rPr>
                <w:spacing w:val="-2"/>
                <w:w w:val="110"/>
                <w:sz w:val="20"/>
              </w:rPr>
              <w:t>Lighthouse automation</w:t>
            </w:r>
          </w:p>
        </w:tc>
        <w:tc>
          <w:tcPr>
            <w:tcW w:w="355" w:type="dxa"/>
            <w:tcBorders>
              <w:top w:val="single" w:sz="6" w:space="0" w:color="000000"/>
            </w:tcBorders>
          </w:tcPr>
          <w:p>
            <w:pPr>
              <w:pStyle w:val="TableParagraph"/>
              <w:spacing w:before="147"/>
              <w:ind w:left="12"/>
              <w:rPr>
                <w:sz w:val="20"/>
              </w:rPr>
            </w:pPr>
            <w:r>
              <w:rPr>
                <w:spacing w:val="-5"/>
                <w:w w:val="110"/>
                <w:sz w:val="20"/>
              </w:rPr>
              <w:t>CI</w:t>
            </w:r>
          </w:p>
        </w:tc>
        <w:tc>
          <w:tcPr>
            <w:tcW w:w="2792" w:type="dxa"/>
            <w:tcBorders>
              <w:top w:val="single" w:sz="6" w:space="0" w:color="000000"/>
            </w:tcBorders>
          </w:tcPr>
          <w:p>
            <w:pPr>
              <w:pStyle w:val="TableParagraph"/>
              <w:spacing w:line="320" w:lineRule="atLeast" w:before="57"/>
              <w:ind w:left="116" w:right="89"/>
              <w:jc w:val="both"/>
              <w:rPr>
                <w:sz w:val="20"/>
              </w:rPr>
            </w:pPr>
            <w:r>
              <w:rPr>
                <w:w w:val="110"/>
                <w:sz w:val="20"/>
              </w:rPr>
              <w:t>Production-ready</w:t>
            </w:r>
            <w:r>
              <w:rPr>
                <w:w w:val="110"/>
                <w:sz w:val="20"/>
              </w:rPr>
              <w:t> offline</w:t>
            </w:r>
            <w:r>
              <w:rPr>
                <w:w w:val="110"/>
                <w:sz w:val="20"/>
              </w:rPr>
              <w:t> </w:t>
            </w:r>
            <w:r>
              <w:rPr>
                <w:w w:val="110"/>
                <w:sz w:val="20"/>
              </w:rPr>
              <w:t>ca- pability</w:t>
            </w:r>
            <w:r>
              <w:rPr>
                <w:w w:val="110"/>
                <w:sz w:val="20"/>
              </w:rPr>
              <w:t> for</w:t>
            </w:r>
            <w:r>
              <w:rPr>
                <w:w w:val="110"/>
                <w:sz w:val="20"/>
              </w:rPr>
              <w:t> uninterrupted clinical workflow</w:t>
            </w:r>
          </w:p>
        </w:tc>
      </w:tr>
    </w:tbl>
    <w:p>
      <w:pPr>
        <w:pStyle w:val="BodyText"/>
        <w:spacing w:before="5"/>
        <w:rPr>
          <w:sz w:val="7"/>
        </w:rPr>
      </w:pPr>
    </w:p>
    <w:p>
      <w:pPr>
        <w:spacing w:after="0"/>
        <w:rPr>
          <w:sz w:val="7"/>
        </w:rPr>
        <w:sectPr>
          <w:pgSz w:w="11910" w:h="16840"/>
          <w:pgMar w:header="1467" w:footer="2507" w:top="1920" w:bottom="2700" w:left="1600" w:right="940"/>
        </w:sectPr>
      </w:pPr>
    </w:p>
    <w:p>
      <w:pPr>
        <w:tabs>
          <w:tab w:pos="2911" w:val="left" w:leader="none"/>
          <w:tab w:pos="4283" w:val="left" w:leader="none"/>
        </w:tabs>
        <w:spacing w:before="63"/>
        <w:ind w:left="404" w:right="0" w:firstLine="0"/>
        <w:jc w:val="left"/>
        <w:rPr>
          <w:sz w:val="20"/>
        </w:rPr>
      </w:pPr>
      <w:r>
        <w:rPr>
          <w:sz w:val="20"/>
        </w:rPr>
        <w:t>Offline</w:t>
      </w:r>
      <w:r>
        <w:rPr>
          <w:spacing w:val="10"/>
          <w:sz w:val="20"/>
        </w:rPr>
        <w:t> </w:t>
      </w:r>
      <w:r>
        <w:rPr>
          <w:spacing w:val="-2"/>
          <w:sz w:val="20"/>
        </w:rPr>
        <w:t>Reliability</w:t>
      </w:r>
      <w:r>
        <w:rPr>
          <w:sz w:val="20"/>
        </w:rPr>
        <w:tab/>
      </w:r>
      <w:r>
        <w:rPr>
          <w:spacing w:val="-4"/>
          <w:w w:val="105"/>
          <w:sz w:val="20"/>
        </w:rPr>
        <w:t>&gt;95%</w:t>
      </w:r>
      <w:r>
        <w:rPr>
          <w:sz w:val="20"/>
        </w:rPr>
        <w:tab/>
      </w:r>
      <w:r>
        <w:rPr>
          <w:w w:val="105"/>
          <w:sz w:val="20"/>
        </w:rPr>
        <w:t>Network</w:t>
      </w:r>
      <w:r>
        <w:rPr>
          <w:spacing w:val="20"/>
          <w:w w:val="105"/>
          <w:sz w:val="20"/>
        </w:rPr>
        <w:t> </w:t>
      </w:r>
      <w:r>
        <w:rPr>
          <w:spacing w:val="-2"/>
          <w:w w:val="105"/>
          <w:sz w:val="20"/>
        </w:rPr>
        <w:t>simula-</w:t>
      </w:r>
    </w:p>
    <w:p>
      <w:pPr>
        <w:spacing w:before="98"/>
        <w:ind w:left="4284" w:right="0" w:firstLine="0"/>
        <w:jc w:val="left"/>
        <w:rPr>
          <w:sz w:val="20"/>
        </w:rPr>
      </w:pPr>
      <w:r>
        <w:rPr>
          <w:w w:val="110"/>
          <w:sz w:val="20"/>
        </w:rPr>
        <w:t>tion</w:t>
      </w:r>
      <w:r>
        <w:rPr>
          <w:spacing w:val="11"/>
          <w:w w:val="110"/>
          <w:sz w:val="20"/>
        </w:rPr>
        <w:t> </w:t>
      </w:r>
      <w:r>
        <w:rPr>
          <w:spacing w:val="-2"/>
          <w:w w:val="110"/>
          <w:sz w:val="20"/>
        </w:rPr>
        <w:t>testing</w:t>
      </w:r>
    </w:p>
    <w:p>
      <w:pPr>
        <w:pStyle w:val="BodyText"/>
        <w:rPr>
          <w:sz w:val="20"/>
        </w:rPr>
      </w:pPr>
    </w:p>
    <w:p>
      <w:pPr>
        <w:pStyle w:val="BodyText"/>
        <w:spacing w:before="7"/>
      </w:pPr>
    </w:p>
    <w:p>
      <w:pPr>
        <w:tabs>
          <w:tab w:pos="2910" w:val="left" w:leader="none"/>
          <w:tab w:pos="4283" w:val="left" w:leader="none"/>
        </w:tabs>
        <w:spacing w:before="1"/>
        <w:ind w:left="404" w:right="0" w:firstLine="0"/>
        <w:jc w:val="left"/>
        <w:rPr>
          <w:sz w:val="20"/>
        </w:rPr>
      </w:pPr>
      <w:r>
        <w:rPr>
          <w:w w:val="105"/>
          <w:sz w:val="20"/>
        </w:rPr>
        <w:t>AI</w:t>
      </w:r>
      <w:r>
        <w:rPr>
          <w:spacing w:val="11"/>
          <w:w w:val="105"/>
          <w:sz w:val="20"/>
        </w:rPr>
        <w:t> </w:t>
      </w:r>
      <w:r>
        <w:rPr>
          <w:w w:val="105"/>
          <w:sz w:val="20"/>
        </w:rPr>
        <w:t>Response</w:t>
      </w:r>
      <w:r>
        <w:rPr>
          <w:spacing w:val="11"/>
          <w:w w:val="105"/>
          <w:sz w:val="20"/>
        </w:rPr>
        <w:t> </w:t>
      </w:r>
      <w:r>
        <w:rPr>
          <w:spacing w:val="-4"/>
          <w:w w:val="105"/>
          <w:sz w:val="20"/>
        </w:rPr>
        <w:t>Time</w:t>
      </w:r>
      <w:r>
        <w:rPr>
          <w:sz w:val="20"/>
        </w:rPr>
        <w:tab/>
      </w:r>
      <w:r>
        <w:rPr>
          <w:w w:val="110"/>
          <w:sz w:val="20"/>
        </w:rPr>
        <w:t>&lt;20s</w:t>
      </w:r>
      <w:r>
        <w:rPr>
          <w:spacing w:val="11"/>
          <w:w w:val="110"/>
          <w:sz w:val="20"/>
        </w:rPr>
        <w:t> </w:t>
      </w:r>
      <w:r>
        <w:rPr>
          <w:spacing w:val="-2"/>
          <w:w w:val="110"/>
          <w:sz w:val="20"/>
        </w:rPr>
        <w:t>online</w:t>
      </w:r>
      <w:r>
        <w:rPr>
          <w:sz w:val="20"/>
        </w:rPr>
        <w:tab/>
      </w:r>
      <w:r>
        <w:rPr>
          <w:w w:val="110"/>
          <w:sz w:val="20"/>
        </w:rPr>
        <w:t>Automated</w:t>
      </w:r>
      <w:r>
        <w:rPr>
          <w:spacing w:val="41"/>
          <w:w w:val="110"/>
          <w:sz w:val="20"/>
        </w:rPr>
        <w:t> </w:t>
      </w:r>
      <w:r>
        <w:rPr>
          <w:spacing w:val="-4"/>
          <w:w w:val="105"/>
          <w:sz w:val="20"/>
        </w:rPr>
        <w:t>tim-</w:t>
      </w:r>
    </w:p>
    <w:p>
      <w:pPr>
        <w:tabs>
          <w:tab w:pos="2910" w:val="left" w:leader="none"/>
          <w:tab w:pos="4283" w:val="left" w:leader="none"/>
        </w:tabs>
        <w:spacing w:line="410" w:lineRule="auto" w:before="97"/>
        <w:ind w:left="404" w:right="338" w:firstLine="3879"/>
        <w:jc w:val="left"/>
        <w:rPr>
          <w:sz w:val="20"/>
        </w:rPr>
      </w:pPr>
      <w:r>
        <w:rPr>
          <w:w w:val="105"/>
          <w:sz w:val="20"/>
        </w:rPr>
        <w:t>ing analysis Local</w:t>
      </w:r>
      <w:r>
        <w:rPr>
          <w:spacing w:val="8"/>
          <w:w w:val="105"/>
          <w:sz w:val="20"/>
        </w:rPr>
        <w:t> </w:t>
      </w:r>
      <w:r>
        <w:rPr>
          <w:w w:val="105"/>
          <w:sz w:val="20"/>
        </w:rPr>
        <w:t>Response</w:t>
      </w:r>
      <w:r>
        <w:rPr>
          <w:spacing w:val="8"/>
          <w:w w:val="105"/>
          <w:sz w:val="20"/>
        </w:rPr>
        <w:t> </w:t>
      </w:r>
      <w:r>
        <w:rPr>
          <w:spacing w:val="-4"/>
          <w:w w:val="105"/>
          <w:sz w:val="20"/>
        </w:rPr>
        <w:t>Time</w:t>
      </w:r>
      <w:r>
        <w:rPr>
          <w:sz w:val="20"/>
        </w:rPr>
        <w:tab/>
      </w:r>
      <w:r>
        <w:rPr>
          <w:spacing w:val="-2"/>
          <w:w w:val="105"/>
          <w:sz w:val="20"/>
        </w:rPr>
        <w:t>&lt;500ms</w:t>
      </w:r>
      <w:r>
        <w:rPr>
          <w:sz w:val="20"/>
        </w:rPr>
        <w:tab/>
      </w:r>
      <w:r>
        <w:rPr>
          <w:spacing w:val="-2"/>
          <w:w w:val="105"/>
          <w:sz w:val="20"/>
        </w:rPr>
        <w:t>Performance</w:t>
      </w:r>
    </w:p>
    <w:p>
      <w:pPr>
        <w:spacing w:line="164" w:lineRule="exact" w:before="0"/>
        <w:ind w:left="4284" w:right="0" w:firstLine="0"/>
        <w:jc w:val="left"/>
        <w:rPr>
          <w:sz w:val="20"/>
        </w:rPr>
      </w:pPr>
      <w:r>
        <w:rPr>
          <w:spacing w:val="-2"/>
          <w:w w:val="105"/>
          <w:sz w:val="20"/>
        </w:rPr>
        <w:t>monitoring</w:t>
      </w:r>
    </w:p>
    <w:p>
      <w:pPr>
        <w:spacing w:line="340" w:lineRule="auto" w:before="63"/>
        <w:ind w:left="165" w:right="838" w:firstLine="0"/>
        <w:jc w:val="both"/>
        <w:rPr>
          <w:sz w:val="20"/>
        </w:rPr>
      </w:pPr>
      <w:r>
        <w:rPr/>
        <w:br w:type="column"/>
      </w:r>
      <w:r>
        <w:rPr>
          <w:w w:val="110"/>
          <w:sz w:val="20"/>
        </w:rPr>
        <w:t>Clinical</w:t>
      </w:r>
      <w:r>
        <w:rPr>
          <w:w w:val="110"/>
          <w:sz w:val="20"/>
        </w:rPr>
        <w:t> workflow</w:t>
      </w:r>
      <w:r>
        <w:rPr>
          <w:w w:val="110"/>
          <w:sz w:val="20"/>
        </w:rPr>
        <w:t> </w:t>
      </w:r>
      <w:r>
        <w:rPr>
          <w:w w:val="110"/>
          <w:sz w:val="20"/>
        </w:rPr>
        <w:t>continu- ity during infrastructure con- </w:t>
      </w:r>
      <w:r>
        <w:rPr>
          <w:spacing w:val="-2"/>
          <w:w w:val="110"/>
          <w:sz w:val="20"/>
        </w:rPr>
        <w:t>straints</w:t>
      </w:r>
    </w:p>
    <w:p>
      <w:pPr>
        <w:spacing w:line="340" w:lineRule="auto" w:before="69"/>
        <w:ind w:left="165" w:right="867" w:firstLine="0"/>
        <w:jc w:val="both"/>
        <w:rPr>
          <w:sz w:val="20"/>
        </w:rPr>
      </w:pPr>
      <w:r>
        <w:rPr>
          <w:w w:val="110"/>
          <w:sz w:val="20"/>
        </w:rPr>
        <w:t>Acceptable decision </w:t>
      </w:r>
      <w:r>
        <w:rPr>
          <w:w w:val="110"/>
          <w:sz w:val="20"/>
        </w:rPr>
        <w:t>support latency</w:t>
      </w:r>
      <w:r>
        <w:rPr>
          <w:spacing w:val="-9"/>
          <w:w w:val="110"/>
          <w:sz w:val="20"/>
        </w:rPr>
        <w:t> </w:t>
      </w:r>
      <w:r>
        <w:rPr>
          <w:w w:val="110"/>
          <w:sz w:val="20"/>
        </w:rPr>
        <w:t>per</w:t>
      </w:r>
      <w:r>
        <w:rPr>
          <w:spacing w:val="-9"/>
          <w:w w:val="110"/>
          <w:sz w:val="20"/>
        </w:rPr>
        <w:t> </w:t>
      </w:r>
      <w:r>
        <w:rPr>
          <w:w w:val="110"/>
          <w:sz w:val="20"/>
        </w:rPr>
        <w:t>clinical</w:t>
      </w:r>
      <w:r>
        <w:rPr>
          <w:spacing w:val="-9"/>
          <w:w w:val="110"/>
          <w:sz w:val="20"/>
        </w:rPr>
        <w:t> </w:t>
      </w:r>
      <w:r>
        <w:rPr>
          <w:spacing w:val="-2"/>
          <w:w w:val="110"/>
          <w:sz w:val="20"/>
        </w:rPr>
        <w:t>standards</w:t>
      </w:r>
    </w:p>
    <w:p>
      <w:pPr>
        <w:spacing w:line="340" w:lineRule="auto" w:before="67"/>
        <w:ind w:left="165" w:right="838" w:firstLine="0"/>
        <w:jc w:val="both"/>
        <w:rPr>
          <w:sz w:val="20"/>
        </w:rPr>
      </w:pPr>
      <w:r>
        <w:rPr>
          <w:w w:val="105"/>
          <w:sz w:val="20"/>
        </w:rPr>
        <w:t>Immediate</w:t>
      </w:r>
      <w:r>
        <w:rPr>
          <w:spacing w:val="-2"/>
          <w:w w:val="105"/>
          <w:sz w:val="20"/>
        </w:rPr>
        <w:t> </w:t>
      </w:r>
      <w:r>
        <w:rPr>
          <w:w w:val="105"/>
          <w:sz w:val="20"/>
        </w:rPr>
        <w:t>guidance</w:t>
      </w:r>
      <w:r>
        <w:rPr>
          <w:spacing w:val="-2"/>
          <w:w w:val="105"/>
          <w:sz w:val="20"/>
        </w:rPr>
        <w:t> </w:t>
      </w:r>
      <w:r>
        <w:rPr>
          <w:w w:val="105"/>
          <w:sz w:val="20"/>
        </w:rPr>
        <w:t>availabil- ity for time-critical scenarios</w:t>
      </w:r>
    </w:p>
    <w:p>
      <w:pPr>
        <w:spacing w:after="0" w:line="340" w:lineRule="auto"/>
        <w:jc w:val="both"/>
        <w:rPr>
          <w:sz w:val="20"/>
        </w:rPr>
        <w:sectPr>
          <w:type w:val="continuous"/>
          <w:pgSz w:w="11910" w:h="16840"/>
          <w:pgMar w:header="1467" w:footer="2507" w:top="1920" w:bottom="280" w:left="1600" w:right="940"/>
          <w:cols w:num="2" w:equalWidth="0">
            <w:col w:w="5735" w:space="40"/>
            <w:col w:w="3595"/>
          </w:cols>
        </w:sectPr>
      </w:pPr>
    </w:p>
    <w:p>
      <w:pPr>
        <w:spacing w:line="340" w:lineRule="auto" w:before="68"/>
        <w:ind w:left="404" w:right="0" w:firstLine="0"/>
        <w:jc w:val="left"/>
        <w:rPr>
          <w:sz w:val="20"/>
        </w:rPr>
      </w:pPr>
      <w:r>
        <w:rPr>
          <w:spacing w:val="-2"/>
          <w:w w:val="110"/>
          <w:sz w:val="20"/>
        </w:rPr>
        <w:t>Data</w:t>
      </w:r>
      <w:r>
        <w:rPr>
          <w:spacing w:val="-12"/>
          <w:w w:val="110"/>
          <w:sz w:val="20"/>
        </w:rPr>
        <w:t> </w:t>
      </w:r>
      <w:r>
        <w:rPr>
          <w:spacing w:val="-2"/>
          <w:w w:val="110"/>
          <w:sz w:val="20"/>
        </w:rPr>
        <w:t>Transaction</w:t>
      </w:r>
      <w:r>
        <w:rPr>
          <w:spacing w:val="-12"/>
          <w:w w:val="110"/>
          <w:sz w:val="20"/>
        </w:rPr>
        <w:t> </w:t>
      </w:r>
      <w:r>
        <w:rPr>
          <w:spacing w:val="-2"/>
          <w:w w:val="110"/>
          <w:sz w:val="20"/>
        </w:rPr>
        <w:t>Reliabil- </w:t>
      </w:r>
      <w:r>
        <w:rPr>
          <w:spacing w:val="-4"/>
          <w:w w:val="110"/>
          <w:sz w:val="20"/>
        </w:rPr>
        <w:t>ity</w:t>
      </w:r>
    </w:p>
    <w:p>
      <w:pPr>
        <w:tabs>
          <w:tab w:pos="1538" w:val="left" w:leader="none"/>
        </w:tabs>
        <w:spacing w:line="340" w:lineRule="auto" w:before="68"/>
        <w:ind w:left="1538" w:right="0" w:hanging="1373"/>
        <w:jc w:val="left"/>
        <w:rPr>
          <w:sz w:val="20"/>
        </w:rPr>
      </w:pPr>
      <w:r>
        <w:rPr/>
        <w:br w:type="column"/>
      </w:r>
      <w:r>
        <w:rPr>
          <w:spacing w:val="-4"/>
          <w:w w:val="110"/>
          <w:sz w:val="20"/>
        </w:rPr>
        <w:t>&gt;99%</w:t>
      </w:r>
      <w:r>
        <w:rPr>
          <w:sz w:val="20"/>
        </w:rPr>
        <w:tab/>
      </w:r>
      <w:r>
        <w:rPr>
          <w:w w:val="110"/>
          <w:sz w:val="20"/>
        </w:rPr>
        <w:t>Database</w:t>
      </w:r>
      <w:r>
        <w:rPr>
          <w:spacing w:val="27"/>
          <w:w w:val="110"/>
          <w:sz w:val="20"/>
        </w:rPr>
        <w:t> </w:t>
      </w:r>
      <w:r>
        <w:rPr>
          <w:w w:val="110"/>
          <w:sz w:val="20"/>
        </w:rPr>
        <w:t>stress </w:t>
      </w:r>
      <w:r>
        <w:rPr>
          <w:spacing w:val="-2"/>
          <w:w w:val="110"/>
          <w:sz w:val="20"/>
        </w:rPr>
        <w:t>testing</w:t>
      </w:r>
    </w:p>
    <w:p>
      <w:pPr>
        <w:spacing w:line="340" w:lineRule="auto" w:before="68"/>
        <w:ind w:left="199" w:right="548" w:firstLine="0"/>
        <w:jc w:val="left"/>
        <w:rPr>
          <w:sz w:val="20"/>
        </w:rPr>
      </w:pPr>
      <w:r>
        <w:rPr/>
        <w:br w:type="column"/>
      </w:r>
      <w:r>
        <w:rPr>
          <w:w w:val="110"/>
          <w:sz w:val="20"/>
        </w:rPr>
        <w:t>Clinical</w:t>
      </w:r>
      <w:r>
        <w:rPr>
          <w:w w:val="110"/>
          <w:sz w:val="20"/>
        </w:rPr>
        <w:t> data</w:t>
      </w:r>
      <w:r>
        <w:rPr>
          <w:w w:val="110"/>
          <w:sz w:val="20"/>
        </w:rPr>
        <w:t> integrity</w:t>
      </w:r>
      <w:r>
        <w:rPr>
          <w:w w:val="110"/>
          <w:sz w:val="20"/>
        </w:rPr>
        <w:t> </w:t>
      </w:r>
      <w:r>
        <w:rPr>
          <w:w w:val="110"/>
          <w:sz w:val="20"/>
        </w:rPr>
        <w:t>assur- ance for patient safety</w:t>
      </w:r>
    </w:p>
    <w:p>
      <w:pPr>
        <w:spacing w:after="0" w:line="340" w:lineRule="auto"/>
        <w:jc w:val="left"/>
        <w:rPr>
          <w:sz w:val="20"/>
        </w:rPr>
        <w:sectPr>
          <w:type w:val="continuous"/>
          <w:pgSz w:w="11910" w:h="16840"/>
          <w:pgMar w:header="1467" w:footer="2507" w:top="1920" w:bottom="280" w:left="1600" w:right="940"/>
          <w:cols w:num="3" w:equalWidth="0">
            <w:col w:w="2706" w:space="40"/>
            <w:col w:w="2956" w:space="39"/>
            <w:col w:w="3629"/>
          </w:cols>
        </w:sectPr>
      </w:pPr>
    </w:p>
    <w:p>
      <w:pPr>
        <w:pStyle w:val="BodyText"/>
        <w:spacing w:before="2"/>
        <w:rPr>
          <w:sz w:val="2"/>
        </w:rPr>
      </w:pPr>
    </w:p>
    <w:p>
      <w:pPr>
        <w:pStyle w:val="BodyText"/>
        <w:spacing w:line="20" w:lineRule="exact"/>
        <w:ind w:left="284"/>
        <w:rPr>
          <w:sz w:val="2"/>
        </w:rPr>
      </w:pPr>
      <w:r>
        <w:rPr>
          <w:sz w:val="2"/>
        </w:rPr>
        <w:pict>
          <v:group style="width:416.35pt;height:.9pt;mso-position-horizontal-relative:char;mso-position-vertical-relative:line" id="docshapegroup56" coordorigin="0,0" coordsize="8327,18">
            <v:line style="position:absolute" from="0,9" to="8326,9" stroked="true" strokeweight=".868pt" strokecolor="#000000">
              <v:stroke dashstyle="solid"/>
            </v:line>
          </v:group>
        </w:pict>
      </w:r>
      <w:r>
        <w:rPr>
          <w:sz w:val="2"/>
        </w:rPr>
      </w:r>
    </w:p>
    <w:p>
      <w:pPr>
        <w:spacing w:after="0" w:line="20" w:lineRule="exact"/>
        <w:rPr>
          <w:sz w:val="2"/>
        </w:rPr>
        <w:sectPr>
          <w:type w:val="continuous"/>
          <w:pgSz w:w="11910" w:h="16840"/>
          <w:pgMar w:header="1467" w:footer="2507" w:top="1920" w:bottom="280" w:left="1600" w:right="940"/>
        </w:sectPr>
      </w:pPr>
    </w:p>
    <w:p>
      <w:pPr>
        <w:pStyle w:val="BodyText"/>
        <w:spacing w:before="10"/>
        <w:rPr>
          <w:sz w:val="16"/>
        </w:rPr>
      </w:pPr>
    </w:p>
    <w:p>
      <w:pPr>
        <w:pStyle w:val="BodyText"/>
        <w:spacing w:line="352" w:lineRule="auto" w:before="59"/>
        <w:ind w:left="128" w:right="597" w:firstLine="216"/>
        <w:jc w:val="both"/>
      </w:pPr>
      <w:r>
        <w:rPr>
          <w:b/>
          <w:w w:val="110"/>
        </w:rPr>
        <w:t>PWA</w:t>
      </w:r>
      <w:r>
        <w:rPr>
          <w:b/>
          <w:w w:val="110"/>
        </w:rPr>
        <w:t> Functionality</w:t>
      </w:r>
      <w:r>
        <w:rPr>
          <w:b/>
          <w:w w:val="110"/>
        </w:rPr>
        <w:t> Assessment</w:t>
      </w:r>
      <w:r>
        <w:rPr>
          <w:w w:val="110"/>
        </w:rPr>
        <w:t>:</w:t>
      </w:r>
      <w:r>
        <w:rPr>
          <w:w w:val="110"/>
        </w:rPr>
        <w:t> Lighthouse CI automation provides </w:t>
      </w:r>
      <w:r>
        <w:rPr>
          <w:w w:val="110"/>
        </w:rPr>
        <w:t>standardized performance</w:t>
      </w:r>
      <w:r>
        <w:rPr>
          <w:w w:val="110"/>
        </w:rPr>
        <w:t> evaluation</w:t>
      </w:r>
      <w:r>
        <w:rPr>
          <w:w w:val="110"/>
        </w:rPr>
        <w:t> (&gt;90/100</w:t>
      </w:r>
      <w:r>
        <w:rPr>
          <w:w w:val="110"/>
        </w:rPr>
        <w:t> target)</w:t>
      </w:r>
      <w:r>
        <w:rPr>
          <w:w w:val="110"/>
        </w:rPr>
        <w:t> with</w:t>
      </w:r>
      <w:r>
        <w:rPr>
          <w:w w:val="110"/>
        </w:rPr>
        <w:t> scores</w:t>
      </w:r>
      <w:r>
        <w:rPr>
          <w:w w:val="110"/>
        </w:rPr>
        <w:t> directly</w:t>
      </w:r>
      <w:r>
        <w:rPr>
          <w:w w:val="110"/>
        </w:rPr>
        <w:t> comparable</w:t>
      </w:r>
      <w:r>
        <w:rPr>
          <w:w w:val="110"/>
        </w:rPr>
        <w:t> to</w:t>
      </w:r>
      <w:r>
        <w:rPr>
          <w:w w:val="110"/>
        </w:rPr>
        <w:t> production clinical applications, validating deployment readiness through metrics that correlate with clinical</w:t>
      </w:r>
      <w:r>
        <w:rPr>
          <w:spacing w:val="-13"/>
          <w:w w:val="110"/>
        </w:rPr>
        <w:t> </w:t>
      </w:r>
      <w:r>
        <w:rPr>
          <w:w w:val="110"/>
        </w:rPr>
        <w:t>workflow</w:t>
      </w:r>
      <w:r>
        <w:rPr>
          <w:spacing w:val="-13"/>
          <w:w w:val="110"/>
        </w:rPr>
        <w:t> </w:t>
      </w:r>
      <w:r>
        <w:rPr>
          <w:w w:val="110"/>
        </w:rPr>
        <w:t>continuity</w:t>
      </w:r>
      <w:r>
        <w:rPr>
          <w:spacing w:val="-13"/>
          <w:w w:val="110"/>
        </w:rPr>
        <w:t> </w:t>
      </w:r>
      <w:r>
        <w:rPr>
          <w:w w:val="110"/>
        </w:rPr>
        <w:t>requirements.</w:t>
      </w:r>
    </w:p>
    <w:p>
      <w:pPr>
        <w:pStyle w:val="BodyText"/>
        <w:spacing w:line="352" w:lineRule="auto" w:before="183"/>
        <w:ind w:left="128" w:right="597" w:firstLine="216"/>
        <w:jc w:val="both"/>
      </w:pPr>
      <w:r>
        <w:rPr>
          <w:b/>
          <w:w w:val="110"/>
        </w:rPr>
        <w:t>Offline</w:t>
      </w:r>
      <w:r>
        <w:rPr>
          <w:b/>
          <w:w w:val="110"/>
        </w:rPr>
        <w:t> Reliability</w:t>
      </w:r>
      <w:r>
        <w:rPr>
          <w:b/>
          <w:w w:val="110"/>
        </w:rPr>
        <w:t> Validation</w:t>
      </w:r>
      <w:r>
        <w:rPr>
          <w:w w:val="110"/>
        </w:rPr>
        <w:t>:</w:t>
      </w:r>
      <w:r>
        <w:rPr>
          <w:spacing w:val="40"/>
          <w:w w:val="110"/>
        </w:rPr>
        <w:t> </w:t>
      </w:r>
      <w:r>
        <w:rPr>
          <w:w w:val="110"/>
        </w:rPr>
        <w:t>Network</w:t>
      </w:r>
      <w:r>
        <w:rPr>
          <w:w w:val="110"/>
        </w:rPr>
        <w:t> simulation</w:t>
      </w:r>
      <w:r>
        <w:rPr>
          <w:w w:val="110"/>
        </w:rPr>
        <w:t> testing</w:t>
      </w:r>
      <w:r>
        <w:rPr>
          <w:w w:val="110"/>
        </w:rPr>
        <w:t> across</w:t>
      </w:r>
      <w:r>
        <w:rPr>
          <w:w w:val="110"/>
        </w:rPr>
        <w:t> </w:t>
      </w:r>
      <w:r>
        <w:rPr>
          <w:w w:val="110"/>
        </w:rPr>
        <w:t>resource-limited </w:t>
      </w:r>
      <w:r>
        <w:rPr>
          <w:w w:val="105"/>
        </w:rPr>
        <w:t>connectivity patterns (95% reliability target) ensures uninterrupted clinical workflow during </w:t>
      </w:r>
      <w:r>
        <w:rPr>
          <w:w w:val="110"/>
        </w:rPr>
        <w:t>infrastructure constraints typical of resource-limited healthcare settings.</w:t>
      </w:r>
    </w:p>
    <w:p>
      <w:pPr>
        <w:pStyle w:val="BodyText"/>
        <w:spacing w:line="352" w:lineRule="auto" w:before="184"/>
        <w:ind w:left="128" w:right="593" w:firstLine="216"/>
        <w:jc w:val="both"/>
      </w:pPr>
      <w:r>
        <w:rPr>
          <w:b/>
          <w:w w:val="105"/>
        </w:rPr>
        <w:t>Clinical</w:t>
      </w:r>
      <w:r>
        <w:rPr>
          <w:b/>
          <w:w w:val="105"/>
        </w:rPr>
        <w:t> Response</w:t>
      </w:r>
      <w:r>
        <w:rPr>
          <w:b/>
          <w:w w:val="105"/>
        </w:rPr>
        <w:t> Time</w:t>
      </w:r>
      <w:r>
        <w:rPr>
          <w:b/>
          <w:w w:val="105"/>
        </w:rPr>
        <w:t> Analysis</w:t>
      </w:r>
      <w:r>
        <w:rPr>
          <w:w w:val="105"/>
        </w:rPr>
        <w:t>:</w:t>
      </w:r>
      <w:r>
        <w:rPr>
          <w:w w:val="105"/>
        </w:rPr>
        <w:t> AI performance benchmarking against established clinical decision</w:t>
      </w:r>
      <w:r>
        <w:rPr>
          <w:w w:val="105"/>
        </w:rPr>
        <w:t> support</w:t>
      </w:r>
      <w:r>
        <w:rPr>
          <w:w w:val="105"/>
        </w:rPr>
        <w:t> standards where</w:t>
      </w:r>
      <w:r>
        <w:rPr>
          <w:w w:val="105"/>
        </w:rPr>
        <w:t> 5 seconds</w:t>
      </w:r>
      <w:r>
        <w:rPr>
          <w:w w:val="105"/>
        </w:rPr>
        <w:t> represents</w:t>
      </w:r>
      <w:r>
        <w:rPr>
          <w:w w:val="105"/>
        </w:rPr>
        <w:t> warning threshold</w:t>
      </w:r>
      <w:r>
        <w:rPr>
          <w:w w:val="105"/>
        </w:rPr>
        <w:t> and </w:t>
      </w:r>
      <w:r>
        <w:rPr>
          <w:w w:val="105"/>
        </w:rPr>
        <w:t>10 seconds indicates critical workflow impact limit [</w:t>
      </w:r>
      <w:hyperlink w:history="true" w:anchor="_bookmark125">
        <w:r>
          <w:rPr>
            <w:color w:val="00FF00"/>
            <w:w w:val="105"/>
          </w:rPr>
          <w:t>19</w:t>
        </w:r>
      </w:hyperlink>
      <w:r>
        <w:rPr>
          <w:w w:val="105"/>
        </w:rPr>
        <w:t>].</w:t>
      </w:r>
      <w:r>
        <w:rPr>
          <w:w w:val="105"/>
        </w:rPr>
        <w:t> Local RAG targeting &lt;500ms enables immediate guidance availability while Gemini integration accepting &lt;20 seconds maintains clinical workflow momentum.</w:t>
      </w:r>
    </w:p>
    <w:p>
      <w:pPr>
        <w:pStyle w:val="BodyText"/>
        <w:spacing w:line="352" w:lineRule="auto" w:before="182"/>
        <w:ind w:left="128" w:right="562" w:firstLine="216"/>
        <w:jc w:val="both"/>
      </w:pPr>
      <w:r>
        <w:rPr>
          <w:w w:val="105"/>
        </w:rPr>
        <w:t>This evaluation framework ensures technical capabilities meet production clinical environ- ment</w:t>
      </w:r>
      <w:r>
        <w:rPr>
          <w:spacing w:val="40"/>
          <w:w w:val="105"/>
        </w:rPr>
        <w:t> </w:t>
      </w:r>
      <w:r>
        <w:rPr>
          <w:w w:val="105"/>
        </w:rPr>
        <w:t>requirements</w:t>
      </w:r>
      <w:r>
        <w:rPr>
          <w:spacing w:val="40"/>
          <w:w w:val="105"/>
        </w:rPr>
        <w:t> </w:t>
      </w:r>
      <w:r>
        <w:rPr>
          <w:w w:val="105"/>
        </w:rPr>
        <w:t>rather</w:t>
      </w:r>
      <w:r>
        <w:rPr>
          <w:spacing w:val="40"/>
          <w:w w:val="105"/>
        </w:rPr>
        <w:t> </w:t>
      </w:r>
      <w:r>
        <w:rPr>
          <w:w w:val="105"/>
        </w:rPr>
        <w:t>than</w:t>
      </w:r>
      <w:r>
        <w:rPr>
          <w:spacing w:val="40"/>
          <w:w w:val="105"/>
        </w:rPr>
        <w:t> </w:t>
      </w:r>
      <w:r>
        <w:rPr>
          <w:w w:val="105"/>
        </w:rPr>
        <w:t>laboratory</w:t>
      </w:r>
      <w:r>
        <w:rPr>
          <w:spacing w:val="40"/>
          <w:w w:val="105"/>
        </w:rPr>
        <w:t> </w:t>
      </w:r>
      <w:r>
        <w:rPr>
          <w:w w:val="105"/>
        </w:rPr>
        <w:t>demonstration</w:t>
      </w:r>
      <w:r>
        <w:rPr>
          <w:spacing w:val="40"/>
          <w:w w:val="105"/>
        </w:rPr>
        <w:t> </w:t>
      </w:r>
      <w:r>
        <w:rPr>
          <w:w w:val="105"/>
        </w:rPr>
        <w:t>standards.</w:t>
      </w:r>
    </w:p>
    <w:p>
      <w:pPr>
        <w:pStyle w:val="BodyText"/>
      </w:pPr>
    </w:p>
    <w:p>
      <w:pPr>
        <w:pStyle w:val="BodyText"/>
        <w:spacing w:before="2"/>
        <w:rPr>
          <w:sz w:val="28"/>
        </w:rPr>
      </w:pPr>
    </w:p>
    <w:p>
      <w:pPr>
        <w:pStyle w:val="Heading2"/>
        <w:numPr>
          <w:ilvl w:val="1"/>
          <w:numId w:val="11"/>
        </w:numPr>
        <w:tabs>
          <w:tab w:pos="846" w:val="left" w:leader="none"/>
          <w:tab w:pos="847" w:val="left" w:leader="none"/>
        </w:tabs>
        <w:spacing w:line="240" w:lineRule="auto" w:before="0" w:after="0"/>
        <w:ind w:left="846" w:right="0" w:hanging="719"/>
        <w:jc w:val="left"/>
      </w:pPr>
      <w:bookmarkStart w:name="Clinical Validation Assessment" w:id="66"/>
      <w:bookmarkEnd w:id="66"/>
      <w:r>
        <w:rPr>
          <w:b w:val="0"/>
        </w:rPr>
      </w:r>
      <w:bookmarkStart w:name="_bookmark35" w:id="67"/>
      <w:bookmarkEnd w:id="67"/>
      <w:r>
        <w:rPr>
          <w:w w:val="115"/>
        </w:rPr>
        <w:t>C</w:t>
      </w:r>
      <w:r>
        <w:rPr>
          <w:w w:val="115"/>
        </w:rPr>
        <w:t>linical</w:t>
      </w:r>
      <w:r>
        <w:rPr>
          <w:spacing w:val="-9"/>
          <w:w w:val="115"/>
        </w:rPr>
        <w:t> </w:t>
      </w:r>
      <w:r>
        <w:rPr>
          <w:w w:val="115"/>
        </w:rPr>
        <w:t>Validation</w:t>
      </w:r>
      <w:r>
        <w:rPr>
          <w:spacing w:val="-8"/>
          <w:w w:val="115"/>
        </w:rPr>
        <w:t> </w:t>
      </w:r>
      <w:r>
        <w:rPr>
          <w:spacing w:val="-2"/>
          <w:w w:val="115"/>
        </w:rPr>
        <w:t>Assessment</w:t>
      </w:r>
    </w:p>
    <w:p>
      <w:pPr>
        <w:pStyle w:val="BodyText"/>
        <w:rPr>
          <w:b/>
          <w:sz w:val="28"/>
        </w:rPr>
      </w:pPr>
    </w:p>
    <w:p>
      <w:pPr>
        <w:pStyle w:val="BodyText"/>
        <w:spacing w:line="352" w:lineRule="auto"/>
        <w:ind w:left="128" w:firstLine="216"/>
      </w:pPr>
      <w:r>
        <w:rPr>
          <w:w w:val="105"/>
        </w:rPr>
        <w:t>Clinical</w:t>
      </w:r>
      <w:r>
        <w:rPr>
          <w:spacing w:val="37"/>
          <w:w w:val="105"/>
        </w:rPr>
        <w:t> </w:t>
      </w:r>
      <w:r>
        <w:rPr>
          <w:w w:val="105"/>
        </w:rPr>
        <w:t>reasoning</w:t>
      </w:r>
      <w:r>
        <w:rPr>
          <w:spacing w:val="37"/>
          <w:w w:val="105"/>
        </w:rPr>
        <w:t> </w:t>
      </w:r>
      <w:r>
        <w:rPr>
          <w:w w:val="105"/>
        </w:rPr>
        <w:t>validation</w:t>
      </w:r>
      <w:r>
        <w:rPr>
          <w:spacing w:val="37"/>
          <w:w w:val="105"/>
        </w:rPr>
        <w:t> </w:t>
      </w:r>
      <w:r>
        <w:rPr>
          <w:w w:val="105"/>
        </w:rPr>
        <w:t>employs</w:t>
      </w:r>
      <w:r>
        <w:rPr>
          <w:spacing w:val="37"/>
          <w:w w:val="105"/>
        </w:rPr>
        <w:t> </w:t>
      </w:r>
      <w:r>
        <w:rPr>
          <w:w w:val="105"/>
        </w:rPr>
        <w:t>systematic</w:t>
      </w:r>
      <w:r>
        <w:rPr>
          <w:spacing w:val="37"/>
          <w:w w:val="105"/>
        </w:rPr>
        <w:t> </w:t>
      </w:r>
      <w:r>
        <w:rPr>
          <w:w w:val="105"/>
        </w:rPr>
        <w:t>scoring</w:t>
      </w:r>
      <w:r>
        <w:rPr>
          <w:spacing w:val="37"/>
          <w:w w:val="105"/>
        </w:rPr>
        <w:t> </w:t>
      </w:r>
      <w:r>
        <w:rPr>
          <w:w w:val="105"/>
        </w:rPr>
        <w:t>across</w:t>
      </w:r>
      <w:r>
        <w:rPr>
          <w:spacing w:val="37"/>
          <w:w w:val="105"/>
        </w:rPr>
        <w:t> </w:t>
      </w:r>
      <w:r>
        <w:rPr>
          <w:w w:val="105"/>
        </w:rPr>
        <w:t>multiple</w:t>
      </w:r>
      <w:r>
        <w:rPr>
          <w:spacing w:val="37"/>
          <w:w w:val="105"/>
        </w:rPr>
        <w:t> </w:t>
      </w:r>
      <w:r>
        <w:rPr>
          <w:w w:val="105"/>
        </w:rPr>
        <w:t>domains</w:t>
      </w:r>
      <w:r>
        <w:rPr>
          <w:spacing w:val="37"/>
          <w:w w:val="105"/>
        </w:rPr>
        <w:t> </w:t>
      </w:r>
      <w:r>
        <w:rPr>
          <w:w w:val="105"/>
        </w:rPr>
        <w:t>with specific success thresholds derived from healthcare quality standards:</w:t>
      </w:r>
    </w:p>
    <w:p>
      <w:pPr>
        <w:pStyle w:val="BodyText"/>
        <w:spacing w:line="352" w:lineRule="auto" w:before="184"/>
        <w:ind w:left="116" w:right="688" w:firstLine="228"/>
      </w:pPr>
      <w:r>
        <w:rPr>
          <w:b/>
          <w:w w:val="105"/>
        </w:rPr>
        <w:t>WHO</w:t>
      </w:r>
      <w:r>
        <w:rPr>
          <w:b/>
          <w:spacing w:val="40"/>
          <w:w w:val="105"/>
        </w:rPr>
        <w:t> </w:t>
      </w:r>
      <w:r>
        <w:rPr>
          <w:b/>
          <w:w w:val="105"/>
        </w:rPr>
        <w:t>Protocol</w:t>
      </w:r>
      <w:r>
        <w:rPr>
          <w:b/>
          <w:spacing w:val="40"/>
          <w:w w:val="105"/>
        </w:rPr>
        <w:t> </w:t>
      </w:r>
      <w:r>
        <w:rPr>
          <w:b/>
          <w:w w:val="105"/>
        </w:rPr>
        <w:t>Alignment</w:t>
      </w:r>
      <w:r>
        <w:rPr>
          <w:b/>
          <w:spacing w:val="40"/>
          <w:w w:val="105"/>
        </w:rPr>
        <w:t> </w:t>
      </w:r>
      <w:r>
        <w:rPr>
          <w:w w:val="105"/>
        </w:rPr>
        <w:t>(&gt;75%):</w:t>
      </w:r>
      <w:r>
        <w:rPr>
          <w:spacing w:val="40"/>
          <w:w w:val="105"/>
        </w:rPr>
        <w:t> </w:t>
      </w:r>
      <w:r>
        <w:rPr>
          <w:w w:val="105"/>
        </w:rPr>
        <w:t>Binary</w:t>
      </w:r>
      <w:r>
        <w:rPr>
          <w:spacing w:val="40"/>
          <w:w w:val="105"/>
        </w:rPr>
        <w:t> </w:t>
      </w:r>
      <w:r>
        <w:rPr>
          <w:w w:val="105"/>
        </w:rPr>
        <w:t>alignment</w:t>
      </w:r>
      <w:r>
        <w:rPr>
          <w:spacing w:val="40"/>
          <w:w w:val="105"/>
        </w:rPr>
        <w:t> </w:t>
      </w:r>
      <w:r>
        <w:rPr>
          <w:w w:val="105"/>
        </w:rPr>
        <w:t>assessment</w:t>
      </w:r>
      <w:r>
        <w:rPr>
          <w:spacing w:val="40"/>
          <w:w w:val="105"/>
        </w:rPr>
        <w:t> </w:t>
      </w:r>
      <w:r>
        <w:rPr>
          <w:w w:val="105"/>
        </w:rPr>
        <w:t>against</w:t>
      </w:r>
      <w:r>
        <w:rPr>
          <w:spacing w:val="40"/>
          <w:w w:val="105"/>
        </w:rPr>
        <w:t> </w:t>
      </w:r>
      <w:r>
        <w:rPr>
          <w:w w:val="105"/>
        </w:rPr>
        <w:t>established WHO clinical protocols, providing objective baseline for clinical reasoning capability.</w:t>
      </w:r>
    </w:p>
    <w:p>
      <w:pPr>
        <w:pStyle w:val="BodyText"/>
        <w:spacing w:line="352" w:lineRule="auto" w:before="184"/>
        <w:ind w:left="128" w:firstLine="216"/>
      </w:pPr>
      <w:r>
        <w:rPr>
          <w:b/>
          <w:w w:val="105"/>
        </w:rPr>
        <w:t>Clinical Appropriateness </w:t>
      </w:r>
      <w:r>
        <w:rPr>
          <w:w w:val="105"/>
        </w:rPr>
        <w:t>(&gt;70%):</w:t>
      </w:r>
      <w:r>
        <w:rPr>
          <w:spacing w:val="38"/>
          <w:w w:val="105"/>
        </w:rPr>
        <w:t> </w:t>
      </w:r>
      <w:r>
        <w:rPr>
          <w:w w:val="105"/>
        </w:rPr>
        <w:t>Multi-dimensional assessment considering </w:t>
      </w:r>
      <w:r>
        <w:rPr>
          <w:w w:val="105"/>
        </w:rPr>
        <w:t>contextual </w:t>
      </w:r>
      <w:r>
        <w:rPr>
          <w:w w:val="110"/>
        </w:rPr>
        <w:t>factors,</w:t>
      </w:r>
      <w:r>
        <w:rPr>
          <w:spacing w:val="-2"/>
          <w:w w:val="110"/>
        </w:rPr>
        <w:t> </w:t>
      </w:r>
      <w:r>
        <w:rPr>
          <w:w w:val="110"/>
        </w:rPr>
        <w:t>resource</w:t>
      </w:r>
      <w:r>
        <w:rPr>
          <w:spacing w:val="-2"/>
          <w:w w:val="110"/>
        </w:rPr>
        <w:t> </w:t>
      </w:r>
      <w:r>
        <w:rPr>
          <w:w w:val="110"/>
        </w:rPr>
        <w:t>constraints,</w:t>
      </w:r>
      <w:r>
        <w:rPr>
          <w:spacing w:val="-2"/>
          <w:w w:val="110"/>
        </w:rPr>
        <w:t> </w:t>
      </w:r>
      <w:r>
        <w:rPr>
          <w:w w:val="110"/>
        </w:rPr>
        <w:t>and</w:t>
      </w:r>
      <w:r>
        <w:rPr>
          <w:spacing w:val="-2"/>
          <w:w w:val="110"/>
        </w:rPr>
        <w:t> </w:t>
      </w:r>
      <w:r>
        <w:rPr>
          <w:w w:val="110"/>
        </w:rPr>
        <w:t>clinical</w:t>
      </w:r>
      <w:r>
        <w:rPr>
          <w:spacing w:val="-2"/>
          <w:w w:val="110"/>
        </w:rPr>
        <w:t> </w:t>
      </w:r>
      <w:r>
        <w:rPr>
          <w:w w:val="110"/>
        </w:rPr>
        <w:t>judgment</w:t>
      </w:r>
      <w:r>
        <w:rPr>
          <w:spacing w:val="-2"/>
          <w:w w:val="110"/>
        </w:rPr>
        <w:t> </w:t>
      </w:r>
      <w:r>
        <w:rPr>
          <w:w w:val="110"/>
        </w:rPr>
        <w:t>beyond</w:t>
      </w:r>
      <w:r>
        <w:rPr>
          <w:spacing w:val="-2"/>
          <w:w w:val="110"/>
        </w:rPr>
        <w:t> </w:t>
      </w:r>
      <w:r>
        <w:rPr>
          <w:w w:val="110"/>
        </w:rPr>
        <w:t>strict</w:t>
      </w:r>
      <w:r>
        <w:rPr>
          <w:spacing w:val="-2"/>
          <w:w w:val="110"/>
        </w:rPr>
        <w:t> </w:t>
      </w:r>
      <w:r>
        <w:rPr>
          <w:w w:val="110"/>
        </w:rPr>
        <w:t>protocol</w:t>
      </w:r>
      <w:r>
        <w:rPr>
          <w:spacing w:val="-2"/>
          <w:w w:val="110"/>
        </w:rPr>
        <w:t> </w:t>
      </w:r>
      <w:r>
        <w:rPr>
          <w:w w:val="110"/>
        </w:rPr>
        <w:t>compliance.</w:t>
      </w:r>
    </w:p>
    <w:p>
      <w:pPr>
        <w:pStyle w:val="BodyText"/>
        <w:spacing w:line="352" w:lineRule="auto" w:before="185"/>
        <w:ind w:left="120" w:right="352" w:firstLine="224"/>
      </w:pPr>
      <w:r>
        <w:rPr>
          <w:b/>
          <w:w w:val="105"/>
        </w:rPr>
        <w:t>Resource</w:t>
      </w:r>
      <w:r>
        <w:rPr>
          <w:b/>
          <w:spacing w:val="40"/>
          <w:w w:val="105"/>
        </w:rPr>
        <w:t> </w:t>
      </w:r>
      <w:r>
        <w:rPr>
          <w:b/>
          <w:w w:val="105"/>
        </w:rPr>
        <w:t>Awareness</w:t>
      </w:r>
      <w:r>
        <w:rPr>
          <w:b/>
          <w:spacing w:val="40"/>
          <w:w w:val="105"/>
        </w:rPr>
        <w:t> </w:t>
      </w:r>
      <w:r>
        <w:rPr>
          <w:w w:val="105"/>
        </w:rPr>
        <w:t>(&gt;70%):</w:t>
      </w:r>
      <w:r>
        <w:rPr>
          <w:spacing w:val="80"/>
          <w:w w:val="105"/>
        </w:rPr>
        <w:t> </w:t>
      </w:r>
      <w:r>
        <w:rPr>
          <w:w w:val="105"/>
        </w:rPr>
        <w:t>Systematic</w:t>
      </w:r>
      <w:r>
        <w:rPr>
          <w:spacing w:val="40"/>
          <w:w w:val="105"/>
        </w:rPr>
        <w:t> </w:t>
      </w:r>
      <w:r>
        <w:rPr>
          <w:w w:val="105"/>
        </w:rPr>
        <w:t>evaluation</w:t>
      </w:r>
      <w:r>
        <w:rPr>
          <w:spacing w:val="40"/>
          <w:w w:val="105"/>
        </w:rPr>
        <w:t> </w:t>
      </w:r>
      <w:r>
        <w:rPr>
          <w:w w:val="105"/>
        </w:rPr>
        <w:t>of</w:t>
      </w:r>
      <w:r>
        <w:rPr>
          <w:spacing w:val="40"/>
          <w:w w:val="105"/>
        </w:rPr>
        <w:t> </w:t>
      </w:r>
      <w:r>
        <w:rPr>
          <w:w w:val="105"/>
        </w:rPr>
        <w:t>recommendations’</w:t>
      </w:r>
      <w:r>
        <w:rPr>
          <w:spacing w:val="40"/>
          <w:w w:val="105"/>
        </w:rPr>
        <w:t> </w:t>
      </w:r>
      <w:r>
        <w:rPr>
          <w:w w:val="105"/>
        </w:rPr>
        <w:t>alignment with</w:t>
      </w:r>
      <w:r>
        <w:rPr>
          <w:spacing w:val="9"/>
          <w:w w:val="105"/>
        </w:rPr>
        <w:t> </w:t>
      </w:r>
      <w:r>
        <w:rPr>
          <w:w w:val="105"/>
        </w:rPr>
        <w:t>available</w:t>
      </w:r>
      <w:r>
        <w:rPr>
          <w:spacing w:val="10"/>
          <w:w w:val="105"/>
        </w:rPr>
        <w:t> </w:t>
      </w:r>
      <w:r>
        <w:rPr>
          <w:w w:val="105"/>
        </w:rPr>
        <w:t>interventions</w:t>
      </w:r>
      <w:r>
        <w:rPr>
          <w:spacing w:val="10"/>
          <w:w w:val="105"/>
        </w:rPr>
        <w:t> </w:t>
      </w:r>
      <w:r>
        <w:rPr>
          <w:w w:val="105"/>
        </w:rPr>
        <w:t>and</w:t>
      </w:r>
      <w:r>
        <w:rPr>
          <w:spacing w:val="10"/>
          <w:w w:val="105"/>
        </w:rPr>
        <w:t> </w:t>
      </w:r>
      <w:r>
        <w:rPr>
          <w:w w:val="105"/>
        </w:rPr>
        <w:t>local</w:t>
      </w:r>
      <w:r>
        <w:rPr>
          <w:spacing w:val="10"/>
          <w:w w:val="105"/>
        </w:rPr>
        <w:t> </w:t>
      </w:r>
      <w:r>
        <w:rPr>
          <w:w w:val="105"/>
        </w:rPr>
        <w:t>capabilities—critical</w:t>
      </w:r>
      <w:r>
        <w:rPr>
          <w:spacing w:val="10"/>
          <w:w w:val="105"/>
        </w:rPr>
        <w:t> </w:t>
      </w:r>
      <w:r>
        <w:rPr>
          <w:w w:val="105"/>
        </w:rPr>
        <w:t>for</w:t>
      </w:r>
      <w:r>
        <w:rPr>
          <w:spacing w:val="10"/>
          <w:w w:val="105"/>
        </w:rPr>
        <w:t> </w:t>
      </w:r>
      <w:r>
        <w:rPr>
          <w:w w:val="105"/>
        </w:rPr>
        <w:t>resource-limited</w:t>
      </w:r>
      <w:r>
        <w:rPr>
          <w:spacing w:val="9"/>
          <w:w w:val="105"/>
        </w:rPr>
        <w:t> </w:t>
      </w:r>
      <w:r>
        <w:rPr>
          <w:spacing w:val="-2"/>
          <w:w w:val="105"/>
        </w:rPr>
        <w:t>deployment.</w:t>
      </w:r>
    </w:p>
    <w:p>
      <w:pPr>
        <w:spacing w:after="0" w:line="352" w:lineRule="auto"/>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96" w:firstLine="216"/>
        <w:jc w:val="both"/>
      </w:pPr>
      <w:r>
        <w:rPr>
          <w:b/>
          <w:w w:val="105"/>
        </w:rPr>
        <w:t>Safety</w:t>
      </w:r>
      <w:r>
        <w:rPr>
          <w:b/>
          <w:w w:val="105"/>
        </w:rPr>
        <w:t> Validation </w:t>
      </w:r>
      <w:r>
        <w:rPr>
          <w:w w:val="105"/>
        </w:rPr>
        <w:t>(Zero tolerance):</w:t>
      </w:r>
      <w:r>
        <w:rPr>
          <w:w w:val="105"/>
        </w:rPr>
        <w:t> Absolute requirement for emergency scenarios </w:t>
      </w:r>
      <w:r>
        <w:rPr>
          <w:w w:val="105"/>
        </w:rPr>
        <w:t>to avoid recommendations that could create patient safety risks through resource-inappropriate </w:t>
      </w:r>
      <w:r>
        <w:rPr>
          <w:spacing w:val="-2"/>
          <w:w w:val="105"/>
        </w:rPr>
        <w:t>guidance.</w:t>
      </w:r>
    </w:p>
    <w:p>
      <w:pPr>
        <w:pStyle w:val="BodyText"/>
      </w:pPr>
    </w:p>
    <w:p>
      <w:pPr>
        <w:pStyle w:val="BodyText"/>
        <w:spacing w:before="1"/>
        <w:rPr>
          <w:sz w:val="28"/>
        </w:rPr>
      </w:pPr>
    </w:p>
    <w:p>
      <w:pPr>
        <w:pStyle w:val="Heading2"/>
        <w:numPr>
          <w:ilvl w:val="1"/>
          <w:numId w:val="11"/>
        </w:numPr>
        <w:tabs>
          <w:tab w:pos="846" w:val="left" w:leader="none"/>
          <w:tab w:pos="847" w:val="left" w:leader="none"/>
        </w:tabs>
        <w:spacing w:line="240" w:lineRule="auto" w:before="1" w:after="0"/>
        <w:ind w:left="846" w:right="0" w:hanging="719"/>
        <w:jc w:val="left"/>
      </w:pPr>
      <w:bookmarkStart w:name="Implementation Readiness Metrics" w:id="68"/>
      <w:bookmarkEnd w:id="68"/>
      <w:r>
        <w:rPr>
          <w:b w:val="0"/>
        </w:rPr>
      </w:r>
      <w:bookmarkStart w:name="_bookmark36" w:id="69"/>
      <w:bookmarkEnd w:id="69"/>
      <w:r>
        <w:rPr>
          <w:w w:val="115"/>
        </w:rPr>
        <w:t>I</w:t>
      </w:r>
      <w:r>
        <w:rPr>
          <w:w w:val="115"/>
        </w:rPr>
        <w:t>mplementation</w:t>
      </w:r>
      <w:r>
        <w:rPr>
          <w:spacing w:val="-3"/>
          <w:w w:val="115"/>
        </w:rPr>
        <w:t> </w:t>
      </w:r>
      <w:r>
        <w:rPr>
          <w:w w:val="115"/>
        </w:rPr>
        <w:t>Readiness</w:t>
      </w:r>
      <w:r>
        <w:rPr>
          <w:spacing w:val="-3"/>
          <w:w w:val="115"/>
        </w:rPr>
        <w:t> </w:t>
      </w:r>
      <w:r>
        <w:rPr>
          <w:spacing w:val="-2"/>
          <w:w w:val="115"/>
        </w:rPr>
        <w:t>Metrics</w:t>
      </w:r>
    </w:p>
    <w:p>
      <w:pPr>
        <w:pStyle w:val="BodyText"/>
        <w:spacing w:before="10"/>
        <w:rPr>
          <w:b/>
          <w:sz w:val="27"/>
        </w:rPr>
      </w:pPr>
    </w:p>
    <w:p>
      <w:pPr>
        <w:pStyle w:val="BodyText"/>
        <w:spacing w:line="352" w:lineRule="auto"/>
        <w:ind w:left="128" w:right="688" w:firstLine="216"/>
      </w:pPr>
      <w:r>
        <w:rPr>
          <w:w w:val="105"/>
        </w:rPr>
        <w:t>Adapted framework assessment provides systematic implementation barrier identification through established evaluation instruments:</w:t>
      </w:r>
    </w:p>
    <w:p>
      <w:pPr>
        <w:pStyle w:val="ListParagraph"/>
        <w:numPr>
          <w:ilvl w:val="0"/>
          <w:numId w:val="12"/>
        </w:numPr>
        <w:tabs>
          <w:tab w:pos="454" w:val="left" w:leader="none"/>
        </w:tabs>
        <w:spacing w:line="328" w:lineRule="auto" w:before="185" w:after="0"/>
        <w:ind w:left="453" w:right="597" w:hanging="219"/>
        <w:jc w:val="left"/>
        <w:rPr>
          <w:sz w:val="22"/>
        </w:rPr>
      </w:pPr>
      <w:r>
        <w:rPr>
          <w:b/>
          <w:w w:val="105"/>
          <w:sz w:val="22"/>
        </w:rPr>
        <w:t>NASSS</w:t>
      </w:r>
      <w:r>
        <w:rPr>
          <w:b/>
          <w:spacing w:val="40"/>
          <w:w w:val="105"/>
          <w:sz w:val="22"/>
        </w:rPr>
        <w:t> </w:t>
      </w:r>
      <w:r>
        <w:rPr>
          <w:b/>
          <w:w w:val="105"/>
          <w:sz w:val="22"/>
        </w:rPr>
        <w:t>Complexity</w:t>
      </w:r>
      <w:r>
        <w:rPr>
          <w:b/>
          <w:spacing w:val="40"/>
          <w:w w:val="105"/>
          <w:sz w:val="22"/>
        </w:rPr>
        <w:t> </w:t>
      </w:r>
      <w:r>
        <w:rPr>
          <w:b/>
          <w:w w:val="105"/>
          <w:sz w:val="22"/>
        </w:rPr>
        <w:t>Assessment</w:t>
      </w:r>
      <w:r>
        <w:rPr>
          <w:w w:val="105"/>
          <w:sz w:val="22"/>
        </w:rPr>
        <w:t>:</w:t>
      </w:r>
      <w:r>
        <w:rPr>
          <w:spacing w:val="40"/>
          <w:w w:val="105"/>
          <w:sz w:val="22"/>
        </w:rPr>
        <w:t> </w:t>
      </w:r>
      <w:r>
        <w:rPr>
          <w:w w:val="105"/>
          <w:sz w:val="22"/>
        </w:rPr>
        <w:t>1-2</w:t>
      </w:r>
      <w:r>
        <w:rPr>
          <w:spacing w:val="40"/>
          <w:w w:val="105"/>
          <w:sz w:val="22"/>
        </w:rPr>
        <w:t> </w:t>
      </w:r>
      <w:r>
        <w:rPr>
          <w:w w:val="105"/>
          <w:sz w:val="22"/>
        </w:rPr>
        <w:t>(simple</w:t>
      </w:r>
      <w:r>
        <w:rPr>
          <w:spacing w:val="40"/>
          <w:w w:val="105"/>
          <w:sz w:val="22"/>
        </w:rPr>
        <w:t> </w:t>
      </w:r>
      <w:r>
        <w:rPr>
          <w:w w:val="105"/>
          <w:sz w:val="22"/>
        </w:rPr>
        <w:t>implementation),</w:t>
      </w:r>
      <w:r>
        <w:rPr>
          <w:spacing w:val="40"/>
          <w:w w:val="105"/>
          <w:sz w:val="22"/>
        </w:rPr>
        <w:t> </w:t>
      </w:r>
      <w:r>
        <w:rPr>
          <w:w w:val="105"/>
          <w:sz w:val="22"/>
        </w:rPr>
        <w:t>2.5-3.5</w:t>
      </w:r>
      <w:r>
        <w:rPr>
          <w:spacing w:val="17"/>
          <w:w w:val="105"/>
          <w:sz w:val="22"/>
        </w:rPr>
        <w:t> </w:t>
      </w:r>
      <w:r>
        <w:rPr>
          <w:w w:val="105"/>
          <w:sz w:val="22"/>
        </w:rPr>
        <w:t>(complicated</w:t>
      </w:r>
      <w:r>
        <w:rPr>
          <w:w w:val="105"/>
          <w:sz w:val="22"/>
        </w:rPr>
        <w:t> requiring planning), 4-5 (complex requiring systematic change management)</w:t>
      </w:r>
    </w:p>
    <w:p>
      <w:pPr>
        <w:pStyle w:val="ListParagraph"/>
        <w:numPr>
          <w:ilvl w:val="0"/>
          <w:numId w:val="12"/>
        </w:numPr>
        <w:tabs>
          <w:tab w:pos="454" w:val="left" w:leader="none"/>
        </w:tabs>
        <w:spacing w:line="328" w:lineRule="auto" w:before="31" w:after="0"/>
        <w:ind w:left="453" w:right="597" w:hanging="219"/>
        <w:jc w:val="left"/>
        <w:rPr>
          <w:sz w:val="22"/>
        </w:rPr>
      </w:pPr>
      <w:r>
        <w:rPr>
          <w:b/>
          <w:w w:val="105"/>
          <w:sz w:val="22"/>
        </w:rPr>
        <w:t>RE-AIM Readiness Evaluation</w:t>
      </w:r>
      <w:r>
        <w:rPr>
          <w:w w:val="105"/>
          <w:sz w:val="22"/>
        </w:rPr>
        <w:t>:</w:t>
      </w:r>
      <w:r>
        <w:rPr>
          <w:spacing w:val="37"/>
          <w:w w:val="105"/>
          <w:sz w:val="22"/>
        </w:rPr>
        <w:t> </w:t>
      </w:r>
      <w:r>
        <w:rPr>
          <w:w w:val="105"/>
          <w:sz w:val="22"/>
        </w:rPr>
        <w:t>1-4 (low readiness), 4-7 (moderate readiness requiring enhancement), 7-10 (high deployment readiness)</w:t>
      </w:r>
    </w:p>
    <w:p>
      <w:pPr>
        <w:pStyle w:val="ListParagraph"/>
        <w:numPr>
          <w:ilvl w:val="0"/>
          <w:numId w:val="12"/>
        </w:numPr>
        <w:tabs>
          <w:tab w:pos="454" w:val="left" w:leader="none"/>
        </w:tabs>
        <w:spacing w:line="328" w:lineRule="auto" w:before="30" w:after="0"/>
        <w:ind w:left="453" w:right="560" w:hanging="219"/>
        <w:jc w:val="left"/>
        <w:rPr>
          <w:sz w:val="22"/>
        </w:rPr>
      </w:pPr>
      <w:r>
        <w:rPr>
          <w:b/>
          <w:w w:val="105"/>
          <w:sz w:val="22"/>
        </w:rPr>
        <w:t>Barrier</w:t>
      </w:r>
      <w:r>
        <w:rPr>
          <w:b/>
          <w:w w:val="105"/>
          <w:sz w:val="22"/>
        </w:rPr>
        <w:t> Prioritization</w:t>
      </w:r>
      <w:r>
        <w:rPr>
          <w:w w:val="105"/>
          <w:sz w:val="22"/>
        </w:rPr>
        <w:t>:</w:t>
      </w:r>
      <w:r>
        <w:rPr>
          <w:spacing w:val="40"/>
          <w:w w:val="105"/>
          <w:sz w:val="22"/>
        </w:rPr>
        <w:t> </w:t>
      </w:r>
      <w:r>
        <w:rPr>
          <w:w w:val="105"/>
          <w:sz w:val="22"/>
        </w:rPr>
        <w:t>Systematic identification of deployment-critical barriers requir- ing resolution before clinical implementation</w:t>
      </w:r>
    </w:p>
    <w:p>
      <w:pPr>
        <w:pStyle w:val="BodyText"/>
      </w:pPr>
    </w:p>
    <w:p>
      <w:pPr>
        <w:pStyle w:val="BodyText"/>
        <w:rPr>
          <w:sz w:val="31"/>
        </w:rPr>
      </w:pPr>
    </w:p>
    <w:p>
      <w:pPr>
        <w:pStyle w:val="Heading2"/>
        <w:numPr>
          <w:ilvl w:val="1"/>
          <w:numId w:val="11"/>
        </w:numPr>
        <w:tabs>
          <w:tab w:pos="846" w:val="left" w:leader="none"/>
          <w:tab w:pos="847" w:val="left" w:leader="none"/>
        </w:tabs>
        <w:spacing w:line="240" w:lineRule="auto" w:before="0" w:after="0"/>
        <w:ind w:left="846" w:right="0" w:hanging="720"/>
        <w:jc w:val="left"/>
      </w:pPr>
      <w:bookmarkStart w:name="Methodological Limitations and Validatio" w:id="70"/>
      <w:bookmarkEnd w:id="70"/>
      <w:r>
        <w:rPr>
          <w:b w:val="0"/>
        </w:rPr>
      </w:r>
      <w:bookmarkStart w:name="_bookmark37" w:id="71"/>
      <w:bookmarkEnd w:id="71"/>
      <w:r>
        <w:rPr>
          <w:w w:val="115"/>
        </w:rPr>
        <w:t>M</w:t>
      </w:r>
      <w:r>
        <w:rPr>
          <w:w w:val="115"/>
        </w:rPr>
        <w:t>ethodological</w:t>
      </w:r>
      <w:r>
        <w:rPr>
          <w:spacing w:val="-1"/>
          <w:w w:val="115"/>
        </w:rPr>
        <w:t> </w:t>
      </w:r>
      <w:r>
        <w:rPr>
          <w:w w:val="115"/>
        </w:rPr>
        <w:t>Limitations</w:t>
      </w:r>
      <w:r>
        <w:rPr>
          <w:w w:val="115"/>
        </w:rPr>
        <w:t> and</w:t>
      </w:r>
      <w:r>
        <w:rPr>
          <w:spacing w:val="-1"/>
          <w:w w:val="115"/>
        </w:rPr>
        <w:t> </w:t>
      </w:r>
      <w:r>
        <w:rPr>
          <w:w w:val="115"/>
        </w:rPr>
        <w:t>Validation</w:t>
      </w:r>
      <w:r>
        <w:rPr>
          <w:w w:val="115"/>
        </w:rPr>
        <w:t> </w:t>
      </w:r>
      <w:r>
        <w:rPr>
          <w:spacing w:val="-2"/>
          <w:w w:val="115"/>
        </w:rPr>
        <w:t>Boundaries</w:t>
      </w:r>
    </w:p>
    <w:p>
      <w:pPr>
        <w:pStyle w:val="BodyText"/>
        <w:spacing w:before="11"/>
        <w:rPr>
          <w:b/>
          <w:sz w:val="27"/>
        </w:rPr>
      </w:pPr>
    </w:p>
    <w:p>
      <w:pPr>
        <w:pStyle w:val="BodyText"/>
        <w:spacing w:line="352" w:lineRule="auto"/>
        <w:ind w:left="120" w:right="598" w:firstLine="224"/>
        <w:jc w:val="both"/>
      </w:pPr>
      <w:r>
        <w:rPr>
          <w:w w:val="105"/>
        </w:rPr>
        <w:t>This methodology incorporates explicit limitations appropriate for Master’s thesis scope while maintaining academic rigor:</w:t>
      </w:r>
    </w:p>
    <w:p>
      <w:pPr>
        <w:pStyle w:val="BodyText"/>
        <w:spacing w:line="352" w:lineRule="auto" w:before="184"/>
        <w:ind w:left="128" w:right="592" w:firstLine="216"/>
        <w:jc w:val="both"/>
      </w:pPr>
      <w:r>
        <w:rPr>
          <w:b/>
          <w:w w:val="105"/>
        </w:rPr>
        <w:t>Synthetic Data Validity</w:t>
      </w:r>
      <w:r>
        <w:rPr>
          <w:w w:val="105"/>
        </w:rPr>
        <w:t>:</w:t>
      </w:r>
      <w:r>
        <w:rPr>
          <w:spacing w:val="32"/>
          <w:w w:val="105"/>
        </w:rPr>
        <w:t> </w:t>
      </w:r>
      <w:r>
        <w:rPr>
          <w:w w:val="105"/>
        </w:rPr>
        <w:t>WHO-aligned</w:t>
      </w:r>
      <w:r>
        <w:rPr>
          <w:spacing w:val="-2"/>
          <w:w w:val="105"/>
        </w:rPr>
        <w:t> </w:t>
      </w:r>
      <w:r>
        <w:rPr>
          <w:w w:val="105"/>
        </w:rPr>
        <w:t>scenarios</w:t>
      </w:r>
      <w:r>
        <w:rPr>
          <w:spacing w:val="-2"/>
          <w:w w:val="105"/>
        </w:rPr>
        <w:t> </w:t>
      </w:r>
      <w:r>
        <w:rPr>
          <w:w w:val="105"/>
        </w:rPr>
        <w:t>provide</w:t>
      </w:r>
      <w:r>
        <w:rPr>
          <w:spacing w:val="-2"/>
          <w:w w:val="105"/>
        </w:rPr>
        <w:t> </w:t>
      </w:r>
      <w:r>
        <w:rPr>
          <w:w w:val="105"/>
        </w:rPr>
        <w:t>systematic</w:t>
      </w:r>
      <w:r>
        <w:rPr>
          <w:spacing w:val="-2"/>
          <w:w w:val="105"/>
        </w:rPr>
        <w:t> </w:t>
      </w:r>
      <w:r>
        <w:rPr>
          <w:w w:val="105"/>
        </w:rPr>
        <w:t>assessment</w:t>
      </w:r>
      <w:r>
        <w:rPr>
          <w:spacing w:val="-2"/>
          <w:w w:val="105"/>
        </w:rPr>
        <w:t> </w:t>
      </w:r>
      <w:r>
        <w:rPr>
          <w:w w:val="105"/>
        </w:rPr>
        <w:t>baseline but cannot replicate clinical complexity, time pressure, or patient interaction factors present in</w:t>
      </w:r>
      <w:r>
        <w:rPr>
          <w:w w:val="105"/>
        </w:rPr>
        <w:t> real</w:t>
      </w:r>
      <w:r>
        <w:rPr>
          <w:w w:val="105"/>
        </w:rPr>
        <w:t> healthcare</w:t>
      </w:r>
      <w:r>
        <w:rPr>
          <w:w w:val="105"/>
        </w:rPr>
        <w:t> encounters.</w:t>
      </w:r>
      <w:r>
        <w:rPr>
          <w:spacing w:val="40"/>
          <w:w w:val="105"/>
        </w:rPr>
        <w:t> </w:t>
      </w:r>
      <w:r>
        <w:rPr>
          <w:w w:val="105"/>
        </w:rPr>
        <w:t>This</w:t>
      </w:r>
      <w:r>
        <w:rPr>
          <w:w w:val="105"/>
        </w:rPr>
        <w:t> limitation</w:t>
      </w:r>
      <w:r>
        <w:rPr>
          <w:w w:val="105"/>
        </w:rPr>
        <w:t> is</w:t>
      </w:r>
      <w:r>
        <w:rPr>
          <w:w w:val="105"/>
        </w:rPr>
        <w:t> addressed</w:t>
      </w:r>
      <w:r>
        <w:rPr>
          <w:w w:val="105"/>
        </w:rPr>
        <w:t> through</w:t>
      </w:r>
      <w:r>
        <w:rPr>
          <w:w w:val="105"/>
        </w:rPr>
        <w:t> systematic</w:t>
      </w:r>
      <w:r>
        <w:rPr>
          <w:w w:val="105"/>
        </w:rPr>
        <w:t> scenario generation</w:t>
      </w:r>
      <w:r>
        <w:rPr>
          <w:spacing w:val="-11"/>
          <w:w w:val="105"/>
        </w:rPr>
        <w:t> </w:t>
      </w:r>
      <w:r>
        <w:rPr>
          <w:w w:val="105"/>
        </w:rPr>
        <w:t>and</w:t>
      </w:r>
      <w:r>
        <w:rPr>
          <w:spacing w:val="-11"/>
          <w:w w:val="105"/>
        </w:rPr>
        <w:t> </w:t>
      </w:r>
      <w:r>
        <w:rPr>
          <w:w w:val="105"/>
        </w:rPr>
        <w:t>positioning</w:t>
      </w:r>
      <w:r>
        <w:rPr>
          <w:spacing w:val="-11"/>
          <w:w w:val="105"/>
        </w:rPr>
        <w:t> </w:t>
      </w:r>
      <w:r>
        <w:rPr>
          <w:w w:val="105"/>
        </w:rPr>
        <w:t>as</w:t>
      </w:r>
      <w:r>
        <w:rPr>
          <w:spacing w:val="-10"/>
          <w:w w:val="105"/>
        </w:rPr>
        <w:t> </w:t>
      </w:r>
      <w:r>
        <w:rPr>
          <w:w w:val="105"/>
        </w:rPr>
        <w:t>technical</w:t>
      </w:r>
      <w:r>
        <w:rPr>
          <w:spacing w:val="-10"/>
          <w:w w:val="105"/>
        </w:rPr>
        <w:t> </w:t>
      </w:r>
      <w:r>
        <w:rPr>
          <w:w w:val="105"/>
        </w:rPr>
        <w:t>capability</w:t>
      </w:r>
      <w:r>
        <w:rPr>
          <w:spacing w:val="-11"/>
          <w:w w:val="105"/>
        </w:rPr>
        <w:t> </w:t>
      </w:r>
      <w:r>
        <w:rPr>
          <w:w w:val="105"/>
        </w:rPr>
        <w:t>assessment</w:t>
      </w:r>
      <w:r>
        <w:rPr>
          <w:spacing w:val="-11"/>
          <w:w w:val="105"/>
        </w:rPr>
        <w:t> </w:t>
      </w:r>
      <w:r>
        <w:rPr>
          <w:w w:val="105"/>
        </w:rPr>
        <w:t>rather</w:t>
      </w:r>
      <w:r>
        <w:rPr>
          <w:spacing w:val="-11"/>
          <w:w w:val="105"/>
        </w:rPr>
        <w:t> </w:t>
      </w:r>
      <w:r>
        <w:rPr>
          <w:w w:val="105"/>
        </w:rPr>
        <w:t>than</w:t>
      </w:r>
      <w:r>
        <w:rPr>
          <w:spacing w:val="-10"/>
          <w:w w:val="105"/>
        </w:rPr>
        <w:t> </w:t>
      </w:r>
      <w:r>
        <w:rPr>
          <w:w w:val="105"/>
        </w:rPr>
        <w:t>clinical</w:t>
      </w:r>
      <w:r>
        <w:rPr>
          <w:spacing w:val="-10"/>
          <w:w w:val="105"/>
        </w:rPr>
        <w:t> </w:t>
      </w:r>
      <w:r>
        <w:rPr>
          <w:w w:val="105"/>
        </w:rPr>
        <w:t>effectiveness </w:t>
      </w:r>
      <w:r>
        <w:rPr>
          <w:spacing w:val="-2"/>
          <w:w w:val="105"/>
        </w:rPr>
        <w:t>measurement.</w:t>
      </w:r>
    </w:p>
    <w:p>
      <w:pPr>
        <w:pStyle w:val="BodyText"/>
        <w:spacing w:line="352" w:lineRule="auto" w:before="183"/>
        <w:ind w:left="128" w:right="596" w:firstLine="216"/>
        <w:jc w:val="both"/>
      </w:pPr>
      <w:r>
        <w:rPr>
          <w:b/>
          <w:w w:val="110"/>
        </w:rPr>
        <w:t>Framework</w:t>
      </w:r>
      <w:r>
        <w:rPr>
          <w:b/>
          <w:w w:val="110"/>
        </w:rPr>
        <w:t> Adaptation</w:t>
      </w:r>
      <w:r>
        <w:rPr>
          <w:b/>
          <w:w w:val="110"/>
        </w:rPr>
        <w:t> Constraints</w:t>
      </w:r>
      <w:r>
        <w:rPr>
          <w:w w:val="110"/>
        </w:rPr>
        <w:t>:</w:t>
      </w:r>
      <w:r>
        <w:rPr>
          <w:w w:val="110"/>
        </w:rPr>
        <w:t> Implementation science framework </w:t>
      </w:r>
      <w:r>
        <w:rPr>
          <w:w w:val="110"/>
        </w:rPr>
        <w:t>adaptation relies</w:t>
      </w:r>
      <w:r>
        <w:rPr>
          <w:spacing w:val="-13"/>
          <w:w w:val="110"/>
        </w:rPr>
        <w:t> </w:t>
      </w:r>
      <w:r>
        <w:rPr>
          <w:w w:val="110"/>
        </w:rPr>
        <w:t>on</w:t>
      </w:r>
      <w:r>
        <w:rPr>
          <w:spacing w:val="-13"/>
          <w:w w:val="110"/>
        </w:rPr>
        <w:t> </w:t>
      </w:r>
      <w:r>
        <w:rPr>
          <w:w w:val="110"/>
        </w:rPr>
        <w:t>literature-based</w:t>
      </w:r>
      <w:r>
        <w:rPr>
          <w:spacing w:val="-13"/>
          <w:w w:val="110"/>
        </w:rPr>
        <w:t> </w:t>
      </w:r>
      <w:r>
        <w:rPr>
          <w:w w:val="110"/>
        </w:rPr>
        <w:t>inference</w:t>
      </w:r>
      <w:r>
        <w:rPr>
          <w:spacing w:val="-13"/>
          <w:w w:val="110"/>
        </w:rPr>
        <w:t> </w:t>
      </w:r>
      <w:r>
        <w:rPr>
          <w:w w:val="110"/>
        </w:rPr>
        <w:t>rather</w:t>
      </w:r>
      <w:r>
        <w:rPr>
          <w:spacing w:val="-13"/>
          <w:w w:val="110"/>
        </w:rPr>
        <w:t> </w:t>
      </w:r>
      <w:r>
        <w:rPr>
          <w:w w:val="110"/>
        </w:rPr>
        <w:t>than</w:t>
      </w:r>
      <w:r>
        <w:rPr>
          <w:spacing w:val="-13"/>
          <w:w w:val="110"/>
        </w:rPr>
        <w:t> </w:t>
      </w:r>
      <w:r>
        <w:rPr>
          <w:w w:val="110"/>
        </w:rPr>
        <w:t>observed</w:t>
      </w:r>
      <w:r>
        <w:rPr>
          <w:spacing w:val="-13"/>
          <w:w w:val="110"/>
        </w:rPr>
        <w:t> </w:t>
      </w:r>
      <w:r>
        <w:rPr>
          <w:w w:val="110"/>
        </w:rPr>
        <w:t>deployment</w:t>
      </w:r>
      <w:r>
        <w:rPr>
          <w:spacing w:val="-13"/>
          <w:w w:val="110"/>
        </w:rPr>
        <w:t> </w:t>
      </w:r>
      <w:r>
        <w:rPr>
          <w:w w:val="110"/>
        </w:rPr>
        <w:t>outcomes.</w:t>
      </w:r>
      <w:r>
        <w:rPr>
          <w:w w:val="110"/>
        </w:rPr>
        <w:t> Validity</w:t>
      </w:r>
      <w:r>
        <w:rPr>
          <w:spacing w:val="-13"/>
          <w:w w:val="110"/>
        </w:rPr>
        <w:t> </w:t>
      </w:r>
      <w:r>
        <w:rPr>
          <w:w w:val="110"/>
        </w:rPr>
        <w:t>is </w:t>
      </w:r>
      <w:r>
        <w:rPr>
          <w:spacing w:val="-2"/>
          <w:w w:val="110"/>
        </w:rPr>
        <w:t>maintained through systematic documentation and explicit identification of areas requiring </w:t>
      </w:r>
      <w:r>
        <w:rPr>
          <w:w w:val="110"/>
        </w:rPr>
        <w:t>future clinical validation.</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67" w:firstLine="216"/>
        <w:jc w:val="both"/>
      </w:pPr>
      <w:r>
        <w:rPr>
          <w:b/>
          <w:w w:val="110"/>
        </w:rPr>
        <w:t>Scope</w:t>
      </w:r>
      <w:r>
        <w:rPr>
          <w:b/>
          <w:w w:val="110"/>
        </w:rPr>
        <w:t> Boundaries</w:t>
      </w:r>
      <w:r>
        <w:rPr>
          <w:w w:val="110"/>
        </w:rPr>
        <w:t>:</w:t>
      </w:r>
      <w:r>
        <w:rPr>
          <w:w w:val="110"/>
        </w:rPr>
        <w:t> Technical</w:t>
      </w:r>
      <w:r>
        <w:rPr>
          <w:w w:val="110"/>
        </w:rPr>
        <w:t> feasibility</w:t>
      </w:r>
      <w:r>
        <w:rPr>
          <w:w w:val="110"/>
        </w:rPr>
        <w:t> demonstration</w:t>
      </w:r>
      <w:r>
        <w:rPr>
          <w:w w:val="110"/>
        </w:rPr>
        <w:t> without</w:t>
      </w:r>
      <w:r>
        <w:rPr>
          <w:w w:val="110"/>
        </w:rPr>
        <w:t> regulatory</w:t>
      </w:r>
      <w:r>
        <w:rPr>
          <w:w w:val="110"/>
        </w:rPr>
        <w:t> approval, extensive</w:t>
      </w:r>
      <w:r>
        <w:rPr>
          <w:spacing w:val="-12"/>
          <w:w w:val="110"/>
        </w:rPr>
        <w:t> </w:t>
      </w:r>
      <w:r>
        <w:rPr>
          <w:w w:val="110"/>
        </w:rPr>
        <w:t>user</w:t>
      </w:r>
      <w:r>
        <w:rPr>
          <w:spacing w:val="-12"/>
          <w:w w:val="110"/>
        </w:rPr>
        <w:t> </w:t>
      </w:r>
      <w:r>
        <w:rPr>
          <w:w w:val="110"/>
        </w:rPr>
        <w:t>testing,</w:t>
      </w:r>
      <w:r>
        <w:rPr>
          <w:spacing w:val="-12"/>
          <w:w w:val="110"/>
        </w:rPr>
        <w:t> </w:t>
      </w:r>
      <w:r>
        <w:rPr>
          <w:w w:val="110"/>
        </w:rPr>
        <w:t>or</w:t>
      </w:r>
      <w:r>
        <w:rPr>
          <w:spacing w:val="-12"/>
          <w:w w:val="110"/>
        </w:rPr>
        <w:t> </w:t>
      </w:r>
      <w:r>
        <w:rPr>
          <w:w w:val="110"/>
        </w:rPr>
        <w:t>long-term</w:t>
      </w:r>
      <w:r>
        <w:rPr>
          <w:spacing w:val="-12"/>
          <w:w w:val="110"/>
        </w:rPr>
        <w:t> </w:t>
      </w:r>
      <w:r>
        <w:rPr>
          <w:w w:val="110"/>
        </w:rPr>
        <w:t>sustainability</w:t>
      </w:r>
      <w:r>
        <w:rPr>
          <w:spacing w:val="-12"/>
          <w:w w:val="110"/>
        </w:rPr>
        <w:t> </w:t>
      </w:r>
      <w:r>
        <w:rPr>
          <w:w w:val="110"/>
        </w:rPr>
        <w:t>analysis.</w:t>
      </w:r>
      <w:r>
        <w:rPr>
          <w:w w:val="110"/>
        </w:rPr>
        <w:t> These</w:t>
      </w:r>
      <w:r>
        <w:rPr>
          <w:spacing w:val="-12"/>
          <w:w w:val="110"/>
        </w:rPr>
        <w:t> </w:t>
      </w:r>
      <w:r>
        <w:rPr>
          <w:w w:val="110"/>
        </w:rPr>
        <w:t>limitations</w:t>
      </w:r>
      <w:r>
        <w:rPr>
          <w:spacing w:val="-12"/>
          <w:w w:val="110"/>
        </w:rPr>
        <w:t> </w:t>
      </w:r>
      <w:r>
        <w:rPr>
          <w:w w:val="110"/>
        </w:rPr>
        <w:t>are</w:t>
      </w:r>
      <w:r>
        <w:rPr>
          <w:spacing w:val="-12"/>
          <w:w w:val="110"/>
        </w:rPr>
        <w:t> </w:t>
      </w:r>
      <w:r>
        <w:rPr>
          <w:w w:val="110"/>
        </w:rPr>
        <w:t>explicitly acknowledged</w:t>
      </w:r>
      <w:r>
        <w:rPr>
          <w:spacing w:val="-8"/>
          <w:w w:val="110"/>
        </w:rPr>
        <w:t> </w:t>
      </w:r>
      <w:r>
        <w:rPr>
          <w:w w:val="110"/>
        </w:rPr>
        <w:t>with</w:t>
      </w:r>
      <w:r>
        <w:rPr>
          <w:spacing w:val="-8"/>
          <w:w w:val="110"/>
        </w:rPr>
        <w:t> </w:t>
      </w:r>
      <w:r>
        <w:rPr>
          <w:w w:val="110"/>
        </w:rPr>
        <w:t>systematic</w:t>
      </w:r>
      <w:r>
        <w:rPr>
          <w:spacing w:val="-8"/>
          <w:w w:val="110"/>
        </w:rPr>
        <w:t> </w:t>
      </w:r>
      <w:r>
        <w:rPr>
          <w:w w:val="110"/>
        </w:rPr>
        <w:t>planning</w:t>
      </w:r>
      <w:r>
        <w:rPr>
          <w:spacing w:val="-8"/>
          <w:w w:val="110"/>
        </w:rPr>
        <w:t> </w:t>
      </w:r>
      <w:r>
        <w:rPr>
          <w:w w:val="110"/>
        </w:rPr>
        <w:t>for</w:t>
      </w:r>
      <w:r>
        <w:rPr>
          <w:spacing w:val="-8"/>
          <w:w w:val="110"/>
        </w:rPr>
        <w:t> </w:t>
      </w:r>
      <w:r>
        <w:rPr>
          <w:w w:val="110"/>
        </w:rPr>
        <w:t>future</w:t>
      </w:r>
      <w:r>
        <w:rPr>
          <w:spacing w:val="-8"/>
          <w:w w:val="110"/>
        </w:rPr>
        <w:t> </w:t>
      </w:r>
      <w:r>
        <w:rPr>
          <w:w w:val="110"/>
        </w:rPr>
        <w:t>clinical</w:t>
      </w:r>
      <w:r>
        <w:rPr>
          <w:spacing w:val="-8"/>
          <w:w w:val="110"/>
        </w:rPr>
        <w:t> </w:t>
      </w:r>
      <w:r>
        <w:rPr>
          <w:w w:val="110"/>
        </w:rPr>
        <w:t>research</w:t>
      </w:r>
      <w:r>
        <w:rPr>
          <w:spacing w:val="-8"/>
          <w:w w:val="110"/>
        </w:rPr>
        <w:t> </w:t>
      </w:r>
      <w:r>
        <w:rPr>
          <w:w w:val="110"/>
        </w:rPr>
        <w:t>phases.</w:t>
      </w:r>
    </w:p>
    <w:p>
      <w:pPr>
        <w:pStyle w:val="BodyText"/>
      </w:pPr>
    </w:p>
    <w:p>
      <w:pPr>
        <w:pStyle w:val="BodyText"/>
        <w:spacing w:before="1"/>
        <w:rPr>
          <w:sz w:val="28"/>
        </w:rPr>
      </w:pPr>
    </w:p>
    <w:p>
      <w:pPr>
        <w:pStyle w:val="Heading2"/>
        <w:numPr>
          <w:ilvl w:val="1"/>
          <w:numId w:val="11"/>
        </w:numPr>
        <w:tabs>
          <w:tab w:pos="846" w:val="left" w:leader="none"/>
          <w:tab w:pos="847" w:val="left" w:leader="none"/>
        </w:tabs>
        <w:spacing w:line="240" w:lineRule="auto" w:before="1" w:after="0"/>
        <w:ind w:left="846" w:right="0" w:hanging="719"/>
        <w:jc w:val="left"/>
      </w:pPr>
      <w:bookmarkStart w:name="Methodological Innovation and Academic C" w:id="72"/>
      <w:bookmarkEnd w:id="72"/>
      <w:r>
        <w:rPr>
          <w:b w:val="0"/>
        </w:rPr>
      </w:r>
      <w:bookmarkStart w:name="_bookmark38" w:id="73"/>
      <w:bookmarkEnd w:id="73"/>
      <w:r>
        <w:rPr>
          <w:w w:val="115"/>
        </w:rPr>
        <w:t>M</w:t>
      </w:r>
      <w:r>
        <w:rPr>
          <w:w w:val="115"/>
        </w:rPr>
        <w:t>ethodological</w:t>
      </w:r>
      <w:r>
        <w:rPr>
          <w:spacing w:val="-5"/>
          <w:w w:val="115"/>
        </w:rPr>
        <w:t> </w:t>
      </w:r>
      <w:r>
        <w:rPr>
          <w:w w:val="115"/>
        </w:rPr>
        <w:t>Innovation</w:t>
      </w:r>
      <w:r>
        <w:rPr>
          <w:spacing w:val="-5"/>
          <w:w w:val="115"/>
        </w:rPr>
        <w:t> </w:t>
      </w:r>
      <w:r>
        <w:rPr>
          <w:w w:val="115"/>
        </w:rPr>
        <w:t>and</w:t>
      </w:r>
      <w:r>
        <w:rPr>
          <w:spacing w:val="-5"/>
          <w:w w:val="115"/>
        </w:rPr>
        <w:t> </w:t>
      </w:r>
      <w:r>
        <w:rPr>
          <w:w w:val="115"/>
        </w:rPr>
        <w:t>Academic</w:t>
      </w:r>
      <w:r>
        <w:rPr>
          <w:spacing w:val="-4"/>
          <w:w w:val="115"/>
        </w:rPr>
        <w:t> </w:t>
      </w:r>
      <w:r>
        <w:rPr>
          <w:spacing w:val="-2"/>
          <w:w w:val="115"/>
        </w:rPr>
        <w:t>Contribution</w:t>
      </w:r>
    </w:p>
    <w:p>
      <w:pPr>
        <w:pStyle w:val="BodyText"/>
        <w:spacing w:before="10"/>
        <w:rPr>
          <w:b/>
          <w:sz w:val="27"/>
        </w:rPr>
      </w:pPr>
    </w:p>
    <w:p>
      <w:pPr>
        <w:pStyle w:val="BodyText"/>
        <w:spacing w:line="352" w:lineRule="auto"/>
        <w:ind w:left="128" w:right="598" w:firstLine="216"/>
        <w:jc w:val="both"/>
      </w:pPr>
      <w:r>
        <w:rPr>
          <w:w w:val="105"/>
        </w:rPr>
        <w:t>This approach provides methodological advances for digital health research through three key innovations:</w:t>
      </w:r>
    </w:p>
    <w:p>
      <w:pPr>
        <w:pStyle w:val="BodyText"/>
        <w:spacing w:line="352" w:lineRule="auto" w:before="185"/>
        <w:ind w:left="128" w:right="597" w:firstLine="216"/>
        <w:jc w:val="both"/>
      </w:pPr>
      <w:r>
        <w:rPr>
          <w:b/>
          <w:w w:val="105"/>
        </w:rPr>
        <w:t>Prototype</w:t>
      </w:r>
      <w:r>
        <w:rPr>
          <w:b/>
          <w:w w:val="105"/>
        </w:rPr>
        <w:t> Evaluation</w:t>
      </w:r>
      <w:r>
        <w:rPr>
          <w:b/>
          <w:w w:val="105"/>
        </w:rPr>
        <w:t> Framework</w:t>
      </w:r>
      <w:r>
        <w:rPr>
          <w:w w:val="105"/>
        </w:rPr>
        <w:t>:</w:t>
      </w:r>
      <w:r>
        <w:rPr>
          <w:w w:val="105"/>
        </w:rPr>
        <w:t> Systematic adaptation of implementation science frameworks</w:t>
      </w:r>
      <w:r>
        <w:rPr>
          <w:w w:val="105"/>
        </w:rPr>
        <w:t> enables</w:t>
      </w:r>
      <w:r>
        <w:rPr>
          <w:w w:val="105"/>
        </w:rPr>
        <w:t> meaningful</w:t>
      </w:r>
      <w:r>
        <w:rPr>
          <w:w w:val="105"/>
        </w:rPr>
        <w:t> barrier</w:t>
      </w:r>
      <w:r>
        <w:rPr>
          <w:w w:val="105"/>
        </w:rPr>
        <w:t> identification</w:t>
      </w:r>
      <w:r>
        <w:rPr>
          <w:w w:val="105"/>
        </w:rPr>
        <w:t> while</w:t>
      </w:r>
      <w:r>
        <w:rPr>
          <w:w w:val="105"/>
        </w:rPr>
        <w:t> design</w:t>
      </w:r>
      <w:r>
        <w:rPr>
          <w:w w:val="105"/>
        </w:rPr>
        <w:t> modifications</w:t>
      </w:r>
      <w:r>
        <w:rPr>
          <w:w w:val="105"/>
        </w:rPr>
        <w:t> remain feasible, addressing significant gaps in digital health methodology.</w:t>
      </w:r>
    </w:p>
    <w:p>
      <w:pPr>
        <w:pStyle w:val="BodyText"/>
        <w:spacing w:line="352" w:lineRule="auto" w:before="183"/>
        <w:ind w:left="122" w:right="597" w:firstLine="222"/>
        <w:jc w:val="both"/>
      </w:pPr>
      <w:r>
        <w:rPr>
          <w:b/>
          <w:w w:val="105"/>
        </w:rPr>
        <w:t>Multi-Dimensional Assessment Integration</w:t>
      </w:r>
      <w:r>
        <w:rPr>
          <w:w w:val="105"/>
        </w:rPr>
        <w:t>:</w:t>
      </w:r>
      <w:r>
        <w:rPr>
          <w:spacing w:val="40"/>
          <w:w w:val="105"/>
        </w:rPr>
        <w:t> </w:t>
      </w:r>
      <w:r>
        <w:rPr>
          <w:w w:val="105"/>
        </w:rPr>
        <w:t>Combined technical performance, clinical </w:t>
      </w:r>
      <w:r>
        <w:rPr>
          <w:w w:val="110"/>
        </w:rPr>
        <w:t>validation,</w:t>
      </w:r>
      <w:r>
        <w:rPr>
          <w:w w:val="110"/>
        </w:rPr>
        <w:t> and</w:t>
      </w:r>
      <w:r>
        <w:rPr>
          <w:w w:val="110"/>
        </w:rPr>
        <w:t> implementation</w:t>
      </w:r>
      <w:r>
        <w:rPr>
          <w:w w:val="110"/>
        </w:rPr>
        <w:t> readiness</w:t>
      </w:r>
      <w:r>
        <w:rPr>
          <w:w w:val="110"/>
        </w:rPr>
        <w:t> evaluation</w:t>
      </w:r>
      <w:r>
        <w:rPr>
          <w:w w:val="110"/>
        </w:rPr>
        <w:t> provides</w:t>
      </w:r>
      <w:r>
        <w:rPr>
          <w:w w:val="110"/>
        </w:rPr>
        <w:t> comprehensive</w:t>
      </w:r>
      <w:r>
        <w:rPr>
          <w:w w:val="110"/>
        </w:rPr>
        <w:t> prototype assessment beyond traditional technical demonstration approaches.</w:t>
      </w:r>
    </w:p>
    <w:p>
      <w:pPr>
        <w:pStyle w:val="BodyText"/>
        <w:spacing w:line="352" w:lineRule="auto" w:before="184"/>
        <w:ind w:left="128" w:right="567" w:firstLine="216"/>
        <w:jc w:val="both"/>
      </w:pPr>
      <w:r>
        <w:rPr>
          <w:b/>
          <w:w w:val="105"/>
        </w:rPr>
        <w:t>Synthetic Clinical Validation Methodology</w:t>
      </w:r>
      <w:r>
        <w:rPr>
          <w:w w:val="105"/>
        </w:rPr>
        <w:t>:</w:t>
      </w:r>
      <w:r>
        <w:rPr>
          <w:spacing w:val="40"/>
          <w:w w:val="105"/>
        </w:rPr>
        <w:t> </w:t>
      </w:r>
      <w:r>
        <w:rPr>
          <w:w w:val="105"/>
        </w:rPr>
        <w:t>Structured WHO-aligned scenario testing provides replicable framework for clinical AI assessment without patient data </w:t>
      </w:r>
      <w:r>
        <w:rPr>
          <w:w w:val="105"/>
        </w:rPr>
        <w:t>requirements, enabling systematic early-stage clinical reasoning evaluation.</w:t>
      </w:r>
    </w:p>
    <w:p>
      <w:pPr>
        <w:pStyle w:val="BodyText"/>
      </w:pPr>
    </w:p>
    <w:p>
      <w:pPr>
        <w:pStyle w:val="BodyText"/>
        <w:spacing w:before="2"/>
        <w:rPr>
          <w:sz w:val="28"/>
        </w:rPr>
      </w:pPr>
    </w:p>
    <w:p>
      <w:pPr>
        <w:pStyle w:val="Heading2"/>
        <w:numPr>
          <w:ilvl w:val="1"/>
          <w:numId w:val="11"/>
        </w:numPr>
        <w:tabs>
          <w:tab w:pos="1004" w:val="left" w:leader="none"/>
          <w:tab w:pos="1005" w:val="left" w:leader="none"/>
        </w:tabs>
        <w:spacing w:line="240" w:lineRule="auto" w:before="0" w:after="0"/>
        <w:ind w:left="1004" w:right="0" w:hanging="877"/>
        <w:jc w:val="left"/>
      </w:pPr>
      <w:bookmarkStart w:name="Summary" w:id="74"/>
      <w:bookmarkEnd w:id="74"/>
      <w:r>
        <w:rPr>
          <w:b w:val="0"/>
        </w:rPr>
      </w:r>
      <w:bookmarkStart w:name="_bookmark39" w:id="75"/>
      <w:bookmarkEnd w:id="75"/>
      <w:r>
        <w:rPr>
          <w:spacing w:val="-2"/>
          <w:w w:val="110"/>
        </w:rPr>
        <w:t>Su</w:t>
      </w:r>
      <w:r>
        <w:rPr>
          <w:spacing w:val="-2"/>
          <w:w w:val="110"/>
        </w:rPr>
        <w:t>mmary</w:t>
      </w:r>
    </w:p>
    <w:p>
      <w:pPr>
        <w:pStyle w:val="BodyText"/>
        <w:spacing w:before="10"/>
        <w:rPr>
          <w:b/>
          <w:sz w:val="27"/>
        </w:rPr>
      </w:pPr>
    </w:p>
    <w:p>
      <w:pPr>
        <w:pStyle w:val="BodyText"/>
        <w:spacing w:line="352" w:lineRule="auto" w:before="1"/>
        <w:ind w:left="120" w:right="556" w:firstLine="224"/>
        <w:jc w:val="both"/>
      </w:pPr>
      <w:r>
        <w:rPr>
          <w:w w:val="105"/>
        </w:rPr>
        <w:t>This methodology provides systematic, rigorous evaluation connecting technical achieve- ment</w:t>
      </w:r>
      <w:r>
        <w:rPr>
          <w:spacing w:val="-7"/>
          <w:w w:val="105"/>
        </w:rPr>
        <w:t> </w:t>
      </w:r>
      <w:r>
        <w:rPr>
          <w:w w:val="105"/>
        </w:rPr>
        <w:t>to</w:t>
      </w:r>
      <w:r>
        <w:rPr>
          <w:spacing w:val="-7"/>
          <w:w w:val="105"/>
        </w:rPr>
        <w:t> </w:t>
      </w:r>
      <w:r>
        <w:rPr>
          <w:w w:val="105"/>
        </w:rPr>
        <w:t>clinical</w:t>
      </w:r>
      <w:r>
        <w:rPr>
          <w:spacing w:val="-7"/>
          <w:w w:val="105"/>
        </w:rPr>
        <w:t> </w:t>
      </w:r>
      <w:r>
        <w:rPr>
          <w:w w:val="105"/>
        </w:rPr>
        <w:t>utility</w:t>
      </w:r>
      <w:r>
        <w:rPr>
          <w:spacing w:val="-7"/>
          <w:w w:val="105"/>
        </w:rPr>
        <w:t> </w:t>
      </w:r>
      <w:r>
        <w:rPr>
          <w:w w:val="105"/>
        </w:rPr>
        <w:t>and</w:t>
      </w:r>
      <w:r>
        <w:rPr>
          <w:spacing w:val="-7"/>
          <w:w w:val="105"/>
        </w:rPr>
        <w:t> </w:t>
      </w:r>
      <w:r>
        <w:rPr>
          <w:w w:val="105"/>
        </w:rPr>
        <w:t>implementation</w:t>
      </w:r>
      <w:r>
        <w:rPr>
          <w:spacing w:val="-7"/>
          <w:w w:val="105"/>
        </w:rPr>
        <w:t> </w:t>
      </w:r>
      <w:r>
        <w:rPr>
          <w:w w:val="105"/>
        </w:rPr>
        <w:t>readiness</w:t>
      </w:r>
      <w:r>
        <w:rPr>
          <w:spacing w:val="-7"/>
          <w:w w:val="105"/>
        </w:rPr>
        <w:t> </w:t>
      </w:r>
      <w:r>
        <w:rPr>
          <w:w w:val="105"/>
        </w:rPr>
        <w:t>through</w:t>
      </w:r>
      <w:r>
        <w:rPr>
          <w:spacing w:val="-7"/>
          <w:w w:val="105"/>
        </w:rPr>
        <w:t> </w:t>
      </w:r>
      <w:r>
        <w:rPr>
          <w:w w:val="105"/>
        </w:rPr>
        <w:t>adapted</w:t>
      </w:r>
      <w:r>
        <w:rPr>
          <w:spacing w:val="-7"/>
          <w:w w:val="105"/>
        </w:rPr>
        <w:t> </w:t>
      </w:r>
      <w:r>
        <w:rPr>
          <w:w w:val="105"/>
        </w:rPr>
        <w:t>established</w:t>
      </w:r>
      <w:r>
        <w:rPr>
          <w:spacing w:val="-7"/>
          <w:w w:val="105"/>
        </w:rPr>
        <w:t> </w:t>
      </w:r>
      <w:r>
        <w:rPr>
          <w:w w:val="105"/>
        </w:rPr>
        <w:t>frameworks. The approach enables comprehensive assessment within thesis constraints while maintaining academic</w:t>
      </w:r>
      <w:r>
        <w:rPr>
          <w:spacing w:val="-12"/>
          <w:w w:val="105"/>
        </w:rPr>
        <w:t> </w:t>
      </w:r>
      <w:r>
        <w:rPr>
          <w:w w:val="105"/>
        </w:rPr>
        <w:t>standards</w:t>
      </w:r>
      <w:r>
        <w:rPr>
          <w:spacing w:val="-12"/>
          <w:w w:val="105"/>
        </w:rPr>
        <w:t> </w:t>
      </w:r>
      <w:r>
        <w:rPr>
          <w:w w:val="105"/>
        </w:rPr>
        <w:t>and</w:t>
      </w:r>
      <w:r>
        <w:rPr>
          <w:spacing w:val="-12"/>
          <w:w w:val="105"/>
        </w:rPr>
        <w:t> </w:t>
      </w:r>
      <w:r>
        <w:rPr>
          <w:w w:val="105"/>
        </w:rPr>
        <w:t>providing</w:t>
      </w:r>
      <w:r>
        <w:rPr>
          <w:spacing w:val="-12"/>
          <w:w w:val="105"/>
        </w:rPr>
        <w:t> </w:t>
      </w:r>
      <w:r>
        <w:rPr>
          <w:w w:val="105"/>
        </w:rPr>
        <w:t>clear</w:t>
      </w:r>
      <w:r>
        <w:rPr>
          <w:spacing w:val="-12"/>
          <w:w w:val="105"/>
        </w:rPr>
        <w:t> </w:t>
      </w:r>
      <w:r>
        <w:rPr>
          <w:w w:val="105"/>
        </w:rPr>
        <w:t>pathways</w:t>
      </w:r>
      <w:r>
        <w:rPr>
          <w:spacing w:val="-12"/>
          <w:w w:val="105"/>
        </w:rPr>
        <w:t> </w:t>
      </w:r>
      <w:r>
        <w:rPr>
          <w:w w:val="105"/>
        </w:rPr>
        <w:t>for</w:t>
      </w:r>
      <w:r>
        <w:rPr>
          <w:spacing w:val="-12"/>
          <w:w w:val="105"/>
        </w:rPr>
        <w:t> </w:t>
      </w:r>
      <w:r>
        <w:rPr>
          <w:w w:val="105"/>
        </w:rPr>
        <w:t>future</w:t>
      </w:r>
      <w:r>
        <w:rPr>
          <w:spacing w:val="-12"/>
          <w:w w:val="105"/>
        </w:rPr>
        <w:t> </w:t>
      </w:r>
      <w:r>
        <w:rPr>
          <w:w w:val="105"/>
        </w:rPr>
        <w:t>clinical</w:t>
      </w:r>
      <w:r>
        <w:rPr>
          <w:spacing w:val="-12"/>
          <w:w w:val="105"/>
        </w:rPr>
        <w:t> </w:t>
      </w:r>
      <w:r>
        <w:rPr>
          <w:w w:val="105"/>
        </w:rPr>
        <w:t>validation</w:t>
      </w:r>
      <w:r>
        <w:rPr>
          <w:spacing w:val="-12"/>
          <w:w w:val="105"/>
        </w:rPr>
        <w:t> </w:t>
      </w:r>
      <w:r>
        <w:rPr>
          <w:w w:val="105"/>
        </w:rPr>
        <w:t>and</w:t>
      </w:r>
      <w:r>
        <w:rPr>
          <w:spacing w:val="-12"/>
          <w:w w:val="105"/>
        </w:rPr>
        <w:t> </w:t>
      </w:r>
      <w:r>
        <w:rPr>
          <w:w w:val="105"/>
        </w:rPr>
        <w:t>deployment </w:t>
      </w:r>
      <w:r>
        <w:rPr>
          <w:spacing w:val="-2"/>
          <w:w w:val="105"/>
        </w:rPr>
        <w:t>research.</w:t>
      </w:r>
    </w:p>
    <w:p>
      <w:pPr>
        <w:pStyle w:val="BodyText"/>
        <w:spacing w:line="352" w:lineRule="auto" w:before="182"/>
        <w:ind w:left="128" w:right="590" w:firstLine="216"/>
        <w:jc w:val="both"/>
      </w:pPr>
      <w:r>
        <w:rPr>
          <w:w w:val="110"/>
        </w:rPr>
        <w:t>The</w:t>
      </w:r>
      <w:r>
        <w:rPr>
          <w:w w:val="110"/>
        </w:rPr>
        <w:t> integration</w:t>
      </w:r>
      <w:r>
        <w:rPr>
          <w:w w:val="110"/>
        </w:rPr>
        <w:t> of</w:t>
      </w:r>
      <w:r>
        <w:rPr>
          <w:w w:val="110"/>
        </w:rPr>
        <w:t> DSR</w:t>
      </w:r>
      <w:r>
        <w:rPr>
          <w:w w:val="110"/>
        </w:rPr>
        <w:t> methodology</w:t>
      </w:r>
      <w:r>
        <w:rPr>
          <w:w w:val="110"/>
        </w:rPr>
        <w:t> with</w:t>
      </w:r>
      <w:r>
        <w:rPr>
          <w:w w:val="110"/>
        </w:rPr>
        <w:t> healthcare-specific</w:t>
      </w:r>
      <w:r>
        <w:rPr>
          <w:w w:val="110"/>
        </w:rPr>
        <w:t> evaluation</w:t>
      </w:r>
      <w:r>
        <w:rPr>
          <w:w w:val="110"/>
        </w:rPr>
        <w:t> instruments provides</w:t>
      </w:r>
      <w:r>
        <w:rPr>
          <w:spacing w:val="-14"/>
          <w:w w:val="110"/>
        </w:rPr>
        <w:t> </w:t>
      </w:r>
      <w:r>
        <w:rPr>
          <w:w w:val="110"/>
        </w:rPr>
        <w:t>validated</w:t>
      </w:r>
      <w:r>
        <w:rPr>
          <w:spacing w:val="-14"/>
          <w:w w:val="110"/>
        </w:rPr>
        <w:t> </w:t>
      </w:r>
      <w:r>
        <w:rPr>
          <w:w w:val="110"/>
        </w:rPr>
        <w:t>assessment</w:t>
      </w:r>
      <w:r>
        <w:rPr>
          <w:spacing w:val="-14"/>
          <w:w w:val="110"/>
        </w:rPr>
        <w:t> </w:t>
      </w:r>
      <w:r>
        <w:rPr>
          <w:w w:val="110"/>
        </w:rPr>
        <w:t>approach</w:t>
      </w:r>
      <w:r>
        <w:rPr>
          <w:spacing w:val="-13"/>
          <w:w w:val="110"/>
        </w:rPr>
        <w:t> </w:t>
      </w:r>
      <w:r>
        <w:rPr>
          <w:w w:val="110"/>
        </w:rPr>
        <w:t>that</w:t>
      </w:r>
      <w:r>
        <w:rPr>
          <w:spacing w:val="-14"/>
          <w:w w:val="110"/>
        </w:rPr>
        <w:t> </w:t>
      </w:r>
      <w:r>
        <w:rPr>
          <w:w w:val="110"/>
        </w:rPr>
        <w:t>advances</w:t>
      </w:r>
      <w:r>
        <w:rPr>
          <w:spacing w:val="-14"/>
          <w:w w:val="110"/>
        </w:rPr>
        <w:t> </w:t>
      </w:r>
      <w:r>
        <w:rPr>
          <w:w w:val="110"/>
        </w:rPr>
        <w:t>digital</w:t>
      </w:r>
      <w:r>
        <w:rPr>
          <w:spacing w:val="-14"/>
          <w:w w:val="110"/>
        </w:rPr>
        <w:t> </w:t>
      </w:r>
      <w:r>
        <w:rPr>
          <w:w w:val="110"/>
        </w:rPr>
        <w:t>health</w:t>
      </w:r>
      <w:r>
        <w:rPr>
          <w:spacing w:val="-13"/>
          <w:w w:val="110"/>
        </w:rPr>
        <w:t> </w:t>
      </w:r>
      <w:r>
        <w:rPr>
          <w:w w:val="110"/>
        </w:rPr>
        <w:t>research</w:t>
      </w:r>
      <w:r>
        <w:rPr>
          <w:spacing w:val="-14"/>
          <w:w w:val="110"/>
        </w:rPr>
        <w:t> </w:t>
      </w:r>
      <w:r>
        <w:rPr>
          <w:spacing w:val="-2"/>
          <w:w w:val="110"/>
        </w:rPr>
        <w:t>methodology</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hanging="8"/>
      </w:pPr>
      <w:r>
        <w:rPr>
          <w:w w:val="105"/>
        </w:rPr>
        <w:t>while addressing the critical challenge of prototype-level evaluation in healthcare technology </w:t>
      </w:r>
      <w:r>
        <w:rPr>
          <w:spacing w:val="-2"/>
          <w:w w:val="105"/>
        </w:rPr>
        <w:t>development.</w:t>
      </w:r>
    </w:p>
    <w:p>
      <w:pPr>
        <w:spacing w:after="0" w:line="352" w:lineRule="auto"/>
        <w:sectPr>
          <w:pgSz w:w="11910" w:h="16840"/>
          <w:pgMar w:header="1467"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5"/>
        </w:rPr>
      </w:pPr>
    </w:p>
    <w:p>
      <w:pPr>
        <w:spacing w:before="42"/>
        <w:ind w:left="128" w:right="0" w:firstLine="0"/>
        <w:jc w:val="left"/>
        <w:rPr>
          <w:b/>
          <w:sz w:val="41"/>
        </w:rPr>
      </w:pPr>
      <w:bookmarkStart w:name="Results" w:id="76"/>
      <w:bookmarkEnd w:id="76"/>
      <w:r>
        <w:rPr/>
      </w:r>
      <w:bookmarkStart w:name="_bookmark40" w:id="77"/>
      <w:bookmarkEnd w:id="77"/>
      <w:r>
        <w:rPr/>
      </w:r>
      <w:r>
        <w:rPr>
          <w:b/>
          <w:w w:val="105"/>
          <w:sz w:val="41"/>
        </w:rPr>
        <w:t>Chapter</w:t>
      </w:r>
      <w:r>
        <w:rPr>
          <w:b/>
          <w:spacing w:val="64"/>
          <w:w w:val="105"/>
          <w:sz w:val="41"/>
        </w:rPr>
        <w:t> </w:t>
      </w:r>
      <w:r>
        <w:rPr>
          <w:b/>
          <w:spacing w:val="-10"/>
          <w:w w:val="105"/>
          <w:sz w:val="41"/>
        </w:rPr>
        <w:t>4</w:t>
      </w:r>
    </w:p>
    <w:p>
      <w:pPr>
        <w:pStyle w:val="BodyText"/>
        <w:rPr>
          <w:b/>
          <w:sz w:val="40"/>
        </w:rPr>
      </w:pPr>
    </w:p>
    <w:p>
      <w:pPr>
        <w:pStyle w:val="BodyText"/>
        <w:spacing w:before="5"/>
        <w:rPr>
          <w:b/>
          <w:sz w:val="34"/>
        </w:rPr>
      </w:pPr>
    </w:p>
    <w:p>
      <w:pPr>
        <w:pStyle w:val="Heading1"/>
      </w:pPr>
      <w:r>
        <w:rPr>
          <w:spacing w:val="-2"/>
          <w:w w:val="110"/>
        </w:rPr>
        <w:t>Results</w:t>
      </w:r>
    </w:p>
    <w:p>
      <w:pPr>
        <w:pStyle w:val="BodyText"/>
        <w:rPr>
          <w:b/>
          <w:sz w:val="50"/>
        </w:rPr>
      </w:pPr>
    </w:p>
    <w:p>
      <w:pPr>
        <w:pStyle w:val="BodyText"/>
        <w:spacing w:before="2"/>
        <w:rPr>
          <w:b/>
          <w:sz w:val="46"/>
        </w:rPr>
      </w:pPr>
    </w:p>
    <w:p>
      <w:pPr>
        <w:pStyle w:val="Heading2"/>
        <w:numPr>
          <w:ilvl w:val="1"/>
          <w:numId w:val="13"/>
        </w:numPr>
        <w:tabs>
          <w:tab w:pos="846" w:val="left" w:leader="none"/>
          <w:tab w:pos="847" w:val="left" w:leader="none"/>
        </w:tabs>
        <w:spacing w:line="240" w:lineRule="auto" w:before="0" w:after="0"/>
        <w:ind w:left="846" w:right="0" w:hanging="719"/>
        <w:jc w:val="left"/>
      </w:pPr>
      <w:bookmarkStart w:name="Introduction" w:id="78"/>
      <w:bookmarkEnd w:id="78"/>
      <w:r>
        <w:rPr>
          <w:b w:val="0"/>
        </w:rPr>
      </w:r>
      <w:bookmarkStart w:name="_bookmark41" w:id="79"/>
      <w:bookmarkEnd w:id="79"/>
      <w:r>
        <w:rPr>
          <w:spacing w:val="-2"/>
          <w:w w:val="115"/>
        </w:rPr>
        <w:t>I</w:t>
      </w:r>
      <w:r>
        <w:rPr>
          <w:spacing w:val="-2"/>
          <w:w w:val="115"/>
        </w:rPr>
        <w:t>ntroduction</w:t>
      </w:r>
    </w:p>
    <w:p>
      <w:pPr>
        <w:pStyle w:val="BodyText"/>
        <w:spacing w:before="11"/>
        <w:rPr>
          <w:b/>
          <w:sz w:val="27"/>
        </w:rPr>
      </w:pPr>
    </w:p>
    <w:p>
      <w:pPr>
        <w:pStyle w:val="BodyText"/>
        <w:spacing w:line="352" w:lineRule="auto"/>
        <w:ind w:left="128" w:right="561" w:firstLine="216"/>
        <w:jc w:val="both"/>
      </w:pPr>
      <w:r>
        <w:rPr>
          <w:w w:val="105"/>
        </w:rPr>
        <w:t>This chapter presents comprehensive evaluation results that demonstrate both the signifi- cant</w:t>
      </w:r>
      <w:r>
        <w:rPr>
          <w:spacing w:val="-4"/>
          <w:w w:val="105"/>
        </w:rPr>
        <w:t> </w:t>
      </w:r>
      <w:r>
        <w:rPr>
          <w:w w:val="105"/>
        </w:rPr>
        <w:t>technical</w:t>
      </w:r>
      <w:r>
        <w:rPr>
          <w:spacing w:val="-4"/>
          <w:w w:val="105"/>
        </w:rPr>
        <w:t> </w:t>
      </w:r>
      <w:r>
        <w:rPr>
          <w:w w:val="105"/>
        </w:rPr>
        <w:t>achievements</w:t>
      </w:r>
      <w:r>
        <w:rPr>
          <w:spacing w:val="-4"/>
          <w:w w:val="105"/>
        </w:rPr>
        <w:t> </w:t>
      </w:r>
      <w:r>
        <w:rPr>
          <w:w w:val="105"/>
        </w:rPr>
        <w:t>and</w:t>
      </w:r>
      <w:r>
        <w:rPr>
          <w:spacing w:val="-4"/>
          <w:w w:val="105"/>
        </w:rPr>
        <w:t> </w:t>
      </w:r>
      <w:r>
        <w:rPr>
          <w:w w:val="105"/>
        </w:rPr>
        <w:t>critical</w:t>
      </w:r>
      <w:r>
        <w:rPr>
          <w:spacing w:val="-4"/>
          <w:w w:val="105"/>
        </w:rPr>
        <w:t> </w:t>
      </w:r>
      <w:r>
        <w:rPr>
          <w:w w:val="105"/>
        </w:rPr>
        <w:t>limitations</w:t>
      </w:r>
      <w:r>
        <w:rPr>
          <w:spacing w:val="-4"/>
          <w:w w:val="105"/>
        </w:rPr>
        <w:t> </w:t>
      </w:r>
      <w:r>
        <w:rPr>
          <w:w w:val="105"/>
        </w:rPr>
        <w:t>of</w:t>
      </w:r>
      <w:r>
        <w:rPr>
          <w:spacing w:val="-4"/>
          <w:w w:val="105"/>
        </w:rPr>
        <w:t> </w:t>
      </w:r>
      <w:r>
        <w:rPr>
          <w:w w:val="105"/>
        </w:rPr>
        <w:t>ATLAS</w:t>
      </w:r>
      <w:r>
        <w:rPr>
          <w:spacing w:val="-4"/>
          <w:w w:val="105"/>
        </w:rPr>
        <w:t> </w:t>
      </w:r>
      <w:r>
        <w:rPr>
          <w:w w:val="105"/>
        </w:rPr>
        <w:t>through</w:t>
      </w:r>
      <w:r>
        <w:rPr>
          <w:spacing w:val="-4"/>
          <w:w w:val="105"/>
        </w:rPr>
        <w:t> </w:t>
      </w:r>
      <w:r>
        <w:rPr>
          <w:w w:val="105"/>
        </w:rPr>
        <w:t>systematic</w:t>
      </w:r>
      <w:r>
        <w:rPr>
          <w:spacing w:val="-4"/>
          <w:w w:val="105"/>
        </w:rPr>
        <w:t> </w:t>
      </w:r>
      <w:r>
        <w:rPr>
          <w:w w:val="105"/>
        </w:rPr>
        <w:t>assessment across technical performance, clinical utility, and implementation readiness.</w:t>
      </w:r>
      <w:r>
        <w:rPr>
          <w:w w:val="105"/>
        </w:rPr>
        <w:t> Results provide evidence-based foundation for understanding what has been technically accomplished, what clinical</w:t>
      </w:r>
      <w:r>
        <w:rPr>
          <w:w w:val="105"/>
        </w:rPr>
        <w:t> utility</w:t>
      </w:r>
      <w:r>
        <w:rPr>
          <w:w w:val="105"/>
        </w:rPr>
        <w:t> has</w:t>
      </w:r>
      <w:r>
        <w:rPr>
          <w:w w:val="105"/>
        </w:rPr>
        <w:t> been</w:t>
      </w:r>
      <w:r>
        <w:rPr>
          <w:w w:val="105"/>
        </w:rPr>
        <w:t> demonstrated,</w:t>
      </w:r>
      <w:r>
        <w:rPr>
          <w:w w:val="105"/>
        </w:rPr>
        <w:t> and</w:t>
      </w:r>
      <w:r>
        <w:rPr>
          <w:w w:val="105"/>
        </w:rPr>
        <w:t> what</w:t>
      </w:r>
      <w:r>
        <w:rPr>
          <w:w w:val="105"/>
        </w:rPr>
        <w:t> specific</w:t>
      </w:r>
      <w:r>
        <w:rPr>
          <w:w w:val="105"/>
        </w:rPr>
        <w:t> barriers</w:t>
      </w:r>
      <w:r>
        <w:rPr>
          <w:w w:val="105"/>
        </w:rPr>
        <w:t> must</w:t>
      </w:r>
      <w:r>
        <w:rPr>
          <w:w w:val="105"/>
        </w:rPr>
        <w:t> be</w:t>
      </w:r>
      <w:r>
        <w:rPr>
          <w:w w:val="105"/>
        </w:rPr>
        <w:t> addressed</w:t>
      </w:r>
      <w:r>
        <w:rPr>
          <w:w w:val="105"/>
        </w:rPr>
        <w:t> for clinical deployment.</w:t>
      </w:r>
    </w:p>
    <w:p>
      <w:pPr>
        <w:pStyle w:val="BodyText"/>
      </w:pPr>
    </w:p>
    <w:p>
      <w:pPr>
        <w:pStyle w:val="BodyText"/>
        <w:rPr>
          <w:sz w:val="28"/>
        </w:rPr>
      </w:pPr>
    </w:p>
    <w:p>
      <w:pPr>
        <w:pStyle w:val="Heading2"/>
        <w:numPr>
          <w:ilvl w:val="1"/>
          <w:numId w:val="13"/>
        </w:numPr>
        <w:tabs>
          <w:tab w:pos="846" w:val="left" w:leader="none"/>
          <w:tab w:pos="847" w:val="left" w:leader="none"/>
        </w:tabs>
        <w:spacing w:line="367" w:lineRule="auto" w:before="0" w:after="0"/>
        <w:ind w:left="846" w:right="544" w:hanging="719"/>
        <w:jc w:val="left"/>
      </w:pPr>
      <w:bookmarkStart w:name="Technical Performance Analysis: Clinical" w:id="80"/>
      <w:bookmarkEnd w:id="80"/>
      <w:r>
        <w:rPr>
          <w:b w:val="0"/>
        </w:rPr>
      </w:r>
      <w:bookmarkStart w:name="_bookmark42" w:id="81"/>
      <w:bookmarkEnd w:id="81"/>
      <w:r>
        <w:rPr>
          <w:w w:val="115"/>
        </w:rPr>
        <w:t>T</w:t>
      </w:r>
      <w:r>
        <w:rPr>
          <w:w w:val="115"/>
        </w:rPr>
        <w:t>echnical</w:t>
      </w:r>
      <w:r>
        <w:rPr>
          <w:spacing w:val="-8"/>
          <w:w w:val="115"/>
        </w:rPr>
        <w:t> </w:t>
      </w:r>
      <w:r>
        <w:rPr>
          <w:w w:val="115"/>
        </w:rPr>
        <w:t>Performance</w:t>
      </w:r>
      <w:r>
        <w:rPr>
          <w:spacing w:val="-8"/>
          <w:w w:val="115"/>
        </w:rPr>
        <w:t> </w:t>
      </w:r>
      <w:r>
        <w:rPr>
          <w:w w:val="115"/>
        </w:rPr>
        <w:t>Analysis:</w:t>
      </w:r>
      <w:r>
        <w:rPr>
          <w:spacing w:val="17"/>
          <w:w w:val="115"/>
        </w:rPr>
        <w:t> </w:t>
      </w:r>
      <w:r>
        <w:rPr>
          <w:w w:val="115"/>
        </w:rPr>
        <w:t>Clinical</w:t>
      </w:r>
      <w:r>
        <w:rPr>
          <w:spacing w:val="-8"/>
          <w:w w:val="115"/>
        </w:rPr>
        <w:t> </w:t>
      </w:r>
      <w:r>
        <w:rPr>
          <w:w w:val="115"/>
        </w:rPr>
        <w:t>Workflow</w:t>
      </w:r>
      <w:r>
        <w:rPr>
          <w:spacing w:val="-8"/>
          <w:w w:val="115"/>
        </w:rPr>
        <w:t> </w:t>
      </w:r>
      <w:r>
        <w:rPr>
          <w:w w:val="115"/>
        </w:rPr>
        <w:t>Vali- </w:t>
      </w:r>
      <w:bookmarkStart w:name="Progressive Web Application Performance:" w:id="82"/>
      <w:bookmarkEnd w:id="82"/>
      <w:r>
        <w:rPr>
          <w:w w:val="114"/>
        </w:rPr>
      </w:r>
      <w:bookmarkStart w:name="_bookmark43" w:id="83"/>
      <w:bookmarkEnd w:id="83"/>
      <w:r>
        <w:rPr>
          <w:spacing w:val="-2"/>
          <w:w w:val="115"/>
        </w:rPr>
        <w:t>d</w:t>
      </w:r>
      <w:r>
        <w:rPr>
          <w:spacing w:val="-2"/>
          <w:w w:val="115"/>
        </w:rPr>
        <w:t>ation</w:t>
      </w:r>
    </w:p>
    <w:p>
      <w:pPr>
        <w:pStyle w:val="Heading3"/>
        <w:numPr>
          <w:ilvl w:val="2"/>
          <w:numId w:val="13"/>
        </w:numPr>
        <w:tabs>
          <w:tab w:pos="949" w:val="left" w:leader="none"/>
          <w:tab w:pos="950" w:val="left" w:leader="none"/>
        </w:tabs>
        <w:spacing w:line="331" w:lineRule="auto" w:before="141" w:after="0"/>
        <w:ind w:left="939" w:right="590" w:hanging="812"/>
        <w:jc w:val="left"/>
      </w:pPr>
      <w:r>
        <w:rPr>
          <w:w w:val="115"/>
        </w:rPr>
        <w:t>Progressive</w:t>
      </w:r>
      <w:r>
        <w:rPr>
          <w:spacing w:val="28"/>
          <w:w w:val="115"/>
        </w:rPr>
        <w:t> </w:t>
      </w:r>
      <w:r>
        <w:rPr>
          <w:w w:val="115"/>
        </w:rPr>
        <w:t>Web</w:t>
      </w:r>
      <w:r>
        <w:rPr>
          <w:spacing w:val="29"/>
          <w:w w:val="115"/>
        </w:rPr>
        <w:t> </w:t>
      </w:r>
      <w:r>
        <w:rPr>
          <w:w w:val="115"/>
        </w:rPr>
        <w:t>Application</w:t>
      </w:r>
      <w:r>
        <w:rPr>
          <w:spacing w:val="28"/>
          <w:w w:val="115"/>
        </w:rPr>
        <w:t> </w:t>
      </w:r>
      <w:r>
        <w:rPr>
          <w:w w:val="115"/>
        </w:rPr>
        <w:t>Performance:</w:t>
      </w:r>
      <w:r>
        <w:rPr>
          <w:spacing w:val="40"/>
          <w:w w:val="115"/>
        </w:rPr>
        <w:t> </w:t>
      </w:r>
      <w:r>
        <w:rPr>
          <w:w w:val="115"/>
        </w:rPr>
        <w:t>Clinical</w:t>
      </w:r>
      <w:r>
        <w:rPr>
          <w:spacing w:val="28"/>
          <w:w w:val="115"/>
        </w:rPr>
        <w:t> </w:t>
      </w:r>
      <w:r>
        <w:rPr>
          <w:w w:val="115"/>
        </w:rPr>
        <w:t>Deployment </w:t>
      </w:r>
      <w:r>
        <w:rPr>
          <w:spacing w:val="-2"/>
          <w:w w:val="115"/>
        </w:rPr>
        <w:t>Analysis</w:t>
      </w:r>
    </w:p>
    <w:p>
      <w:pPr>
        <w:pStyle w:val="BodyText"/>
        <w:spacing w:line="352" w:lineRule="auto" w:before="152"/>
        <w:ind w:left="128" w:right="352" w:firstLine="216"/>
      </w:pPr>
      <w:r>
        <w:rPr>
          <w:w w:val="105"/>
        </w:rPr>
        <w:t>Automated</w:t>
      </w:r>
      <w:r>
        <w:rPr>
          <w:spacing w:val="-8"/>
          <w:w w:val="105"/>
        </w:rPr>
        <w:t> </w:t>
      </w:r>
      <w:r>
        <w:rPr>
          <w:w w:val="105"/>
        </w:rPr>
        <w:t>testing</w:t>
      </w:r>
      <w:r>
        <w:rPr>
          <w:spacing w:val="-8"/>
          <w:w w:val="105"/>
        </w:rPr>
        <w:t> </w:t>
      </w:r>
      <w:r>
        <w:rPr>
          <w:w w:val="105"/>
        </w:rPr>
        <w:t>demonstrated</w:t>
      </w:r>
      <w:r>
        <w:rPr>
          <w:spacing w:val="-8"/>
          <w:w w:val="105"/>
        </w:rPr>
        <w:t> </w:t>
      </w:r>
      <w:r>
        <w:rPr>
          <w:w w:val="105"/>
        </w:rPr>
        <w:t>exceptional</w:t>
      </w:r>
      <w:r>
        <w:rPr>
          <w:spacing w:val="-8"/>
          <w:w w:val="105"/>
        </w:rPr>
        <w:t> </w:t>
      </w:r>
      <w:r>
        <w:rPr>
          <w:w w:val="105"/>
        </w:rPr>
        <w:t>PWA</w:t>
      </w:r>
      <w:r>
        <w:rPr>
          <w:spacing w:val="-8"/>
          <w:w w:val="105"/>
        </w:rPr>
        <w:t> </w:t>
      </w:r>
      <w:r>
        <w:rPr>
          <w:w w:val="105"/>
        </w:rPr>
        <w:t>capabilities</w:t>
      </w:r>
      <w:r>
        <w:rPr>
          <w:spacing w:val="-8"/>
          <w:w w:val="105"/>
        </w:rPr>
        <w:t> </w:t>
      </w:r>
      <w:r>
        <w:rPr>
          <w:w w:val="105"/>
        </w:rPr>
        <w:t>that</w:t>
      </w:r>
      <w:r>
        <w:rPr>
          <w:spacing w:val="-8"/>
          <w:w w:val="105"/>
        </w:rPr>
        <w:t> </w:t>
      </w:r>
      <w:r>
        <w:rPr>
          <w:w w:val="105"/>
        </w:rPr>
        <w:t>validate</w:t>
      </w:r>
      <w:r>
        <w:rPr>
          <w:spacing w:val="-8"/>
          <w:w w:val="105"/>
        </w:rPr>
        <w:t> </w:t>
      </w:r>
      <w:r>
        <w:rPr>
          <w:w w:val="105"/>
        </w:rPr>
        <w:t>clinical</w:t>
      </w:r>
      <w:r>
        <w:rPr>
          <w:spacing w:val="-8"/>
          <w:w w:val="105"/>
        </w:rPr>
        <w:t> </w:t>
      </w:r>
      <w:r>
        <w:rPr>
          <w:w w:val="105"/>
        </w:rPr>
        <w:t>deploy- ment</w:t>
      </w:r>
      <w:r>
        <w:rPr>
          <w:spacing w:val="-5"/>
          <w:w w:val="105"/>
        </w:rPr>
        <w:t> </w:t>
      </w:r>
      <w:r>
        <w:rPr>
          <w:w w:val="105"/>
        </w:rPr>
        <w:t>readiness</w:t>
      </w:r>
      <w:r>
        <w:rPr>
          <w:spacing w:val="-5"/>
          <w:w w:val="105"/>
        </w:rPr>
        <w:t> </w:t>
      </w:r>
      <w:r>
        <w:rPr>
          <w:w w:val="105"/>
        </w:rPr>
        <w:t>while</w:t>
      </w:r>
      <w:r>
        <w:rPr>
          <w:spacing w:val="-5"/>
          <w:w w:val="105"/>
        </w:rPr>
        <w:t> </w:t>
      </w:r>
      <w:r>
        <w:rPr>
          <w:w w:val="105"/>
        </w:rPr>
        <w:t>revealing</w:t>
      </w:r>
      <w:r>
        <w:rPr>
          <w:spacing w:val="-5"/>
          <w:w w:val="105"/>
        </w:rPr>
        <w:t> </w:t>
      </w:r>
      <w:r>
        <w:rPr>
          <w:w w:val="105"/>
        </w:rPr>
        <w:t>specific</w:t>
      </w:r>
      <w:r>
        <w:rPr>
          <w:spacing w:val="-5"/>
          <w:w w:val="105"/>
        </w:rPr>
        <w:t> </w:t>
      </w:r>
      <w:r>
        <w:rPr>
          <w:w w:val="105"/>
        </w:rPr>
        <w:t>operational</w:t>
      </w:r>
      <w:r>
        <w:rPr>
          <w:spacing w:val="-5"/>
          <w:w w:val="105"/>
        </w:rPr>
        <w:t> </w:t>
      </w:r>
      <w:r>
        <w:rPr>
          <w:w w:val="105"/>
        </w:rPr>
        <w:t>requirements</w:t>
      </w:r>
      <w:r>
        <w:rPr>
          <w:spacing w:val="-5"/>
          <w:w w:val="105"/>
        </w:rPr>
        <w:t> </w:t>
      </w:r>
      <w:r>
        <w:rPr>
          <w:w w:val="105"/>
        </w:rPr>
        <w:t>for</w:t>
      </w:r>
      <w:r>
        <w:rPr>
          <w:spacing w:val="-5"/>
          <w:w w:val="105"/>
        </w:rPr>
        <w:t> </w:t>
      </w:r>
      <w:r>
        <w:rPr>
          <w:w w:val="105"/>
        </w:rPr>
        <w:t>healthcare</w:t>
      </w:r>
      <w:r>
        <w:rPr>
          <w:spacing w:val="-5"/>
          <w:w w:val="105"/>
        </w:rPr>
        <w:t> </w:t>
      </w:r>
      <w:r>
        <w:rPr>
          <w:spacing w:val="-2"/>
          <w:w w:val="105"/>
        </w:rPr>
        <w:t>environments.</w:t>
      </w:r>
    </w:p>
    <w:p>
      <w:pPr>
        <w:spacing w:after="0" w:line="352" w:lineRule="auto"/>
        <w:sectPr>
          <w:headerReference w:type="default" r:id="rId18"/>
          <w:footerReference w:type="default" r:id="rId19"/>
          <w:pgSz w:w="11910" w:h="16840"/>
          <w:pgMar w:header="0" w:footer="2507" w:top="1920" w:bottom="2700" w:left="1600" w:right="940"/>
        </w:sectPr>
      </w:pPr>
    </w:p>
    <w:p>
      <w:pPr>
        <w:pStyle w:val="BodyText"/>
        <w:spacing w:before="5"/>
        <w:rPr>
          <w:sz w:val="20"/>
        </w:rPr>
      </w:pPr>
    </w:p>
    <w:p>
      <w:pPr>
        <w:pStyle w:val="BodyText"/>
        <w:spacing w:before="59"/>
        <w:ind w:left="382"/>
      </w:pPr>
      <w:r>
        <w:rPr>
          <w:w w:val="105"/>
        </w:rPr>
        <w:t>Table</w:t>
      </w:r>
      <w:r>
        <w:rPr>
          <w:spacing w:val="5"/>
          <w:w w:val="105"/>
        </w:rPr>
        <w:t> </w:t>
      </w:r>
      <w:r>
        <w:rPr>
          <w:w w:val="105"/>
        </w:rPr>
        <w:t>4.1:</w:t>
      </w:r>
      <w:r>
        <w:rPr>
          <w:spacing w:val="27"/>
          <w:w w:val="105"/>
        </w:rPr>
        <w:t> </w:t>
      </w:r>
      <w:bookmarkStart w:name="_bookmark44" w:id="84"/>
      <w:bookmarkEnd w:id="84"/>
      <w:r>
        <w:rPr>
          <w:w w:val="105"/>
        </w:rPr>
        <w:t>P</w:t>
      </w:r>
      <w:r>
        <w:rPr>
          <w:w w:val="105"/>
        </w:rPr>
        <w:t>WA</w:t>
      </w:r>
      <w:r>
        <w:rPr>
          <w:spacing w:val="6"/>
          <w:w w:val="105"/>
        </w:rPr>
        <w:t> </w:t>
      </w:r>
      <w:r>
        <w:rPr>
          <w:w w:val="105"/>
        </w:rPr>
        <w:t>Performance</w:t>
      </w:r>
      <w:r>
        <w:rPr>
          <w:spacing w:val="6"/>
          <w:w w:val="105"/>
        </w:rPr>
        <w:t> </w:t>
      </w:r>
      <w:r>
        <w:rPr>
          <w:w w:val="105"/>
        </w:rPr>
        <w:t>Results</w:t>
      </w:r>
      <w:r>
        <w:rPr>
          <w:spacing w:val="5"/>
          <w:w w:val="105"/>
        </w:rPr>
        <w:t> </w:t>
      </w:r>
      <w:r>
        <w:rPr>
          <w:w w:val="105"/>
        </w:rPr>
        <w:t>with</w:t>
      </w:r>
      <w:r>
        <w:rPr>
          <w:spacing w:val="6"/>
          <w:w w:val="105"/>
        </w:rPr>
        <w:t> </w:t>
      </w:r>
      <w:r>
        <w:rPr>
          <w:w w:val="105"/>
        </w:rPr>
        <w:t>Clinical</w:t>
      </w:r>
      <w:r>
        <w:rPr>
          <w:spacing w:val="6"/>
          <w:w w:val="105"/>
        </w:rPr>
        <w:t> </w:t>
      </w:r>
      <w:r>
        <w:rPr>
          <w:w w:val="105"/>
        </w:rPr>
        <w:t>Safety</w:t>
      </w:r>
      <w:r>
        <w:rPr>
          <w:spacing w:val="6"/>
          <w:w w:val="105"/>
        </w:rPr>
        <w:t> </w:t>
      </w:r>
      <w:r>
        <w:rPr>
          <w:w w:val="105"/>
        </w:rPr>
        <w:t>and</w:t>
      </w:r>
      <w:r>
        <w:rPr>
          <w:spacing w:val="5"/>
          <w:w w:val="105"/>
        </w:rPr>
        <w:t> </w:t>
      </w:r>
      <w:r>
        <w:rPr>
          <w:w w:val="105"/>
        </w:rPr>
        <w:t>Workflow</w:t>
      </w:r>
      <w:r>
        <w:rPr>
          <w:spacing w:val="6"/>
          <w:w w:val="105"/>
        </w:rPr>
        <w:t> </w:t>
      </w:r>
      <w:r>
        <w:rPr>
          <w:spacing w:val="-2"/>
          <w:w w:val="105"/>
        </w:rPr>
        <w:t>Implications</w:t>
      </w:r>
    </w:p>
    <w:p>
      <w:pPr>
        <w:pStyle w:val="BodyText"/>
        <w:spacing w:before="10"/>
        <w:rPr>
          <w:sz w:val="5"/>
        </w:rPr>
      </w:pPr>
      <w:r>
        <w:rPr/>
        <w:pict>
          <v:shape style="position:absolute;margin-left:94.237099pt;margin-top:4.61604pt;width:416.35pt;height:.1pt;mso-position-horizontal-relative:page;mso-position-vertical-relative:paragraph;z-index:-15721472;mso-wrap-distance-left:0;mso-wrap-distance-right:0" id="docshape60" coordorigin="1885,92" coordsize="8327,0" path="m1885,92l10211,92e" filled="false" stroked="true" strokeweight=".868pt" strokecolor="#000000">
            <v:path arrowok="t"/>
            <v:stroke dashstyle="solid"/>
            <w10:wrap type="topAndBottom"/>
          </v:shape>
        </w:pict>
      </w:r>
    </w:p>
    <w:p>
      <w:pPr>
        <w:pStyle w:val="BodyText"/>
        <w:rPr>
          <w:sz w:val="7"/>
        </w:rPr>
      </w:pPr>
    </w:p>
    <w:p>
      <w:pPr>
        <w:spacing w:after="0"/>
        <w:rPr>
          <w:sz w:val="7"/>
        </w:rPr>
        <w:sectPr>
          <w:headerReference w:type="default" r:id="rId20"/>
          <w:footerReference w:type="default" r:id="rId21"/>
          <w:pgSz w:w="11910" w:h="16840"/>
          <w:pgMar w:header="1467" w:footer="2507" w:top="1920" w:bottom="2700" w:left="1600" w:right="940"/>
        </w:sectPr>
      </w:pPr>
    </w:p>
    <w:p>
      <w:pPr>
        <w:tabs>
          <w:tab w:pos="2343" w:val="left" w:leader="none"/>
          <w:tab w:pos="3717" w:val="left" w:leader="none"/>
        </w:tabs>
        <w:spacing w:line="340" w:lineRule="auto" w:before="69"/>
        <w:ind w:left="3717" w:right="0" w:hanging="3313"/>
        <w:jc w:val="left"/>
        <w:rPr>
          <w:b/>
          <w:sz w:val="20"/>
        </w:rPr>
      </w:pPr>
      <w:r>
        <w:rPr>
          <w:b/>
          <w:spacing w:val="-2"/>
          <w:w w:val="115"/>
          <w:sz w:val="20"/>
        </w:rPr>
        <w:t>Metric</w:t>
      </w:r>
      <w:r>
        <w:rPr>
          <w:b/>
          <w:sz w:val="20"/>
        </w:rPr>
        <w:tab/>
      </w:r>
      <w:r>
        <w:rPr>
          <w:b/>
          <w:spacing w:val="-2"/>
          <w:w w:val="115"/>
          <w:sz w:val="20"/>
        </w:rPr>
        <w:t>Result</w:t>
      </w:r>
      <w:r>
        <w:rPr>
          <w:b/>
          <w:sz w:val="20"/>
        </w:rPr>
        <w:tab/>
      </w:r>
      <w:r>
        <w:rPr>
          <w:b/>
          <w:spacing w:val="-2"/>
          <w:w w:val="115"/>
          <w:sz w:val="20"/>
        </w:rPr>
        <w:t>Clinical </w:t>
      </w:r>
      <w:r>
        <w:rPr>
          <w:b/>
          <w:spacing w:val="-2"/>
          <w:w w:val="110"/>
          <w:sz w:val="20"/>
        </w:rPr>
        <w:t>Standard</w:t>
      </w:r>
    </w:p>
    <w:p>
      <w:pPr>
        <w:spacing w:line="340" w:lineRule="auto" w:before="69"/>
        <w:ind w:left="404" w:right="410" w:firstLine="0"/>
        <w:jc w:val="left"/>
        <w:rPr>
          <w:b/>
          <w:sz w:val="20"/>
        </w:rPr>
      </w:pPr>
      <w:r>
        <w:rPr/>
        <w:br w:type="column"/>
      </w:r>
      <w:r>
        <w:rPr>
          <w:b/>
          <w:w w:val="120"/>
          <w:sz w:val="20"/>
        </w:rPr>
        <w:t>Healthcare</w:t>
      </w:r>
      <w:r>
        <w:rPr>
          <w:b/>
          <w:spacing w:val="80"/>
          <w:w w:val="120"/>
          <w:sz w:val="20"/>
        </w:rPr>
        <w:t> </w:t>
      </w:r>
      <w:r>
        <w:rPr>
          <w:b/>
          <w:w w:val="120"/>
          <w:sz w:val="20"/>
        </w:rPr>
        <w:t>Deployment</w:t>
      </w:r>
      <w:r>
        <w:rPr>
          <w:b/>
          <w:spacing w:val="80"/>
          <w:w w:val="120"/>
          <w:sz w:val="20"/>
        </w:rPr>
        <w:t> </w:t>
      </w:r>
      <w:r>
        <w:rPr>
          <w:b/>
          <w:w w:val="120"/>
          <w:sz w:val="20"/>
        </w:rPr>
        <w:t>Assess- </w:t>
      </w:r>
      <w:r>
        <w:rPr>
          <w:b/>
          <w:spacing w:val="-4"/>
          <w:w w:val="120"/>
          <w:sz w:val="20"/>
        </w:rPr>
        <w:t>ment</w:t>
      </w:r>
    </w:p>
    <w:p>
      <w:pPr>
        <w:spacing w:after="0" w:line="340" w:lineRule="auto"/>
        <w:jc w:val="left"/>
        <w:rPr>
          <w:sz w:val="20"/>
        </w:rPr>
        <w:sectPr>
          <w:type w:val="continuous"/>
          <w:pgSz w:w="11910" w:h="16840"/>
          <w:pgMar w:header="1467" w:footer="2507" w:top="1920" w:bottom="280" w:left="1600" w:right="940"/>
          <w:cols w:num="2" w:equalWidth="0">
            <w:col w:w="4633" w:space="53"/>
            <w:col w:w="4684"/>
          </w:cols>
        </w:sectPr>
      </w:pPr>
    </w:p>
    <w:p>
      <w:pPr>
        <w:pStyle w:val="BodyText"/>
        <w:spacing w:line="20" w:lineRule="exact"/>
        <w:ind w:left="284"/>
        <w:rPr>
          <w:sz w:val="2"/>
        </w:rPr>
      </w:pPr>
      <w:r>
        <w:rPr>
          <w:sz w:val="2"/>
        </w:rPr>
        <w:pict>
          <v:group style="width:416.35pt;height:.550pt;mso-position-horizontal-relative:char;mso-position-vertical-relative:line" id="docshapegroup61" coordorigin="0,0" coordsize="8327,11">
            <v:line style="position:absolute" from="0,5" to="8326,5" stroked="true" strokeweight=".542pt" strokecolor="#000000">
              <v:stroke dashstyle="solid"/>
            </v:line>
          </v:group>
        </w:pict>
      </w:r>
      <w:r>
        <w:rPr>
          <w:sz w:val="2"/>
        </w:rPr>
      </w:r>
    </w:p>
    <w:p>
      <w:pPr>
        <w:pStyle w:val="BodyText"/>
        <w:spacing w:before="8"/>
        <w:rPr>
          <w:b/>
          <w:sz w:val="7"/>
        </w:rPr>
      </w:pPr>
    </w:p>
    <w:p>
      <w:pPr>
        <w:tabs>
          <w:tab w:pos="3717" w:val="left" w:leader="none"/>
          <w:tab w:pos="5090" w:val="left" w:leader="none"/>
        </w:tabs>
        <w:spacing w:before="68"/>
        <w:ind w:left="404" w:right="0" w:firstLine="0"/>
        <w:jc w:val="both"/>
        <w:rPr>
          <w:sz w:val="20"/>
        </w:rPr>
      </w:pPr>
      <w:r>
        <w:rPr>
          <w:w w:val="110"/>
          <w:sz w:val="20"/>
        </w:rPr>
        <w:t>Accessibility</w:t>
      </w:r>
      <w:r>
        <w:rPr>
          <w:spacing w:val="-9"/>
          <w:w w:val="110"/>
          <w:sz w:val="20"/>
        </w:rPr>
        <w:t> </w:t>
      </w:r>
      <w:r>
        <w:rPr>
          <w:w w:val="110"/>
          <w:sz w:val="20"/>
        </w:rPr>
        <w:t>Score</w:t>
      </w:r>
      <w:r>
        <w:rPr>
          <w:spacing w:val="62"/>
          <w:w w:val="110"/>
          <w:sz w:val="20"/>
        </w:rPr>
        <w:t>  </w:t>
      </w:r>
      <w:r>
        <w:rPr>
          <w:spacing w:val="-2"/>
          <w:w w:val="110"/>
          <w:sz w:val="20"/>
        </w:rPr>
        <w:t>92/100</w:t>
      </w:r>
      <w:r>
        <w:rPr>
          <w:sz w:val="20"/>
        </w:rPr>
        <w:tab/>
      </w:r>
      <w:r>
        <w:rPr>
          <w:spacing w:val="-2"/>
          <w:w w:val="110"/>
          <w:sz w:val="20"/>
        </w:rPr>
        <w:t>&gt;90/100</w:t>
      </w:r>
      <w:r>
        <w:rPr>
          <w:sz w:val="20"/>
        </w:rPr>
        <w:tab/>
      </w:r>
      <w:r>
        <w:rPr>
          <w:b/>
          <w:w w:val="110"/>
          <w:sz w:val="20"/>
        </w:rPr>
        <w:t>Clinical</w:t>
      </w:r>
      <w:r>
        <w:rPr>
          <w:b/>
          <w:spacing w:val="36"/>
          <w:w w:val="110"/>
          <w:sz w:val="20"/>
        </w:rPr>
        <w:t>  </w:t>
      </w:r>
      <w:r>
        <w:rPr>
          <w:b/>
          <w:w w:val="110"/>
          <w:sz w:val="20"/>
        </w:rPr>
        <w:t>Ready</w:t>
      </w:r>
      <w:r>
        <w:rPr>
          <w:w w:val="110"/>
          <w:sz w:val="20"/>
        </w:rPr>
        <w:t>:</w:t>
      </w:r>
      <w:r>
        <w:rPr>
          <w:spacing w:val="77"/>
          <w:w w:val="110"/>
          <w:sz w:val="20"/>
        </w:rPr>
        <w:t>  </w:t>
      </w:r>
      <w:r>
        <w:rPr>
          <w:w w:val="110"/>
          <w:sz w:val="20"/>
        </w:rPr>
        <w:t>Supports</w:t>
      </w:r>
      <w:r>
        <w:rPr>
          <w:spacing w:val="24"/>
          <w:w w:val="110"/>
          <w:sz w:val="20"/>
        </w:rPr>
        <w:t>  </w:t>
      </w:r>
      <w:r>
        <w:rPr>
          <w:spacing w:val="-2"/>
          <w:w w:val="110"/>
          <w:sz w:val="20"/>
        </w:rPr>
        <w:t>diverse</w:t>
      </w:r>
    </w:p>
    <w:p>
      <w:pPr>
        <w:spacing w:line="340" w:lineRule="auto" w:before="98"/>
        <w:ind w:left="5090" w:right="838" w:firstLine="0"/>
        <w:jc w:val="both"/>
        <w:rPr>
          <w:sz w:val="20"/>
        </w:rPr>
      </w:pPr>
      <w:r>
        <w:rPr>
          <w:w w:val="110"/>
          <w:sz w:val="20"/>
        </w:rPr>
        <w:t>providers</w:t>
      </w:r>
      <w:r>
        <w:rPr>
          <w:w w:val="110"/>
          <w:sz w:val="20"/>
        </w:rPr>
        <w:t> including</w:t>
      </w:r>
      <w:r>
        <w:rPr>
          <w:w w:val="110"/>
          <w:sz w:val="20"/>
        </w:rPr>
        <w:t> those</w:t>
      </w:r>
      <w:r>
        <w:rPr>
          <w:w w:val="110"/>
          <w:sz w:val="20"/>
        </w:rPr>
        <w:t> with</w:t>
      </w:r>
      <w:r>
        <w:rPr>
          <w:w w:val="110"/>
          <w:sz w:val="20"/>
        </w:rPr>
        <w:t> </w:t>
      </w:r>
      <w:r>
        <w:rPr>
          <w:w w:val="110"/>
          <w:sz w:val="20"/>
        </w:rPr>
        <w:t>disabil- ities;</w:t>
      </w:r>
      <w:r>
        <w:rPr>
          <w:w w:val="110"/>
          <w:sz w:val="20"/>
        </w:rPr>
        <w:t> meets healthcare accessibility re- </w:t>
      </w:r>
      <w:r>
        <w:rPr>
          <w:spacing w:val="-2"/>
          <w:w w:val="110"/>
          <w:sz w:val="20"/>
        </w:rPr>
        <w:t>quirements</w:t>
      </w:r>
    </w:p>
    <w:p>
      <w:pPr>
        <w:tabs>
          <w:tab w:pos="3716" w:val="left" w:leader="none"/>
          <w:tab w:pos="5090" w:val="left" w:leader="none"/>
        </w:tabs>
        <w:spacing w:before="68"/>
        <w:ind w:left="404" w:right="0" w:firstLine="0"/>
        <w:jc w:val="both"/>
        <w:rPr>
          <w:sz w:val="20"/>
        </w:rPr>
      </w:pPr>
      <w:r>
        <w:rPr>
          <w:w w:val="110"/>
          <w:sz w:val="20"/>
        </w:rPr>
        <w:t>Performance</w:t>
      </w:r>
      <w:r>
        <w:rPr>
          <w:spacing w:val="-2"/>
          <w:w w:val="110"/>
          <w:sz w:val="20"/>
        </w:rPr>
        <w:t> </w:t>
      </w:r>
      <w:r>
        <w:rPr>
          <w:w w:val="110"/>
          <w:sz w:val="20"/>
        </w:rPr>
        <w:t>Score</w:t>
      </w:r>
      <w:r>
        <w:rPr>
          <w:spacing w:val="73"/>
          <w:w w:val="110"/>
          <w:sz w:val="20"/>
        </w:rPr>
        <w:t>  </w:t>
      </w:r>
      <w:r>
        <w:rPr>
          <w:spacing w:val="-2"/>
          <w:w w:val="110"/>
          <w:sz w:val="20"/>
        </w:rPr>
        <w:t>88/100</w:t>
      </w:r>
      <w:r>
        <w:rPr>
          <w:sz w:val="20"/>
        </w:rPr>
        <w:tab/>
      </w:r>
      <w:r>
        <w:rPr>
          <w:spacing w:val="-2"/>
          <w:w w:val="110"/>
          <w:sz w:val="20"/>
        </w:rPr>
        <w:t>&gt;80/100</w:t>
      </w:r>
      <w:r>
        <w:rPr>
          <w:sz w:val="20"/>
        </w:rPr>
        <w:tab/>
      </w:r>
      <w:r>
        <w:rPr>
          <w:b/>
          <w:w w:val="110"/>
          <w:sz w:val="20"/>
        </w:rPr>
        <w:t>Workflow</w:t>
      </w:r>
      <w:r>
        <w:rPr>
          <w:b/>
          <w:spacing w:val="62"/>
          <w:w w:val="150"/>
          <w:sz w:val="20"/>
        </w:rPr>
        <w:t> </w:t>
      </w:r>
      <w:r>
        <w:rPr>
          <w:b/>
          <w:w w:val="110"/>
          <w:sz w:val="20"/>
        </w:rPr>
        <w:t>Acceptable</w:t>
      </w:r>
      <w:r>
        <w:rPr>
          <w:w w:val="110"/>
          <w:sz w:val="20"/>
        </w:rPr>
        <w:t>:</w:t>
      </w:r>
      <w:r>
        <w:rPr>
          <w:spacing w:val="40"/>
          <w:w w:val="110"/>
          <w:sz w:val="20"/>
        </w:rPr>
        <w:t>  </w:t>
      </w:r>
      <w:r>
        <w:rPr>
          <w:w w:val="110"/>
          <w:sz w:val="20"/>
        </w:rPr>
        <w:t>2.3s</w:t>
      </w:r>
      <w:r>
        <w:rPr>
          <w:spacing w:val="65"/>
          <w:w w:val="110"/>
          <w:sz w:val="20"/>
        </w:rPr>
        <w:t> </w:t>
      </w:r>
      <w:r>
        <w:rPr>
          <w:spacing w:val="-2"/>
          <w:w w:val="110"/>
          <w:sz w:val="20"/>
        </w:rPr>
        <w:t>initial</w:t>
      </w:r>
    </w:p>
    <w:p>
      <w:pPr>
        <w:spacing w:line="340" w:lineRule="auto" w:before="98"/>
        <w:ind w:left="5090" w:right="839" w:firstLine="0"/>
        <w:jc w:val="both"/>
        <w:rPr>
          <w:sz w:val="20"/>
        </w:rPr>
      </w:pPr>
      <w:r>
        <w:rPr>
          <w:w w:val="105"/>
          <w:sz w:val="20"/>
        </w:rPr>
        <w:t>load on 3G networks meets consultation setup requirements; emergency </w:t>
      </w:r>
      <w:r>
        <w:rPr>
          <w:w w:val="105"/>
          <w:sz w:val="20"/>
        </w:rPr>
        <w:t>scenar- ios require optimization</w:t>
      </w:r>
    </w:p>
    <w:p>
      <w:pPr>
        <w:tabs>
          <w:tab w:pos="2344" w:val="left" w:leader="none"/>
          <w:tab w:pos="3717" w:val="left" w:leader="none"/>
          <w:tab w:pos="5090" w:val="left" w:leader="none"/>
        </w:tabs>
        <w:spacing w:before="68"/>
        <w:ind w:left="404" w:right="0" w:firstLine="0"/>
        <w:jc w:val="both"/>
        <w:rPr>
          <w:sz w:val="20"/>
        </w:rPr>
      </w:pPr>
      <w:r>
        <w:rPr>
          <w:spacing w:val="-2"/>
          <w:w w:val="110"/>
          <w:sz w:val="20"/>
        </w:rPr>
        <w:t>PWA</w:t>
      </w:r>
      <w:r>
        <w:rPr>
          <w:spacing w:val="-8"/>
          <w:w w:val="110"/>
          <w:sz w:val="20"/>
        </w:rPr>
        <w:t> </w:t>
      </w:r>
      <w:r>
        <w:rPr>
          <w:spacing w:val="-2"/>
          <w:w w:val="115"/>
          <w:sz w:val="20"/>
        </w:rPr>
        <w:t>Score</w:t>
      </w:r>
      <w:r>
        <w:rPr>
          <w:sz w:val="20"/>
        </w:rPr>
        <w:tab/>
      </w:r>
      <w:r>
        <w:rPr>
          <w:spacing w:val="-2"/>
          <w:w w:val="115"/>
          <w:sz w:val="20"/>
        </w:rPr>
        <w:t>100/100</w:t>
      </w:r>
      <w:r>
        <w:rPr>
          <w:sz w:val="20"/>
        </w:rPr>
        <w:tab/>
      </w:r>
      <w:r>
        <w:rPr>
          <w:spacing w:val="-2"/>
          <w:w w:val="115"/>
          <w:sz w:val="20"/>
        </w:rPr>
        <w:t>&gt;90/100</w:t>
      </w:r>
      <w:r>
        <w:rPr>
          <w:sz w:val="20"/>
        </w:rPr>
        <w:tab/>
      </w:r>
      <w:r>
        <w:rPr>
          <w:b/>
          <w:w w:val="115"/>
          <w:sz w:val="20"/>
        </w:rPr>
        <w:t>Deployment</w:t>
      </w:r>
      <w:r>
        <w:rPr>
          <w:b/>
          <w:spacing w:val="11"/>
          <w:w w:val="115"/>
          <w:sz w:val="20"/>
        </w:rPr>
        <w:t> </w:t>
      </w:r>
      <w:r>
        <w:rPr>
          <w:b/>
          <w:w w:val="115"/>
          <w:sz w:val="20"/>
        </w:rPr>
        <w:t>Exceptional</w:t>
      </w:r>
      <w:r>
        <w:rPr>
          <w:w w:val="115"/>
          <w:sz w:val="20"/>
        </w:rPr>
        <w:t>:</w:t>
      </w:r>
      <w:r>
        <w:rPr>
          <w:spacing w:val="23"/>
          <w:w w:val="115"/>
          <w:sz w:val="20"/>
        </w:rPr>
        <w:t> </w:t>
      </w:r>
      <w:r>
        <w:rPr>
          <w:spacing w:val="-2"/>
          <w:w w:val="115"/>
          <w:sz w:val="20"/>
        </w:rPr>
        <w:t>Complete</w:t>
      </w:r>
    </w:p>
    <w:p>
      <w:pPr>
        <w:spacing w:line="340" w:lineRule="auto" w:before="98"/>
        <w:ind w:left="5090" w:right="839" w:firstLine="0"/>
        <w:jc w:val="both"/>
        <w:rPr>
          <w:sz w:val="20"/>
        </w:rPr>
      </w:pPr>
      <w:r>
        <w:rPr>
          <w:w w:val="110"/>
          <w:sz w:val="20"/>
        </w:rPr>
        <w:t>native</w:t>
      </w:r>
      <w:r>
        <w:rPr>
          <w:w w:val="110"/>
          <w:sz w:val="20"/>
        </w:rPr>
        <w:t> app</w:t>
      </w:r>
      <w:r>
        <w:rPr>
          <w:w w:val="110"/>
          <w:sz w:val="20"/>
        </w:rPr>
        <w:t> functionality</w:t>
      </w:r>
      <w:r>
        <w:rPr>
          <w:w w:val="110"/>
          <w:sz w:val="20"/>
        </w:rPr>
        <w:t> without</w:t>
      </w:r>
      <w:r>
        <w:rPr>
          <w:w w:val="110"/>
          <w:sz w:val="20"/>
        </w:rPr>
        <w:t> app </w:t>
      </w:r>
      <w:r>
        <w:rPr>
          <w:w w:val="105"/>
          <w:sz w:val="20"/>
        </w:rPr>
        <w:t>store</w:t>
      </w:r>
      <w:r>
        <w:rPr>
          <w:spacing w:val="-7"/>
          <w:w w:val="105"/>
          <w:sz w:val="20"/>
        </w:rPr>
        <w:t> </w:t>
      </w:r>
      <w:r>
        <w:rPr>
          <w:w w:val="105"/>
          <w:sz w:val="20"/>
        </w:rPr>
        <w:t>dependencies</w:t>
      </w:r>
      <w:r>
        <w:rPr>
          <w:spacing w:val="-7"/>
          <w:w w:val="105"/>
          <w:sz w:val="20"/>
        </w:rPr>
        <w:t> </w:t>
      </w:r>
      <w:r>
        <w:rPr>
          <w:w w:val="105"/>
          <w:sz w:val="20"/>
        </w:rPr>
        <w:t>or</w:t>
      </w:r>
      <w:r>
        <w:rPr>
          <w:spacing w:val="-7"/>
          <w:w w:val="105"/>
          <w:sz w:val="20"/>
        </w:rPr>
        <w:t> </w:t>
      </w:r>
      <w:r>
        <w:rPr>
          <w:w w:val="105"/>
          <w:sz w:val="20"/>
        </w:rPr>
        <w:t>device-specific</w:t>
      </w:r>
      <w:r>
        <w:rPr>
          <w:spacing w:val="-7"/>
          <w:w w:val="105"/>
          <w:sz w:val="20"/>
        </w:rPr>
        <w:t> </w:t>
      </w:r>
      <w:r>
        <w:rPr>
          <w:w w:val="105"/>
          <w:sz w:val="20"/>
        </w:rPr>
        <w:t>re- </w:t>
      </w:r>
      <w:r>
        <w:rPr>
          <w:spacing w:val="-2"/>
          <w:w w:val="110"/>
          <w:sz w:val="20"/>
        </w:rPr>
        <w:t>quirements</w:t>
      </w:r>
    </w:p>
    <w:p>
      <w:pPr>
        <w:tabs>
          <w:tab w:pos="3717" w:val="left" w:leader="none"/>
          <w:tab w:pos="5090" w:val="left" w:leader="none"/>
        </w:tabs>
        <w:spacing w:before="68"/>
        <w:ind w:left="404" w:right="0" w:firstLine="0"/>
        <w:jc w:val="both"/>
        <w:rPr>
          <w:sz w:val="20"/>
        </w:rPr>
      </w:pPr>
      <w:r>
        <w:rPr>
          <w:w w:val="105"/>
          <w:sz w:val="20"/>
        </w:rPr>
        <w:t>Offline</w:t>
      </w:r>
      <w:r>
        <w:rPr>
          <w:spacing w:val="9"/>
          <w:w w:val="105"/>
          <w:sz w:val="20"/>
        </w:rPr>
        <w:t> </w:t>
      </w:r>
      <w:r>
        <w:rPr>
          <w:w w:val="105"/>
          <w:sz w:val="20"/>
        </w:rPr>
        <w:t>Reliability</w:t>
      </w:r>
      <w:r>
        <w:rPr>
          <w:spacing w:val="73"/>
          <w:w w:val="105"/>
          <w:sz w:val="20"/>
        </w:rPr>
        <w:t>   </w:t>
      </w:r>
      <w:r>
        <w:rPr>
          <w:spacing w:val="-5"/>
          <w:w w:val="105"/>
          <w:sz w:val="20"/>
        </w:rPr>
        <w:t>95%</w:t>
      </w:r>
      <w:r>
        <w:rPr>
          <w:sz w:val="20"/>
        </w:rPr>
        <w:tab/>
      </w:r>
      <w:r>
        <w:rPr>
          <w:spacing w:val="-4"/>
          <w:w w:val="105"/>
          <w:sz w:val="20"/>
        </w:rPr>
        <w:t>&gt;95%</w:t>
      </w:r>
      <w:r>
        <w:rPr>
          <w:sz w:val="20"/>
        </w:rPr>
        <w:tab/>
      </w:r>
      <w:r>
        <w:rPr>
          <w:b/>
          <w:w w:val="105"/>
          <w:sz w:val="20"/>
        </w:rPr>
        <w:t>Critical</w:t>
      </w:r>
      <w:r>
        <w:rPr>
          <w:b/>
          <w:spacing w:val="67"/>
          <w:w w:val="105"/>
          <w:sz w:val="20"/>
        </w:rPr>
        <w:t> </w:t>
      </w:r>
      <w:r>
        <w:rPr>
          <w:b/>
          <w:w w:val="105"/>
          <w:sz w:val="20"/>
        </w:rPr>
        <w:t>Achievement</w:t>
      </w:r>
      <w:r>
        <w:rPr>
          <w:w w:val="105"/>
          <w:sz w:val="20"/>
        </w:rPr>
        <w:t>:</w:t>
      </w:r>
      <w:r>
        <w:rPr>
          <w:spacing w:val="64"/>
          <w:w w:val="150"/>
          <w:sz w:val="20"/>
        </w:rPr>
        <w:t> </w:t>
      </w:r>
      <w:r>
        <w:rPr>
          <w:w w:val="105"/>
          <w:sz w:val="20"/>
        </w:rPr>
        <w:t>Meets</w:t>
      </w:r>
      <w:r>
        <w:rPr>
          <w:spacing w:val="52"/>
          <w:w w:val="105"/>
          <w:sz w:val="20"/>
        </w:rPr>
        <w:t> </w:t>
      </w:r>
      <w:r>
        <w:rPr>
          <w:spacing w:val="-2"/>
          <w:w w:val="105"/>
          <w:sz w:val="20"/>
        </w:rPr>
        <w:t>clinical</w:t>
      </w:r>
    </w:p>
    <w:p>
      <w:pPr>
        <w:spacing w:line="340" w:lineRule="auto" w:before="98"/>
        <w:ind w:left="5090" w:right="864" w:firstLine="0"/>
        <w:jc w:val="both"/>
        <w:rPr>
          <w:sz w:val="20"/>
        </w:rPr>
      </w:pPr>
      <w:r>
        <w:rPr/>
        <w:pict>
          <v:shape style="position:absolute;margin-left:94.237099pt;margin-top:55.200928pt;width:416.35pt;height:.1pt;mso-position-horizontal-relative:page;mso-position-vertical-relative:paragraph;z-index:-15720448;mso-wrap-distance-left:0;mso-wrap-distance-right:0" id="docshape62" coordorigin="1885,1104" coordsize="8327,0" path="m1885,1104l10211,1104e" filled="false" stroked="true" strokeweight=".868pt" strokecolor="#000000">
            <v:path arrowok="t"/>
            <v:stroke dashstyle="solid"/>
            <w10:wrap type="topAndBottom"/>
          </v:shape>
        </w:pict>
      </w:r>
      <w:r>
        <w:rPr>
          <w:w w:val="105"/>
          <w:sz w:val="20"/>
        </w:rPr>
        <w:t>continuity requirements; 5% failure rate requires investigation for patient </w:t>
      </w:r>
      <w:r>
        <w:rPr>
          <w:w w:val="105"/>
          <w:sz w:val="20"/>
        </w:rPr>
        <w:t>safety </w:t>
      </w:r>
      <w:r>
        <w:rPr>
          <w:spacing w:val="-2"/>
          <w:w w:val="105"/>
          <w:sz w:val="20"/>
        </w:rPr>
        <w:t>assurance</w:t>
      </w:r>
    </w:p>
    <w:p>
      <w:pPr>
        <w:pStyle w:val="BodyText"/>
        <w:spacing w:before="4"/>
        <w:rPr>
          <w:sz w:val="28"/>
        </w:rPr>
      </w:pPr>
    </w:p>
    <w:p>
      <w:pPr>
        <w:pStyle w:val="BodyText"/>
        <w:spacing w:line="352" w:lineRule="auto" w:before="59"/>
        <w:ind w:left="128" w:right="561" w:firstLine="216"/>
        <w:jc w:val="both"/>
      </w:pPr>
      <w:r>
        <w:rPr>
          <w:b/>
          <w:w w:val="105"/>
        </w:rPr>
        <w:t>Clinical Workflow Impact Analysis</w:t>
      </w:r>
      <w:r>
        <w:rPr>
          <w:w w:val="105"/>
        </w:rPr>
        <w:t>:</w:t>
      </w:r>
      <w:r>
        <w:rPr>
          <w:spacing w:val="39"/>
          <w:w w:val="105"/>
        </w:rPr>
        <w:t> </w:t>
      </w:r>
      <w:r>
        <w:rPr>
          <w:w w:val="105"/>
        </w:rPr>
        <w:t>The 95% offline functionality reliability represents </w:t>
      </w:r>
      <w:r>
        <w:rPr>
          <w:w w:val="110"/>
        </w:rPr>
        <w:t>a</w:t>
      </w:r>
      <w:r>
        <w:rPr>
          <w:w w:val="110"/>
        </w:rPr>
        <w:t> critical</w:t>
      </w:r>
      <w:r>
        <w:rPr>
          <w:w w:val="110"/>
        </w:rPr>
        <w:t> achievement</w:t>
      </w:r>
      <w:r>
        <w:rPr>
          <w:w w:val="110"/>
        </w:rPr>
        <w:t> for</w:t>
      </w:r>
      <w:r>
        <w:rPr>
          <w:w w:val="110"/>
        </w:rPr>
        <w:t> healthcare</w:t>
      </w:r>
      <w:r>
        <w:rPr>
          <w:w w:val="110"/>
        </w:rPr>
        <w:t> continuity.</w:t>
      </w:r>
      <w:r>
        <w:rPr>
          <w:spacing w:val="40"/>
          <w:w w:val="110"/>
        </w:rPr>
        <w:t> </w:t>
      </w:r>
      <w:r>
        <w:rPr>
          <w:w w:val="110"/>
        </w:rPr>
        <w:t>Clinical</w:t>
      </w:r>
      <w:r>
        <w:rPr>
          <w:w w:val="110"/>
        </w:rPr>
        <w:t> decision</w:t>
      </w:r>
      <w:r>
        <w:rPr>
          <w:w w:val="110"/>
        </w:rPr>
        <w:t> support</w:t>
      </w:r>
      <w:r>
        <w:rPr>
          <w:w w:val="110"/>
        </w:rPr>
        <w:t> systems</w:t>
      </w:r>
      <w:r>
        <w:rPr>
          <w:w w:val="110"/>
        </w:rPr>
        <w:t> must maintain</w:t>
      </w:r>
      <w:r>
        <w:rPr>
          <w:spacing w:val="-15"/>
          <w:w w:val="110"/>
        </w:rPr>
        <w:t> </w:t>
      </w:r>
      <w:r>
        <w:rPr>
          <w:w w:val="110"/>
        </w:rPr>
        <w:t>functionality</w:t>
      </w:r>
      <w:r>
        <w:rPr>
          <w:spacing w:val="-15"/>
          <w:w w:val="110"/>
        </w:rPr>
        <w:t> </w:t>
      </w:r>
      <w:r>
        <w:rPr>
          <w:w w:val="110"/>
        </w:rPr>
        <w:t>during</w:t>
      </w:r>
      <w:r>
        <w:rPr>
          <w:spacing w:val="-15"/>
          <w:w w:val="110"/>
        </w:rPr>
        <w:t> </w:t>
      </w:r>
      <w:r>
        <w:rPr>
          <w:w w:val="110"/>
        </w:rPr>
        <w:t>connectivity</w:t>
      </w:r>
      <w:r>
        <w:rPr>
          <w:spacing w:val="-15"/>
          <w:w w:val="110"/>
        </w:rPr>
        <w:t> </w:t>
      </w:r>
      <w:r>
        <w:rPr>
          <w:w w:val="110"/>
        </w:rPr>
        <w:t>loss</w:t>
      </w:r>
      <w:r>
        <w:rPr>
          <w:spacing w:val="-15"/>
          <w:w w:val="110"/>
        </w:rPr>
        <w:t> </w:t>
      </w:r>
      <w:r>
        <w:rPr>
          <w:w w:val="110"/>
        </w:rPr>
        <w:t>to</w:t>
      </w:r>
      <w:r>
        <w:rPr>
          <w:spacing w:val="-15"/>
          <w:w w:val="110"/>
        </w:rPr>
        <w:t> </w:t>
      </w:r>
      <w:r>
        <w:rPr>
          <w:w w:val="110"/>
        </w:rPr>
        <w:t>prevent</w:t>
      </w:r>
      <w:r>
        <w:rPr>
          <w:spacing w:val="-16"/>
          <w:w w:val="110"/>
        </w:rPr>
        <w:t> </w:t>
      </w:r>
      <w:r>
        <w:rPr>
          <w:w w:val="110"/>
        </w:rPr>
        <w:t>workflow</w:t>
      </w:r>
      <w:r>
        <w:rPr>
          <w:spacing w:val="-15"/>
          <w:w w:val="110"/>
        </w:rPr>
        <w:t> </w:t>
      </w:r>
      <w:r>
        <w:rPr>
          <w:w w:val="110"/>
        </w:rPr>
        <w:t>interruption</w:t>
      </w:r>
      <w:r>
        <w:rPr>
          <w:spacing w:val="-15"/>
          <w:w w:val="110"/>
        </w:rPr>
        <w:t> </w:t>
      </w:r>
      <w:r>
        <w:rPr>
          <w:w w:val="110"/>
        </w:rPr>
        <w:t>that</w:t>
      </w:r>
      <w:r>
        <w:rPr>
          <w:spacing w:val="-15"/>
          <w:w w:val="110"/>
        </w:rPr>
        <w:t> </w:t>
      </w:r>
      <w:r>
        <w:rPr>
          <w:w w:val="110"/>
        </w:rPr>
        <w:t>could delay patient care.</w:t>
      </w:r>
      <w:r>
        <w:rPr>
          <w:spacing w:val="29"/>
          <w:w w:val="110"/>
        </w:rPr>
        <w:t> </w:t>
      </w:r>
      <w:r>
        <w:rPr>
          <w:w w:val="110"/>
        </w:rPr>
        <w:t>However, the remaining 5% failure rate requires systematic investiga- tion—any</w:t>
      </w:r>
      <w:r>
        <w:rPr>
          <w:w w:val="110"/>
        </w:rPr>
        <w:t> reliability</w:t>
      </w:r>
      <w:r>
        <w:rPr>
          <w:w w:val="110"/>
        </w:rPr>
        <w:t> gap</w:t>
      </w:r>
      <w:r>
        <w:rPr>
          <w:w w:val="110"/>
        </w:rPr>
        <w:t> in</w:t>
      </w:r>
      <w:r>
        <w:rPr>
          <w:w w:val="110"/>
        </w:rPr>
        <w:t> clinical</w:t>
      </w:r>
      <w:r>
        <w:rPr>
          <w:w w:val="110"/>
        </w:rPr>
        <w:t> environments</w:t>
      </w:r>
      <w:r>
        <w:rPr>
          <w:w w:val="110"/>
        </w:rPr>
        <w:t> during</w:t>
      </w:r>
      <w:r>
        <w:rPr>
          <w:w w:val="110"/>
        </w:rPr>
        <w:t> emergency</w:t>
      </w:r>
      <w:r>
        <w:rPr>
          <w:w w:val="110"/>
        </w:rPr>
        <w:t> scenarios</w:t>
      </w:r>
      <w:r>
        <w:rPr>
          <w:w w:val="110"/>
        </w:rPr>
        <w:t> represents potential patient safety risk.</w:t>
      </w:r>
    </w:p>
    <w:p>
      <w:pPr>
        <w:pStyle w:val="BodyText"/>
        <w:spacing w:line="352" w:lineRule="auto" w:before="182"/>
        <w:ind w:left="128" w:right="560" w:firstLine="216"/>
        <w:jc w:val="both"/>
      </w:pPr>
      <w:r>
        <w:rPr>
          <w:b/>
          <w:w w:val="105"/>
        </w:rPr>
        <w:t>Performance</w:t>
      </w:r>
      <w:r>
        <w:rPr>
          <w:b/>
          <w:spacing w:val="40"/>
          <w:w w:val="105"/>
        </w:rPr>
        <w:t> </w:t>
      </w:r>
      <w:r>
        <w:rPr>
          <w:b/>
          <w:w w:val="105"/>
        </w:rPr>
        <w:t>Contextualization</w:t>
      </w:r>
      <w:r>
        <w:rPr>
          <w:w w:val="105"/>
        </w:rPr>
        <w:t>:</w:t>
      </w:r>
      <w:r>
        <w:rPr>
          <w:spacing w:val="40"/>
          <w:w w:val="105"/>
        </w:rPr>
        <w:t> </w:t>
      </w:r>
      <w:r>
        <w:rPr>
          <w:w w:val="105"/>
        </w:rPr>
        <w:t>The</w:t>
      </w:r>
      <w:r>
        <w:rPr>
          <w:spacing w:val="40"/>
          <w:w w:val="105"/>
        </w:rPr>
        <w:t> </w:t>
      </w:r>
      <w:r>
        <w:rPr>
          <w:w w:val="105"/>
        </w:rPr>
        <w:t>88/100</w:t>
      </w:r>
      <w:r>
        <w:rPr>
          <w:spacing w:val="40"/>
          <w:w w:val="105"/>
        </w:rPr>
        <w:t> </w:t>
      </w:r>
      <w:r>
        <w:rPr>
          <w:w w:val="105"/>
        </w:rPr>
        <w:t>performance</w:t>
      </w:r>
      <w:r>
        <w:rPr>
          <w:spacing w:val="40"/>
          <w:w w:val="105"/>
        </w:rPr>
        <w:t> </w:t>
      </w:r>
      <w:r>
        <w:rPr>
          <w:w w:val="105"/>
        </w:rPr>
        <w:t>score</w:t>
      </w:r>
      <w:r>
        <w:rPr>
          <w:spacing w:val="40"/>
          <w:w w:val="105"/>
        </w:rPr>
        <w:t> </w:t>
      </w:r>
      <w:r>
        <w:rPr>
          <w:w w:val="105"/>
        </w:rPr>
        <w:t>translates</w:t>
      </w:r>
      <w:r>
        <w:rPr>
          <w:spacing w:val="40"/>
          <w:w w:val="105"/>
        </w:rPr>
        <w:t> </w:t>
      </w:r>
      <w:r>
        <w:rPr>
          <w:w w:val="105"/>
        </w:rPr>
        <w:t>to</w:t>
      </w:r>
      <w:r>
        <w:rPr>
          <w:spacing w:val="40"/>
          <w:w w:val="105"/>
        </w:rPr>
        <w:t> </w:t>
      </w:r>
      <w:r>
        <w:rPr>
          <w:w w:val="105"/>
        </w:rPr>
        <w:t>2.3- second average load times on 3G networks typical of resource-limited settings.</w:t>
      </w:r>
      <w:r>
        <w:rPr>
          <w:w w:val="105"/>
        </w:rPr>
        <w:t> This meets clinical consultation setup requirements where providers expect brief initialization delays,</w:t>
      </w:r>
      <w:r>
        <w:rPr>
          <w:spacing w:val="80"/>
          <w:w w:val="105"/>
        </w:rPr>
        <w:t> </w:t>
      </w:r>
      <w:r>
        <w:rPr>
          <w:w w:val="105"/>
        </w:rPr>
        <w:t>but exceeds ideal thresholds for emergency scenarios where sub-second response supports time-critical decision making.</w:t>
      </w:r>
    </w:p>
    <w:p>
      <w:pPr>
        <w:spacing w:after="0" w:line="352" w:lineRule="auto"/>
        <w:jc w:val="both"/>
        <w:sectPr>
          <w:type w:val="continuous"/>
          <w:pgSz w:w="11910" w:h="16840"/>
          <w:pgMar w:header="1467" w:footer="2507" w:top="1920" w:bottom="280" w:left="1600" w:right="940"/>
        </w:sectPr>
      </w:pPr>
    </w:p>
    <w:p>
      <w:pPr>
        <w:pStyle w:val="BodyText"/>
        <w:spacing w:before="10"/>
        <w:rPr>
          <w:sz w:val="16"/>
        </w:rPr>
      </w:pPr>
    </w:p>
    <w:p>
      <w:pPr>
        <w:pStyle w:val="BodyText"/>
        <w:spacing w:line="352" w:lineRule="auto" w:before="59"/>
        <w:ind w:left="128" w:right="596" w:firstLine="216"/>
        <w:jc w:val="both"/>
      </w:pPr>
      <w:r>
        <w:rPr>
          <w:b/>
          <w:w w:val="110"/>
        </w:rPr>
        <w:t>Scalability</w:t>
      </w:r>
      <w:r>
        <w:rPr>
          <w:b/>
          <w:w w:val="110"/>
        </w:rPr>
        <w:t> and</w:t>
      </w:r>
      <w:r>
        <w:rPr>
          <w:b/>
          <w:w w:val="110"/>
        </w:rPr>
        <w:t> Production</w:t>
      </w:r>
      <w:r>
        <w:rPr>
          <w:b/>
          <w:w w:val="110"/>
        </w:rPr>
        <w:t> Readiness</w:t>
      </w:r>
      <w:r>
        <w:rPr>
          <w:w w:val="110"/>
        </w:rPr>
        <w:t>:</w:t>
      </w:r>
      <w:r>
        <w:rPr>
          <w:spacing w:val="40"/>
          <w:w w:val="110"/>
        </w:rPr>
        <w:t> </w:t>
      </w:r>
      <w:r>
        <w:rPr>
          <w:w w:val="110"/>
        </w:rPr>
        <w:t>Memory</w:t>
      </w:r>
      <w:r>
        <w:rPr>
          <w:w w:val="110"/>
        </w:rPr>
        <w:t> usage</w:t>
      </w:r>
      <w:r>
        <w:rPr>
          <w:w w:val="110"/>
        </w:rPr>
        <w:t> analysis</w:t>
      </w:r>
      <w:r>
        <w:rPr>
          <w:w w:val="110"/>
        </w:rPr>
        <w:t> revealed</w:t>
      </w:r>
      <w:r>
        <w:rPr>
          <w:w w:val="110"/>
        </w:rPr>
        <w:t> 258MB peak</w:t>
      </w:r>
      <w:r>
        <w:rPr>
          <w:w w:val="110"/>
        </w:rPr>
        <w:t> consumption</w:t>
      </w:r>
      <w:r>
        <w:rPr>
          <w:w w:val="110"/>
        </w:rPr>
        <w:t> with</w:t>
      </w:r>
      <w:r>
        <w:rPr>
          <w:w w:val="110"/>
        </w:rPr>
        <w:t> 1,000+</w:t>
      </w:r>
      <w:r>
        <w:rPr>
          <w:w w:val="110"/>
        </w:rPr>
        <w:t> patient</w:t>
      </w:r>
      <w:r>
        <w:rPr>
          <w:w w:val="110"/>
        </w:rPr>
        <w:t> records—acceptable</w:t>
      </w:r>
      <w:r>
        <w:rPr>
          <w:w w:val="110"/>
        </w:rPr>
        <w:t> for</w:t>
      </w:r>
      <w:r>
        <w:rPr>
          <w:w w:val="110"/>
        </w:rPr>
        <w:t> small</w:t>
      </w:r>
      <w:r>
        <w:rPr>
          <w:w w:val="110"/>
        </w:rPr>
        <w:t> clinic</w:t>
      </w:r>
      <w:r>
        <w:rPr>
          <w:w w:val="110"/>
        </w:rPr>
        <w:t> deployments but</w:t>
      </w:r>
      <w:r>
        <w:rPr>
          <w:w w:val="110"/>
        </w:rPr>
        <w:t> requiring</w:t>
      </w:r>
      <w:r>
        <w:rPr>
          <w:w w:val="110"/>
        </w:rPr>
        <w:t> architecture</w:t>
      </w:r>
      <w:r>
        <w:rPr>
          <w:w w:val="110"/>
        </w:rPr>
        <w:t> optimization</w:t>
      </w:r>
      <w:r>
        <w:rPr>
          <w:w w:val="110"/>
        </w:rPr>
        <w:t> for</w:t>
      </w:r>
      <w:r>
        <w:rPr>
          <w:w w:val="110"/>
        </w:rPr>
        <w:t> hospital-scale</w:t>
      </w:r>
      <w:r>
        <w:rPr>
          <w:w w:val="110"/>
        </w:rPr>
        <w:t> environments.</w:t>
      </w:r>
      <w:r>
        <w:rPr>
          <w:spacing w:val="40"/>
          <w:w w:val="110"/>
        </w:rPr>
        <w:t> </w:t>
      </w:r>
      <w:r>
        <w:rPr>
          <w:w w:val="110"/>
        </w:rPr>
        <w:t>Response</w:t>
      </w:r>
      <w:r>
        <w:rPr>
          <w:w w:val="110"/>
        </w:rPr>
        <w:t> time </w:t>
      </w:r>
      <w:r>
        <w:rPr>
          <w:w w:val="105"/>
        </w:rPr>
        <w:t>degradation beyond 25 concurrent users indicates current architecture supports typical </w:t>
      </w:r>
      <w:r>
        <w:rPr>
          <w:w w:val="105"/>
        </w:rPr>
        <w:t>health center operations (5-15 simultaneous providers) while larger facilities require infrastructure </w:t>
      </w:r>
      <w:r>
        <w:rPr>
          <w:spacing w:val="-2"/>
          <w:w w:val="110"/>
        </w:rPr>
        <w:t>scaling.</w:t>
      </w:r>
    </w:p>
    <w:p>
      <w:pPr>
        <w:pStyle w:val="BodyText"/>
        <w:spacing w:before="7"/>
        <w:rPr>
          <w:sz w:val="7"/>
        </w:rPr>
      </w:pPr>
      <w:r>
        <w:rPr/>
        <w:drawing>
          <wp:anchor distT="0" distB="0" distL="0" distR="0" allowOverlap="1" layoutInCell="1" locked="0" behindDoc="0" simplePos="0" relativeHeight="17">
            <wp:simplePos x="0" y="0"/>
            <wp:positionH relativeFrom="page">
              <wp:posOffset>1097280</wp:posOffset>
            </wp:positionH>
            <wp:positionV relativeFrom="paragraph">
              <wp:posOffset>71199</wp:posOffset>
            </wp:positionV>
            <wp:extent cx="5364486" cy="3017520"/>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22" cstate="print"/>
                    <a:stretch>
                      <a:fillRect/>
                    </a:stretch>
                  </pic:blipFill>
                  <pic:spPr>
                    <a:xfrm>
                      <a:off x="0" y="0"/>
                      <a:ext cx="5364486" cy="3017520"/>
                    </a:xfrm>
                    <a:prstGeom prst="rect">
                      <a:avLst/>
                    </a:prstGeom>
                  </pic:spPr>
                </pic:pic>
              </a:graphicData>
            </a:graphic>
          </wp:anchor>
        </w:drawing>
      </w:r>
    </w:p>
    <w:p>
      <w:pPr>
        <w:pStyle w:val="BodyText"/>
        <w:spacing w:before="4"/>
        <w:rPr>
          <w:sz w:val="32"/>
        </w:rPr>
      </w:pPr>
    </w:p>
    <w:p>
      <w:pPr>
        <w:pStyle w:val="BodyText"/>
        <w:spacing w:line="256" w:lineRule="auto"/>
        <w:ind w:left="120" w:right="568" w:firstLine="7"/>
        <w:jc w:val="both"/>
      </w:pPr>
      <w:r>
        <w:rPr>
          <w:w w:val="105"/>
        </w:rPr>
        <w:t>Figure</w:t>
      </w:r>
      <w:r>
        <w:rPr>
          <w:spacing w:val="-2"/>
          <w:w w:val="105"/>
        </w:rPr>
        <w:t> </w:t>
      </w:r>
      <w:r>
        <w:rPr>
          <w:w w:val="105"/>
        </w:rPr>
        <w:t>4.1:</w:t>
      </w:r>
      <w:r>
        <w:rPr>
          <w:w w:val="105"/>
        </w:rPr>
        <w:t> </w:t>
      </w:r>
      <w:bookmarkStart w:name="_bookmark45" w:id="85"/>
      <w:bookmarkEnd w:id="85"/>
      <w:r>
        <w:rPr>
          <w:w w:val="105"/>
        </w:rPr>
        <w:t>A</w:t>
      </w:r>
      <w:r>
        <w:rPr>
          <w:w w:val="105"/>
        </w:rPr>
        <w:t>TLAS</w:t>
      </w:r>
      <w:r>
        <w:rPr>
          <w:spacing w:val="-2"/>
          <w:w w:val="105"/>
        </w:rPr>
        <w:t> </w:t>
      </w:r>
      <w:r>
        <w:rPr>
          <w:w w:val="105"/>
        </w:rPr>
        <w:t>Technical</w:t>
      </w:r>
      <w:r>
        <w:rPr>
          <w:spacing w:val="-2"/>
          <w:w w:val="105"/>
        </w:rPr>
        <w:t> </w:t>
      </w:r>
      <w:r>
        <w:rPr>
          <w:w w:val="105"/>
        </w:rPr>
        <w:t>Performance</w:t>
      </w:r>
      <w:r>
        <w:rPr>
          <w:spacing w:val="-2"/>
          <w:w w:val="105"/>
        </w:rPr>
        <w:t> </w:t>
      </w:r>
      <w:r>
        <w:rPr>
          <w:w w:val="105"/>
        </w:rPr>
        <w:t>Validation</w:t>
      </w:r>
      <w:r>
        <w:rPr>
          <w:spacing w:val="-2"/>
          <w:w w:val="105"/>
        </w:rPr>
        <w:t> </w:t>
      </w:r>
      <w:r>
        <w:rPr>
          <w:w w:val="105"/>
        </w:rPr>
        <w:t>During</w:t>
      </w:r>
      <w:r>
        <w:rPr>
          <w:spacing w:val="-2"/>
          <w:w w:val="105"/>
        </w:rPr>
        <w:t> </w:t>
      </w:r>
      <w:r>
        <w:rPr>
          <w:w w:val="105"/>
        </w:rPr>
        <w:t>Offline</w:t>
      </w:r>
      <w:r>
        <w:rPr>
          <w:spacing w:val="-2"/>
          <w:w w:val="105"/>
        </w:rPr>
        <w:t> </w:t>
      </w:r>
      <w:r>
        <w:rPr>
          <w:w w:val="105"/>
        </w:rPr>
        <w:t>Operation</w:t>
      </w:r>
      <w:r>
        <w:rPr>
          <w:spacing w:val="-2"/>
          <w:w w:val="105"/>
        </w:rPr>
        <w:t> </w:t>
      </w:r>
      <w:r>
        <w:rPr>
          <w:w w:val="105"/>
        </w:rPr>
        <w:t>-</w:t>
      </w:r>
      <w:r>
        <w:rPr>
          <w:spacing w:val="-2"/>
          <w:w w:val="105"/>
        </w:rPr>
        <w:t> </w:t>
      </w:r>
      <w:r>
        <w:rPr>
          <w:w w:val="105"/>
        </w:rPr>
        <w:t>Developer tools</w:t>
      </w:r>
      <w:r>
        <w:rPr>
          <w:spacing w:val="40"/>
          <w:w w:val="105"/>
        </w:rPr>
        <w:t> </w:t>
      </w:r>
      <w:r>
        <w:rPr>
          <w:w w:val="105"/>
        </w:rPr>
        <w:t>analysis</w:t>
      </w:r>
      <w:r>
        <w:rPr>
          <w:spacing w:val="40"/>
          <w:w w:val="105"/>
        </w:rPr>
        <w:t> </w:t>
      </w:r>
      <w:r>
        <w:rPr>
          <w:w w:val="105"/>
        </w:rPr>
        <w:t>demonstrates</w:t>
      </w:r>
      <w:r>
        <w:rPr>
          <w:spacing w:val="40"/>
          <w:w w:val="105"/>
        </w:rPr>
        <w:t> </w:t>
      </w:r>
      <w:r>
        <w:rPr>
          <w:w w:val="105"/>
        </w:rPr>
        <w:t>network</w:t>
      </w:r>
      <w:r>
        <w:rPr>
          <w:spacing w:val="40"/>
          <w:w w:val="105"/>
        </w:rPr>
        <w:t> </w:t>
      </w:r>
      <w:r>
        <w:rPr>
          <w:w w:val="105"/>
        </w:rPr>
        <w:t>request</w:t>
      </w:r>
      <w:r>
        <w:rPr>
          <w:spacing w:val="40"/>
          <w:w w:val="105"/>
        </w:rPr>
        <w:t> </w:t>
      </w:r>
      <w:r>
        <w:rPr>
          <w:w w:val="105"/>
        </w:rPr>
        <w:t>management,</w:t>
      </w:r>
      <w:r>
        <w:rPr>
          <w:spacing w:val="40"/>
          <w:w w:val="105"/>
        </w:rPr>
        <w:t> </w:t>
      </w:r>
      <w:r>
        <w:rPr>
          <w:w w:val="105"/>
        </w:rPr>
        <w:t>intelligent</w:t>
      </w:r>
      <w:r>
        <w:rPr>
          <w:spacing w:val="40"/>
          <w:w w:val="105"/>
        </w:rPr>
        <w:t> </w:t>
      </w:r>
      <w:r>
        <w:rPr>
          <w:w w:val="105"/>
        </w:rPr>
        <w:t>caching</w:t>
      </w:r>
      <w:r>
        <w:rPr>
          <w:spacing w:val="40"/>
          <w:w w:val="105"/>
        </w:rPr>
        <w:t> </w:t>
      </w:r>
      <w:r>
        <w:rPr>
          <w:w w:val="105"/>
        </w:rPr>
        <w:t>behavior, and local data persistence achieving sub-second response times (180ms RAG performance) while</w:t>
      </w:r>
      <w:r>
        <w:rPr>
          <w:w w:val="105"/>
        </w:rPr>
        <w:t> maintaining</w:t>
      </w:r>
      <w:r>
        <w:rPr>
          <w:w w:val="105"/>
        </w:rPr>
        <w:t> 95%</w:t>
      </w:r>
      <w:r>
        <w:rPr>
          <w:w w:val="105"/>
        </w:rPr>
        <w:t> offline</w:t>
      </w:r>
      <w:r>
        <w:rPr>
          <w:w w:val="105"/>
        </w:rPr>
        <w:t> functionality</w:t>
      </w:r>
      <w:r>
        <w:rPr>
          <w:w w:val="105"/>
        </w:rPr>
        <w:t> reliability.</w:t>
      </w:r>
      <w:r>
        <w:rPr>
          <w:spacing w:val="40"/>
          <w:w w:val="105"/>
        </w:rPr>
        <w:t> </w:t>
      </w:r>
      <w:r>
        <w:rPr>
          <w:w w:val="105"/>
        </w:rPr>
        <w:t>The</w:t>
      </w:r>
      <w:r>
        <w:rPr>
          <w:w w:val="105"/>
        </w:rPr>
        <w:t> network</w:t>
      </w:r>
      <w:r>
        <w:rPr>
          <w:w w:val="105"/>
        </w:rPr>
        <w:t> timeline</w:t>
      </w:r>
      <w:r>
        <w:rPr>
          <w:w w:val="105"/>
        </w:rPr>
        <w:t> validates technical</w:t>
      </w:r>
      <w:r>
        <w:rPr>
          <w:spacing w:val="-14"/>
          <w:w w:val="105"/>
        </w:rPr>
        <w:t> </w:t>
      </w:r>
      <w:r>
        <w:rPr>
          <w:w w:val="105"/>
        </w:rPr>
        <w:t>architecture</w:t>
      </w:r>
      <w:r>
        <w:rPr>
          <w:spacing w:val="-14"/>
          <w:w w:val="105"/>
        </w:rPr>
        <w:t> </w:t>
      </w:r>
      <w:r>
        <w:rPr>
          <w:w w:val="105"/>
        </w:rPr>
        <w:t>supporting</w:t>
      </w:r>
      <w:r>
        <w:rPr>
          <w:spacing w:val="-14"/>
          <w:w w:val="105"/>
        </w:rPr>
        <w:t> </w:t>
      </w:r>
      <w:r>
        <w:rPr>
          <w:w w:val="105"/>
        </w:rPr>
        <w:t>clinical</w:t>
      </w:r>
      <w:r>
        <w:rPr>
          <w:spacing w:val="-14"/>
          <w:w w:val="105"/>
        </w:rPr>
        <w:t> </w:t>
      </w:r>
      <w:r>
        <w:rPr>
          <w:w w:val="105"/>
        </w:rPr>
        <w:t>workflow</w:t>
      </w:r>
      <w:r>
        <w:rPr>
          <w:spacing w:val="-14"/>
          <w:w w:val="105"/>
        </w:rPr>
        <w:t> </w:t>
      </w:r>
      <w:r>
        <w:rPr>
          <w:w w:val="105"/>
        </w:rPr>
        <w:t>continuity</w:t>
      </w:r>
      <w:r>
        <w:rPr>
          <w:spacing w:val="-14"/>
          <w:w w:val="105"/>
        </w:rPr>
        <w:t> </w:t>
      </w:r>
      <w:r>
        <w:rPr>
          <w:w w:val="105"/>
        </w:rPr>
        <w:t>requirements,</w:t>
      </w:r>
      <w:r>
        <w:rPr>
          <w:spacing w:val="-12"/>
          <w:w w:val="105"/>
        </w:rPr>
        <w:t> </w:t>
      </w:r>
      <w:r>
        <w:rPr>
          <w:w w:val="105"/>
        </w:rPr>
        <w:t>with</w:t>
      </w:r>
      <w:r>
        <w:rPr>
          <w:spacing w:val="-14"/>
          <w:w w:val="105"/>
        </w:rPr>
        <w:t> </w:t>
      </w:r>
      <w:r>
        <w:rPr>
          <w:w w:val="105"/>
        </w:rPr>
        <w:t>zero</w:t>
      </w:r>
      <w:r>
        <w:rPr>
          <w:spacing w:val="-14"/>
          <w:w w:val="105"/>
        </w:rPr>
        <w:t> </w:t>
      </w:r>
      <w:r>
        <w:rPr>
          <w:w w:val="105"/>
        </w:rPr>
        <w:t>external dependencies during offline operation critical for resource-limited healthcare settings where connectivity cannot be assumed.</w:t>
      </w:r>
    </w:p>
    <w:p>
      <w:pPr>
        <w:pStyle w:val="BodyText"/>
      </w:pPr>
    </w:p>
    <w:p>
      <w:pPr>
        <w:pStyle w:val="BodyText"/>
        <w:spacing w:line="352" w:lineRule="auto" w:before="128"/>
        <w:ind w:left="128" w:right="598" w:firstLine="216"/>
        <w:jc w:val="both"/>
      </w:pPr>
      <w:r>
        <w:rPr>
          <w:w w:val="105"/>
        </w:rPr>
        <w:t>These findings indicate ATLAS achieves production-ready capability for small to </w:t>
      </w:r>
      <w:r>
        <w:rPr>
          <w:w w:val="105"/>
        </w:rPr>
        <w:t>medium healthcare</w:t>
      </w:r>
      <w:r>
        <w:rPr>
          <w:w w:val="105"/>
        </w:rPr>
        <w:t> settings</w:t>
      </w:r>
      <w:r>
        <w:rPr>
          <w:w w:val="105"/>
        </w:rPr>
        <w:t> while</w:t>
      </w:r>
      <w:r>
        <w:rPr>
          <w:w w:val="105"/>
        </w:rPr>
        <w:t> identifying</w:t>
      </w:r>
      <w:r>
        <w:rPr>
          <w:w w:val="105"/>
        </w:rPr>
        <w:t> specific</w:t>
      </w:r>
      <w:r>
        <w:rPr>
          <w:w w:val="105"/>
        </w:rPr>
        <w:t> enhancement</w:t>
      </w:r>
      <w:r>
        <w:rPr>
          <w:w w:val="105"/>
        </w:rPr>
        <w:t> priorities</w:t>
      </w:r>
      <w:r>
        <w:rPr>
          <w:w w:val="105"/>
        </w:rPr>
        <w:t> for</w:t>
      </w:r>
      <w:r>
        <w:rPr>
          <w:w w:val="105"/>
        </w:rPr>
        <w:t> broader</w:t>
      </w:r>
      <w:r>
        <w:rPr>
          <w:w w:val="105"/>
        </w:rPr>
        <w:t> clinical </w:t>
      </w:r>
      <w:r>
        <w:rPr>
          <w:spacing w:val="-2"/>
          <w:w w:val="105"/>
        </w:rPr>
        <w:t>deployment.</w:t>
      </w:r>
    </w:p>
    <w:p>
      <w:pPr>
        <w:spacing w:after="0" w:line="352" w:lineRule="auto"/>
        <w:jc w:val="both"/>
        <w:sectPr>
          <w:pgSz w:w="11910" w:h="16840"/>
          <w:pgMar w:header="1467" w:footer="2507" w:top="1920" w:bottom="2700" w:left="1600" w:right="940"/>
        </w:sectPr>
      </w:pPr>
    </w:p>
    <w:p>
      <w:pPr>
        <w:pStyle w:val="BodyText"/>
        <w:spacing w:before="6"/>
        <w:rPr>
          <w:sz w:val="15"/>
        </w:rPr>
      </w:pPr>
    </w:p>
    <w:p>
      <w:pPr>
        <w:pStyle w:val="Heading3"/>
        <w:numPr>
          <w:ilvl w:val="2"/>
          <w:numId w:val="13"/>
        </w:numPr>
        <w:tabs>
          <w:tab w:pos="950" w:val="left" w:leader="none"/>
        </w:tabs>
        <w:spacing w:line="331" w:lineRule="auto" w:before="56" w:after="0"/>
        <w:ind w:left="939" w:right="596" w:hanging="812"/>
        <w:jc w:val="both"/>
      </w:pPr>
      <w:bookmarkStart w:name="AI Integration Performance: Clinical Saf" w:id="86"/>
      <w:bookmarkEnd w:id="86"/>
      <w:r>
        <w:rPr>
          <w:b w:val="0"/>
        </w:rPr>
      </w:r>
      <w:bookmarkStart w:name="_bookmark46" w:id="87"/>
      <w:bookmarkEnd w:id="87"/>
      <w:r>
        <w:rPr>
          <w:w w:val="115"/>
        </w:rPr>
        <w:t>AI</w:t>
      </w:r>
      <w:r>
        <w:rPr>
          <w:spacing w:val="-3"/>
          <w:w w:val="115"/>
        </w:rPr>
        <w:t> </w:t>
      </w:r>
      <w:r>
        <w:rPr>
          <w:w w:val="115"/>
        </w:rPr>
        <w:t>Integration</w:t>
      </w:r>
      <w:r>
        <w:rPr>
          <w:spacing w:val="-3"/>
          <w:w w:val="115"/>
        </w:rPr>
        <w:t> </w:t>
      </w:r>
      <w:r>
        <w:rPr>
          <w:w w:val="115"/>
        </w:rPr>
        <w:t>Performance: Clinical</w:t>
      </w:r>
      <w:r>
        <w:rPr>
          <w:spacing w:val="-3"/>
          <w:w w:val="115"/>
        </w:rPr>
        <w:t> </w:t>
      </w:r>
      <w:r>
        <w:rPr>
          <w:w w:val="115"/>
        </w:rPr>
        <w:t>Safety</w:t>
      </w:r>
      <w:r>
        <w:rPr>
          <w:spacing w:val="-3"/>
          <w:w w:val="115"/>
        </w:rPr>
        <w:t> </w:t>
      </w:r>
      <w:r>
        <w:rPr>
          <w:w w:val="115"/>
        </w:rPr>
        <w:t>and</w:t>
      </w:r>
      <w:r>
        <w:rPr>
          <w:spacing w:val="-3"/>
          <w:w w:val="115"/>
        </w:rPr>
        <w:t> </w:t>
      </w:r>
      <w:r>
        <w:rPr>
          <w:w w:val="115"/>
        </w:rPr>
        <w:t>Decision-Making </w:t>
      </w:r>
      <w:r>
        <w:rPr>
          <w:spacing w:val="-2"/>
          <w:w w:val="115"/>
        </w:rPr>
        <w:t>Analysis</w:t>
      </w:r>
    </w:p>
    <w:p>
      <w:pPr>
        <w:pStyle w:val="BodyText"/>
        <w:spacing w:line="352" w:lineRule="auto" w:before="151"/>
        <w:ind w:left="128" w:right="592" w:firstLine="216"/>
        <w:jc w:val="both"/>
      </w:pPr>
      <w:r>
        <w:rPr>
          <w:w w:val="105"/>
        </w:rPr>
        <w:t>The</w:t>
      </w:r>
      <w:r>
        <w:rPr>
          <w:w w:val="105"/>
        </w:rPr>
        <w:t> hybrid</w:t>
      </w:r>
      <w:r>
        <w:rPr>
          <w:w w:val="105"/>
        </w:rPr>
        <w:t> AI</w:t>
      </w:r>
      <w:r>
        <w:rPr>
          <w:w w:val="105"/>
        </w:rPr>
        <w:t> architecture</w:t>
      </w:r>
      <w:r>
        <w:rPr>
          <w:w w:val="105"/>
        </w:rPr>
        <w:t> achieved</w:t>
      </w:r>
      <w:r>
        <w:rPr>
          <w:w w:val="105"/>
        </w:rPr>
        <w:t> 80%</w:t>
      </w:r>
      <w:r>
        <w:rPr>
          <w:w w:val="105"/>
        </w:rPr>
        <w:t> average</w:t>
      </w:r>
      <w:r>
        <w:rPr>
          <w:w w:val="105"/>
        </w:rPr>
        <w:t> WHO</w:t>
      </w:r>
      <w:r>
        <w:rPr>
          <w:w w:val="105"/>
        </w:rPr>
        <w:t> protocol</w:t>
      </w:r>
      <w:r>
        <w:rPr>
          <w:w w:val="105"/>
        </w:rPr>
        <w:t> alignment</w:t>
      </w:r>
      <w:r>
        <w:rPr>
          <w:w w:val="105"/>
        </w:rPr>
        <w:t> across</w:t>
      </w:r>
      <w:r>
        <w:rPr>
          <w:w w:val="105"/>
        </w:rPr>
        <w:t> </w:t>
      </w:r>
      <w:r>
        <w:rPr>
          <w:w w:val="105"/>
        </w:rPr>
        <w:t>90 synthetic</w:t>
      </w:r>
      <w:r>
        <w:rPr>
          <w:spacing w:val="-12"/>
          <w:w w:val="105"/>
        </w:rPr>
        <w:t> </w:t>
      </w:r>
      <w:r>
        <w:rPr>
          <w:w w:val="105"/>
        </w:rPr>
        <w:t>scenarios</w:t>
      </w:r>
      <w:r>
        <w:rPr>
          <w:spacing w:val="-12"/>
          <w:w w:val="105"/>
        </w:rPr>
        <w:t> </w:t>
      </w:r>
      <w:r>
        <w:rPr>
          <w:w w:val="105"/>
        </w:rPr>
        <w:t>while</w:t>
      </w:r>
      <w:r>
        <w:rPr>
          <w:spacing w:val="-12"/>
          <w:w w:val="105"/>
        </w:rPr>
        <w:t> </w:t>
      </w:r>
      <w:r>
        <w:rPr>
          <w:w w:val="105"/>
        </w:rPr>
        <w:t>revealing</w:t>
      </w:r>
      <w:r>
        <w:rPr>
          <w:spacing w:val="-12"/>
          <w:w w:val="105"/>
        </w:rPr>
        <w:t> </w:t>
      </w:r>
      <w:r>
        <w:rPr>
          <w:w w:val="105"/>
        </w:rPr>
        <w:t>critical</w:t>
      </w:r>
      <w:r>
        <w:rPr>
          <w:spacing w:val="-12"/>
          <w:w w:val="105"/>
        </w:rPr>
        <w:t> </w:t>
      </w:r>
      <w:r>
        <w:rPr>
          <w:w w:val="105"/>
        </w:rPr>
        <w:t>performance</w:t>
      </w:r>
      <w:r>
        <w:rPr>
          <w:spacing w:val="-12"/>
          <w:w w:val="105"/>
        </w:rPr>
        <w:t> </w:t>
      </w:r>
      <w:r>
        <w:rPr>
          <w:w w:val="105"/>
        </w:rPr>
        <w:t>variations</w:t>
      </w:r>
      <w:r>
        <w:rPr>
          <w:spacing w:val="-12"/>
          <w:w w:val="105"/>
        </w:rPr>
        <w:t> </w:t>
      </w:r>
      <w:r>
        <w:rPr>
          <w:w w:val="105"/>
        </w:rPr>
        <w:t>that</w:t>
      </w:r>
      <w:r>
        <w:rPr>
          <w:spacing w:val="-12"/>
          <w:w w:val="105"/>
        </w:rPr>
        <w:t> </w:t>
      </w:r>
      <w:r>
        <w:rPr>
          <w:w w:val="105"/>
        </w:rPr>
        <w:t>directly</w:t>
      </w:r>
      <w:r>
        <w:rPr>
          <w:spacing w:val="-12"/>
          <w:w w:val="105"/>
        </w:rPr>
        <w:t> </w:t>
      </w:r>
      <w:r>
        <w:rPr>
          <w:w w:val="105"/>
        </w:rPr>
        <w:t>impact</w:t>
      </w:r>
      <w:r>
        <w:rPr>
          <w:spacing w:val="-12"/>
          <w:w w:val="105"/>
        </w:rPr>
        <w:t> </w:t>
      </w:r>
      <w:r>
        <w:rPr>
          <w:w w:val="105"/>
        </w:rPr>
        <w:t>clinical deployment safety and effectiveness.</w:t>
      </w:r>
    </w:p>
    <w:p>
      <w:pPr>
        <w:pStyle w:val="BodyText"/>
        <w:spacing w:before="168"/>
        <w:ind w:left="1389"/>
        <w:jc w:val="both"/>
      </w:pPr>
      <w:r>
        <w:rPr>
          <w:w w:val="105"/>
        </w:rPr>
        <w:t>Table</w:t>
      </w:r>
      <w:r>
        <w:rPr>
          <w:spacing w:val="8"/>
          <w:w w:val="105"/>
        </w:rPr>
        <w:t> </w:t>
      </w:r>
      <w:r>
        <w:rPr>
          <w:w w:val="105"/>
        </w:rPr>
        <w:t>4.2:</w:t>
      </w:r>
      <w:r>
        <w:rPr>
          <w:spacing w:val="31"/>
          <w:w w:val="105"/>
        </w:rPr>
        <w:t> </w:t>
      </w:r>
      <w:bookmarkStart w:name="_bookmark47" w:id="88"/>
      <w:bookmarkEnd w:id="88"/>
      <w:r>
        <w:rPr>
          <w:w w:val="105"/>
        </w:rPr>
        <w:t>AI</w:t>
      </w:r>
      <w:r>
        <w:rPr>
          <w:spacing w:val="9"/>
          <w:w w:val="105"/>
        </w:rPr>
        <w:t> </w:t>
      </w:r>
      <w:r>
        <w:rPr>
          <w:w w:val="105"/>
        </w:rPr>
        <w:t>Clinical</w:t>
      </w:r>
      <w:r>
        <w:rPr>
          <w:spacing w:val="9"/>
          <w:w w:val="105"/>
        </w:rPr>
        <w:t> </w:t>
      </w:r>
      <w:r>
        <w:rPr>
          <w:w w:val="105"/>
        </w:rPr>
        <w:t>Performance</w:t>
      </w:r>
      <w:r>
        <w:rPr>
          <w:spacing w:val="9"/>
          <w:w w:val="105"/>
        </w:rPr>
        <w:t> </w:t>
      </w:r>
      <w:r>
        <w:rPr>
          <w:w w:val="105"/>
        </w:rPr>
        <w:t>with</w:t>
      </w:r>
      <w:r>
        <w:rPr>
          <w:spacing w:val="9"/>
          <w:w w:val="105"/>
        </w:rPr>
        <w:t> </w:t>
      </w:r>
      <w:r>
        <w:rPr>
          <w:w w:val="105"/>
        </w:rPr>
        <w:t>Safety</w:t>
      </w:r>
      <w:r>
        <w:rPr>
          <w:spacing w:val="8"/>
          <w:w w:val="105"/>
        </w:rPr>
        <w:t> </w:t>
      </w:r>
      <w:r>
        <w:rPr>
          <w:w w:val="105"/>
        </w:rPr>
        <w:t>Risk</w:t>
      </w:r>
      <w:r>
        <w:rPr>
          <w:spacing w:val="9"/>
          <w:w w:val="105"/>
        </w:rPr>
        <w:t> </w:t>
      </w:r>
      <w:r>
        <w:rPr>
          <w:spacing w:val="-2"/>
          <w:w w:val="105"/>
        </w:rPr>
        <w:t>Assessment</w:t>
      </w:r>
    </w:p>
    <w:p>
      <w:pPr>
        <w:pStyle w:val="BodyText"/>
        <w:spacing w:before="11"/>
        <w:rPr>
          <w:sz w:val="5"/>
        </w:rPr>
      </w:pPr>
      <w:r>
        <w:rPr/>
        <w:pict>
          <v:shape style="position:absolute;margin-left:86.400002pt;margin-top:4.648269pt;width:456.65pt;height:.1pt;mso-position-horizontal-relative:page;mso-position-vertical-relative:paragraph;z-index:-15719424;mso-wrap-distance-left:0;mso-wrap-distance-right:0" id="docshape63" coordorigin="1728,93" coordsize="9133,0" path="m1728,93l10861,93e" filled="false" stroked="true" strokeweight=".868pt" strokecolor="#000000">
            <v:path arrowok="t"/>
            <v:stroke dashstyle="solid"/>
            <w10:wrap type="topAndBottom"/>
          </v:shape>
        </w:pict>
      </w:r>
    </w:p>
    <w:p>
      <w:pPr>
        <w:pStyle w:val="BodyText"/>
        <w:rPr>
          <w:sz w:val="7"/>
        </w:rPr>
      </w:pPr>
    </w:p>
    <w:p>
      <w:pPr>
        <w:spacing w:after="0"/>
        <w:rPr>
          <w:sz w:val="7"/>
        </w:rPr>
        <w:sectPr>
          <w:pgSz w:w="11910" w:h="16840"/>
          <w:pgMar w:header="1467" w:footer="2507" w:top="1920" w:bottom="2700" w:left="1600" w:right="940"/>
        </w:sectPr>
      </w:pPr>
    </w:p>
    <w:p>
      <w:pPr>
        <w:tabs>
          <w:tab w:pos="2187" w:val="left" w:leader="none"/>
        </w:tabs>
        <w:spacing w:before="69"/>
        <w:ind w:left="247" w:right="0" w:firstLine="0"/>
        <w:jc w:val="left"/>
        <w:rPr>
          <w:b/>
          <w:sz w:val="20"/>
        </w:rPr>
      </w:pPr>
      <w:r>
        <w:rPr>
          <w:b/>
          <w:spacing w:val="-2"/>
          <w:w w:val="115"/>
          <w:sz w:val="20"/>
        </w:rPr>
        <w:t>Domain</w:t>
      </w:r>
      <w:r>
        <w:rPr>
          <w:b/>
          <w:sz w:val="20"/>
        </w:rPr>
        <w:tab/>
      </w:r>
      <w:r>
        <w:rPr>
          <w:b/>
          <w:spacing w:val="-5"/>
          <w:w w:val="115"/>
          <w:sz w:val="20"/>
        </w:rPr>
        <w:t>WHO</w:t>
      </w:r>
    </w:p>
    <w:p>
      <w:pPr>
        <w:spacing w:before="69"/>
        <w:ind w:left="247" w:right="0" w:firstLine="0"/>
        <w:jc w:val="left"/>
        <w:rPr>
          <w:b/>
          <w:sz w:val="20"/>
        </w:rPr>
      </w:pPr>
      <w:r>
        <w:rPr/>
        <w:br w:type="column"/>
      </w:r>
      <w:r>
        <w:rPr>
          <w:b/>
          <w:w w:val="115"/>
          <w:sz w:val="20"/>
        </w:rPr>
        <w:t>Appropriate</w:t>
      </w:r>
      <w:r>
        <w:rPr>
          <w:b/>
          <w:spacing w:val="79"/>
          <w:w w:val="115"/>
          <w:sz w:val="20"/>
        </w:rPr>
        <w:t> </w:t>
      </w:r>
      <w:r>
        <w:rPr>
          <w:b/>
          <w:spacing w:val="-2"/>
          <w:w w:val="115"/>
          <w:sz w:val="20"/>
        </w:rPr>
        <w:t>Resource</w:t>
      </w:r>
    </w:p>
    <w:p>
      <w:pPr>
        <w:tabs>
          <w:tab w:pos="1573" w:val="left" w:leader="none"/>
        </w:tabs>
        <w:spacing w:before="69"/>
        <w:ind w:left="247" w:right="0" w:firstLine="0"/>
        <w:jc w:val="left"/>
        <w:rPr>
          <w:b/>
          <w:sz w:val="20"/>
        </w:rPr>
      </w:pPr>
      <w:r>
        <w:rPr/>
        <w:br w:type="column"/>
      </w:r>
      <w:r>
        <w:rPr>
          <w:b/>
          <w:spacing w:val="-2"/>
          <w:w w:val="120"/>
          <w:sz w:val="20"/>
        </w:rPr>
        <w:t>Clinical</w:t>
      </w:r>
      <w:r>
        <w:rPr>
          <w:b/>
          <w:sz w:val="20"/>
        </w:rPr>
        <w:tab/>
      </w:r>
      <w:r>
        <w:rPr>
          <w:b/>
          <w:spacing w:val="-2"/>
          <w:w w:val="120"/>
          <w:sz w:val="20"/>
        </w:rPr>
        <w:t>Deployment</w:t>
      </w:r>
    </w:p>
    <w:p>
      <w:pPr>
        <w:spacing w:after="0"/>
        <w:jc w:val="left"/>
        <w:rPr>
          <w:sz w:val="20"/>
        </w:rPr>
        <w:sectPr>
          <w:type w:val="continuous"/>
          <w:pgSz w:w="11910" w:h="16840"/>
          <w:pgMar w:header="1467" w:footer="2507" w:top="1920" w:bottom="280" w:left="1600" w:right="940"/>
          <w:cols w:num="3" w:equalWidth="0">
            <w:col w:w="2828" w:space="485"/>
            <w:col w:w="2590" w:space="440"/>
            <w:col w:w="3027"/>
          </w:cols>
        </w:sectPr>
      </w:pPr>
    </w:p>
    <w:p>
      <w:pPr>
        <w:pStyle w:val="BodyText"/>
        <w:spacing w:before="2"/>
        <w:rPr>
          <w:b/>
          <w:sz w:val="11"/>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6"/>
        <w:gridCol w:w="1159"/>
        <w:gridCol w:w="1253"/>
        <w:gridCol w:w="1644"/>
        <w:gridCol w:w="3191"/>
      </w:tblGrid>
      <w:tr>
        <w:trPr>
          <w:trHeight w:val="308" w:hRule="atLeast"/>
        </w:trPr>
        <w:tc>
          <w:tcPr>
            <w:tcW w:w="1886" w:type="dxa"/>
            <w:tcBorders>
              <w:bottom w:val="single" w:sz="6" w:space="0" w:color="000000"/>
            </w:tcBorders>
          </w:tcPr>
          <w:p>
            <w:pPr>
              <w:pStyle w:val="TableParagraph"/>
              <w:rPr>
                <w:sz w:val="20"/>
              </w:rPr>
            </w:pPr>
          </w:p>
        </w:tc>
        <w:tc>
          <w:tcPr>
            <w:tcW w:w="1159" w:type="dxa"/>
            <w:tcBorders>
              <w:bottom w:val="single" w:sz="6" w:space="0" w:color="000000"/>
            </w:tcBorders>
          </w:tcPr>
          <w:p>
            <w:pPr>
              <w:pStyle w:val="TableParagraph"/>
              <w:spacing w:line="198" w:lineRule="exact"/>
              <w:ind w:left="164"/>
              <w:rPr>
                <w:b/>
                <w:sz w:val="20"/>
              </w:rPr>
            </w:pPr>
            <w:r>
              <w:rPr>
                <w:b/>
                <w:spacing w:val="-2"/>
                <w:w w:val="115"/>
                <w:sz w:val="20"/>
              </w:rPr>
              <w:t>Align.</w:t>
            </w:r>
          </w:p>
        </w:tc>
        <w:tc>
          <w:tcPr>
            <w:tcW w:w="1253" w:type="dxa"/>
            <w:tcBorders>
              <w:bottom w:val="single" w:sz="6" w:space="0" w:color="000000"/>
            </w:tcBorders>
          </w:tcPr>
          <w:p>
            <w:pPr>
              <w:pStyle w:val="TableParagraph"/>
              <w:rPr>
                <w:sz w:val="20"/>
              </w:rPr>
            </w:pPr>
          </w:p>
        </w:tc>
        <w:tc>
          <w:tcPr>
            <w:tcW w:w="1644" w:type="dxa"/>
            <w:tcBorders>
              <w:bottom w:val="single" w:sz="6" w:space="0" w:color="000000"/>
            </w:tcBorders>
          </w:tcPr>
          <w:p>
            <w:pPr>
              <w:pStyle w:val="TableParagraph"/>
              <w:spacing w:line="198" w:lineRule="exact"/>
              <w:ind w:left="498"/>
              <w:rPr>
                <w:b/>
                <w:sz w:val="20"/>
              </w:rPr>
            </w:pPr>
            <w:r>
              <w:rPr>
                <w:b/>
                <w:spacing w:val="-2"/>
                <w:w w:val="115"/>
                <w:sz w:val="20"/>
              </w:rPr>
              <w:t>Aware</w:t>
            </w:r>
          </w:p>
        </w:tc>
        <w:tc>
          <w:tcPr>
            <w:tcW w:w="3191" w:type="dxa"/>
            <w:tcBorders>
              <w:bottom w:val="single" w:sz="6" w:space="0" w:color="000000"/>
            </w:tcBorders>
          </w:tcPr>
          <w:p>
            <w:pPr>
              <w:pStyle w:val="TableParagraph"/>
              <w:spacing w:line="198" w:lineRule="exact"/>
              <w:ind w:left="519"/>
              <w:rPr>
                <w:b/>
                <w:sz w:val="20"/>
              </w:rPr>
            </w:pPr>
            <w:r>
              <w:rPr>
                <w:b/>
                <w:w w:val="115"/>
                <w:sz w:val="20"/>
              </w:rPr>
              <w:t>Safety</w:t>
            </w:r>
            <w:r>
              <w:rPr>
                <w:b/>
                <w:spacing w:val="20"/>
                <w:w w:val="115"/>
                <w:sz w:val="20"/>
              </w:rPr>
              <w:t> </w:t>
            </w:r>
            <w:r>
              <w:rPr>
                <w:b/>
                <w:spacing w:val="-2"/>
                <w:w w:val="115"/>
                <w:sz w:val="20"/>
              </w:rPr>
              <w:t>Assessment</w:t>
            </w:r>
          </w:p>
        </w:tc>
      </w:tr>
      <w:tr>
        <w:trPr>
          <w:trHeight w:val="447" w:hRule="atLeast"/>
        </w:trPr>
        <w:tc>
          <w:tcPr>
            <w:tcW w:w="1886" w:type="dxa"/>
            <w:tcBorders>
              <w:top w:val="single" w:sz="6" w:space="0" w:color="000000"/>
            </w:tcBorders>
          </w:tcPr>
          <w:p>
            <w:pPr>
              <w:pStyle w:val="TableParagraph"/>
              <w:spacing w:before="147"/>
              <w:ind w:left="119"/>
              <w:rPr>
                <w:sz w:val="20"/>
              </w:rPr>
            </w:pPr>
            <w:r>
              <w:rPr>
                <w:w w:val="110"/>
                <w:sz w:val="20"/>
              </w:rPr>
              <w:t>Maternal</w:t>
            </w:r>
            <w:r>
              <w:rPr>
                <w:spacing w:val="3"/>
                <w:w w:val="110"/>
                <w:sz w:val="20"/>
              </w:rPr>
              <w:t> </w:t>
            </w:r>
            <w:r>
              <w:rPr>
                <w:spacing w:val="-2"/>
                <w:w w:val="110"/>
                <w:sz w:val="20"/>
              </w:rPr>
              <w:t>Health</w:t>
            </w:r>
          </w:p>
        </w:tc>
        <w:tc>
          <w:tcPr>
            <w:tcW w:w="1159" w:type="dxa"/>
            <w:tcBorders>
              <w:top w:val="single" w:sz="6" w:space="0" w:color="000000"/>
            </w:tcBorders>
          </w:tcPr>
          <w:p>
            <w:pPr>
              <w:pStyle w:val="TableParagraph"/>
              <w:spacing w:before="147"/>
              <w:ind w:left="173"/>
              <w:rPr>
                <w:sz w:val="20"/>
              </w:rPr>
            </w:pPr>
            <w:r>
              <w:rPr>
                <w:spacing w:val="-5"/>
                <w:sz w:val="20"/>
              </w:rPr>
              <w:t>88%</w:t>
            </w:r>
          </w:p>
        </w:tc>
        <w:tc>
          <w:tcPr>
            <w:tcW w:w="1253" w:type="dxa"/>
            <w:tcBorders>
              <w:top w:val="single" w:sz="6" w:space="0" w:color="000000"/>
            </w:tcBorders>
          </w:tcPr>
          <w:p>
            <w:pPr>
              <w:pStyle w:val="TableParagraph"/>
              <w:spacing w:before="147"/>
              <w:ind w:left="387"/>
              <w:rPr>
                <w:sz w:val="20"/>
              </w:rPr>
            </w:pPr>
            <w:r>
              <w:rPr>
                <w:spacing w:val="-5"/>
                <w:sz w:val="20"/>
              </w:rPr>
              <w:t>80%</w:t>
            </w:r>
          </w:p>
        </w:tc>
        <w:tc>
          <w:tcPr>
            <w:tcW w:w="1644" w:type="dxa"/>
            <w:tcBorders>
              <w:top w:val="single" w:sz="6" w:space="0" w:color="000000"/>
            </w:tcBorders>
          </w:tcPr>
          <w:p>
            <w:pPr>
              <w:pStyle w:val="TableParagraph"/>
              <w:spacing w:before="147"/>
              <w:ind w:left="507"/>
              <w:rPr>
                <w:sz w:val="20"/>
              </w:rPr>
            </w:pPr>
            <w:r>
              <w:rPr>
                <w:spacing w:val="-5"/>
                <w:sz w:val="20"/>
              </w:rPr>
              <w:t>84%</w:t>
            </w:r>
          </w:p>
        </w:tc>
        <w:tc>
          <w:tcPr>
            <w:tcW w:w="3191" w:type="dxa"/>
            <w:tcBorders>
              <w:top w:val="single" w:sz="6" w:space="0" w:color="000000"/>
            </w:tcBorders>
          </w:tcPr>
          <w:p>
            <w:pPr>
              <w:pStyle w:val="TableParagraph"/>
              <w:spacing w:before="147"/>
              <w:ind w:left="519"/>
              <w:rPr>
                <w:sz w:val="20"/>
              </w:rPr>
            </w:pPr>
            <w:r>
              <w:rPr>
                <w:b/>
                <w:w w:val="120"/>
                <w:sz w:val="20"/>
              </w:rPr>
              <w:t>Deployment</w:t>
            </w:r>
            <w:r>
              <w:rPr>
                <w:b/>
                <w:spacing w:val="64"/>
                <w:w w:val="120"/>
                <w:sz w:val="20"/>
              </w:rPr>
              <w:t> </w:t>
            </w:r>
            <w:r>
              <w:rPr>
                <w:b/>
                <w:w w:val="120"/>
                <w:sz w:val="20"/>
              </w:rPr>
              <w:t>Ready</w:t>
            </w:r>
            <w:r>
              <w:rPr>
                <w:w w:val="120"/>
                <w:sz w:val="20"/>
              </w:rPr>
              <w:t>:</w:t>
            </w:r>
            <w:r>
              <w:rPr>
                <w:spacing w:val="28"/>
                <w:w w:val="120"/>
                <w:sz w:val="20"/>
              </w:rPr>
              <w:t>  </w:t>
            </w:r>
            <w:r>
              <w:rPr>
                <w:spacing w:val="-5"/>
                <w:w w:val="120"/>
                <w:sz w:val="20"/>
              </w:rPr>
              <w:t>Ex-</w:t>
            </w:r>
          </w:p>
        </w:tc>
      </w:tr>
      <w:tr>
        <w:trPr>
          <w:trHeight w:val="327" w:hRule="atLeast"/>
        </w:trPr>
        <w:tc>
          <w:tcPr>
            <w:tcW w:w="1886" w:type="dxa"/>
          </w:tcPr>
          <w:p>
            <w:pPr>
              <w:pStyle w:val="TableParagraph"/>
              <w:rPr>
                <w:sz w:val="20"/>
              </w:rPr>
            </w:pPr>
          </w:p>
        </w:tc>
        <w:tc>
          <w:tcPr>
            <w:tcW w:w="1159" w:type="dxa"/>
          </w:tcPr>
          <w:p>
            <w:pPr>
              <w:pStyle w:val="TableParagraph"/>
              <w:rPr>
                <w:sz w:val="20"/>
              </w:rPr>
            </w:pPr>
          </w:p>
        </w:tc>
        <w:tc>
          <w:tcPr>
            <w:tcW w:w="1253" w:type="dxa"/>
          </w:tcPr>
          <w:p>
            <w:pPr>
              <w:pStyle w:val="TableParagraph"/>
              <w:rPr>
                <w:sz w:val="20"/>
              </w:rPr>
            </w:pPr>
          </w:p>
        </w:tc>
        <w:tc>
          <w:tcPr>
            <w:tcW w:w="1644" w:type="dxa"/>
          </w:tcPr>
          <w:p>
            <w:pPr>
              <w:pStyle w:val="TableParagraph"/>
              <w:rPr>
                <w:sz w:val="20"/>
              </w:rPr>
            </w:pPr>
          </w:p>
        </w:tc>
        <w:tc>
          <w:tcPr>
            <w:tcW w:w="3191" w:type="dxa"/>
          </w:tcPr>
          <w:p>
            <w:pPr>
              <w:pStyle w:val="TableParagraph"/>
              <w:spacing w:before="27"/>
              <w:ind w:left="519"/>
              <w:rPr>
                <w:sz w:val="20"/>
              </w:rPr>
            </w:pPr>
            <w:r>
              <w:rPr>
                <w:w w:val="110"/>
                <w:sz w:val="20"/>
              </w:rPr>
              <w:t>ceptional</w:t>
            </w:r>
            <w:r>
              <w:rPr>
                <w:spacing w:val="30"/>
                <w:w w:val="110"/>
                <w:sz w:val="20"/>
              </w:rPr>
              <w:t> </w:t>
            </w:r>
            <w:r>
              <w:rPr>
                <w:w w:val="110"/>
                <w:sz w:val="20"/>
              </w:rPr>
              <w:t>high-stakes</w:t>
            </w:r>
            <w:r>
              <w:rPr>
                <w:spacing w:val="31"/>
                <w:w w:val="110"/>
                <w:sz w:val="20"/>
              </w:rPr>
              <w:t> </w:t>
            </w:r>
            <w:r>
              <w:rPr>
                <w:spacing w:val="-2"/>
                <w:w w:val="110"/>
                <w:sz w:val="20"/>
              </w:rPr>
              <w:t>perfor-</w:t>
            </w:r>
          </w:p>
        </w:tc>
      </w:tr>
      <w:tr>
        <w:trPr>
          <w:trHeight w:val="327" w:hRule="atLeast"/>
        </w:trPr>
        <w:tc>
          <w:tcPr>
            <w:tcW w:w="1886" w:type="dxa"/>
          </w:tcPr>
          <w:p>
            <w:pPr>
              <w:pStyle w:val="TableParagraph"/>
              <w:rPr>
                <w:sz w:val="20"/>
              </w:rPr>
            </w:pPr>
          </w:p>
        </w:tc>
        <w:tc>
          <w:tcPr>
            <w:tcW w:w="1159" w:type="dxa"/>
          </w:tcPr>
          <w:p>
            <w:pPr>
              <w:pStyle w:val="TableParagraph"/>
              <w:rPr>
                <w:sz w:val="20"/>
              </w:rPr>
            </w:pPr>
          </w:p>
        </w:tc>
        <w:tc>
          <w:tcPr>
            <w:tcW w:w="1253" w:type="dxa"/>
          </w:tcPr>
          <w:p>
            <w:pPr>
              <w:pStyle w:val="TableParagraph"/>
              <w:rPr>
                <w:sz w:val="20"/>
              </w:rPr>
            </w:pPr>
          </w:p>
        </w:tc>
        <w:tc>
          <w:tcPr>
            <w:tcW w:w="1644" w:type="dxa"/>
          </w:tcPr>
          <w:p>
            <w:pPr>
              <w:pStyle w:val="TableParagraph"/>
              <w:rPr>
                <w:sz w:val="20"/>
              </w:rPr>
            </w:pPr>
          </w:p>
        </w:tc>
        <w:tc>
          <w:tcPr>
            <w:tcW w:w="3191" w:type="dxa"/>
          </w:tcPr>
          <w:p>
            <w:pPr>
              <w:pStyle w:val="TableParagraph"/>
              <w:spacing w:before="27"/>
              <w:ind w:left="519"/>
              <w:rPr>
                <w:sz w:val="20"/>
              </w:rPr>
            </w:pPr>
            <w:r>
              <w:rPr>
                <w:w w:val="105"/>
                <w:sz w:val="20"/>
              </w:rPr>
              <w:t>mance</w:t>
            </w:r>
            <w:r>
              <w:rPr>
                <w:spacing w:val="12"/>
                <w:w w:val="105"/>
                <w:sz w:val="20"/>
              </w:rPr>
              <w:t> </w:t>
            </w:r>
            <w:r>
              <w:rPr>
                <w:w w:val="105"/>
                <w:sz w:val="20"/>
              </w:rPr>
              <w:t>suitable</w:t>
            </w:r>
            <w:r>
              <w:rPr>
                <w:spacing w:val="13"/>
                <w:w w:val="105"/>
                <w:sz w:val="20"/>
              </w:rPr>
              <w:t> </w:t>
            </w:r>
            <w:r>
              <w:rPr>
                <w:w w:val="105"/>
                <w:sz w:val="20"/>
              </w:rPr>
              <w:t>for</w:t>
            </w:r>
            <w:r>
              <w:rPr>
                <w:spacing w:val="13"/>
                <w:w w:val="105"/>
                <w:sz w:val="20"/>
              </w:rPr>
              <w:t> </w:t>
            </w:r>
            <w:r>
              <w:rPr>
                <w:spacing w:val="-2"/>
                <w:w w:val="105"/>
                <w:sz w:val="20"/>
              </w:rPr>
              <w:t>immediate</w:t>
            </w:r>
          </w:p>
        </w:tc>
      </w:tr>
      <w:tr>
        <w:trPr>
          <w:trHeight w:val="357" w:hRule="atLeast"/>
        </w:trPr>
        <w:tc>
          <w:tcPr>
            <w:tcW w:w="1886" w:type="dxa"/>
          </w:tcPr>
          <w:p>
            <w:pPr>
              <w:pStyle w:val="TableParagraph"/>
              <w:rPr>
                <w:sz w:val="20"/>
              </w:rPr>
            </w:pPr>
          </w:p>
        </w:tc>
        <w:tc>
          <w:tcPr>
            <w:tcW w:w="1159" w:type="dxa"/>
          </w:tcPr>
          <w:p>
            <w:pPr>
              <w:pStyle w:val="TableParagraph"/>
              <w:rPr>
                <w:sz w:val="20"/>
              </w:rPr>
            </w:pPr>
          </w:p>
        </w:tc>
        <w:tc>
          <w:tcPr>
            <w:tcW w:w="1253" w:type="dxa"/>
          </w:tcPr>
          <w:p>
            <w:pPr>
              <w:pStyle w:val="TableParagraph"/>
              <w:rPr>
                <w:sz w:val="20"/>
              </w:rPr>
            </w:pPr>
          </w:p>
        </w:tc>
        <w:tc>
          <w:tcPr>
            <w:tcW w:w="1644" w:type="dxa"/>
          </w:tcPr>
          <w:p>
            <w:pPr>
              <w:pStyle w:val="TableParagraph"/>
              <w:rPr>
                <w:sz w:val="20"/>
              </w:rPr>
            </w:pPr>
          </w:p>
        </w:tc>
        <w:tc>
          <w:tcPr>
            <w:tcW w:w="3191" w:type="dxa"/>
          </w:tcPr>
          <w:p>
            <w:pPr>
              <w:pStyle w:val="TableParagraph"/>
              <w:spacing w:before="27"/>
              <w:ind w:left="519"/>
              <w:rPr>
                <w:sz w:val="20"/>
              </w:rPr>
            </w:pPr>
            <w:r>
              <w:rPr>
                <w:w w:val="105"/>
                <w:sz w:val="20"/>
              </w:rPr>
              <w:t>clinical</w:t>
            </w:r>
            <w:r>
              <w:rPr>
                <w:spacing w:val="1"/>
                <w:w w:val="105"/>
                <w:sz w:val="20"/>
              </w:rPr>
              <w:t> </w:t>
            </w:r>
            <w:r>
              <w:rPr>
                <w:spacing w:val="-5"/>
                <w:w w:val="105"/>
                <w:sz w:val="20"/>
              </w:rPr>
              <w:t>use</w:t>
            </w:r>
          </w:p>
        </w:tc>
      </w:tr>
      <w:tr>
        <w:trPr>
          <w:trHeight w:val="362" w:hRule="atLeast"/>
        </w:trPr>
        <w:tc>
          <w:tcPr>
            <w:tcW w:w="1886" w:type="dxa"/>
          </w:tcPr>
          <w:p>
            <w:pPr>
              <w:pStyle w:val="TableParagraph"/>
              <w:spacing w:before="62"/>
              <w:ind w:left="119"/>
              <w:rPr>
                <w:sz w:val="20"/>
              </w:rPr>
            </w:pPr>
            <w:r>
              <w:rPr>
                <w:w w:val="105"/>
                <w:sz w:val="20"/>
              </w:rPr>
              <w:t>WHO</w:t>
            </w:r>
            <w:r>
              <w:rPr>
                <w:spacing w:val="15"/>
                <w:w w:val="105"/>
                <w:sz w:val="20"/>
              </w:rPr>
              <w:t> </w:t>
            </w:r>
            <w:r>
              <w:rPr>
                <w:w w:val="105"/>
                <w:sz w:val="20"/>
              </w:rPr>
              <w:t>IMCI</w:t>
            </w:r>
            <w:r>
              <w:rPr>
                <w:spacing w:val="16"/>
                <w:w w:val="105"/>
                <w:sz w:val="20"/>
              </w:rPr>
              <w:t> </w:t>
            </w:r>
            <w:r>
              <w:rPr>
                <w:spacing w:val="-2"/>
                <w:w w:val="105"/>
                <w:sz w:val="20"/>
              </w:rPr>
              <w:t>Cases</w:t>
            </w:r>
          </w:p>
        </w:tc>
        <w:tc>
          <w:tcPr>
            <w:tcW w:w="1159" w:type="dxa"/>
          </w:tcPr>
          <w:p>
            <w:pPr>
              <w:pStyle w:val="TableParagraph"/>
              <w:spacing w:before="62"/>
              <w:ind w:left="173"/>
              <w:rPr>
                <w:sz w:val="20"/>
              </w:rPr>
            </w:pPr>
            <w:r>
              <w:rPr>
                <w:spacing w:val="-5"/>
                <w:sz w:val="20"/>
              </w:rPr>
              <w:t>76%</w:t>
            </w:r>
          </w:p>
        </w:tc>
        <w:tc>
          <w:tcPr>
            <w:tcW w:w="1253" w:type="dxa"/>
          </w:tcPr>
          <w:p>
            <w:pPr>
              <w:pStyle w:val="TableParagraph"/>
              <w:spacing w:before="62"/>
              <w:ind w:left="387"/>
              <w:rPr>
                <w:sz w:val="20"/>
              </w:rPr>
            </w:pPr>
            <w:r>
              <w:rPr>
                <w:spacing w:val="-5"/>
                <w:sz w:val="20"/>
              </w:rPr>
              <w:t>92%</w:t>
            </w:r>
          </w:p>
        </w:tc>
        <w:tc>
          <w:tcPr>
            <w:tcW w:w="1644" w:type="dxa"/>
          </w:tcPr>
          <w:p>
            <w:pPr>
              <w:pStyle w:val="TableParagraph"/>
              <w:spacing w:before="62"/>
              <w:ind w:left="507"/>
              <w:rPr>
                <w:sz w:val="20"/>
              </w:rPr>
            </w:pPr>
            <w:r>
              <w:rPr>
                <w:spacing w:val="-5"/>
                <w:sz w:val="20"/>
              </w:rPr>
              <w:t>76%</w:t>
            </w:r>
          </w:p>
        </w:tc>
        <w:tc>
          <w:tcPr>
            <w:tcW w:w="3191" w:type="dxa"/>
          </w:tcPr>
          <w:p>
            <w:pPr>
              <w:pStyle w:val="TableParagraph"/>
              <w:spacing w:before="62"/>
              <w:ind w:left="519"/>
              <w:rPr>
                <w:sz w:val="20"/>
              </w:rPr>
            </w:pPr>
            <w:r>
              <w:rPr>
                <w:b/>
                <w:w w:val="110"/>
                <w:sz w:val="20"/>
              </w:rPr>
              <w:t>Clinically</w:t>
            </w:r>
            <w:r>
              <w:rPr>
                <w:b/>
                <w:spacing w:val="20"/>
                <w:w w:val="110"/>
                <w:sz w:val="20"/>
              </w:rPr>
              <w:t> </w:t>
            </w:r>
            <w:r>
              <w:rPr>
                <w:b/>
                <w:w w:val="110"/>
                <w:sz w:val="20"/>
              </w:rPr>
              <w:t>Strong</w:t>
            </w:r>
            <w:r>
              <w:rPr>
                <w:w w:val="110"/>
                <w:sz w:val="20"/>
              </w:rPr>
              <w:t>:</w:t>
            </w:r>
            <w:r>
              <w:rPr>
                <w:spacing w:val="44"/>
                <w:w w:val="110"/>
                <w:sz w:val="20"/>
              </w:rPr>
              <w:t> </w:t>
            </w:r>
            <w:r>
              <w:rPr>
                <w:spacing w:val="-2"/>
                <w:w w:val="110"/>
                <w:sz w:val="20"/>
              </w:rPr>
              <w:t>Pediatric</w:t>
            </w:r>
          </w:p>
        </w:tc>
      </w:tr>
      <w:tr>
        <w:trPr>
          <w:trHeight w:val="327" w:hRule="atLeast"/>
        </w:trPr>
        <w:tc>
          <w:tcPr>
            <w:tcW w:w="1886" w:type="dxa"/>
          </w:tcPr>
          <w:p>
            <w:pPr>
              <w:pStyle w:val="TableParagraph"/>
              <w:rPr>
                <w:sz w:val="20"/>
              </w:rPr>
            </w:pPr>
          </w:p>
        </w:tc>
        <w:tc>
          <w:tcPr>
            <w:tcW w:w="1159" w:type="dxa"/>
          </w:tcPr>
          <w:p>
            <w:pPr>
              <w:pStyle w:val="TableParagraph"/>
              <w:rPr>
                <w:sz w:val="20"/>
              </w:rPr>
            </w:pPr>
          </w:p>
        </w:tc>
        <w:tc>
          <w:tcPr>
            <w:tcW w:w="1253" w:type="dxa"/>
          </w:tcPr>
          <w:p>
            <w:pPr>
              <w:pStyle w:val="TableParagraph"/>
              <w:rPr>
                <w:sz w:val="20"/>
              </w:rPr>
            </w:pPr>
          </w:p>
        </w:tc>
        <w:tc>
          <w:tcPr>
            <w:tcW w:w="1644" w:type="dxa"/>
          </w:tcPr>
          <w:p>
            <w:pPr>
              <w:pStyle w:val="TableParagraph"/>
              <w:rPr>
                <w:sz w:val="20"/>
              </w:rPr>
            </w:pPr>
          </w:p>
        </w:tc>
        <w:tc>
          <w:tcPr>
            <w:tcW w:w="3191" w:type="dxa"/>
          </w:tcPr>
          <w:p>
            <w:pPr>
              <w:pStyle w:val="TableParagraph"/>
              <w:spacing w:before="27"/>
              <w:ind w:left="519"/>
              <w:rPr>
                <w:sz w:val="20"/>
              </w:rPr>
            </w:pPr>
            <w:r>
              <w:rPr>
                <w:w w:val="105"/>
                <w:sz w:val="20"/>
              </w:rPr>
              <w:t>care</w:t>
            </w:r>
            <w:r>
              <w:rPr>
                <w:spacing w:val="-2"/>
                <w:w w:val="105"/>
                <w:sz w:val="20"/>
              </w:rPr>
              <w:t> </w:t>
            </w:r>
            <w:r>
              <w:rPr>
                <w:w w:val="105"/>
                <w:sz w:val="20"/>
              </w:rPr>
              <w:t>excellence</w:t>
            </w:r>
            <w:r>
              <w:rPr>
                <w:spacing w:val="-2"/>
                <w:w w:val="105"/>
                <w:sz w:val="20"/>
              </w:rPr>
              <w:t> </w:t>
            </w:r>
            <w:r>
              <w:rPr>
                <w:w w:val="105"/>
                <w:sz w:val="20"/>
              </w:rPr>
              <w:t>with</w:t>
            </w:r>
            <w:r>
              <w:rPr>
                <w:spacing w:val="-2"/>
                <w:w w:val="105"/>
                <w:sz w:val="20"/>
              </w:rPr>
              <w:t> </w:t>
            </w:r>
            <w:r>
              <w:rPr>
                <w:w w:val="105"/>
                <w:sz w:val="20"/>
              </w:rPr>
              <w:t>minor</w:t>
            </w:r>
            <w:r>
              <w:rPr>
                <w:spacing w:val="-2"/>
                <w:w w:val="105"/>
                <w:sz w:val="20"/>
              </w:rPr>
              <w:t> </w:t>
            </w:r>
            <w:r>
              <w:rPr>
                <w:spacing w:val="-5"/>
                <w:w w:val="105"/>
                <w:sz w:val="20"/>
              </w:rPr>
              <w:t>en-</w:t>
            </w:r>
          </w:p>
        </w:tc>
      </w:tr>
      <w:tr>
        <w:trPr>
          <w:trHeight w:val="357" w:hRule="atLeast"/>
        </w:trPr>
        <w:tc>
          <w:tcPr>
            <w:tcW w:w="1886" w:type="dxa"/>
          </w:tcPr>
          <w:p>
            <w:pPr>
              <w:pStyle w:val="TableParagraph"/>
              <w:rPr>
                <w:sz w:val="20"/>
              </w:rPr>
            </w:pPr>
          </w:p>
        </w:tc>
        <w:tc>
          <w:tcPr>
            <w:tcW w:w="1159" w:type="dxa"/>
          </w:tcPr>
          <w:p>
            <w:pPr>
              <w:pStyle w:val="TableParagraph"/>
              <w:rPr>
                <w:sz w:val="20"/>
              </w:rPr>
            </w:pPr>
          </w:p>
        </w:tc>
        <w:tc>
          <w:tcPr>
            <w:tcW w:w="1253" w:type="dxa"/>
          </w:tcPr>
          <w:p>
            <w:pPr>
              <w:pStyle w:val="TableParagraph"/>
              <w:rPr>
                <w:sz w:val="20"/>
              </w:rPr>
            </w:pPr>
          </w:p>
        </w:tc>
        <w:tc>
          <w:tcPr>
            <w:tcW w:w="1644" w:type="dxa"/>
          </w:tcPr>
          <w:p>
            <w:pPr>
              <w:pStyle w:val="TableParagraph"/>
              <w:rPr>
                <w:sz w:val="20"/>
              </w:rPr>
            </w:pPr>
          </w:p>
        </w:tc>
        <w:tc>
          <w:tcPr>
            <w:tcW w:w="3191" w:type="dxa"/>
          </w:tcPr>
          <w:p>
            <w:pPr>
              <w:pStyle w:val="TableParagraph"/>
              <w:spacing w:before="27"/>
              <w:ind w:left="519"/>
              <w:rPr>
                <w:sz w:val="20"/>
              </w:rPr>
            </w:pPr>
            <w:r>
              <w:rPr>
                <w:w w:val="105"/>
                <w:sz w:val="20"/>
              </w:rPr>
              <w:t>hancement</w:t>
            </w:r>
            <w:r>
              <w:rPr>
                <w:spacing w:val="34"/>
                <w:w w:val="105"/>
                <w:sz w:val="20"/>
              </w:rPr>
              <w:t> </w:t>
            </w:r>
            <w:r>
              <w:rPr>
                <w:spacing w:val="-4"/>
                <w:w w:val="105"/>
                <w:sz w:val="20"/>
              </w:rPr>
              <w:t>needs</w:t>
            </w:r>
          </w:p>
        </w:tc>
      </w:tr>
      <w:tr>
        <w:trPr>
          <w:trHeight w:val="362" w:hRule="atLeast"/>
        </w:trPr>
        <w:tc>
          <w:tcPr>
            <w:tcW w:w="1886" w:type="dxa"/>
          </w:tcPr>
          <w:p>
            <w:pPr>
              <w:pStyle w:val="TableParagraph"/>
              <w:spacing w:before="62"/>
              <w:ind w:left="119"/>
              <w:rPr>
                <w:sz w:val="20"/>
              </w:rPr>
            </w:pPr>
            <w:r>
              <w:rPr>
                <w:w w:val="105"/>
                <w:sz w:val="20"/>
              </w:rPr>
              <w:t>General</w:t>
            </w:r>
            <w:r>
              <w:rPr>
                <w:spacing w:val="19"/>
                <w:w w:val="105"/>
                <w:sz w:val="20"/>
              </w:rPr>
              <w:t> </w:t>
            </w:r>
            <w:r>
              <w:rPr>
                <w:spacing w:val="-2"/>
                <w:w w:val="105"/>
                <w:sz w:val="20"/>
              </w:rPr>
              <w:t>Medicine</w:t>
            </w:r>
          </w:p>
        </w:tc>
        <w:tc>
          <w:tcPr>
            <w:tcW w:w="1159" w:type="dxa"/>
          </w:tcPr>
          <w:p>
            <w:pPr>
              <w:pStyle w:val="TableParagraph"/>
              <w:spacing w:before="62"/>
              <w:ind w:left="173"/>
              <w:rPr>
                <w:sz w:val="20"/>
              </w:rPr>
            </w:pPr>
            <w:r>
              <w:rPr>
                <w:spacing w:val="-5"/>
                <w:sz w:val="20"/>
              </w:rPr>
              <w:t>80%</w:t>
            </w:r>
          </w:p>
        </w:tc>
        <w:tc>
          <w:tcPr>
            <w:tcW w:w="1253" w:type="dxa"/>
          </w:tcPr>
          <w:p>
            <w:pPr>
              <w:pStyle w:val="TableParagraph"/>
              <w:spacing w:before="62"/>
              <w:ind w:left="387"/>
              <w:rPr>
                <w:sz w:val="20"/>
              </w:rPr>
            </w:pPr>
            <w:r>
              <w:rPr>
                <w:spacing w:val="-5"/>
                <w:sz w:val="20"/>
              </w:rPr>
              <w:t>68%</w:t>
            </w:r>
          </w:p>
        </w:tc>
        <w:tc>
          <w:tcPr>
            <w:tcW w:w="1644" w:type="dxa"/>
          </w:tcPr>
          <w:p>
            <w:pPr>
              <w:pStyle w:val="TableParagraph"/>
              <w:spacing w:before="62"/>
              <w:ind w:left="507"/>
              <w:rPr>
                <w:sz w:val="20"/>
              </w:rPr>
            </w:pPr>
            <w:r>
              <w:rPr>
                <w:spacing w:val="-5"/>
                <w:sz w:val="20"/>
              </w:rPr>
              <w:t>76%</w:t>
            </w:r>
          </w:p>
        </w:tc>
        <w:tc>
          <w:tcPr>
            <w:tcW w:w="3191" w:type="dxa"/>
          </w:tcPr>
          <w:p>
            <w:pPr>
              <w:pStyle w:val="TableParagraph"/>
              <w:tabs>
                <w:tab w:pos="2108" w:val="left" w:leader="none"/>
              </w:tabs>
              <w:spacing w:before="62"/>
              <w:ind w:left="519"/>
              <w:rPr>
                <w:sz w:val="20"/>
              </w:rPr>
            </w:pPr>
            <w:r>
              <w:rPr>
                <w:b/>
                <w:spacing w:val="-2"/>
                <w:w w:val="115"/>
                <w:sz w:val="20"/>
              </w:rPr>
              <w:t>Enhancement</w:t>
            </w:r>
            <w:r>
              <w:rPr>
                <w:b/>
                <w:sz w:val="20"/>
              </w:rPr>
              <w:tab/>
            </w:r>
            <w:r>
              <w:rPr>
                <w:b/>
                <w:spacing w:val="-2"/>
                <w:w w:val="115"/>
                <w:sz w:val="20"/>
              </w:rPr>
              <w:t>Required</w:t>
            </w:r>
            <w:r>
              <w:rPr>
                <w:spacing w:val="-2"/>
                <w:w w:val="115"/>
                <w:sz w:val="20"/>
              </w:rPr>
              <w:t>:</w:t>
            </w:r>
          </w:p>
        </w:tc>
      </w:tr>
      <w:tr>
        <w:trPr>
          <w:trHeight w:val="327" w:hRule="atLeast"/>
        </w:trPr>
        <w:tc>
          <w:tcPr>
            <w:tcW w:w="1886" w:type="dxa"/>
          </w:tcPr>
          <w:p>
            <w:pPr>
              <w:pStyle w:val="TableParagraph"/>
              <w:rPr>
                <w:sz w:val="20"/>
              </w:rPr>
            </w:pPr>
          </w:p>
        </w:tc>
        <w:tc>
          <w:tcPr>
            <w:tcW w:w="1159" w:type="dxa"/>
          </w:tcPr>
          <w:p>
            <w:pPr>
              <w:pStyle w:val="TableParagraph"/>
              <w:rPr>
                <w:sz w:val="20"/>
              </w:rPr>
            </w:pPr>
          </w:p>
        </w:tc>
        <w:tc>
          <w:tcPr>
            <w:tcW w:w="1253" w:type="dxa"/>
          </w:tcPr>
          <w:p>
            <w:pPr>
              <w:pStyle w:val="TableParagraph"/>
              <w:rPr>
                <w:sz w:val="20"/>
              </w:rPr>
            </w:pPr>
          </w:p>
        </w:tc>
        <w:tc>
          <w:tcPr>
            <w:tcW w:w="1644" w:type="dxa"/>
          </w:tcPr>
          <w:p>
            <w:pPr>
              <w:pStyle w:val="TableParagraph"/>
              <w:rPr>
                <w:sz w:val="20"/>
              </w:rPr>
            </w:pPr>
          </w:p>
        </w:tc>
        <w:tc>
          <w:tcPr>
            <w:tcW w:w="3191" w:type="dxa"/>
          </w:tcPr>
          <w:p>
            <w:pPr>
              <w:pStyle w:val="TableParagraph"/>
              <w:spacing w:before="27"/>
              <w:ind w:left="519"/>
              <w:rPr>
                <w:sz w:val="20"/>
              </w:rPr>
            </w:pPr>
            <w:r>
              <w:rPr>
                <w:w w:val="105"/>
                <w:sz w:val="20"/>
              </w:rPr>
              <w:t>Below</w:t>
            </w:r>
            <w:r>
              <w:rPr>
                <w:spacing w:val="51"/>
                <w:w w:val="105"/>
                <w:sz w:val="20"/>
              </w:rPr>
              <w:t> </w:t>
            </w:r>
            <w:r>
              <w:rPr>
                <w:w w:val="105"/>
                <w:sz w:val="20"/>
              </w:rPr>
              <w:t>optimal</w:t>
            </w:r>
            <w:r>
              <w:rPr>
                <w:spacing w:val="51"/>
                <w:w w:val="105"/>
                <w:sz w:val="20"/>
              </w:rPr>
              <w:t> </w:t>
            </w:r>
            <w:r>
              <w:rPr>
                <w:w w:val="105"/>
                <w:sz w:val="20"/>
              </w:rPr>
              <w:t>clinical</w:t>
            </w:r>
            <w:r>
              <w:rPr>
                <w:spacing w:val="51"/>
                <w:w w:val="105"/>
                <w:sz w:val="20"/>
              </w:rPr>
              <w:t> </w:t>
            </w:r>
            <w:r>
              <w:rPr>
                <w:spacing w:val="-2"/>
                <w:w w:val="105"/>
                <w:sz w:val="20"/>
              </w:rPr>
              <w:t>guid-</w:t>
            </w:r>
          </w:p>
        </w:tc>
      </w:tr>
      <w:tr>
        <w:trPr>
          <w:trHeight w:val="357" w:hRule="atLeast"/>
        </w:trPr>
        <w:tc>
          <w:tcPr>
            <w:tcW w:w="1886" w:type="dxa"/>
          </w:tcPr>
          <w:p>
            <w:pPr>
              <w:pStyle w:val="TableParagraph"/>
              <w:rPr>
                <w:sz w:val="20"/>
              </w:rPr>
            </w:pPr>
          </w:p>
        </w:tc>
        <w:tc>
          <w:tcPr>
            <w:tcW w:w="1159" w:type="dxa"/>
          </w:tcPr>
          <w:p>
            <w:pPr>
              <w:pStyle w:val="TableParagraph"/>
              <w:rPr>
                <w:sz w:val="20"/>
              </w:rPr>
            </w:pPr>
          </w:p>
        </w:tc>
        <w:tc>
          <w:tcPr>
            <w:tcW w:w="1253" w:type="dxa"/>
          </w:tcPr>
          <w:p>
            <w:pPr>
              <w:pStyle w:val="TableParagraph"/>
              <w:rPr>
                <w:sz w:val="20"/>
              </w:rPr>
            </w:pPr>
          </w:p>
        </w:tc>
        <w:tc>
          <w:tcPr>
            <w:tcW w:w="1644" w:type="dxa"/>
          </w:tcPr>
          <w:p>
            <w:pPr>
              <w:pStyle w:val="TableParagraph"/>
              <w:rPr>
                <w:sz w:val="20"/>
              </w:rPr>
            </w:pPr>
          </w:p>
        </w:tc>
        <w:tc>
          <w:tcPr>
            <w:tcW w:w="3191" w:type="dxa"/>
          </w:tcPr>
          <w:p>
            <w:pPr>
              <w:pStyle w:val="TableParagraph"/>
              <w:spacing w:before="27"/>
              <w:ind w:left="519"/>
              <w:rPr>
                <w:sz w:val="20"/>
              </w:rPr>
            </w:pPr>
            <w:r>
              <w:rPr>
                <w:w w:val="105"/>
                <w:sz w:val="20"/>
              </w:rPr>
              <w:t>ance</w:t>
            </w:r>
            <w:r>
              <w:rPr>
                <w:spacing w:val="13"/>
                <w:w w:val="105"/>
                <w:sz w:val="20"/>
              </w:rPr>
              <w:t> </w:t>
            </w:r>
            <w:r>
              <w:rPr>
                <w:spacing w:val="-2"/>
                <w:w w:val="105"/>
                <w:sz w:val="20"/>
              </w:rPr>
              <w:t>thresholds</w:t>
            </w:r>
          </w:p>
        </w:tc>
      </w:tr>
      <w:tr>
        <w:trPr>
          <w:trHeight w:val="690" w:hRule="atLeast"/>
        </w:trPr>
        <w:tc>
          <w:tcPr>
            <w:tcW w:w="1886" w:type="dxa"/>
          </w:tcPr>
          <w:p>
            <w:pPr>
              <w:pStyle w:val="TableParagraph"/>
              <w:spacing w:before="62"/>
              <w:ind w:left="119"/>
              <w:rPr>
                <w:sz w:val="20"/>
              </w:rPr>
            </w:pPr>
            <w:r>
              <w:rPr>
                <w:w w:val="105"/>
                <w:sz w:val="20"/>
              </w:rPr>
              <w:t>Emergency</w:t>
            </w:r>
            <w:r>
              <w:rPr>
                <w:spacing w:val="13"/>
                <w:w w:val="105"/>
                <w:sz w:val="20"/>
              </w:rPr>
              <w:t> </w:t>
            </w:r>
            <w:r>
              <w:rPr>
                <w:spacing w:val="-4"/>
                <w:w w:val="105"/>
                <w:sz w:val="20"/>
              </w:rPr>
              <w:t>Cases</w:t>
            </w:r>
          </w:p>
        </w:tc>
        <w:tc>
          <w:tcPr>
            <w:tcW w:w="1159" w:type="dxa"/>
          </w:tcPr>
          <w:p>
            <w:pPr>
              <w:pStyle w:val="TableParagraph"/>
              <w:spacing w:before="62"/>
              <w:ind w:left="173"/>
              <w:rPr>
                <w:sz w:val="20"/>
              </w:rPr>
            </w:pPr>
            <w:r>
              <w:rPr>
                <w:spacing w:val="-5"/>
                <w:sz w:val="20"/>
              </w:rPr>
              <w:t>76%</w:t>
            </w:r>
          </w:p>
        </w:tc>
        <w:tc>
          <w:tcPr>
            <w:tcW w:w="1253" w:type="dxa"/>
          </w:tcPr>
          <w:p>
            <w:pPr>
              <w:pStyle w:val="TableParagraph"/>
              <w:spacing w:before="62"/>
              <w:ind w:left="387"/>
              <w:rPr>
                <w:sz w:val="20"/>
              </w:rPr>
            </w:pPr>
            <w:r>
              <w:rPr>
                <w:spacing w:val="-5"/>
                <w:sz w:val="20"/>
              </w:rPr>
              <w:t>72%</w:t>
            </w:r>
          </w:p>
        </w:tc>
        <w:tc>
          <w:tcPr>
            <w:tcW w:w="1644" w:type="dxa"/>
          </w:tcPr>
          <w:p>
            <w:pPr>
              <w:pStyle w:val="TableParagraph"/>
              <w:spacing w:before="62"/>
              <w:ind w:left="506"/>
              <w:rPr>
                <w:sz w:val="20"/>
              </w:rPr>
            </w:pPr>
            <w:r>
              <w:rPr>
                <w:spacing w:val="-5"/>
                <w:sz w:val="20"/>
              </w:rPr>
              <w:t>60%</w:t>
            </w:r>
          </w:p>
        </w:tc>
        <w:tc>
          <w:tcPr>
            <w:tcW w:w="3191" w:type="dxa"/>
          </w:tcPr>
          <w:p>
            <w:pPr>
              <w:pStyle w:val="TableParagraph"/>
              <w:spacing w:before="62"/>
              <w:ind w:left="519"/>
              <w:rPr>
                <w:b/>
                <w:sz w:val="20"/>
              </w:rPr>
            </w:pPr>
            <w:r>
              <w:rPr>
                <w:b/>
                <w:w w:val="115"/>
                <w:sz w:val="20"/>
              </w:rPr>
              <w:t>DEPLOYMENT</w:t>
            </w:r>
            <w:r>
              <w:rPr>
                <w:b/>
                <w:spacing w:val="4"/>
                <w:w w:val="115"/>
                <w:sz w:val="20"/>
              </w:rPr>
              <w:t> </w:t>
            </w:r>
            <w:r>
              <w:rPr>
                <w:b/>
                <w:spacing w:val="-2"/>
                <w:w w:val="115"/>
                <w:sz w:val="20"/>
              </w:rPr>
              <w:t>BLOCK-</w:t>
            </w:r>
          </w:p>
          <w:p>
            <w:pPr>
              <w:pStyle w:val="TableParagraph"/>
              <w:spacing w:before="98"/>
              <w:ind w:left="519"/>
              <w:rPr>
                <w:sz w:val="20"/>
              </w:rPr>
            </w:pPr>
            <w:r>
              <w:rPr>
                <w:b/>
                <w:w w:val="110"/>
                <w:sz w:val="20"/>
              </w:rPr>
              <w:t>ING</w:t>
            </w:r>
            <w:r>
              <w:rPr>
                <w:w w:val="110"/>
                <w:sz w:val="20"/>
              </w:rPr>
              <w:t>:</w:t>
            </w:r>
            <w:r>
              <w:rPr>
                <w:spacing w:val="54"/>
                <w:w w:val="110"/>
                <w:sz w:val="20"/>
              </w:rPr>
              <w:t> </w:t>
            </w:r>
            <w:r>
              <w:rPr>
                <w:w w:val="110"/>
                <w:sz w:val="20"/>
              </w:rPr>
              <w:t>Critical</w:t>
            </w:r>
            <w:r>
              <w:rPr>
                <w:spacing w:val="54"/>
                <w:w w:val="110"/>
                <w:sz w:val="20"/>
              </w:rPr>
              <w:t> </w:t>
            </w:r>
            <w:r>
              <w:rPr>
                <w:w w:val="110"/>
                <w:sz w:val="20"/>
              </w:rPr>
              <w:t>safety</w:t>
            </w:r>
            <w:r>
              <w:rPr>
                <w:spacing w:val="55"/>
                <w:w w:val="110"/>
                <w:sz w:val="20"/>
              </w:rPr>
              <w:t> </w:t>
            </w:r>
            <w:r>
              <w:rPr>
                <w:spacing w:val="-2"/>
                <w:w w:val="110"/>
                <w:sz w:val="20"/>
              </w:rPr>
              <w:t>limita-</w:t>
            </w:r>
          </w:p>
        </w:tc>
      </w:tr>
      <w:tr>
        <w:trPr>
          <w:trHeight w:val="368" w:hRule="atLeast"/>
        </w:trPr>
        <w:tc>
          <w:tcPr>
            <w:tcW w:w="1886" w:type="dxa"/>
            <w:tcBorders>
              <w:bottom w:val="single" w:sz="8" w:space="0" w:color="000000"/>
            </w:tcBorders>
          </w:tcPr>
          <w:p>
            <w:pPr>
              <w:pStyle w:val="TableParagraph"/>
              <w:rPr>
                <w:sz w:val="20"/>
              </w:rPr>
            </w:pPr>
          </w:p>
        </w:tc>
        <w:tc>
          <w:tcPr>
            <w:tcW w:w="1159" w:type="dxa"/>
            <w:tcBorders>
              <w:bottom w:val="single" w:sz="8" w:space="0" w:color="000000"/>
            </w:tcBorders>
          </w:tcPr>
          <w:p>
            <w:pPr>
              <w:pStyle w:val="TableParagraph"/>
              <w:rPr>
                <w:sz w:val="20"/>
              </w:rPr>
            </w:pPr>
          </w:p>
        </w:tc>
        <w:tc>
          <w:tcPr>
            <w:tcW w:w="1253" w:type="dxa"/>
            <w:tcBorders>
              <w:bottom w:val="single" w:sz="8" w:space="0" w:color="000000"/>
            </w:tcBorders>
          </w:tcPr>
          <w:p>
            <w:pPr>
              <w:pStyle w:val="TableParagraph"/>
              <w:rPr>
                <w:sz w:val="20"/>
              </w:rPr>
            </w:pPr>
          </w:p>
        </w:tc>
        <w:tc>
          <w:tcPr>
            <w:tcW w:w="1644" w:type="dxa"/>
            <w:tcBorders>
              <w:bottom w:val="single" w:sz="8" w:space="0" w:color="000000"/>
            </w:tcBorders>
          </w:tcPr>
          <w:p>
            <w:pPr>
              <w:pStyle w:val="TableParagraph"/>
              <w:rPr>
                <w:sz w:val="20"/>
              </w:rPr>
            </w:pPr>
          </w:p>
        </w:tc>
        <w:tc>
          <w:tcPr>
            <w:tcW w:w="3191" w:type="dxa"/>
            <w:tcBorders>
              <w:bottom w:val="single" w:sz="8" w:space="0" w:color="000000"/>
            </w:tcBorders>
          </w:tcPr>
          <w:p>
            <w:pPr>
              <w:pStyle w:val="TableParagraph"/>
              <w:spacing w:before="27"/>
              <w:ind w:left="519"/>
              <w:rPr>
                <w:sz w:val="20"/>
              </w:rPr>
            </w:pPr>
            <w:r>
              <w:rPr>
                <w:w w:val="105"/>
                <w:sz w:val="20"/>
              </w:rPr>
              <w:t>tion</w:t>
            </w:r>
            <w:r>
              <w:rPr>
                <w:spacing w:val="24"/>
                <w:w w:val="105"/>
                <w:sz w:val="20"/>
              </w:rPr>
              <w:t> </w:t>
            </w:r>
            <w:r>
              <w:rPr>
                <w:w w:val="105"/>
                <w:sz w:val="20"/>
              </w:rPr>
              <w:t>requiring</w:t>
            </w:r>
            <w:r>
              <w:rPr>
                <w:spacing w:val="25"/>
                <w:w w:val="105"/>
                <w:sz w:val="20"/>
              </w:rPr>
              <w:t> </w:t>
            </w:r>
            <w:r>
              <w:rPr>
                <w:spacing w:val="-2"/>
                <w:w w:val="105"/>
                <w:sz w:val="20"/>
              </w:rPr>
              <w:t>resolution</w:t>
            </w:r>
          </w:p>
        </w:tc>
      </w:tr>
    </w:tbl>
    <w:p>
      <w:pPr>
        <w:pStyle w:val="BodyText"/>
        <w:rPr>
          <w:b/>
          <w:sz w:val="27"/>
        </w:rPr>
      </w:pPr>
    </w:p>
    <w:p>
      <w:pPr>
        <w:pStyle w:val="BodyText"/>
        <w:spacing w:line="352" w:lineRule="auto" w:before="59"/>
        <w:ind w:left="128" w:right="562" w:firstLine="216"/>
        <w:jc w:val="both"/>
      </w:pPr>
      <w:r>
        <w:rPr>
          <w:b/>
          <w:w w:val="105"/>
        </w:rPr>
        <w:t>CRITICAL</w:t>
      </w:r>
      <w:r>
        <w:rPr>
          <w:b/>
          <w:w w:val="105"/>
        </w:rPr>
        <w:t> SAFETY</w:t>
      </w:r>
      <w:r>
        <w:rPr>
          <w:b/>
          <w:w w:val="105"/>
        </w:rPr>
        <w:t> FINDING</w:t>
      </w:r>
      <w:r>
        <w:rPr>
          <w:w w:val="105"/>
        </w:rPr>
        <w:t>: The emergency resource awareness limitation (60% </w:t>
      </w:r>
      <w:r>
        <w:rPr>
          <w:spacing w:val="-2"/>
          <w:w w:val="105"/>
        </w:rPr>
        <w:t>effectiveness) represents a deployment-blocking safety concern requiring systematic resolution </w:t>
      </w:r>
      <w:r>
        <w:rPr>
          <w:w w:val="105"/>
        </w:rPr>
        <w:t>before any clinical implementation.</w:t>
      </w:r>
      <w:r>
        <w:rPr>
          <w:w w:val="105"/>
        </w:rPr>
        <w:t> This limitation means approximately 4 out of 10 emer- gency recommendations could suggest interventions exceeding available resources—creating potential patient safety risks during critical situations where inappropriate resource-intensive recommendations could delay appropriate care or create false expectations.</w:t>
      </w:r>
    </w:p>
    <w:p>
      <w:pPr>
        <w:spacing w:line="352" w:lineRule="auto" w:before="181"/>
        <w:ind w:left="128" w:right="596" w:firstLine="216"/>
        <w:jc w:val="both"/>
        <w:rPr>
          <w:sz w:val="22"/>
        </w:rPr>
      </w:pPr>
      <w:r>
        <w:rPr>
          <w:b/>
          <w:w w:val="105"/>
          <w:sz w:val="22"/>
        </w:rPr>
        <w:t>Clinical</w:t>
      </w:r>
      <w:r>
        <w:rPr>
          <w:b/>
          <w:spacing w:val="40"/>
          <w:w w:val="105"/>
          <w:sz w:val="22"/>
        </w:rPr>
        <w:t> </w:t>
      </w:r>
      <w:r>
        <w:rPr>
          <w:b/>
          <w:w w:val="105"/>
          <w:sz w:val="22"/>
        </w:rPr>
        <w:t>Performance</w:t>
      </w:r>
      <w:r>
        <w:rPr>
          <w:b/>
          <w:spacing w:val="40"/>
          <w:w w:val="105"/>
          <w:sz w:val="22"/>
        </w:rPr>
        <w:t> </w:t>
      </w:r>
      <w:r>
        <w:rPr>
          <w:b/>
          <w:w w:val="105"/>
          <w:sz w:val="22"/>
        </w:rPr>
        <w:t>Interpretation</w:t>
      </w:r>
      <w:r>
        <w:rPr>
          <w:w w:val="105"/>
          <w:sz w:val="22"/>
        </w:rPr>
        <w:t>:</w:t>
      </w:r>
      <w:r>
        <w:rPr>
          <w:spacing w:val="40"/>
          <w:w w:val="105"/>
          <w:sz w:val="22"/>
        </w:rPr>
        <w:t> </w:t>
      </w:r>
      <w:r>
        <w:rPr>
          <w:w w:val="105"/>
          <w:sz w:val="22"/>
        </w:rPr>
        <w:t>The</w:t>
      </w:r>
      <w:r>
        <w:rPr>
          <w:w w:val="105"/>
          <w:sz w:val="22"/>
        </w:rPr>
        <w:t> 28-percentage</w:t>
      </w:r>
      <w:r>
        <w:rPr>
          <w:w w:val="105"/>
          <w:sz w:val="22"/>
        </w:rPr>
        <w:t> point</w:t>
      </w:r>
      <w:r>
        <w:rPr>
          <w:w w:val="105"/>
          <w:sz w:val="22"/>
        </w:rPr>
        <w:t> variation</w:t>
      </w:r>
      <w:r>
        <w:rPr>
          <w:w w:val="105"/>
          <w:sz w:val="22"/>
        </w:rPr>
        <w:t> between </w:t>
      </w:r>
      <w:r>
        <w:rPr>
          <w:spacing w:val="-2"/>
          <w:w w:val="105"/>
          <w:sz w:val="22"/>
        </w:rPr>
        <w:t>highest</w:t>
      </w:r>
      <w:r>
        <w:rPr>
          <w:spacing w:val="-5"/>
          <w:w w:val="105"/>
          <w:sz w:val="22"/>
        </w:rPr>
        <w:t> </w:t>
      </w:r>
      <w:r>
        <w:rPr>
          <w:spacing w:val="-2"/>
          <w:w w:val="105"/>
          <w:sz w:val="22"/>
        </w:rPr>
        <w:t>(maternal</w:t>
      </w:r>
      <w:r>
        <w:rPr>
          <w:spacing w:val="-5"/>
          <w:w w:val="105"/>
          <w:sz w:val="22"/>
        </w:rPr>
        <w:t> </w:t>
      </w:r>
      <w:r>
        <w:rPr>
          <w:spacing w:val="-2"/>
          <w:w w:val="105"/>
          <w:sz w:val="22"/>
        </w:rPr>
        <w:t>health:</w:t>
      </w:r>
      <w:r>
        <w:rPr>
          <w:spacing w:val="23"/>
          <w:w w:val="105"/>
          <w:sz w:val="22"/>
        </w:rPr>
        <w:t> </w:t>
      </w:r>
      <w:r>
        <w:rPr>
          <w:spacing w:val="-2"/>
          <w:w w:val="105"/>
          <w:sz w:val="22"/>
        </w:rPr>
        <w:t>88%)</w:t>
      </w:r>
      <w:r>
        <w:rPr>
          <w:spacing w:val="-5"/>
          <w:w w:val="105"/>
          <w:sz w:val="22"/>
        </w:rPr>
        <w:t> </w:t>
      </w:r>
      <w:r>
        <w:rPr>
          <w:spacing w:val="-2"/>
          <w:w w:val="105"/>
          <w:sz w:val="22"/>
        </w:rPr>
        <w:t>and</w:t>
      </w:r>
      <w:r>
        <w:rPr>
          <w:spacing w:val="-5"/>
          <w:w w:val="105"/>
          <w:sz w:val="22"/>
        </w:rPr>
        <w:t> </w:t>
      </w:r>
      <w:r>
        <w:rPr>
          <w:spacing w:val="-2"/>
          <w:w w:val="105"/>
          <w:sz w:val="22"/>
        </w:rPr>
        <w:t>lowest</w:t>
      </w:r>
      <w:r>
        <w:rPr>
          <w:spacing w:val="-5"/>
          <w:w w:val="105"/>
          <w:sz w:val="22"/>
        </w:rPr>
        <w:t> </w:t>
      </w:r>
      <w:r>
        <w:rPr>
          <w:spacing w:val="-2"/>
          <w:w w:val="105"/>
          <w:sz w:val="22"/>
        </w:rPr>
        <w:t>(emergency</w:t>
      </w:r>
      <w:r>
        <w:rPr>
          <w:spacing w:val="-5"/>
          <w:w w:val="105"/>
          <w:sz w:val="22"/>
        </w:rPr>
        <w:t> </w:t>
      </w:r>
      <w:r>
        <w:rPr>
          <w:spacing w:val="-2"/>
          <w:w w:val="105"/>
          <w:sz w:val="22"/>
        </w:rPr>
        <w:t>resource</w:t>
      </w:r>
      <w:r>
        <w:rPr>
          <w:spacing w:val="-4"/>
          <w:w w:val="105"/>
          <w:sz w:val="22"/>
        </w:rPr>
        <w:t> </w:t>
      </w:r>
      <w:r>
        <w:rPr>
          <w:spacing w:val="-2"/>
          <w:w w:val="105"/>
          <w:sz w:val="22"/>
        </w:rPr>
        <w:t>awareness:</w:t>
      </w:r>
      <w:r>
        <w:rPr>
          <w:spacing w:val="23"/>
          <w:w w:val="105"/>
          <w:sz w:val="22"/>
        </w:rPr>
        <w:t> </w:t>
      </w:r>
      <w:r>
        <w:rPr>
          <w:spacing w:val="-2"/>
          <w:w w:val="105"/>
          <w:sz w:val="22"/>
        </w:rPr>
        <w:t>60%)</w:t>
      </w:r>
      <w:r>
        <w:rPr>
          <w:spacing w:val="-5"/>
          <w:w w:val="105"/>
          <w:sz w:val="22"/>
        </w:rPr>
        <w:t> </w:t>
      </w:r>
      <w:r>
        <w:rPr>
          <w:spacing w:val="-2"/>
          <w:w w:val="105"/>
          <w:sz w:val="22"/>
        </w:rPr>
        <w:t>performance</w:t>
      </w:r>
    </w:p>
    <w:p>
      <w:pPr>
        <w:spacing w:after="0" w:line="352" w:lineRule="auto"/>
        <w:jc w:val="both"/>
        <w:rPr>
          <w:sz w:val="22"/>
        </w:rPr>
        <w:sectPr>
          <w:type w:val="continuous"/>
          <w:pgSz w:w="11910" w:h="16840"/>
          <w:pgMar w:header="1467" w:footer="2507" w:top="1920" w:bottom="280" w:left="1600" w:right="940"/>
        </w:sectPr>
      </w:pPr>
    </w:p>
    <w:p>
      <w:pPr>
        <w:pStyle w:val="BodyText"/>
        <w:spacing w:before="10"/>
        <w:rPr>
          <w:sz w:val="16"/>
        </w:rPr>
      </w:pPr>
    </w:p>
    <w:p>
      <w:pPr>
        <w:pStyle w:val="BodyText"/>
        <w:spacing w:line="352" w:lineRule="auto" w:before="59"/>
        <w:ind w:left="120" w:right="555" w:firstLine="7"/>
        <w:jc w:val="both"/>
      </w:pPr>
      <w:r>
        <w:rPr>
          <w:w w:val="105"/>
        </w:rPr>
        <w:t>reveals fundamental deployment considerations.</w:t>
      </w:r>
      <w:r>
        <w:rPr>
          <w:w w:val="105"/>
        </w:rPr>
        <w:t> Maternal health’s exceptional performance reflects well-structured protocols with clear decision trees enabling systematic AI reasoning, </w:t>
      </w:r>
      <w:r>
        <w:rPr/>
        <w:t>while</w:t>
      </w:r>
      <w:r>
        <w:rPr>
          <w:spacing w:val="17"/>
        </w:rPr>
        <w:t> </w:t>
      </w:r>
      <w:r>
        <w:rPr/>
        <w:t>emergency</w:t>
      </w:r>
      <w:r>
        <w:rPr>
          <w:spacing w:val="17"/>
        </w:rPr>
        <w:t> </w:t>
      </w:r>
      <w:r>
        <w:rPr/>
        <w:t>scenarios</w:t>
      </w:r>
      <w:r>
        <w:rPr>
          <w:spacing w:val="17"/>
        </w:rPr>
        <w:t> </w:t>
      </w:r>
      <w:r>
        <w:rPr/>
        <w:t>require</w:t>
      </w:r>
      <w:r>
        <w:rPr>
          <w:spacing w:val="17"/>
        </w:rPr>
        <w:t> </w:t>
      </w:r>
      <w:r>
        <w:rPr/>
        <w:t>enhanced</w:t>
      </w:r>
      <w:r>
        <w:rPr>
          <w:spacing w:val="17"/>
        </w:rPr>
        <w:t> </w:t>
      </w:r>
      <w:r>
        <w:rPr/>
        <w:t>contextual</w:t>
      </w:r>
      <w:r>
        <w:rPr>
          <w:spacing w:val="17"/>
        </w:rPr>
        <w:t> </w:t>
      </w:r>
      <w:r>
        <w:rPr/>
        <w:t>awareness</w:t>
      </w:r>
      <w:r>
        <w:rPr>
          <w:spacing w:val="17"/>
        </w:rPr>
        <w:t> </w:t>
      </w:r>
      <w:r>
        <w:rPr/>
        <w:t>for</w:t>
      </w:r>
      <w:r>
        <w:rPr>
          <w:spacing w:val="18"/>
        </w:rPr>
        <w:t> </w:t>
      </w:r>
      <w:r>
        <w:rPr/>
        <w:t>safe</w:t>
      </w:r>
      <w:r>
        <w:rPr>
          <w:spacing w:val="17"/>
        </w:rPr>
        <w:t> </w:t>
      </w:r>
      <w:r>
        <w:rPr/>
        <w:t>clinical</w:t>
      </w:r>
      <w:r>
        <w:rPr>
          <w:spacing w:val="17"/>
        </w:rPr>
        <w:t> </w:t>
      </w:r>
      <w:r>
        <w:rPr>
          <w:spacing w:val="-2"/>
        </w:rPr>
        <w:t>deployment.</w:t>
      </w:r>
    </w:p>
    <w:p>
      <w:pPr>
        <w:spacing w:line="352" w:lineRule="auto" w:before="184"/>
        <w:ind w:left="128" w:right="588" w:firstLine="216"/>
        <w:jc w:val="both"/>
        <w:rPr>
          <w:sz w:val="22"/>
        </w:rPr>
      </w:pPr>
      <w:r>
        <w:rPr>
          <w:b/>
          <w:w w:val="105"/>
          <w:sz w:val="22"/>
        </w:rPr>
        <w:t>Response Time Clinical Integration</w:t>
      </w:r>
      <w:r>
        <w:rPr>
          <w:w w:val="105"/>
          <w:sz w:val="22"/>
        </w:rPr>
        <w:t>:</w:t>
      </w:r>
      <w:r>
        <w:rPr>
          <w:spacing w:val="40"/>
          <w:w w:val="105"/>
          <w:sz w:val="22"/>
        </w:rPr>
        <w:t> </w:t>
      </w:r>
      <w:r>
        <w:rPr>
          <w:w w:val="105"/>
          <w:sz w:val="22"/>
        </w:rPr>
        <w:t>Detailed latency analysis reveals critical </w:t>
      </w:r>
      <w:r>
        <w:rPr>
          <w:w w:val="105"/>
          <w:sz w:val="22"/>
        </w:rPr>
        <w:t>workflow implications compared to established clinical decision support tolerances:</w:t>
      </w:r>
    </w:p>
    <w:p>
      <w:pPr>
        <w:pStyle w:val="ListParagraph"/>
        <w:numPr>
          <w:ilvl w:val="0"/>
          <w:numId w:val="14"/>
        </w:numPr>
        <w:tabs>
          <w:tab w:pos="454" w:val="left" w:leader="none"/>
        </w:tabs>
        <w:spacing w:line="340" w:lineRule="auto" w:before="184" w:after="0"/>
        <w:ind w:left="428" w:right="597" w:hanging="193"/>
        <w:jc w:val="both"/>
        <w:rPr>
          <w:sz w:val="22"/>
        </w:rPr>
      </w:pPr>
      <w:r>
        <w:rPr>
          <w:b/>
          <w:w w:val="105"/>
          <w:sz w:val="22"/>
        </w:rPr>
        <w:t>Gemini</w:t>
      </w:r>
      <w:r>
        <w:rPr>
          <w:b/>
          <w:spacing w:val="40"/>
          <w:w w:val="105"/>
          <w:sz w:val="22"/>
        </w:rPr>
        <w:t> </w:t>
      </w:r>
      <w:r>
        <w:rPr>
          <w:b/>
          <w:w w:val="105"/>
          <w:sz w:val="22"/>
        </w:rPr>
        <w:t>API</w:t>
      </w:r>
      <w:r>
        <w:rPr>
          <w:b/>
          <w:spacing w:val="40"/>
          <w:w w:val="105"/>
          <w:sz w:val="22"/>
        </w:rPr>
        <w:t> </w:t>
      </w:r>
      <w:r>
        <w:rPr>
          <w:b/>
          <w:w w:val="105"/>
          <w:sz w:val="22"/>
        </w:rPr>
        <w:t>(14.5-18</w:t>
      </w:r>
      <w:r>
        <w:rPr>
          <w:b/>
          <w:spacing w:val="40"/>
          <w:w w:val="105"/>
          <w:sz w:val="22"/>
        </w:rPr>
        <w:t> </w:t>
      </w:r>
      <w:r>
        <w:rPr>
          <w:b/>
          <w:w w:val="105"/>
          <w:sz w:val="22"/>
        </w:rPr>
        <w:t>seconds)</w:t>
      </w:r>
      <w:r>
        <w:rPr>
          <w:w w:val="105"/>
          <w:sz w:val="22"/>
        </w:rPr>
        <w:t>:</w:t>
      </w:r>
      <w:r>
        <w:rPr>
          <w:spacing w:val="80"/>
          <w:w w:val="105"/>
          <w:sz w:val="22"/>
        </w:rPr>
        <w:t> </w:t>
      </w:r>
      <w:r>
        <w:rPr>
          <w:w w:val="105"/>
          <w:sz w:val="22"/>
        </w:rPr>
        <w:t>Exceeds</w:t>
      </w:r>
      <w:r>
        <w:rPr>
          <w:spacing w:val="40"/>
          <w:w w:val="105"/>
          <w:sz w:val="22"/>
        </w:rPr>
        <w:t> </w:t>
      </w:r>
      <w:r>
        <w:rPr>
          <w:w w:val="105"/>
          <w:sz w:val="22"/>
        </w:rPr>
        <w:t>ideal</w:t>
      </w:r>
      <w:r>
        <w:rPr>
          <w:spacing w:val="40"/>
          <w:w w:val="105"/>
          <w:sz w:val="22"/>
        </w:rPr>
        <w:t> </w:t>
      </w:r>
      <w:r>
        <w:rPr>
          <w:w w:val="105"/>
          <w:sz w:val="22"/>
        </w:rPr>
        <w:t>clinical</w:t>
      </w:r>
      <w:r>
        <w:rPr>
          <w:spacing w:val="40"/>
          <w:w w:val="105"/>
          <w:sz w:val="22"/>
        </w:rPr>
        <w:t> </w:t>
      </w:r>
      <w:r>
        <w:rPr>
          <w:w w:val="105"/>
          <w:sz w:val="22"/>
        </w:rPr>
        <w:t>decision</w:t>
      </w:r>
      <w:r>
        <w:rPr>
          <w:spacing w:val="40"/>
          <w:w w:val="105"/>
          <w:sz w:val="22"/>
        </w:rPr>
        <w:t> </w:t>
      </w:r>
      <w:r>
        <w:rPr>
          <w:w w:val="105"/>
          <w:sz w:val="22"/>
        </w:rPr>
        <w:t>support</w:t>
      </w:r>
      <w:r>
        <w:rPr>
          <w:spacing w:val="40"/>
          <w:w w:val="105"/>
          <w:sz w:val="22"/>
        </w:rPr>
        <w:t> </w:t>
      </w:r>
      <w:r>
        <w:rPr>
          <w:w w:val="105"/>
          <w:sz w:val="22"/>
        </w:rPr>
        <w:t>thresholds</w:t>
      </w:r>
      <w:r>
        <w:rPr>
          <w:w w:val="105"/>
          <w:sz w:val="22"/>
        </w:rPr>
        <w:t> (5s warning, 10s critical) but remains acceptable for routine consultation workflow where comprehensive analysis supports clinical reasoning</w:t>
      </w:r>
    </w:p>
    <w:p>
      <w:pPr>
        <w:pStyle w:val="ListParagraph"/>
        <w:numPr>
          <w:ilvl w:val="0"/>
          <w:numId w:val="14"/>
        </w:numPr>
        <w:tabs>
          <w:tab w:pos="454" w:val="left" w:leader="none"/>
        </w:tabs>
        <w:spacing w:line="328" w:lineRule="auto" w:before="18" w:after="0"/>
        <w:ind w:left="453" w:right="597" w:hanging="219"/>
        <w:jc w:val="both"/>
        <w:rPr>
          <w:sz w:val="22"/>
        </w:rPr>
      </w:pPr>
      <w:r>
        <w:rPr>
          <w:b/>
          <w:w w:val="110"/>
          <w:sz w:val="22"/>
        </w:rPr>
        <w:t>Local RAG (180ms)</w:t>
      </w:r>
      <w:r>
        <w:rPr>
          <w:w w:val="110"/>
          <w:sz w:val="22"/>
        </w:rPr>
        <w:t>:</w:t>
      </w:r>
      <w:r>
        <w:rPr>
          <w:spacing w:val="40"/>
          <w:w w:val="110"/>
          <w:sz w:val="22"/>
        </w:rPr>
        <w:t> </w:t>
      </w:r>
      <w:r>
        <w:rPr>
          <w:w w:val="110"/>
          <w:sz w:val="22"/>
        </w:rPr>
        <w:t>Meets</w:t>
      </w:r>
      <w:r>
        <w:rPr>
          <w:w w:val="110"/>
          <w:sz w:val="22"/>
        </w:rPr>
        <w:t> immediate</w:t>
      </w:r>
      <w:r>
        <w:rPr>
          <w:w w:val="110"/>
          <w:sz w:val="22"/>
        </w:rPr>
        <w:t> guidance</w:t>
      </w:r>
      <w:r>
        <w:rPr>
          <w:w w:val="110"/>
          <w:sz w:val="22"/>
        </w:rPr>
        <w:t> requirements</w:t>
      </w:r>
      <w:r>
        <w:rPr>
          <w:w w:val="110"/>
          <w:sz w:val="22"/>
        </w:rPr>
        <w:t> enabling</w:t>
      </w:r>
      <w:r>
        <w:rPr>
          <w:w w:val="110"/>
          <w:sz w:val="22"/>
        </w:rPr>
        <w:t> real-time </w:t>
      </w:r>
      <w:r>
        <w:rPr>
          <w:spacing w:val="-2"/>
          <w:w w:val="110"/>
          <w:sz w:val="22"/>
        </w:rPr>
        <w:t>clinical workflow integration for time-sensitive scenarios</w:t>
      </w:r>
    </w:p>
    <w:p>
      <w:pPr>
        <w:pStyle w:val="ListParagraph"/>
        <w:numPr>
          <w:ilvl w:val="0"/>
          <w:numId w:val="14"/>
        </w:numPr>
        <w:tabs>
          <w:tab w:pos="454" w:val="left" w:leader="none"/>
        </w:tabs>
        <w:spacing w:line="340" w:lineRule="auto" w:before="30" w:after="0"/>
        <w:ind w:left="453" w:right="560" w:hanging="219"/>
        <w:jc w:val="both"/>
        <w:rPr>
          <w:sz w:val="22"/>
        </w:rPr>
      </w:pPr>
      <w:r>
        <w:rPr>
          <w:b/>
          <w:w w:val="105"/>
          <w:sz w:val="22"/>
        </w:rPr>
        <w:t>Clinical</w:t>
      </w:r>
      <w:r>
        <w:rPr>
          <w:b/>
          <w:spacing w:val="40"/>
          <w:w w:val="105"/>
          <w:sz w:val="22"/>
        </w:rPr>
        <w:t> </w:t>
      </w:r>
      <w:r>
        <w:rPr>
          <w:b/>
          <w:w w:val="105"/>
          <w:sz w:val="22"/>
        </w:rPr>
        <w:t>Integration</w:t>
      </w:r>
      <w:r>
        <w:rPr>
          <w:b/>
          <w:spacing w:val="40"/>
          <w:w w:val="105"/>
          <w:sz w:val="22"/>
        </w:rPr>
        <w:t> </w:t>
      </w:r>
      <w:r>
        <w:rPr>
          <w:b/>
          <w:w w:val="105"/>
          <w:sz w:val="22"/>
        </w:rPr>
        <w:t>Strategy</w:t>
      </w:r>
      <w:r>
        <w:rPr>
          <w:w w:val="105"/>
          <w:sz w:val="22"/>
        </w:rPr>
        <w:t>:</w:t>
      </w:r>
      <w:r>
        <w:rPr>
          <w:spacing w:val="40"/>
          <w:w w:val="105"/>
          <w:sz w:val="22"/>
        </w:rPr>
        <w:t> </w:t>
      </w:r>
      <w:r>
        <w:rPr>
          <w:w w:val="105"/>
          <w:sz w:val="22"/>
        </w:rPr>
        <w:t>Response</w:t>
      </w:r>
      <w:r>
        <w:rPr>
          <w:spacing w:val="40"/>
          <w:w w:val="105"/>
          <w:sz w:val="22"/>
        </w:rPr>
        <w:t> </w:t>
      </w:r>
      <w:r>
        <w:rPr>
          <w:w w:val="105"/>
          <w:sz w:val="22"/>
        </w:rPr>
        <w:t>time</w:t>
      </w:r>
      <w:r>
        <w:rPr>
          <w:spacing w:val="40"/>
          <w:w w:val="105"/>
          <w:sz w:val="22"/>
        </w:rPr>
        <w:t> </w:t>
      </w:r>
      <w:r>
        <w:rPr>
          <w:w w:val="105"/>
          <w:sz w:val="22"/>
        </w:rPr>
        <w:t>differential</w:t>
      </w:r>
      <w:r>
        <w:rPr>
          <w:spacing w:val="40"/>
          <w:w w:val="105"/>
          <w:sz w:val="22"/>
        </w:rPr>
        <w:t> </w:t>
      </w:r>
      <w:r>
        <w:rPr>
          <w:w w:val="105"/>
          <w:sz w:val="22"/>
        </w:rPr>
        <w:t>supports</w:t>
      </w:r>
      <w:r>
        <w:rPr>
          <w:spacing w:val="40"/>
          <w:w w:val="105"/>
          <w:sz w:val="22"/>
        </w:rPr>
        <w:t> </w:t>
      </w:r>
      <w:r>
        <w:rPr>
          <w:w w:val="105"/>
          <w:sz w:val="22"/>
        </w:rPr>
        <w:t>tiered</w:t>
      </w:r>
      <w:r>
        <w:rPr>
          <w:spacing w:val="33"/>
          <w:w w:val="105"/>
          <w:sz w:val="22"/>
        </w:rPr>
        <w:t> </w:t>
      </w:r>
      <w:r>
        <w:rPr>
          <w:w w:val="105"/>
          <w:sz w:val="22"/>
        </w:rPr>
        <w:t>integra-</w:t>
      </w:r>
      <w:r>
        <w:rPr>
          <w:w w:val="105"/>
          <w:sz w:val="22"/>
        </w:rPr>
        <w:t> tion—immediate</w:t>
      </w:r>
      <w:r>
        <w:rPr>
          <w:w w:val="105"/>
          <w:sz w:val="22"/>
        </w:rPr>
        <w:t> RAG</w:t>
      </w:r>
      <w:r>
        <w:rPr>
          <w:w w:val="105"/>
          <w:sz w:val="22"/>
        </w:rPr>
        <w:t> guidance</w:t>
      </w:r>
      <w:r>
        <w:rPr>
          <w:w w:val="105"/>
          <w:sz w:val="22"/>
        </w:rPr>
        <w:t> for</w:t>
      </w:r>
      <w:r>
        <w:rPr>
          <w:w w:val="105"/>
          <w:sz w:val="22"/>
        </w:rPr>
        <w:t> urgent</w:t>
      </w:r>
      <w:r>
        <w:rPr>
          <w:w w:val="105"/>
          <w:sz w:val="22"/>
        </w:rPr>
        <w:t> decisions</w:t>
      </w:r>
      <w:r>
        <w:rPr>
          <w:w w:val="105"/>
          <w:sz w:val="22"/>
        </w:rPr>
        <w:t> with</w:t>
      </w:r>
      <w:r>
        <w:rPr>
          <w:w w:val="105"/>
          <w:sz w:val="22"/>
        </w:rPr>
        <w:t> enhanced</w:t>
      </w:r>
      <w:r>
        <w:rPr>
          <w:w w:val="105"/>
          <w:sz w:val="22"/>
        </w:rPr>
        <w:t> Gemini</w:t>
      </w:r>
      <w:r>
        <w:rPr>
          <w:w w:val="105"/>
          <w:sz w:val="22"/>
        </w:rPr>
        <w:t> analysis supporting comprehensive clinical assessment</w:t>
      </w:r>
    </w:p>
    <w:p>
      <w:pPr>
        <w:pStyle w:val="BodyText"/>
        <w:spacing w:before="8"/>
        <w:rPr>
          <w:sz w:val="17"/>
        </w:rPr>
      </w:pPr>
    </w:p>
    <w:p>
      <w:pPr>
        <w:pStyle w:val="BodyText"/>
        <w:spacing w:line="352" w:lineRule="auto"/>
        <w:ind w:left="120" w:right="592" w:firstLine="224"/>
        <w:jc w:val="both"/>
      </w:pPr>
      <w:r>
        <w:rPr>
          <w:b/>
          <w:w w:val="110"/>
        </w:rPr>
        <w:t>Clinical</w:t>
      </w:r>
      <w:r>
        <w:rPr>
          <w:b/>
          <w:spacing w:val="-1"/>
          <w:w w:val="110"/>
        </w:rPr>
        <w:t> </w:t>
      </w:r>
      <w:r>
        <w:rPr>
          <w:b/>
          <w:w w:val="110"/>
        </w:rPr>
        <w:t>Safety</w:t>
      </w:r>
      <w:r>
        <w:rPr>
          <w:b/>
          <w:spacing w:val="-1"/>
          <w:w w:val="110"/>
        </w:rPr>
        <w:t> </w:t>
      </w:r>
      <w:r>
        <w:rPr>
          <w:b/>
          <w:w w:val="110"/>
        </w:rPr>
        <w:t>Validation</w:t>
      </w:r>
      <w:r>
        <w:rPr>
          <w:w w:val="110"/>
        </w:rPr>
        <w:t>:</w:t>
      </w:r>
      <w:r>
        <w:rPr>
          <w:w w:val="110"/>
        </w:rPr>
        <w:t> The</w:t>
      </w:r>
      <w:r>
        <w:rPr>
          <w:spacing w:val="-9"/>
          <w:w w:val="110"/>
        </w:rPr>
        <w:t> </w:t>
      </w:r>
      <w:r>
        <w:rPr>
          <w:w w:val="110"/>
        </w:rPr>
        <w:t>AI</w:t>
      </w:r>
      <w:r>
        <w:rPr>
          <w:spacing w:val="-9"/>
          <w:w w:val="110"/>
        </w:rPr>
        <w:t> </w:t>
      </w:r>
      <w:r>
        <w:rPr>
          <w:w w:val="110"/>
        </w:rPr>
        <w:t>system</w:t>
      </w:r>
      <w:r>
        <w:rPr>
          <w:spacing w:val="-9"/>
          <w:w w:val="110"/>
        </w:rPr>
        <w:t> </w:t>
      </w:r>
      <w:r>
        <w:rPr>
          <w:w w:val="110"/>
        </w:rPr>
        <w:t>demonstrated</w:t>
      </w:r>
      <w:r>
        <w:rPr>
          <w:spacing w:val="-9"/>
          <w:w w:val="110"/>
        </w:rPr>
        <w:t> </w:t>
      </w:r>
      <w:r>
        <w:rPr>
          <w:w w:val="110"/>
        </w:rPr>
        <w:t>consistent</w:t>
      </w:r>
      <w:r>
        <w:rPr>
          <w:spacing w:val="-9"/>
          <w:w w:val="110"/>
        </w:rPr>
        <w:t> </w:t>
      </w:r>
      <w:r>
        <w:rPr>
          <w:w w:val="110"/>
        </w:rPr>
        <w:t>reasoning</w:t>
      </w:r>
      <w:r>
        <w:rPr>
          <w:spacing w:val="-9"/>
          <w:w w:val="110"/>
        </w:rPr>
        <w:t> </w:t>
      </w:r>
      <w:r>
        <w:rPr>
          <w:w w:val="110"/>
        </w:rPr>
        <w:t>patterns </w:t>
      </w:r>
      <w:r>
        <w:rPr>
          <w:w w:val="105"/>
        </w:rPr>
        <w:t>with zero critical errors in non-emergency scenarios, indicating reliable decision support for </w:t>
      </w:r>
      <w:r>
        <w:rPr>
          <w:w w:val="110"/>
        </w:rPr>
        <w:t>routine</w:t>
      </w:r>
      <w:r>
        <w:rPr>
          <w:spacing w:val="-13"/>
          <w:w w:val="110"/>
        </w:rPr>
        <w:t> </w:t>
      </w:r>
      <w:r>
        <w:rPr>
          <w:w w:val="110"/>
        </w:rPr>
        <w:t>clinical</w:t>
      </w:r>
      <w:r>
        <w:rPr>
          <w:spacing w:val="-13"/>
          <w:w w:val="110"/>
        </w:rPr>
        <w:t> </w:t>
      </w:r>
      <w:r>
        <w:rPr>
          <w:w w:val="110"/>
        </w:rPr>
        <w:t>consultations.</w:t>
      </w:r>
      <w:r>
        <w:rPr>
          <w:spacing w:val="10"/>
          <w:w w:val="110"/>
        </w:rPr>
        <w:t> </w:t>
      </w:r>
      <w:r>
        <w:rPr>
          <w:w w:val="110"/>
        </w:rPr>
        <w:t>However,</w:t>
      </w:r>
      <w:r>
        <w:rPr>
          <w:spacing w:val="-12"/>
          <w:w w:val="110"/>
        </w:rPr>
        <w:t> </w:t>
      </w:r>
      <w:r>
        <w:rPr>
          <w:w w:val="110"/>
        </w:rPr>
        <w:t>emergency</w:t>
      </w:r>
      <w:r>
        <w:rPr>
          <w:spacing w:val="-13"/>
          <w:w w:val="110"/>
        </w:rPr>
        <w:t> </w:t>
      </w:r>
      <w:r>
        <w:rPr>
          <w:w w:val="110"/>
        </w:rPr>
        <w:t>scenarios</w:t>
      </w:r>
      <w:r>
        <w:rPr>
          <w:spacing w:val="-13"/>
          <w:w w:val="110"/>
        </w:rPr>
        <w:t> </w:t>
      </w:r>
      <w:r>
        <w:rPr>
          <w:w w:val="110"/>
        </w:rPr>
        <w:t>require</w:t>
      </w:r>
      <w:r>
        <w:rPr>
          <w:spacing w:val="-13"/>
          <w:w w:val="110"/>
        </w:rPr>
        <w:t> </w:t>
      </w:r>
      <w:r>
        <w:rPr>
          <w:w w:val="110"/>
        </w:rPr>
        <w:t>enhanced</w:t>
      </w:r>
      <w:r>
        <w:rPr>
          <w:spacing w:val="-13"/>
          <w:w w:val="110"/>
        </w:rPr>
        <w:t> </w:t>
      </w:r>
      <w:r>
        <w:rPr>
          <w:w w:val="110"/>
        </w:rPr>
        <w:t>validation </w:t>
      </w:r>
      <w:r>
        <w:rPr>
          <w:w w:val="105"/>
        </w:rPr>
        <w:t>protocols and resource-awareness improvement before clinical deployment to ensure patient </w:t>
      </w:r>
      <w:r>
        <w:rPr>
          <w:w w:val="110"/>
        </w:rPr>
        <w:t>safety during high-acuity situations.</w:t>
      </w:r>
    </w:p>
    <w:p>
      <w:pPr>
        <w:pStyle w:val="BodyText"/>
      </w:pPr>
    </w:p>
    <w:p>
      <w:pPr>
        <w:pStyle w:val="BodyText"/>
        <w:spacing w:before="8"/>
        <w:rPr>
          <w:sz w:val="19"/>
        </w:rPr>
      </w:pPr>
    </w:p>
    <w:p>
      <w:pPr>
        <w:pStyle w:val="Heading3"/>
        <w:numPr>
          <w:ilvl w:val="2"/>
          <w:numId w:val="13"/>
        </w:numPr>
        <w:tabs>
          <w:tab w:pos="949" w:val="left" w:leader="none"/>
          <w:tab w:pos="950" w:val="left" w:leader="none"/>
        </w:tabs>
        <w:spacing w:line="240" w:lineRule="auto" w:before="1" w:after="0"/>
        <w:ind w:left="949" w:right="0" w:hanging="822"/>
        <w:jc w:val="left"/>
      </w:pPr>
      <w:bookmarkStart w:name="Clinical Safety Assessment: Deployment-B" w:id="89"/>
      <w:bookmarkEnd w:id="89"/>
      <w:r>
        <w:rPr>
          <w:b w:val="0"/>
        </w:rPr>
      </w:r>
      <w:bookmarkStart w:name="_bookmark48" w:id="90"/>
      <w:bookmarkEnd w:id="90"/>
      <w:r>
        <w:rPr>
          <w:spacing w:val="-2"/>
          <w:w w:val="115"/>
        </w:rPr>
        <w:t>Cli</w:t>
      </w:r>
      <w:r>
        <w:rPr>
          <w:spacing w:val="-2"/>
          <w:w w:val="115"/>
        </w:rPr>
        <w:t>nical</w:t>
      </w:r>
      <w:r>
        <w:rPr>
          <w:spacing w:val="9"/>
          <w:w w:val="115"/>
        </w:rPr>
        <w:t> </w:t>
      </w:r>
      <w:r>
        <w:rPr>
          <w:spacing w:val="-2"/>
          <w:w w:val="115"/>
        </w:rPr>
        <w:t>Safety</w:t>
      </w:r>
      <w:r>
        <w:rPr>
          <w:spacing w:val="9"/>
          <w:w w:val="115"/>
        </w:rPr>
        <w:t> </w:t>
      </w:r>
      <w:r>
        <w:rPr>
          <w:spacing w:val="-2"/>
          <w:w w:val="115"/>
        </w:rPr>
        <w:t>Assessment:</w:t>
      </w:r>
      <w:r>
        <w:rPr>
          <w:spacing w:val="35"/>
          <w:w w:val="115"/>
        </w:rPr>
        <w:t> </w:t>
      </w:r>
      <w:r>
        <w:rPr>
          <w:spacing w:val="-2"/>
          <w:w w:val="115"/>
        </w:rPr>
        <w:t>Deployment-Blocking</w:t>
      </w:r>
      <w:r>
        <w:rPr>
          <w:spacing w:val="9"/>
          <w:w w:val="115"/>
        </w:rPr>
        <w:t> </w:t>
      </w:r>
      <w:r>
        <w:rPr>
          <w:spacing w:val="-2"/>
          <w:w w:val="115"/>
        </w:rPr>
        <w:t>Limitations</w:t>
      </w:r>
    </w:p>
    <w:p>
      <w:pPr>
        <w:pStyle w:val="BodyText"/>
        <w:spacing w:before="1"/>
        <w:rPr>
          <w:b/>
        </w:rPr>
      </w:pPr>
    </w:p>
    <w:p>
      <w:pPr>
        <w:pStyle w:val="BodyText"/>
        <w:spacing w:line="352" w:lineRule="auto"/>
        <w:ind w:left="128" w:right="561" w:firstLine="216"/>
        <w:jc w:val="both"/>
      </w:pPr>
      <w:r>
        <w:rPr>
          <w:w w:val="105"/>
        </w:rPr>
        <w:t>Systematic</w:t>
      </w:r>
      <w:r>
        <w:rPr>
          <w:spacing w:val="-5"/>
          <w:w w:val="105"/>
        </w:rPr>
        <w:t> </w:t>
      </w:r>
      <w:r>
        <w:rPr>
          <w:w w:val="105"/>
        </w:rPr>
        <w:t>clinical</w:t>
      </w:r>
      <w:r>
        <w:rPr>
          <w:spacing w:val="-5"/>
          <w:w w:val="105"/>
        </w:rPr>
        <w:t> </w:t>
      </w:r>
      <w:r>
        <w:rPr>
          <w:w w:val="105"/>
        </w:rPr>
        <w:t>safety</w:t>
      </w:r>
      <w:r>
        <w:rPr>
          <w:spacing w:val="-4"/>
          <w:w w:val="105"/>
        </w:rPr>
        <w:t> </w:t>
      </w:r>
      <w:r>
        <w:rPr>
          <w:w w:val="105"/>
        </w:rPr>
        <w:t>analysis</w:t>
      </w:r>
      <w:r>
        <w:rPr>
          <w:spacing w:val="-5"/>
          <w:w w:val="105"/>
        </w:rPr>
        <w:t> </w:t>
      </w:r>
      <w:r>
        <w:rPr>
          <w:w w:val="105"/>
        </w:rPr>
        <w:t>identified</w:t>
      </w:r>
      <w:r>
        <w:rPr>
          <w:spacing w:val="-5"/>
          <w:w w:val="105"/>
        </w:rPr>
        <w:t> </w:t>
      </w:r>
      <w:r>
        <w:rPr>
          <w:w w:val="105"/>
        </w:rPr>
        <w:t>specific</w:t>
      </w:r>
      <w:r>
        <w:rPr>
          <w:spacing w:val="-5"/>
          <w:w w:val="105"/>
        </w:rPr>
        <w:t> </w:t>
      </w:r>
      <w:r>
        <w:rPr>
          <w:w w:val="105"/>
        </w:rPr>
        <w:t>limitations</w:t>
      </w:r>
      <w:r>
        <w:rPr>
          <w:spacing w:val="-5"/>
          <w:w w:val="105"/>
        </w:rPr>
        <w:t> </w:t>
      </w:r>
      <w:r>
        <w:rPr>
          <w:w w:val="105"/>
        </w:rPr>
        <w:t>that</w:t>
      </w:r>
      <w:r>
        <w:rPr>
          <w:spacing w:val="-5"/>
          <w:w w:val="105"/>
        </w:rPr>
        <w:t> </w:t>
      </w:r>
      <w:r>
        <w:rPr>
          <w:w w:val="105"/>
        </w:rPr>
        <w:t>represent</w:t>
      </w:r>
      <w:r>
        <w:rPr>
          <w:spacing w:val="-5"/>
          <w:w w:val="105"/>
        </w:rPr>
        <w:t> </w:t>
      </w:r>
      <w:r>
        <w:rPr>
          <w:w w:val="105"/>
        </w:rPr>
        <w:t>deployment- blocking concerns requiring resolution before clinical implementation.</w:t>
      </w:r>
    </w:p>
    <w:p>
      <w:pPr>
        <w:spacing w:line="352" w:lineRule="auto" w:before="185"/>
        <w:ind w:left="128" w:right="596" w:firstLine="216"/>
        <w:jc w:val="both"/>
        <w:rPr>
          <w:sz w:val="22"/>
        </w:rPr>
      </w:pPr>
      <w:r>
        <w:rPr>
          <w:b/>
          <w:w w:val="105"/>
          <w:sz w:val="22"/>
        </w:rPr>
        <w:t>Emergency Resource Awareness - Critical Safety Limitation</w:t>
      </w:r>
      <w:r>
        <w:rPr>
          <w:w w:val="105"/>
          <w:sz w:val="22"/>
        </w:rPr>
        <w:t>:</w:t>
      </w:r>
      <w:r>
        <w:rPr>
          <w:spacing w:val="40"/>
          <w:w w:val="105"/>
          <w:sz w:val="22"/>
        </w:rPr>
        <w:t> </w:t>
      </w:r>
      <w:r>
        <w:rPr>
          <w:w w:val="105"/>
          <w:sz w:val="22"/>
        </w:rPr>
        <w:t>The 60% effectiveness</w:t>
      </w:r>
      <w:r>
        <w:rPr>
          <w:spacing w:val="40"/>
          <w:w w:val="105"/>
          <w:sz w:val="22"/>
        </w:rPr>
        <w:t> </w:t>
      </w:r>
      <w:r>
        <w:rPr>
          <w:w w:val="105"/>
          <w:sz w:val="22"/>
        </w:rPr>
        <w:t>in</w:t>
      </w:r>
      <w:r>
        <w:rPr>
          <w:spacing w:val="-14"/>
          <w:w w:val="105"/>
          <w:sz w:val="22"/>
        </w:rPr>
        <w:t> </w:t>
      </w:r>
      <w:r>
        <w:rPr>
          <w:w w:val="105"/>
          <w:sz w:val="22"/>
        </w:rPr>
        <w:t>emergency</w:t>
      </w:r>
      <w:r>
        <w:rPr>
          <w:spacing w:val="-14"/>
          <w:w w:val="105"/>
          <w:sz w:val="22"/>
        </w:rPr>
        <w:t> </w:t>
      </w:r>
      <w:r>
        <w:rPr>
          <w:w w:val="105"/>
          <w:sz w:val="22"/>
        </w:rPr>
        <w:t>resource</w:t>
      </w:r>
      <w:r>
        <w:rPr>
          <w:spacing w:val="-14"/>
          <w:w w:val="105"/>
          <w:sz w:val="22"/>
        </w:rPr>
        <w:t> </w:t>
      </w:r>
      <w:r>
        <w:rPr>
          <w:w w:val="105"/>
          <w:sz w:val="22"/>
        </w:rPr>
        <w:t>awareness</w:t>
      </w:r>
      <w:r>
        <w:rPr>
          <w:spacing w:val="-14"/>
          <w:w w:val="105"/>
          <w:sz w:val="22"/>
        </w:rPr>
        <w:t> </w:t>
      </w:r>
      <w:r>
        <w:rPr>
          <w:w w:val="105"/>
          <w:sz w:val="22"/>
        </w:rPr>
        <w:t>represents</w:t>
      </w:r>
      <w:r>
        <w:rPr>
          <w:spacing w:val="-14"/>
          <w:w w:val="105"/>
          <w:sz w:val="22"/>
        </w:rPr>
        <w:t> </w:t>
      </w:r>
      <w:r>
        <w:rPr>
          <w:w w:val="105"/>
          <w:sz w:val="22"/>
        </w:rPr>
        <w:t>the</w:t>
      </w:r>
      <w:r>
        <w:rPr>
          <w:spacing w:val="-14"/>
          <w:w w:val="105"/>
          <w:sz w:val="22"/>
        </w:rPr>
        <w:t> </w:t>
      </w:r>
      <w:r>
        <w:rPr>
          <w:w w:val="105"/>
          <w:sz w:val="22"/>
        </w:rPr>
        <w:t>most</w:t>
      </w:r>
      <w:r>
        <w:rPr>
          <w:spacing w:val="-14"/>
          <w:w w:val="105"/>
          <w:sz w:val="22"/>
        </w:rPr>
        <w:t> </w:t>
      </w:r>
      <w:r>
        <w:rPr>
          <w:w w:val="105"/>
          <w:sz w:val="22"/>
        </w:rPr>
        <w:t>significant</w:t>
      </w:r>
      <w:r>
        <w:rPr>
          <w:spacing w:val="-14"/>
          <w:w w:val="105"/>
          <w:sz w:val="22"/>
        </w:rPr>
        <w:t> </w:t>
      </w:r>
      <w:r>
        <w:rPr>
          <w:w w:val="105"/>
          <w:sz w:val="22"/>
        </w:rPr>
        <w:t>deployment</w:t>
      </w:r>
      <w:r>
        <w:rPr>
          <w:spacing w:val="-14"/>
          <w:w w:val="105"/>
          <w:sz w:val="22"/>
        </w:rPr>
        <w:t> </w:t>
      </w:r>
      <w:r>
        <w:rPr>
          <w:w w:val="105"/>
          <w:sz w:val="22"/>
        </w:rPr>
        <w:t>barrier</w:t>
      </w:r>
      <w:r>
        <w:rPr>
          <w:spacing w:val="-14"/>
          <w:w w:val="105"/>
          <w:sz w:val="22"/>
        </w:rPr>
        <w:t> </w:t>
      </w:r>
      <w:r>
        <w:rPr>
          <w:w w:val="105"/>
          <w:sz w:val="22"/>
        </w:rPr>
        <w:t>identified in this research.</w:t>
      </w:r>
      <w:r>
        <w:rPr>
          <w:spacing w:val="40"/>
          <w:w w:val="105"/>
          <w:sz w:val="22"/>
        </w:rPr>
        <w:t> </w:t>
      </w:r>
      <w:r>
        <w:rPr>
          <w:w w:val="105"/>
          <w:sz w:val="22"/>
        </w:rPr>
        <w:t>Detailed analysis reveals:</w:t>
      </w:r>
    </w:p>
    <w:p>
      <w:pPr>
        <w:pStyle w:val="ListParagraph"/>
        <w:numPr>
          <w:ilvl w:val="3"/>
          <w:numId w:val="13"/>
        </w:numPr>
        <w:tabs>
          <w:tab w:pos="454" w:val="left" w:leader="none"/>
        </w:tabs>
        <w:spacing w:line="328" w:lineRule="auto" w:before="184" w:after="0"/>
        <w:ind w:left="453" w:right="597" w:hanging="219"/>
        <w:jc w:val="both"/>
        <w:rPr>
          <w:sz w:val="22"/>
        </w:rPr>
      </w:pPr>
      <w:r>
        <w:rPr>
          <w:b/>
          <w:w w:val="105"/>
          <w:sz w:val="22"/>
        </w:rPr>
        <w:t>Resource</w:t>
      </w:r>
      <w:r>
        <w:rPr>
          <w:b/>
          <w:w w:val="105"/>
          <w:sz w:val="22"/>
        </w:rPr>
        <w:t> Mismatch</w:t>
      </w:r>
      <w:r>
        <w:rPr>
          <w:b/>
          <w:w w:val="105"/>
          <w:sz w:val="22"/>
        </w:rPr>
        <w:t> Risk</w:t>
      </w:r>
      <w:r>
        <w:rPr>
          <w:w w:val="105"/>
          <w:sz w:val="22"/>
        </w:rPr>
        <w:t>:</w:t>
      </w:r>
      <w:r>
        <w:rPr>
          <w:w w:val="105"/>
          <w:sz w:val="22"/>
        </w:rPr>
        <w:t> 40% of emergency recommendations suggest interventions potentially exceeding available resources in resource-limited settings</w:t>
      </w:r>
    </w:p>
    <w:p>
      <w:pPr>
        <w:spacing w:after="0" w:line="328" w:lineRule="auto"/>
        <w:jc w:val="both"/>
        <w:rPr>
          <w:sz w:val="22"/>
        </w:rPr>
        <w:sectPr>
          <w:pgSz w:w="11910" w:h="16840"/>
          <w:pgMar w:header="1467"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pStyle w:val="BodyText"/>
        <w:ind w:left="128"/>
        <w:rPr>
          <w:sz w:val="20"/>
        </w:rPr>
      </w:pPr>
      <w:r>
        <w:rPr>
          <w:sz w:val="20"/>
        </w:rPr>
        <w:drawing>
          <wp:inline distT="0" distB="0" distL="0" distR="0">
            <wp:extent cx="5447341" cy="4053840"/>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23" cstate="print"/>
                    <a:stretch>
                      <a:fillRect/>
                    </a:stretch>
                  </pic:blipFill>
                  <pic:spPr>
                    <a:xfrm>
                      <a:off x="0" y="0"/>
                      <a:ext cx="5447341" cy="4053840"/>
                    </a:xfrm>
                    <a:prstGeom prst="rect">
                      <a:avLst/>
                    </a:prstGeom>
                  </pic:spPr>
                </pic:pic>
              </a:graphicData>
            </a:graphic>
          </wp:inline>
        </w:drawing>
      </w:r>
      <w:r>
        <w:rPr>
          <w:sz w:val="20"/>
        </w:rPr>
      </w:r>
    </w:p>
    <w:p>
      <w:pPr>
        <w:pStyle w:val="BodyText"/>
        <w:spacing w:before="10"/>
        <w:rPr>
          <w:sz w:val="21"/>
        </w:rPr>
      </w:pPr>
    </w:p>
    <w:p>
      <w:pPr>
        <w:pStyle w:val="BodyText"/>
        <w:spacing w:line="256" w:lineRule="auto" w:before="59"/>
        <w:ind w:left="120" w:right="594" w:firstLine="7"/>
        <w:jc w:val="both"/>
      </w:pPr>
      <w:r>
        <w:rPr>
          <w:w w:val="105"/>
        </w:rPr>
        <w:t>Figure 4.2:</w:t>
      </w:r>
      <w:r>
        <w:rPr>
          <w:w w:val="105"/>
        </w:rPr>
        <w:t> </w:t>
      </w:r>
      <w:bookmarkStart w:name="_bookmark49" w:id="91"/>
      <w:bookmarkEnd w:id="91"/>
      <w:r>
        <w:rPr>
          <w:w w:val="105"/>
        </w:rPr>
        <w:t>A</w:t>
      </w:r>
      <w:r>
        <w:rPr>
          <w:w w:val="105"/>
        </w:rPr>
        <w:t>TLAS AI-Enhanced Clinical Decision Support in Practice - Real-time clinical consultation for headache presentation demonstrating comprehensive structured clinical data entry with AI-generated recommendations achieving 80% WHO protocol alignment.</w:t>
      </w:r>
      <w:r>
        <w:rPr>
          <w:spacing w:val="40"/>
          <w:w w:val="105"/>
        </w:rPr>
        <w:t> </w:t>
      </w:r>
      <w:r>
        <w:rPr>
          <w:w w:val="105"/>
        </w:rPr>
        <w:t>The interface</w:t>
      </w:r>
      <w:r>
        <w:rPr>
          <w:w w:val="105"/>
        </w:rPr>
        <w:t> successfully</w:t>
      </w:r>
      <w:r>
        <w:rPr>
          <w:w w:val="105"/>
        </w:rPr>
        <w:t> integrates</w:t>
      </w:r>
      <w:r>
        <w:rPr>
          <w:w w:val="105"/>
        </w:rPr>
        <w:t> clinical</w:t>
      </w:r>
      <w:r>
        <w:rPr>
          <w:w w:val="105"/>
        </w:rPr>
        <w:t> workflow</w:t>
      </w:r>
      <w:r>
        <w:rPr>
          <w:w w:val="105"/>
        </w:rPr>
        <w:t> with</w:t>
      </w:r>
      <w:r>
        <w:rPr>
          <w:w w:val="105"/>
        </w:rPr>
        <w:t> evidence-based</w:t>
      </w:r>
      <w:r>
        <w:rPr>
          <w:w w:val="105"/>
        </w:rPr>
        <w:t> guidance,</w:t>
      </w:r>
      <w:r>
        <w:rPr>
          <w:w w:val="105"/>
        </w:rPr>
        <w:t> showing systematic assessment frameworks supporting clinical reasoning while maintaining provider workflow</w:t>
      </w:r>
      <w:r>
        <w:rPr>
          <w:w w:val="105"/>
        </w:rPr>
        <w:t> efficiency.</w:t>
      </w:r>
      <w:r>
        <w:rPr>
          <w:spacing w:val="40"/>
          <w:w w:val="105"/>
        </w:rPr>
        <w:t> </w:t>
      </w:r>
      <w:r>
        <w:rPr>
          <w:w w:val="105"/>
        </w:rPr>
        <w:t>Response</w:t>
      </w:r>
      <w:r>
        <w:rPr>
          <w:w w:val="105"/>
        </w:rPr>
        <w:t> demonstrates</w:t>
      </w:r>
      <w:r>
        <w:rPr>
          <w:w w:val="105"/>
        </w:rPr>
        <w:t> clinical</w:t>
      </w:r>
      <w:r>
        <w:rPr>
          <w:w w:val="105"/>
        </w:rPr>
        <w:t> utility</w:t>
      </w:r>
      <w:r>
        <w:rPr>
          <w:w w:val="105"/>
        </w:rPr>
        <w:t> validation</w:t>
      </w:r>
      <w:r>
        <w:rPr>
          <w:w w:val="105"/>
        </w:rPr>
        <w:t> through</w:t>
      </w:r>
      <w:r>
        <w:rPr>
          <w:w w:val="105"/>
        </w:rPr>
        <w:t> practical healthcare scenario processing.</w:t>
      </w:r>
    </w:p>
    <w:p>
      <w:pPr>
        <w:spacing w:after="0" w:line="256" w:lineRule="auto"/>
        <w:jc w:val="both"/>
        <w:sectPr>
          <w:pgSz w:w="11910" w:h="16840"/>
          <w:pgMar w:header="1467" w:footer="2507" w:top="1920" w:bottom="2700" w:left="1600" w:right="940"/>
        </w:sectPr>
      </w:pPr>
    </w:p>
    <w:p>
      <w:pPr>
        <w:pStyle w:val="BodyText"/>
        <w:spacing w:before="2"/>
        <w:rPr>
          <w:sz w:val="12"/>
        </w:rPr>
      </w:pPr>
    </w:p>
    <w:p>
      <w:pPr>
        <w:pStyle w:val="ListParagraph"/>
        <w:numPr>
          <w:ilvl w:val="3"/>
          <w:numId w:val="13"/>
        </w:numPr>
        <w:tabs>
          <w:tab w:pos="454" w:val="left" w:leader="none"/>
        </w:tabs>
        <w:spacing w:line="328" w:lineRule="auto" w:before="113" w:after="0"/>
        <w:ind w:left="453" w:right="597" w:hanging="219"/>
        <w:jc w:val="left"/>
        <w:rPr>
          <w:sz w:val="22"/>
        </w:rPr>
      </w:pPr>
      <w:r>
        <w:rPr>
          <w:b/>
          <w:w w:val="105"/>
          <w:sz w:val="22"/>
        </w:rPr>
        <w:t>Clinical</w:t>
      </w:r>
      <w:r>
        <w:rPr>
          <w:b/>
          <w:spacing w:val="40"/>
          <w:w w:val="105"/>
          <w:sz w:val="22"/>
        </w:rPr>
        <w:t> </w:t>
      </w:r>
      <w:r>
        <w:rPr>
          <w:b/>
          <w:w w:val="105"/>
          <w:sz w:val="22"/>
        </w:rPr>
        <w:t>Workflow</w:t>
      </w:r>
      <w:r>
        <w:rPr>
          <w:b/>
          <w:spacing w:val="40"/>
          <w:w w:val="105"/>
          <w:sz w:val="22"/>
        </w:rPr>
        <w:t> </w:t>
      </w:r>
      <w:r>
        <w:rPr>
          <w:b/>
          <w:w w:val="105"/>
          <w:sz w:val="22"/>
        </w:rPr>
        <w:t>Impact</w:t>
      </w:r>
      <w:r>
        <w:rPr>
          <w:w w:val="105"/>
          <w:sz w:val="22"/>
        </w:rPr>
        <w:t>:</w:t>
      </w:r>
      <w:r>
        <w:rPr>
          <w:spacing w:val="40"/>
          <w:w w:val="105"/>
          <w:sz w:val="22"/>
        </w:rPr>
        <w:t> </w:t>
      </w:r>
      <w:r>
        <w:rPr>
          <w:w w:val="105"/>
          <w:sz w:val="22"/>
        </w:rPr>
        <w:t>Inappropriate resource-intensive recommendations </w:t>
      </w:r>
      <w:r>
        <w:rPr>
          <w:w w:val="105"/>
          <w:sz w:val="22"/>
        </w:rPr>
        <w:t>could</w:t>
      </w:r>
      <w:r>
        <w:rPr>
          <w:w w:val="105"/>
          <w:sz w:val="22"/>
        </w:rPr>
        <w:t> delay appropriate care during time-critical scenarios</w:t>
      </w:r>
    </w:p>
    <w:p>
      <w:pPr>
        <w:pStyle w:val="ListParagraph"/>
        <w:numPr>
          <w:ilvl w:val="3"/>
          <w:numId w:val="13"/>
        </w:numPr>
        <w:tabs>
          <w:tab w:pos="454" w:val="left" w:leader="none"/>
        </w:tabs>
        <w:spacing w:line="328" w:lineRule="auto" w:before="31" w:after="0"/>
        <w:ind w:left="453" w:right="561" w:hanging="219"/>
        <w:jc w:val="left"/>
        <w:rPr>
          <w:sz w:val="22"/>
        </w:rPr>
      </w:pPr>
      <w:r>
        <w:rPr>
          <w:b/>
          <w:w w:val="105"/>
          <w:sz w:val="22"/>
        </w:rPr>
        <w:t>Patient</w:t>
      </w:r>
      <w:r>
        <w:rPr>
          <w:b/>
          <w:w w:val="105"/>
          <w:sz w:val="22"/>
        </w:rPr>
        <w:t> Safety</w:t>
      </w:r>
      <w:r>
        <w:rPr>
          <w:b/>
          <w:w w:val="105"/>
          <w:sz w:val="22"/>
        </w:rPr>
        <w:t> Implications</w:t>
      </w:r>
      <w:r>
        <w:rPr>
          <w:w w:val="105"/>
          <w:sz w:val="22"/>
        </w:rPr>
        <w:t>:</w:t>
      </w:r>
      <w:r>
        <w:rPr>
          <w:spacing w:val="40"/>
          <w:w w:val="105"/>
          <w:sz w:val="22"/>
        </w:rPr>
        <w:t> </w:t>
      </w:r>
      <w:r>
        <w:rPr>
          <w:w w:val="105"/>
          <w:sz w:val="22"/>
        </w:rPr>
        <w:t>Mismatched recommendations during emergencies </w:t>
      </w:r>
      <w:r>
        <w:rPr>
          <w:w w:val="105"/>
          <w:sz w:val="22"/>
        </w:rPr>
        <w:t>repre-</w:t>
      </w:r>
      <w:r>
        <w:rPr>
          <w:w w:val="105"/>
          <w:sz w:val="22"/>
        </w:rPr>
        <w:t> </w:t>
      </w:r>
      <w:r>
        <w:rPr>
          <w:spacing w:val="-2"/>
          <w:w w:val="105"/>
          <w:sz w:val="22"/>
        </w:rPr>
        <w:t>sent unacceptable safety risks requiring systematic enhancement before clinical deployment</w:t>
      </w:r>
    </w:p>
    <w:p>
      <w:pPr>
        <w:pStyle w:val="BodyText"/>
        <w:spacing w:before="9"/>
        <w:rPr>
          <w:sz w:val="18"/>
        </w:rPr>
      </w:pPr>
    </w:p>
    <w:p>
      <w:pPr>
        <w:pStyle w:val="BodyText"/>
        <w:spacing w:line="352" w:lineRule="auto"/>
        <w:ind w:left="128" w:right="560" w:firstLine="216"/>
        <w:jc w:val="both"/>
      </w:pPr>
      <w:r>
        <w:rPr>
          <w:b/>
          <w:w w:val="105"/>
        </w:rPr>
        <w:t>Performance</w:t>
      </w:r>
      <w:r>
        <w:rPr>
          <w:b/>
          <w:w w:val="105"/>
        </w:rPr>
        <w:t> Variation</w:t>
      </w:r>
      <w:r>
        <w:rPr>
          <w:b/>
          <w:w w:val="105"/>
        </w:rPr>
        <w:t> Clinical</w:t>
      </w:r>
      <w:r>
        <w:rPr>
          <w:b/>
          <w:w w:val="105"/>
        </w:rPr>
        <w:t> Implications</w:t>
      </w:r>
      <w:r>
        <w:rPr>
          <w:w w:val="105"/>
        </w:rPr>
        <w:t>:</w:t>
      </w:r>
      <w:r>
        <w:rPr>
          <w:w w:val="105"/>
        </w:rPr>
        <w:t> The systematic variation in AI </w:t>
      </w:r>
      <w:r>
        <w:rPr>
          <w:w w:val="105"/>
        </w:rPr>
        <w:t>perfor- mance</w:t>
      </w:r>
      <w:r>
        <w:rPr>
          <w:spacing w:val="-4"/>
          <w:w w:val="105"/>
        </w:rPr>
        <w:t> </w:t>
      </w:r>
      <w:r>
        <w:rPr>
          <w:w w:val="105"/>
        </w:rPr>
        <w:t>across</w:t>
      </w:r>
      <w:r>
        <w:rPr>
          <w:spacing w:val="-4"/>
          <w:w w:val="105"/>
        </w:rPr>
        <w:t> </w:t>
      </w:r>
      <w:r>
        <w:rPr>
          <w:w w:val="105"/>
        </w:rPr>
        <w:t>clinical</w:t>
      </w:r>
      <w:r>
        <w:rPr>
          <w:spacing w:val="-4"/>
          <w:w w:val="105"/>
        </w:rPr>
        <w:t> </w:t>
      </w:r>
      <w:r>
        <w:rPr>
          <w:w w:val="105"/>
        </w:rPr>
        <w:t>domains</w:t>
      </w:r>
      <w:r>
        <w:rPr>
          <w:spacing w:val="-4"/>
          <w:w w:val="105"/>
        </w:rPr>
        <w:t> </w:t>
      </w:r>
      <w:r>
        <w:rPr>
          <w:w w:val="105"/>
        </w:rPr>
        <w:t>(88%</w:t>
      </w:r>
      <w:r>
        <w:rPr>
          <w:spacing w:val="-4"/>
          <w:w w:val="105"/>
        </w:rPr>
        <w:t> </w:t>
      </w:r>
      <w:r>
        <w:rPr>
          <w:w w:val="105"/>
        </w:rPr>
        <w:t>maternal</w:t>
      </w:r>
      <w:r>
        <w:rPr>
          <w:spacing w:val="-4"/>
          <w:w w:val="105"/>
        </w:rPr>
        <w:t> </w:t>
      </w:r>
      <w:r>
        <w:rPr>
          <w:w w:val="105"/>
        </w:rPr>
        <w:t>health</w:t>
      </w:r>
      <w:r>
        <w:rPr>
          <w:spacing w:val="-4"/>
          <w:w w:val="105"/>
        </w:rPr>
        <w:t> </w:t>
      </w:r>
      <w:r>
        <w:rPr>
          <w:w w:val="105"/>
        </w:rPr>
        <w:t>vs.</w:t>
      </w:r>
      <w:r>
        <w:rPr>
          <w:w w:val="105"/>
        </w:rPr>
        <w:t> 60%</w:t>
      </w:r>
      <w:r>
        <w:rPr>
          <w:spacing w:val="-4"/>
          <w:w w:val="105"/>
        </w:rPr>
        <w:t> </w:t>
      </w:r>
      <w:r>
        <w:rPr>
          <w:w w:val="105"/>
        </w:rPr>
        <w:t>emergency</w:t>
      </w:r>
      <w:r>
        <w:rPr>
          <w:spacing w:val="-4"/>
          <w:w w:val="105"/>
        </w:rPr>
        <w:t> </w:t>
      </w:r>
      <w:r>
        <w:rPr>
          <w:w w:val="105"/>
        </w:rPr>
        <w:t>resource</w:t>
      </w:r>
      <w:r>
        <w:rPr>
          <w:spacing w:val="-4"/>
          <w:w w:val="105"/>
        </w:rPr>
        <w:t> </w:t>
      </w:r>
      <w:r>
        <w:rPr>
          <w:w w:val="105"/>
        </w:rPr>
        <w:t>awareness) indicates successful clinical deployment requires matching system capabilities to appropriate clinical</w:t>
      </w:r>
      <w:r>
        <w:rPr>
          <w:spacing w:val="14"/>
          <w:w w:val="105"/>
        </w:rPr>
        <w:t> </w:t>
      </w:r>
      <w:r>
        <w:rPr>
          <w:w w:val="105"/>
        </w:rPr>
        <w:t>contexts</w:t>
      </w:r>
      <w:r>
        <w:rPr>
          <w:spacing w:val="15"/>
          <w:w w:val="105"/>
        </w:rPr>
        <w:t> </w:t>
      </w:r>
      <w:r>
        <w:rPr>
          <w:w w:val="105"/>
        </w:rPr>
        <w:t>while</w:t>
      </w:r>
      <w:r>
        <w:rPr>
          <w:spacing w:val="15"/>
          <w:w w:val="105"/>
        </w:rPr>
        <w:t> </w:t>
      </w:r>
      <w:r>
        <w:rPr>
          <w:w w:val="105"/>
        </w:rPr>
        <w:t>systematically</w:t>
      </w:r>
      <w:r>
        <w:rPr>
          <w:spacing w:val="14"/>
          <w:w w:val="105"/>
        </w:rPr>
        <w:t> </w:t>
      </w:r>
      <w:r>
        <w:rPr>
          <w:w w:val="105"/>
        </w:rPr>
        <w:t>enhancing</w:t>
      </w:r>
      <w:r>
        <w:rPr>
          <w:spacing w:val="15"/>
          <w:w w:val="105"/>
        </w:rPr>
        <w:t> </w:t>
      </w:r>
      <w:r>
        <w:rPr>
          <w:w w:val="105"/>
        </w:rPr>
        <w:t>limitations</w:t>
      </w:r>
      <w:r>
        <w:rPr>
          <w:spacing w:val="15"/>
          <w:w w:val="105"/>
        </w:rPr>
        <w:t> </w:t>
      </w:r>
      <w:r>
        <w:rPr>
          <w:w w:val="105"/>
        </w:rPr>
        <w:t>before</w:t>
      </w:r>
      <w:r>
        <w:rPr>
          <w:spacing w:val="14"/>
          <w:w w:val="105"/>
        </w:rPr>
        <w:t> </w:t>
      </w:r>
      <w:r>
        <w:rPr>
          <w:w w:val="105"/>
        </w:rPr>
        <w:t>broader</w:t>
      </w:r>
      <w:r>
        <w:rPr>
          <w:spacing w:val="15"/>
          <w:w w:val="105"/>
        </w:rPr>
        <w:t> </w:t>
      </w:r>
      <w:r>
        <w:rPr>
          <w:spacing w:val="-2"/>
          <w:w w:val="105"/>
        </w:rPr>
        <w:t>implementation.</w:t>
      </w:r>
    </w:p>
    <w:p>
      <w:pPr>
        <w:spacing w:before="183"/>
        <w:ind w:left="344" w:right="0" w:firstLine="0"/>
        <w:jc w:val="both"/>
        <w:rPr>
          <w:sz w:val="22"/>
        </w:rPr>
      </w:pPr>
      <w:r>
        <w:rPr>
          <w:b/>
          <w:w w:val="110"/>
          <w:sz w:val="22"/>
        </w:rPr>
        <w:t>Safety</w:t>
      </w:r>
      <w:r>
        <w:rPr>
          <w:b/>
          <w:spacing w:val="22"/>
          <w:w w:val="110"/>
          <w:sz w:val="22"/>
        </w:rPr>
        <w:t> </w:t>
      </w:r>
      <w:r>
        <w:rPr>
          <w:b/>
          <w:w w:val="110"/>
          <w:sz w:val="22"/>
        </w:rPr>
        <w:t>Enhancement</w:t>
      </w:r>
      <w:r>
        <w:rPr>
          <w:b/>
          <w:spacing w:val="22"/>
          <w:w w:val="110"/>
          <w:sz w:val="22"/>
        </w:rPr>
        <w:t> </w:t>
      </w:r>
      <w:r>
        <w:rPr>
          <w:b/>
          <w:w w:val="110"/>
          <w:sz w:val="22"/>
        </w:rPr>
        <w:t>Requirements</w:t>
      </w:r>
      <w:r>
        <w:rPr>
          <w:w w:val="110"/>
          <w:sz w:val="22"/>
        </w:rPr>
        <w:t>:</w:t>
      </w:r>
      <w:r>
        <w:rPr>
          <w:spacing w:val="35"/>
          <w:w w:val="110"/>
          <w:sz w:val="22"/>
        </w:rPr>
        <w:t> </w:t>
      </w:r>
      <w:r>
        <w:rPr>
          <w:w w:val="110"/>
          <w:sz w:val="22"/>
        </w:rPr>
        <w:t>Clinical</w:t>
      </w:r>
      <w:r>
        <w:rPr>
          <w:spacing w:val="12"/>
          <w:w w:val="110"/>
          <w:sz w:val="22"/>
        </w:rPr>
        <w:t> </w:t>
      </w:r>
      <w:r>
        <w:rPr>
          <w:w w:val="110"/>
          <w:sz w:val="22"/>
        </w:rPr>
        <w:t>deployment</w:t>
      </w:r>
      <w:r>
        <w:rPr>
          <w:spacing w:val="11"/>
          <w:w w:val="110"/>
          <w:sz w:val="22"/>
        </w:rPr>
        <w:t> </w:t>
      </w:r>
      <w:r>
        <w:rPr>
          <w:spacing w:val="-2"/>
          <w:w w:val="110"/>
          <w:sz w:val="22"/>
        </w:rPr>
        <w:t>requires:</w:t>
      </w:r>
    </w:p>
    <w:p>
      <w:pPr>
        <w:pStyle w:val="BodyText"/>
        <w:spacing w:before="5"/>
        <w:rPr>
          <w:sz w:val="26"/>
        </w:rPr>
      </w:pPr>
    </w:p>
    <w:p>
      <w:pPr>
        <w:pStyle w:val="ListParagraph"/>
        <w:numPr>
          <w:ilvl w:val="0"/>
          <w:numId w:val="15"/>
        </w:numPr>
        <w:tabs>
          <w:tab w:pos="454" w:val="left" w:leader="none"/>
        </w:tabs>
        <w:spacing w:line="352" w:lineRule="auto" w:before="0" w:after="0"/>
        <w:ind w:left="453" w:right="597" w:hanging="278"/>
        <w:jc w:val="left"/>
        <w:rPr>
          <w:sz w:val="22"/>
        </w:rPr>
      </w:pPr>
      <w:r>
        <w:rPr>
          <w:w w:val="105"/>
          <w:sz w:val="22"/>
        </w:rPr>
        <w:t>Emergency scenario performance improvement from 60% to &gt;80% effectiveness </w:t>
      </w:r>
      <w:r>
        <w:rPr>
          <w:w w:val="105"/>
          <w:sz w:val="22"/>
        </w:rPr>
        <w:t>through</w:t>
      </w:r>
      <w:r>
        <w:rPr>
          <w:w w:val="105"/>
          <w:sz w:val="22"/>
        </w:rPr>
        <w:t> specialized prompting strategies and rule-based resource constraints</w:t>
      </w:r>
    </w:p>
    <w:p>
      <w:pPr>
        <w:pStyle w:val="ListParagraph"/>
        <w:numPr>
          <w:ilvl w:val="0"/>
          <w:numId w:val="15"/>
        </w:numPr>
        <w:tabs>
          <w:tab w:pos="454" w:val="left" w:leader="none"/>
        </w:tabs>
        <w:spacing w:line="252" w:lineRule="exact" w:before="0" w:after="0"/>
        <w:ind w:left="453" w:right="0" w:hanging="279"/>
        <w:jc w:val="left"/>
        <w:rPr>
          <w:sz w:val="22"/>
        </w:rPr>
      </w:pPr>
      <w:r>
        <w:rPr>
          <w:w w:val="105"/>
          <w:sz w:val="22"/>
        </w:rPr>
        <w:t>Resource</w:t>
      </w:r>
      <w:r>
        <w:rPr>
          <w:spacing w:val="4"/>
          <w:w w:val="105"/>
          <w:sz w:val="22"/>
        </w:rPr>
        <w:t> </w:t>
      </w:r>
      <w:r>
        <w:rPr>
          <w:w w:val="105"/>
          <w:sz w:val="22"/>
        </w:rPr>
        <w:t>availability</w:t>
      </w:r>
      <w:r>
        <w:rPr>
          <w:spacing w:val="5"/>
          <w:w w:val="105"/>
          <w:sz w:val="22"/>
        </w:rPr>
        <w:t> </w:t>
      </w:r>
      <w:r>
        <w:rPr>
          <w:w w:val="105"/>
          <w:sz w:val="22"/>
        </w:rPr>
        <w:t>integration</w:t>
      </w:r>
      <w:r>
        <w:rPr>
          <w:spacing w:val="4"/>
          <w:w w:val="105"/>
          <w:sz w:val="22"/>
        </w:rPr>
        <w:t> </w:t>
      </w:r>
      <w:r>
        <w:rPr>
          <w:w w:val="105"/>
          <w:sz w:val="22"/>
        </w:rPr>
        <w:t>enabling</w:t>
      </w:r>
      <w:r>
        <w:rPr>
          <w:spacing w:val="5"/>
          <w:w w:val="105"/>
          <w:sz w:val="22"/>
        </w:rPr>
        <w:t> </w:t>
      </w:r>
      <w:r>
        <w:rPr>
          <w:w w:val="105"/>
          <w:sz w:val="22"/>
        </w:rPr>
        <w:t>real-time</w:t>
      </w:r>
      <w:r>
        <w:rPr>
          <w:spacing w:val="5"/>
          <w:w w:val="105"/>
          <w:sz w:val="22"/>
        </w:rPr>
        <w:t> </w:t>
      </w:r>
      <w:r>
        <w:rPr>
          <w:w w:val="105"/>
          <w:sz w:val="22"/>
        </w:rPr>
        <w:t>assessment</w:t>
      </w:r>
      <w:r>
        <w:rPr>
          <w:spacing w:val="4"/>
          <w:w w:val="105"/>
          <w:sz w:val="22"/>
        </w:rPr>
        <w:t> </w:t>
      </w:r>
      <w:r>
        <w:rPr>
          <w:w w:val="105"/>
          <w:sz w:val="22"/>
        </w:rPr>
        <w:t>of</w:t>
      </w:r>
      <w:r>
        <w:rPr>
          <w:spacing w:val="5"/>
          <w:w w:val="105"/>
          <w:sz w:val="22"/>
        </w:rPr>
        <w:t> </w:t>
      </w:r>
      <w:r>
        <w:rPr>
          <w:w w:val="105"/>
          <w:sz w:val="22"/>
        </w:rPr>
        <w:t>intervention</w:t>
      </w:r>
      <w:r>
        <w:rPr>
          <w:spacing w:val="4"/>
          <w:w w:val="105"/>
          <w:sz w:val="22"/>
        </w:rPr>
        <w:t> </w:t>
      </w:r>
      <w:r>
        <w:rPr>
          <w:spacing w:val="-2"/>
          <w:w w:val="105"/>
          <w:sz w:val="22"/>
        </w:rPr>
        <w:t>feasibility</w:t>
      </w:r>
    </w:p>
    <w:p>
      <w:pPr>
        <w:pStyle w:val="ListParagraph"/>
        <w:numPr>
          <w:ilvl w:val="0"/>
          <w:numId w:val="15"/>
        </w:numPr>
        <w:tabs>
          <w:tab w:pos="454" w:val="left" w:leader="none"/>
        </w:tabs>
        <w:spacing w:line="240" w:lineRule="auto" w:before="119" w:after="0"/>
        <w:ind w:left="453" w:right="0" w:hanging="279"/>
        <w:jc w:val="left"/>
        <w:rPr>
          <w:sz w:val="22"/>
        </w:rPr>
      </w:pPr>
      <w:r>
        <w:rPr>
          <w:w w:val="105"/>
          <w:sz w:val="22"/>
        </w:rPr>
        <w:t>Enhanced</w:t>
      </w:r>
      <w:r>
        <w:rPr>
          <w:spacing w:val="2"/>
          <w:w w:val="105"/>
          <w:sz w:val="22"/>
        </w:rPr>
        <w:t> </w:t>
      </w:r>
      <w:r>
        <w:rPr>
          <w:w w:val="105"/>
          <w:sz w:val="22"/>
        </w:rPr>
        <w:t>validation</w:t>
      </w:r>
      <w:r>
        <w:rPr>
          <w:spacing w:val="2"/>
          <w:w w:val="105"/>
          <w:sz w:val="22"/>
        </w:rPr>
        <w:t> </w:t>
      </w:r>
      <w:r>
        <w:rPr>
          <w:w w:val="105"/>
          <w:sz w:val="22"/>
        </w:rPr>
        <w:t>protocols</w:t>
      </w:r>
      <w:r>
        <w:rPr>
          <w:spacing w:val="2"/>
          <w:w w:val="105"/>
          <w:sz w:val="22"/>
        </w:rPr>
        <w:t> </w:t>
      </w:r>
      <w:r>
        <w:rPr>
          <w:w w:val="105"/>
          <w:sz w:val="22"/>
        </w:rPr>
        <w:t>specifically</w:t>
      </w:r>
      <w:r>
        <w:rPr>
          <w:spacing w:val="2"/>
          <w:w w:val="105"/>
          <w:sz w:val="22"/>
        </w:rPr>
        <w:t> </w:t>
      </w:r>
      <w:r>
        <w:rPr>
          <w:w w:val="105"/>
          <w:sz w:val="22"/>
        </w:rPr>
        <w:t>designed</w:t>
      </w:r>
      <w:r>
        <w:rPr>
          <w:spacing w:val="2"/>
          <w:w w:val="105"/>
          <w:sz w:val="22"/>
        </w:rPr>
        <w:t> </w:t>
      </w:r>
      <w:r>
        <w:rPr>
          <w:w w:val="105"/>
          <w:sz w:val="22"/>
        </w:rPr>
        <w:t>for</w:t>
      </w:r>
      <w:r>
        <w:rPr>
          <w:spacing w:val="3"/>
          <w:w w:val="105"/>
          <w:sz w:val="22"/>
        </w:rPr>
        <w:t> </w:t>
      </w:r>
      <w:r>
        <w:rPr>
          <w:w w:val="105"/>
          <w:sz w:val="22"/>
        </w:rPr>
        <w:t>emergency</w:t>
      </w:r>
      <w:r>
        <w:rPr>
          <w:spacing w:val="2"/>
          <w:w w:val="105"/>
          <w:sz w:val="22"/>
        </w:rPr>
        <w:t> </w:t>
      </w:r>
      <w:r>
        <w:rPr>
          <w:w w:val="105"/>
          <w:sz w:val="22"/>
        </w:rPr>
        <w:t>clinical</w:t>
      </w:r>
      <w:r>
        <w:rPr>
          <w:spacing w:val="2"/>
          <w:w w:val="105"/>
          <w:sz w:val="22"/>
        </w:rPr>
        <w:t> </w:t>
      </w:r>
      <w:r>
        <w:rPr>
          <w:spacing w:val="-2"/>
          <w:w w:val="105"/>
          <w:sz w:val="22"/>
        </w:rPr>
        <w:t>scenarios</w:t>
      </w:r>
    </w:p>
    <w:p>
      <w:pPr>
        <w:pStyle w:val="ListParagraph"/>
        <w:numPr>
          <w:ilvl w:val="0"/>
          <w:numId w:val="15"/>
        </w:numPr>
        <w:tabs>
          <w:tab w:pos="454" w:val="left" w:leader="none"/>
        </w:tabs>
        <w:spacing w:line="240" w:lineRule="auto" w:before="118" w:after="0"/>
        <w:ind w:left="453" w:right="0" w:hanging="279"/>
        <w:jc w:val="left"/>
        <w:rPr>
          <w:sz w:val="22"/>
        </w:rPr>
      </w:pPr>
      <w:r>
        <w:rPr>
          <w:w w:val="105"/>
          <w:sz w:val="22"/>
        </w:rPr>
        <w:t>Systematic</w:t>
      </w:r>
      <w:r>
        <w:rPr>
          <w:spacing w:val="-3"/>
          <w:w w:val="105"/>
          <w:sz w:val="22"/>
        </w:rPr>
        <w:t> </w:t>
      </w:r>
      <w:r>
        <w:rPr>
          <w:w w:val="105"/>
          <w:sz w:val="22"/>
        </w:rPr>
        <w:t>clinical</w:t>
      </w:r>
      <w:r>
        <w:rPr>
          <w:spacing w:val="-3"/>
          <w:w w:val="105"/>
          <w:sz w:val="22"/>
        </w:rPr>
        <w:t> </w:t>
      </w:r>
      <w:r>
        <w:rPr>
          <w:w w:val="105"/>
          <w:sz w:val="22"/>
        </w:rPr>
        <w:t>oversight</w:t>
      </w:r>
      <w:r>
        <w:rPr>
          <w:spacing w:val="-2"/>
          <w:w w:val="105"/>
          <w:sz w:val="22"/>
        </w:rPr>
        <w:t> </w:t>
      </w:r>
      <w:r>
        <w:rPr>
          <w:w w:val="105"/>
          <w:sz w:val="22"/>
        </w:rPr>
        <w:t>during</w:t>
      </w:r>
      <w:r>
        <w:rPr>
          <w:spacing w:val="-3"/>
          <w:w w:val="105"/>
          <w:sz w:val="22"/>
        </w:rPr>
        <w:t> </w:t>
      </w:r>
      <w:r>
        <w:rPr>
          <w:w w:val="105"/>
          <w:sz w:val="22"/>
        </w:rPr>
        <w:t>initial</w:t>
      </w:r>
      <w:r>
        <w:rPr>
          <w:spacing w:val="-3"/>
          <w:w w:val="105"/>
          <w:sz w:val="22"/>
        </w:rPr>
        <w:t> </w:t>
      </w:r>
      <w:r>
        <w:rPr>
          <w:w w:val="105"/>
          <w:sz w:val="22"/>
        </w:rPr>
        <w:t>deployment</w:t>
      </w:r>
      <w:r>
        <w:rPr>
          <w:spacing w:val="-2"/>
          <w:w w:val="105"/>
          <w:sz w:val="22"/>
        </w:rPr>
        <w:t> </w:t>
      </w:r>
      <w:r>
        <w:rPr>
          <w:w w:val="105"/>
          <w:sz w:val="22"/>
        </w:rPr>
        <w:t>phases</w:t>
      </w:r>
      <w:r>
        <w:rPr>
          <w:spacing w:val="-3"/>
          <w:w w:val="105"/>
          <w:sz w:val="22"/>
        </w:rPr>
        <w:t> </w:t>
      </w:r>
      <w:r>
        <w:rPr>
          <w:w w:val="105"/>
          <w:sz w:val="22"/>
        </w:rPr>
        <w:t>to</w:t>
      </w:r>
      <w:r>
        <w:rPr>
          <w:spacing w:val="-2"/>
          <w:w w:val="105"/>
          <w:sz w:val="22"/>
        </w:rPr>
        <w:t> </w:t>
      </w:r>
      <w:r>
        <w:rPr>
          <w:w w:val="105"/>
          <w:sz w:val="22"/>
        </w:rPr>
        <w:t>monitor</w:t>
      </w:r>
      <w:r>
        <w:rPr>
          <w:spacing w:val="-3"/>
          <w:w w:val="105"/>
          <w:sz w:val="22"/>
        </w:rPr>
        <w:t> </w:t>
      </w:r>
      <w:r>
        <w:rPr>
          <w:w w:val="105"/>
          <w:sz w:val="22"/>
        </w:rPr>
        <w:t>safety</w:t>
      </w:r>
      <w:r>
        <w:rPr>
          <w:spacing w:val="-3"/>
          <w:w w:val="105"/>
          <w:sz w:val="22"/>
        </w:rPr>
        <w:t> </w:t>
      </w:r>
      <w:r>
        <w:rPr>
          <w:spacing w:val="-2"/>
          <w:w w:val="105"/>
          <w:sz w:val="22"/>
        </w:rPr>
        <w:t>outcomes</w:t>
      </w:r>
    </w:p>
    <w:p>
      <w:pPr>
        <w:pStyle w:val="BodyText"/>
        <w:spacing w:before="5"/>
        <w:rPr>
          <w:sz w:val="26"/>
        </w:rPr>
      </w:pPr>
    </w:p>
    <w:p>
      <w:pPr>
        <w:pStyle w:val="BodyText"/>
        <w:spacing w:line="352" w:lineRule="auto"/>
        <w:ind w:left="128" w:right="562" w:firstLine="216"/>
        <w:jc w:val="both"/>
      </w:pPr>
      <w:r>
        <w:rPr>
          <w:w w:val="105"/>
        </w:rPr>
        <w:t>This safety assessment establishes that while ATLAS demonstrates exceptional clinical utility in structured clinical domains, emergency scenario limitations represent deployment- blocking concerns requiring systematic resolution rather than gradual improvement during clinical use.</w:t>
      </w:r>
    </w:p>
    <w:p>
      <w:pPr>
        <w:pStyle w:val="BodyText"/>
      </w:pPr>
    </w:p>
    <w:p>
      <w:pPr>
        <w:pStyle w:val="BodyText"/>
        <w:rPr>
          <w:sz w:val="28"/>
        </w:rPr>
      </w:pPr>
    </w:p>
    <w:p>
      <w:pPr>
        <w:pStyle w:val="Heading2"/>
        <w:numPr>
          <w:ilvl w:val="1"/>
          <w:numId w:val="13"/>
        </w:numPr>
        <w:tabs>
          <w:tab w:pos="846" w:val="left" w:leader="none"/>
          <w:tab w:pos="847" w:val="left" w:leader="none"/>
          <w:tab w:pos="5182" w:val="left" w:leader="none"/>
        </w:tabs>
        <w:spacing w:line="367" w:lineRule="auto" w:before="1" w:after="0"/>
        <w:ind w:left="846" w:right="596" w:hanging="719"/>
        <w:jc w:val="left"/>
      </w:pPr>
      <w:bookmarkStart w:name="Clinical Validation Results: Evidence-Ba" w:id="92"/>
      <w:bookmarkEnd w:id="92"/>
      <w:r>
        <w:rPr>
          <w:b w:val="0"/>
        </w:rPr>
      </w:r>
      <w:bookmarkStart w:name="_bookmark50" w:id="93"/>
      <w:bookmarkEnd w:id="93"/>
      <w:r>
        <w:rPr>
          <w:w w:val="115"/>
        </w:rPr>
        <w:t>C</w:t>
      </w:r>
      <w:r>
        <w:rPr>
          <w:w w:val="115"/>
        </w:rPr>
        <w:t>linical</w:t>
      </w:r>
      <w:r>
        <w:rPr>
          <w:spacing w:val="80"/>
          <w:w w:val="115"/>
        </w:rPr>
        <w:t> </w:t>
      </w:r>
      <w:r>
        <w:rPr>
          <w:w w:val="115"/>
        </w:rPr>
        <w:t>Validation</w:t>
      </w:r>
      <w:r>
        <w:rPr>
          <w:spacing w:val="80"/>
          <w:w w:val="115"/>
        </w:rPr>
        <w:t> </w:t>
      </w:r>
      <w:r>
        <w:rPr>
          <w:w w:val="115"/>
        </w:rPr>
        <w:t>Results:</w:t>
      </w:r>
      <w:r>
        <w:rPr/>
        <w:tab/>
      </w:r>
      <w:r>
        <w:rPr>
          <w:w w:val="115"/>
        </w:rPr>
        <w:t>Evidence-Based</w:t>
      </w:r>
      <w:r>
        <w:rPr>
          <w:spacing w:val="120"/>
          <w:w w:val="115"/>
        </w:rPr>
        <w:t> </w:t>
      </w:r>
      <w:r>
        <w:rPr>
          <w:w w:val="115"/>
        </w:rPr>
        <w:t>Decision Support</w:t>
      </w:r>
      <w:r>
        <w:rPr>
          <w:w w:val="115"/>
        </w:rPr>
        <w:t> Assessment</w:t>
      </w:r>
    </w:p>
    <w:p>
      <w:pPr>
        <w:pStyle w:val="Heading3"/>
        <w:numPr>
          <w:ilvl w:val="2"/>
          <w:numId w:val="13"/>
        </w:numPr>
        <w:tabs>
          <w:tab w:pos="949" w:val="left" w:leader="none"/>
          <w:tab w:pos="950" w:val="left" w:leader="none"/>
        </w:tabs>
        <w:spacing w:line="240" w:lineRule="auto" w:before="141" w:after="0"/>
        <w:ind w:left="949" w:right="0" w:hanging="822"/>
        <w:jc w:val="left"/>
      </w:pPr>
      <w:bookmarkStart w:name="WHO Protocol Alignment: Clinical Reasoni" w:id="94"/>
      <w:bookmarkEnd w:id="94"/>
      <w:r>
        <w:rPr>
          <w:b w:val="0"/>
        </w:rPr>
      </w:r>
      <w:bookmarkStart w:name="_bookmark51" w:id="95"/>
      <w:bookmarkEnd w:id="95"/>
      <w:r>
        <w:rPr>
          <w:w w:val="110"/>
        </w:rPr>
        <w:t>W</w:t>
      </w:r>
      <w:r>
        <w:rPr>
          <w:w w:val="110"/>
        </w:rPr>
        <w:t>HO</w:t>
      </w:r>
      <w:r>
        <w:rPr>
          <w:spacing w:val="43"/>
          <w:w w:val="110"/>
        </w:rPr>
        <w:t> </w:t>
      </w:r>
      <w:r>
        <w:rPr>
          <w:w w:val="110"/>
        </w:rPr>
        <w:t>Protocol</w:t>
      </w:r>
      <w:r>
        <w:rPr>
          <w:spacing w:val="43"/>
          <w:w w:val="110"/>
        </w:rPr>
        <w:t> </w:t>
      </w:r>
      <w:r>
        <w:rPr>
          <w:w w:val="110"/>
        </w:rPr>
        <w:t>Alignment:</w:t>
      </w:r>
      <w:r>
        <w:rPr>
          <w:spacing w:val="56"/>
          <w:w w:val="150"/>
        </w:rPr>
        <w:t> </w:t>
      </w:r>
      <w:r>
        <w:rPr>
          <w:w w:val="110"/>
        </w:rPr>
        <w:t>Clinical</w:t>
      </w:r>
      <w:r>
        <w:rPr>
          <w:spacing w:val="43"/>
          <w:w w:val="110"/>
        </w:rPr>
        <w:t> </w:t>
      </w:r>
      <w:r>
        <w:rPr>
          <w:w w:val="110"/>
        </w:rPr>
        <w:t>Reasoning</w:t>
      </w:r>
      <w:r>
        <w:rPr>
          <w:spacing w:val="43"/>
          <w:w w:val="110"/>
        </w:rPr>
        <w:t> </w:t>
      </w:r>
      <w:r>
        <w:rPr>
          <w:spacing w:val="-2"/>
          <w:w w:val="110"/>
        </w:rPr>
        <w:t>Validation</w:t>
      </w:r>
    </w:p>
    <w:p>
      <w:pPr>
        <w:pStyle w:val="BodyText"/>
        <w:spacing w:before="2"/>
        <w:rPr>
          <w:b/>
        </w:rPr>
      </w:pPr>
    </w:p>
    <w:p>
      <w:pPr>
        <w:pStyle w:val="BodyText"/>
        <w:spacing w:line="352" w:lineRule="auto"/>
        <w:ind w:left="128" w:right="597" w:firstLine="216"/>
        <w:jc w:val="both"/>
      </w:pPr>
      <w:r>
        <w:rPr>
          <w:w w:val="105"/>
        </w:rPr>
        <w:t>Systematic</w:t>
      </w:r>
      <w:r>
        <w:rPr>
          <w:w w:val="105"/>
        </w:rPr>
        <w:t> evaluation</w:t>
      </w:r>
      <w:r>
        <w:rPr>
          <w:w w:val="105"/>
        </w:rPr>
        <w:t> across</w:t>
      </w:r>
      <w:r>
        <w:rPr>
          <w:w w:val="105"/>
        </w:rPr>
        <w:t> 90</w:t>
      </w:r>
      <w:r>
        <w:rPr>
          <w:w w:val="105"/>
        </w:rPr>
        <w:t> synthetic</w:t>
      </w:r>
      <w:r>
        <w:rPr>
          <w:w w:val="105"/>
        </w:rPr>
        <w:t> scenarios</w:t>
      </w:r>
      <w:r>
        <w:rPr>
          <w:w w:val="105"/>
        </w:rPr>
        <w:t> provides</w:t>
      </w:r>
      <w:r>
        <w:rPr>
          <w:w w:val="105"/>
        </w:rPr>
        <w:t> quantitative</w:t>
      </w:r>
      <w:r>
        <w:rPr>
          <w:w w:val="105"/>
        </w:rPr>
        <w:t> evidence</w:t>
      </w:r>
      <w:r>
        <w:rPr>
          <w:w w:val="105"/>
        </w:rPr>
        <w:t> of clinical reasoning capability with clear implications for clinical deployment planning.</w:t>
      </w:r>
    </w:p>
    <w:p>
      <w:pPr>
        <w:pStyle w:val="Heading4"/>
        <w:spacing w:before="185"/>
        <w:jc w:val="both"/>
        <w:rPr>
          <w:b w:val="0"/>
        </w:rPr>
      </w:pPr>
      <w:r>
        <w:rPr>
          <w:w w:val="115"/>
        </w:rPr>
        <w:t>Clinical</w:t>
      </w:r>
      <w:r>
        <w:rPr>
          <w:w w:val="115"/>
        </w:rPr>
        <w:t> Performance</w:t>
      </w:r>
      <w:r>
        <w:rPr>
          <w:spacing w:val="1"/>
          <w:w w:val="115"/>
        </w:rPr>
        <w:t> </w:t>
      </w:r>
      <w:r>
        <w:rPr>
          <w:w w:val="115"/>
        </w:rPr>
        <w:t>Distribution</w:t>
      </w:r>
      <w:r>
        <w:rPr>
          <w:spacing w:val="1"/>
          <w:w w:val="115"/>
        </w:rPr>
        <w:t> </w:t>
      </w:r>
      <w:r>
        <w:rPr>
          <w:spacing w:val="-2"/>
          <w:w w:val="115"/>
        </w:rPr>
        <w:t>Analysis</w:t>
      </w:r>
      <w:r>
        <w:rPr>
          <w:b w:val="0"/>
          <w:spacing w:val="-2"/>
          <w:w w:val="115"/>
        </w:rPr>
        <w:t>:</w:t>
      </w:r>
    </w:p>
    <w:p>
      <w:pPr>
        <w:spacing w:after="0"/>
        <w:jc w:val="both"/>
        <w:sectPr>
          <w:pgSz w:w="11910" w:h="16840"/>
          <w:pgMar w:header="1467" w:footer="2507" w:top="1920" w:bottom="2700" w:left="1600" w:right="940"/>
        </w:sectPr>
      </w:pPr>
    </w:p>
    <w:p>
      <w:pPr>
        <w:pStyle w:val="BodyText"/>
        <w:spacing w:before="2"/>
        <w:rPr>
          <w:sz w:val="12"/>
        </w:rPr>
      </w:pPr>
    </w:p>
    <w:p>
      <w:pPr>
        <w:spacing w:before="111"/>
        <w:ind w:left="2178" w:right="0" w:firstLine="0"/>
        <w:jc w:val="left"/>
        <w:rPr>
          <w:sz w:val="17"/>
        </w:rPr>
      </w:pPr>
      <w:r>
        <w:rPr/>
        <w:pict>
          <v:group style="position:absolute;margin-left:200.526596pt;margin-top:7.269034pt;width:236.6pt;height:152.4pt;mso-position-horizontal-relative:page;mso-position-vertical-relative:paragraph;z-index:15738368" id="docshapegroup64" coordorigin="4011,145" coordsize="4732,3048">
            <v:shape style="position:absolute;left:4013;top:145;width:4726;height:3048" id="docshape65" coordorigin="4014,145" coordsize="4726,3048" path="m4408,3193l4408,3124m5720,3193l5720,3124m7033,3193l7033,3124m8345,3193l8345,3124m4408,145l4408,213m5720,145l5720,213m7033,145l7033,213m8345,145l8345,213m4014,3124l4082,3124m4014,2709l4082,2709m4014,2293l4082,2293m4014,1877l4082,1877m4014,1461l4082,1461m4014,1045l4082,1045m4014,629l4082,629m4014,213l4082,213m8739,3124l8671,3124m8739,2709l8671,2709m8739,2293l8671,2293m8739,1877l8671,1877m8739,1461l8671,1461m8739,1045l8671,1045m8739,629l8671,629m8739,213l8671,213e" filled="false" stroked="true" strokeweight=".159400pt" strokecolor="#7f7f7f">
              <v:path arrowok="t"/>
              <v:stroke dashstyle="solid"/>
            </v:shape>
            <v:rect style="position:absolute;left:4013;top:213;width:4726;height:2912" id="docshape66" filled="false" stroked="true" strokeweight=".318800pt" strokecolor="#000000">
              <v:stroke dashstyle="solid"/>
            </v:rect>
            <v:shape style="position:absolute;left:4327;top:795;width:4098;height:2329" id="docshape67" coordorigin="4328,796" coordsize="4098,2329" path="m4487,796l4328,796,4328,3124,4487,3124,4487,796xm5800,1794l5640,1794,5640,3124,5800,3124,5800,1794xm7112,1461l6953,1461,6953,3124,7112,3124,7112,1461xm8425,1794l8266,1794,8266,3124,8425,3124,8425,1794xe" filled="true" fillcolor="#b2b2ff" stroked="false">
              <v:path arrowok="t"/>
              <v:fill type="solid"/>
            </v:shape>
            <v:shape style="position:absolute;left:4327;top:795;width:4098;height:2329" id="docshape68" coordorigin="4328,796" coordsize="4098,2329" path="m4328,3124l4487,3124,4487,796,4328,796,4328,3124xm5640,3124l5800,3124,5800,1794,5640,1794,5640,3124xm6953,3124l7112,3124,7112,1461,6953,1461,6953,3124xm8266,3124l8425,3124,8425,1794,8266,1794,8266,3124xe" filled="false" stroked="true" strokeweight=".318800pt" strokecolor="#000000">
              <v:path arrowok="t"/>
              <v:stroke dashstyle="solid"/>
            </v:shape>
            <v:shape style="position:absolute;left:4519;top:1876;width:4098;height:1248" id="docshape69" coordorigin="4519,1877" coordsize="4098,1248" path="m4519,3124l4678,3124,4678,1877,4519,1877,4519,3124xm8457,3124l8616,3124,8616,1877,8457,1877,8457,3124xe" filled="false" stroked="true" strokeweight="1.59404pt" strokecolor="#ff0000">
              <v:path arrowok="t"/>
              <v:stroke dashstyle="longdash"/>
            </v:shape>
            <v:shape style="position:absolute;left:4320;top:565;width:195;height:175" type="#_x0000_t202" id="docshape70" filled="false" stroked="false">
              <v:textbox inset="0,0,0,0">
                <w:txbxContent>
                  <w:p>
                    <w:pPr>
                      <w:spacing w:line="164" w:lineRule="exact" w:before="10"/>
                      <w:ind w:left="0" w:right="0" w:firstLine="0"/>
                      <w:jc w:val="left"/>
                      <w:rPr>
                        <w:sz w:val="17"/>
                      </w:rPr>
                    </w:pPr>
                    <w:r>
                      <w:rPr>
                        <w:spacing w:val="-5"/>
                        <w:sz w:val="17"/>
                      </w:rPr>
                      <w:t>88</w:t>
                    </w:r>
                  </w:p>
                </w:txbxContent>
              </v:textbox>
              <w10:wrap type="none"/>
            </v:shape>
            <v:shape style="position:absolute;left:6945;top:1230;width:195;height:175" type="#_x0000_t202" id="docshape71" filled="false" stroked="false">
              <v:textbox inset="0,0,0,0">
                <w:txbxContent>
                  <w:p>
                    <w:pPr>
                      <w:spacing w:line="164" w:lineRule="exact" w:before="10"/>
                      <w:ind w:left="0" w:right="0" w:firstLine="0"/>
                      <w:jc w:val="left"/>
                      <w:rPr>
                        <w:sz w:val="17"/>
                      </w:rPr>
                    </w:pPr>
                    <w:r>
                      <w:rPr>
                        <w:spacing w:val="-5"/>
                        <w:sz w:val="17"/>
                      </w:rPr>
                      <w:t>80</w:t>
                    </w:r>
                  </w:p>
                </w:txbxContent>
              </v:textbox>
              <w10:wrap type="none"/>
            </v:shape>
            <v:shape style="position:absolute;left:4511;top:1634;width:195;height:175" type="#_x0000_t202" id="docshape72" filled="false" stroked="false">
              <v:textbox inset="0,0,0,0">
                <w:txbxContent>
                  <w:p>
                    <w:pPr>
                      <w:spacing w:line="164" w:lineRule="exact" w:before="10"/>
                      <w:ind w:left="0" w:right="0" w:firstLine="0"/>
                      <w:jc w:val="left"/>
                      <w:rPr>
                        <w:sz w:val="17"/>
                      </w:rPr>
                    </w:pPr>
                    <w:r>
                      <w:rPr>
                        <w:color w:val="FF0000"/>
                        <w:spacing w:val="-5"/>
                        <w:sz w:val="17"/>
                      </w:rPr>
                      <w:t>75</w:t>
                    </w:r>
                  </w:p>
                </w:txbxContent>
              </v:textbox>
              <w10:wrap type="none"/>
            </v:shape>
            <v:shape style="position:absolute;left:5632;top:1563;width:195;height:175" type="#_x0000_t202" id="docshape73" filled="false" stroked="false">
              <v:textbox inset="0,0,0,0">
                <w:txbxContent>
                  <w:p>
                    <w:pPr>
                      <w:spacing w:line="164" w:lineRule="exact" w:before="10"/>
                      <w:ind w:left="0" w:right="0" w:firstLine="0"/>
                      <w:jc w:val="left"/>
                      <w:rPr>
                        <w:sz w:val="17"/>
                      </w:rPr>
                    </w:pPr>
                    <w:r>
                      <w:rPr>
                        <w:spacing w:val="-5"/>
                        <w:sz w:val="17"/>
                      </w:rPr>
                      <w:t>76</w:t>
                    </w:r>
                  </w:p>
                </w:txbxContent>
              </v:textbox>
              <w10:wrap type="none"/>
            </v:shape>
            <v:shape style="position:absolute;left:8257;top:1563;width:386;height:245" type="#_x0000_t202" id="docshape74" filled="false" stroked="false">
              <v:textbox inset="0,0,0,0">
                <w:txbxContent>
                  <w:p>
                    <w:pPr>
                      <w:spacing w:line="170" w:lineRule="auto" w:before="36"/>
                      <w:ind w:left="0" w:right="0" w:firstLine="0"/>
                      <w:jc w:val="left"/>
                      <w:rPr>
                        <w:sz w:val="17"/>
                      </w:rPr>
                    </w:pPr>
                    <w:r>
                      <w:rPr>
                        <w:spacing w:val="-4"/>
                        <w:sz w:val="17"/>
                      </w:rPr>
                      <w:t>76</w:t>
                    </w:r>
                    <w:r>
                      <w:rPr>
                        <w:color w:val="FF0000"/>
                        <w:spacing w:val="-4"/>
                        <w:position w:val="-6"/>
                        <w:sz w:val="17"/>
                      </w:rPr>
                      <w:t>75</w:t>
                    </w:r>
                  </w:p>
                </w:txbxContent>
              </v:textbox>
              <w10:wrap type="none"/>
            </v:shape>
            <v:shape style="position:absolute;left:5773;top:1967;width:2538;height:160" type="#_x0000_t202" id="docshape75" filled="false" stroked="false">
              <v:textbox inset="0,0,0,0">
                <w:txbxContent>
                  <w:p>
                    <w:pPr>
                      <w:spacing w:line="154" w:lineRule="exact" w:before="0"/>
                      <w:ind w:left="0" w:right="0" w:firstLine="0"/>
                      <w:jc w:val="left"/>
                      <w:rPr>
                        <w:sz w:val="16"/>
                      </w:rPr>
                    </w:pPr>
                    <w:r>
                      <w:rPr>
                        <w:color w:val="FF0000"/>
                        <w:w w:val="105"/>
                        <w:sz w:val="16"/>
                      </w:rPr>
                      <w:t>75%</w:t>
                    </w:r>
                    <w:r>
                      <w:rPr>
                        <w:color w:val="FF0000"/>
                        <w:spacing w:val="2"/>
                        <w:w w:val="105"/>
                        <w:sz w:val="16"/>
                      </w:rPr>
                      <w:t> </w:t>
                    </w:r>
                    <w:r>
                      <w:rPr>
                        <w:color w:val="FF0000"/>
                        <w:w w:val="105"/>
                        <w:sz w:val="16"/>
                      </w:rPr>
                      <w:t>Clinical</w:t>
                    </w:r>
                    <w:r>
                      <w:rPr>
                        <w:color w:val="FF0000"/>
                        <w:spacing w:val="3"/>
                        <w:w w:val="105"/>
                        <w:sz w:val="16"/>
                      </w:rPr>
                      <w:t> </w:t>
                    </w:r>
                    <w:r>
                      <w:rPr>
                        <w:color w:val="FF0000"/>
                        <w:w w:val="105"/>
                        <w:sz w:val="16"/>
                      </w:rPr>
                      <w:t>Deployment</w:t>
                    </w:r>
                    <w:r>
                      <w:rPr>
                        <w:color w:val="FF0000"/>
                        <w:spacing w:val="2"/>
                        <w:w w:val="105"/>
                        <w:sz w:val="16"/>
                      </w:rPr>
                      <w:t> </w:t>
                    </w:r>
                    <w:r>
                      <w:rPr>
                        <w:color w:val="FF0000"/>
                        <w:spacing w:val="-2"/>
                        <w:w w:val="105"/>
                        <w:sz w:val="16"/>
                      </w:rPr>
                      <w:t>Threshold</w:t>
                    </w:r>
                  </w:p>
                </w:txbxContent>
              </v:textbox>
              <w10:wrap type="none"/>
            </v:shape>
            <w10:wrap type="none"/>
          </v:group>
        </w:pict>
      </w:r>
      <w:r>
        <w:rPr>
          <w:spacing w:val="-5"/>
          <w:sz w:val="17"/>
        </w:rPr>
        <w:t>95</w:t>
      </w:r>
    </w:p>
    <w:p>
      <w:pPr>
        <w:pStyle w:val="BodyText"/>
        <w:spacing w:before="6"/>
        <w:rPr>
          <w:sz w:val="9"/>
        </w:rPr>
      </w:pPr>
    </w:p>
    <w:p>
      <w:pPr>
        <w:spacing w:before="111"/>
        <w:ind w:left="2178" w:right="0" w:firstLine="0"/>
        <w:jc w:val="left"/>
        <w:rPr>
          <w:sz w:val="17"/>
        </w:rPr>
      </w:pPr>
      <w:r>
        <w:rPr/>
        <w:pict>
          <v:shape style="position:absolute;margin-left:173.228806pt;margin-top:3.423671pt;width:10.75pt;height:118.5pt;mso-position-horizontal-relative:page;mso-position-vertical-relative:paragraph;z-index:15738880" type="#_x0000_t202" id="docshape76" filled="false" stroked="false">
            <v:textbox inset="0,0,0,0" style="layout-flow:vertical;mso-layout-flow-alt:bottom-to-top">
              <w:txbxContent>
                <w:p>
                  <w:pPr>
                    <w:spacing w:line="188" w:lineRule="exact" w:before="0"/>
                    <w:ind w:left="20" w:right="0" w:firstLine="0"/>
                    <w:jc w:val="left"/>
                    <w:rPr>
                      <w:sz w:val="17"/>
                    </w:rPr>
                  </w:pPr>
                  <w:r>
                    <w:rPr>
                      <w:w w:val="110"/>
                      <w:sz w:val="17"/>
                    </w:rPr>
                    <w:t>WHO</w:t>
                  </w:r>
                  <w:r>
                    <w:rPr>
                      <w:spacing w:val="5"/>
                      <w:w w:val="110"/>
                      <w:sz w:val="17"/>
                    </w:rPr>
                    <w:t> </w:t>
                  </w:r>
                  <w:r>
                    <w:rPr>
                      <w:w w:val="110"/>
                      <w:sz w:val="17"/>
                    </w:rPr>
                    <w:t>Protocol</w:t>
                  </w:r>
                  <w:r>
                    <w:rPr>
                      <w:spacing w:val="6"/>
                      <w:w w:val="110"/>
                      <w:sz w:val="17"/>
                    </w:rPr>
                    <w:t> </w:t>
                  </w:r>
                  <w:r>
                    <w:rPr>
                      <w:w w:val="110"/>
                      <w:sz w:val="17"/>
                    </w:rPr>
                    <w:t>Alignment</w:t>
                  </w:r>
                  <w:r>
                    <w:rPr>
                      <w:spacing w:val="5"/>
                      <w:w w:val="110"/>
                      <w:sz w:val="17"/>
                    </w:rPr>
                    <w:t> </w:t>
                  </w:r>
                  <w:r>
                    <w:rPr>
                      <w:spacing w:val="-5"/>
                      <w:w w:val="110"/>
                      <w:sz w:val="17"/>
                    </w:rPr>
                    <w:t>(%)</w:t>
                  </w:r>
                </w:p>
              </w:txbxContent>
            </v:textbox>
            <w10:wrap type="none"/>
          </v:shape>
        </w:pict>
      </w:r>
      <w:r>
        <w:rPr>
          <w:spacing w:val="-5"/>
          <w:sz w:val="17"/>
        </w:rPr>
        <w:t>90</w:t>
      </w:r>
    </w:p>
    <w:p>
      <w:pPr>
        <w:pStyle w:val="BodyText"/>
        <w:spacing w:before="6"/>
        <w:rPr>
          <w:sz w:val="9"/>
        </w:rPr>
      </w:pPr>
    </w:p>
    <w:p>
      <w:pPr>
        <w:spacing w:before="111"/>
        <w:ind w:left="2178" w:right="0" w:firstLine="0"/>
        <w:jc w:val="left"/>
        <w:rPr>
          <w:sz w:val="17"/>
        </w:rPr>
      </w:pPr>
      <w:r>
        <w:rPr>
          <w:spacing w:val="-5"/>
          <w:sz w:val="17"/>
        </w:rPr>
        <w:t>85</w:t>
      </w:r>
    </w:p>
    <w:p>
      <w:pPr>
        <w:pStyle w:val="BodyText"/>
        <w:spacing w:before="6"/>
        <w:rPr>
          <w:sz w:val="9"/>
        </w:rPr>
      </w:pPr>
    </w:p>
    <w:p>
      <w:pPr>
        <w:spacing w:before="110"/>
        <w:ind w:left="2178" w:right="0" w:firstLine="0"/>
        <w:jc w:val="left"/>
        <w:rPr>
          <w:sz w:val="17"/>
        </w:rPr>
      </w:pPr>
      <w:r>
        <w:rPr>
          <w:spacing w:val="-5"/>
          <w:sz w:val="17"/>
        </w:rPr>
        <w:t>80</w:t>
      </w:r>
    </w:p>
    <w:p>
      <w:pPr>
        <w:pStyle w:val="BodyText"/>
        <w:spacing w:before="7"/>
        <w:rPr>
          <w:sz w:val="9"/>
        </w:rPr>
      </w:pPr>
    </w:p>
    <w:p>
      <w:pPr>
        <w:spacing w:before="110"/>
        <w:ind w:left="2178" w:right="0" w:firstLine="0"/>
        <w:jc w:val="left"/>
        <w:rPr>
          <w:sz w:val="17"/>
        </w:rPr>
      </w:pPr>
      <w:r>
        <w:rPr>
          <w:spacing w:val="-5"/>
          <w:sz w:val="17"/>
        </w:rPr>
        <w:t>75</w:t>
      </w:r>
    </w:p>
    <w:p>
      <w:pPr>
        <w:pStyle w:val="BodyText"/>
        <w:spacing w:before="7"/>
        <w:rPr>
          <w:sz w:val="9"/>
        </w:rPr>
      </w:pPr>
    </w:p>
    <w:p>
      <w:pPr>
        <w:spacing w:before="110"/>
        <w:ind w:left="2178" w:right="0" w:firstLine="0"/>
        <w:jc w:val="left"/>
        <w:rPr>
          <w:sz w:val="17"/>
        </w:rPr>
      </w:pPr>
      <w:r>
        <w:rPr>
          <w:spacing w:val="-5"/>
          <w:sz w:val="17"/>
        </w:rPr>
        <w:t>70</w:t>
      </w:r>
    </w:p>
    <w:p>
      <w:pPr>
        <w:pStyle w:val="BodyText"/>
        <w:spacing w:before="7"/>
        <w:rPr>
          <w:sz w:val="9"/>
        </w:rPr>
      </w:pPr>
    </w:p>
    <w:p>
      <w:pPr>
        <w:spacing w:before="110"/>
        <w:ind w:left="2178" w:right="0" w:firstLine="0"/>
        <w:jc w:val="left"/>
        <w:rPr>
          <w:sz w:val="17"/>
        </w:rPr>
      </w:pPr>
      <w:r>
        <w:rPr>
          <w:spacing w:val="-5"/>
          <w:sz w:val="17"/>
        </w:rPr>
        <w:t>65</w:t>
      </w:r>
    </w:p>
    <w:p>
      <w:pPr>
        <w:pStyle w:val="BodyText"/>
        <w:spacing w:before="6"/>
        <w:rPr>
          <w:sz w:val="9"/>
        </w:rPr>
      </w:pPr>
    </w:p>
    <w:p>
      <w:pPr>
        <w:spacing w:before="111"/>
        <w:ind w:left="2178" w:right="0" w:firstLine="0"/>
        <w:jc w:val="left"/>
        <w:rPr>
          <w:sz w:val="17"/>
        </w:rPr>
      </w:pPr>
      <w:r>
        <w:rPr/>
        <w:pict>
          <v:shape style="position:absolute;margin-left:165.310455pt;margin-top:34.613602pt;width:62.7pt;height:8.75pt;mso-position-horizontal-relative:page;mso-position-vertical-relative:paragraph;z-index:15739392;rotation:315" type="#_x0000_t136" fillcolor="#000000" stroked="f">
            <o:extrusion v:ext="view" autorotationcenter="t"/>
            <v:textpath style="font-family:&quot;Times New Roman&quot;;font-size:8pt;v-text-kern:t;mso-text-shadow:auto" string="Maternal Health"/>
            <w10:wrap type="none"/>
          </v:shape>
        </w:pict>
      </w:r>
      <w:r>
        <w:rPr/>
        <w:pict>
          <v:shape style="position:absolute;margin-left:246.28978pt;margin-top:28.250206pt;width:44.7pt;height:8.75pt;mso-position-horizontal-relative:page;mso-position-vertical-relative:paragraph;z-index:15739904;rotation:315" type="#_x0000_t136" fillcolor="#000000" stroked="f">
            <o:extrusion v:ext="view" autorotationcenter="t"/>
            <v:textpath style="font-family:&quot;Times New Roman&quot;;font-size:8pt;v-text-kern:t;mso-text-shadow:auto" string="IMCI Cases"/>
            <w10:wrap type="none"/>
          </v:shape>
        </w:pict>
      </w:r>
      <w:r>
        <w:rPr/>
        <w:pict>
          <v:shape style="position:absolute;margin-left:293.427216pt;margin-top:35.915478pt;width:66.350pt;height:8.75pt;mso-position-horizontal-relative:page;mso-position-vertical-relative:paragraph;z-index:15740416;rotation:315" type="#_x0000_t136" fillcolor="#000000" stroked="f">
            <o:extrusion v:ext="view" autorotationcenter="t"/>
            <v:textpath style="font-family:&quot;Times New Roman&quot;;font-size:8pt;v-text-kern:t;mso-text-shadow:auto" string="General Medicine"/>
            <w10:wrap type="none"/>
          </v:shape>
        </w:pict>
      </w:r>
      <w:r>
        <w:rPr/>
        <w:pict>
          <v:shape style="position:absolute;margin-left:379.389954pt;margin-top:26.637751pt;width:41.85pt;height:8.75pt;mso-position-horizontal-relative:page;mso-position-vertical-relative:paragraph;z-index:15740928;rotation:315" type="#_x0000_t136" fillcolor="#000000" stroked="f">
            <o:extrusion v:ext="view" autorotationcenter="t"/>
            <v:textpath style="font-family:&quot;Times New Roman&quot;;font-size:8pt;v-text-kern:t;mso-text-shadow:auto" string="Emergency"/>
            <w10:wrap type="none"/>
          </v:shape>
        </w:pict>
      </w:r>
      <w:r>
        <w:rPr>
          <w:spacing w:val="-5"/>
          <w:sz w:val="17"/>
        </w:rPr>
        <w:t>60</w:t>
      </w:r>
    </w:p>
    <w:p>
      <w:pPr>
        <w:pStyle w:val="BodyText"/>
        <w:rPr>
          <w:sz w:val="20"/>
        </w:rPr>
      </w:pPr>
    </w:p>
    <w:p>
      <w:pPr>
        <w:pStyle w:val="BodyText"/>
        <w:rPr>
          <w:sz w:val="20"/>
        </w:rPr>
      </w:pPr>
    </w:p>
    <w:p>
      <w:pPr>
        <w:pStyle w:val="BodyText"/>
        <w:rPr>
          <w:sz w:val="20"/>
        </w:rPr>
      </w:pPr>
    </w:p>
    <w:p>
      <w:pPr>
        <w:pStyle w:val="BodyText"/>
        <w:spacing w:before="7"/>
        <w:rPr>
          <w:sz w:val="29"/>
        </w:rPr>
      </w:pPr>
    </w:p>
    <w:p>
      <w:pPr>
        <w:spacing w:before="73"/>
        <w:ind w:left="3489" w:right="3303" w:firstLine="0"/>
        <w:jc w:val="center"/>
        <w:rPr>
          <w:sz w:val="17"/>
        </w:rPr>
      </w:pPr>
      <w:r>
        <w:rPr>
          <w:w w:val="110"/>
          <w:sz w:val="17"/>
        </w:rPr>
        <w:t>Clinical</w:t>
      </w:r>
      <w:r>
        <w:rPr>
          <w:spacing w:val="-6"/>
          <w:w w:val="110"/>
          <w:sz w:val="17"/>
        </w:rPr>
        <w:t> </w:t>
      </w:r>
      <w:r>
        <w:rPr>
          <w:spacing w:val="-2"/>
          <w:w w:val="110"/>
          <w:sz w:val="17"/>
        </w:rPr>
        <w:t>Domain</w:t>
      </w:r>
    </w:p>
    <w:p>
      <w:pPr>
        <w:pStyle w:val="BodyText"/>
        <w:spacing w:before="9"/>
        <w:rPr>
          <w:sz w:val="19"/>
        </w:rPr>
      </w:pPr>
    </w:p>
    <w:p>
      <w:pPr>
        <w:pStyle w:val="BodyText"/>
        <w:spacing w:line="256" w:lineRule="auto" w:before="58"/>
        <w:ind w:left="128" w:right="555"/>
        <w:jc w:val="both"/>
      </w:pPr>
      <w:r>
        <w:rPr>
          <w:w w:val="105"/>
        </w:rPr>
        <w:t>Figure</w:t>
      </w:r>
      <w:r>
        <w:rPr>
          <w:w w:val="105"/>
        </w:rPr>
        <w:t> 4.3:</w:t>
      </w:r>
      <w:r>
        <w:rPr>
          <w:spacing w:val="40"/>
          <w:w w:val="105"/>
        </w:rPr>
        <w:t> </w:t>
      </w:r>
      <w:bookmarkStart w:name="_bookmark52" w:id="96"/>
      <w:bookmarkEnd w:id="96"/>
      <w:r>
        <w:rPr>
          <w:w w:val="105"/>
        </w:rPr>
        <w:t>WHO</w:t>
      </w:r>
      <w:r>
        <w:rPr>
          <w:w w:val="105"/>
        </w:rPr>
        <w:t> Protocol</w:t>
      </w:r>
      <w:r>
        <w:rPr>
          <w:w w:val="105"/>
        </w:rPr>
        <w:t> Alignment</w:t>
      </w:r>
      <w:r>
        <w:rPr>
          <w:w w:val="105"/>
        </w:rPr>
        <w:t> Performance</w:t>
      </w:r>
      <w:r>
        <w:rPr>
          <w:w w:val="105"/>
        </w:rPr>
        <w:t> by</w:t>
      </w:r>
      <w:r>
        <w:rPr>
          <w:w w:val="105"/>
        </w:rPr>
        <w:t> Clinical</w:t>
      </w:r>
      <w:r>
        <w:rPr>
          <w:w w:val="105"/>
        </w:rPr>
        <w:t> Domain</w:t>
      </w:r>
      <w:r>
        <w:rPr>
          <w:w w:val="105"/>
        </w:rPr>
        <w:t> -</w:t>
      </w:r>
      <w:r>
        <w:rPr>
          <w:w w:val="105"/>
        </w:rPr>
        <w:t> All</w:t>
      </w:r>
      <w:r>
        <w:rPr>
          <w:w w:val="105"/>
        </w:rPr>
        <w:t> domains</w:t>
      </w:r>
      <w:r>
        <w:rPr>
          <w:spacing w:val="40"/>
          <w:w w:val="105"/>
        </w:rPr>
        <w:t> </w:t>
      </w:r>
      <w:r>
        <w:rPr>
          <w:w w:val="105"/>
        </w:rPr>
        <w:t>exceed</w:t>
      </w:r>
      <w:r>
        <w:rPr>
          <w:spacing w:val="-7"/>
          <w:w w:val="105"/>
        </w:rPr>
        <w:t> </w:t>
      </w:r>
      <w:r>
        <w:rPr>
          <w:w w:val="105"/>
        </w:rPr>
        <w:t>research</w:t>
      </w:r>
      <w:r>
        <w:rPr>
          <w:spacing w:val="-7"/>
          <w:w w:val="105"/>
        </w:rPr>
        <w:t> </w:t>
      </w:r>
      <w:r>
        <w:rPr>
          <w:w w:val="105"/>
        </w:rPr>
        <w:t>targets</w:t>
      </w:r>
      <w:r>
        <w:rPr>
          <w:spacing w:val="-7"/>
          <w:w w:val="105"/>
        </w:rPr>
        <w:t> </w:t>
      </w:r>
      <w:r>
        <w:rPr>
          <w:w w:val="105"/>
        </w:rPr>
        <w:t>with</w:t>
      </w:r>
      <w:r>
        <w:rPr>
          <w:spacing w:val="-7"/>
          <w:w w:val="105"/>
        </w:rPr>
        <w:t> </w:t>
      </w:r>
      <w:r>
        <w:rPr>
          <w:w w:val="105"/>
        </w:rPr>
        <w:t>maternal</w:t>
      </w:r>
      <w:r>
        <w:rPr>
          <w:spacing w:val="-7"/>
          <w:w w:val="105"/>
        </w:rPr>
        <w:t> </w:t>
      </w:r>
      <w:r>
        <w:rPr>
          <w:w w:val="105"/>
        </w:rPr>
        <w:t>health</w:t>
      </w:r>
      <w:r>
        <w:rPr>
          <w:spacing w:val="-7"/>
          <w:w w:val="105"/>
        </w:rPr>
        <w:t> </w:t>
      </w:r>
      <w:r>
        <w:rPr>
          <w:w w:val="105"/>
        </w:rPr>
        <w:t>achieving</w:t>
      </w:r>
      <w:r>
        <w:rPr>
          <w:spacing w:val="-7"/>
          <w:w w:val="105"/>
        </w:rPr>
        <w:t> </w:t>
      </w:r>
      <w:r>
        <w:rPr>
          <w:w w:val="105"/>
        </w:rPr>
        <w:t>deployment-ready</w:t>
      </w:r>
      <w:r>
        <w:rPr>
          <w:spacing w:val="-7"/>
          <w:w w:val="105"/>
        </w:rPr>
        <w:t> </w:t>
      </w:r>
      <w:r>
        <w:rPr>
          <w:w w:val="105"/>
        </w:rPr>
        <w:t>performance</w:t>
      </w:r>
      <w:r>
        <w:rPr>
          <w:spacing w:val="-7"/>
          <w:w w:val="105"/>
        </w:rPr>
        <w:t> </w:t>
      </w:r>
      <w:r>
        <w:rPr>
          <w:w w:val="105"/>
        </w:rPr>
        <w:t>(88%). Results validate clinical reasoning capability while identifying domain-specific enhancement </w:t>
      </w:r>
      <w:r>
        <w:rPr>
          <w:spacing w:val="-2"/>
          <w:w w:val="105"/>
        </w:rPr>
        <w:t>priorities.</w:t>
      </w:r>
    </w:p>
    <w:p>
      <w:pPr>
        <w:pStyle w:val="BodyText"/>
      </w:pPr>
    </w:p>
    <w:p>
      <w:pPr>
        <w:pStyle w:val="ListParagraph"/>
        <w:numPr>
          <w:ilvl w:val="0"/>
          <w:numId w:val="16"/>
        </w:numPr>
        <w:tabs>
          <w:tab w:pos="454" w:val="left" w:leader="none"/>
        </w:tabs>
        <w:spacing w:line="328" w:lineRule="auto" w:before="149" w:after="0"/>
        <w:ind w:left="453" w:right="561" w:hanging="219"/>
        <w:jc w:val="left"/>
        <w:rPr>
          <w:sz w:val="22"/>
        </w:rPr>
      </w:pPr>
      <w:r>
        <w:rPr>
          <w:b/>
          <w:w w:val="105"/>
          <w:sz w:val="22"/>
        </w:rPr>
        <w:t>Deployment-Ready</w:t>
      </w:r>
      <w:r>
        <w:rPr>
          <w:b/>
          <w:spacing w:val="40"/>
          <w:w w:val="105"/>
          <w:sz w:val="22"/>
        </w:rPr>
        <w:t> </w:t>
      </w:r>
      <w:r>
        <w:rPr>
          <w:b/>
          <w:w w:val="105"/>
          <w:sz w:val="22"/>
        </w:rPr>
        <w:t>Domains</w:t>
      </w:r>
      <w:r>
        <w:rPr>
          <w:b/>
          <w:spacing w:val="40"/>
          <w:w w:val="105"/>
          <w:sz w:val="22"/>
        </w:rPr>
        <w:t> </w:t>
      </w:r>
      <w:r>
        <w:rPr>
          <w:w w:val="105"/>
          <w:sz w:val="22"/>
        </w:rPr>
        <w:t>(&gt;85%</w:t>
      </w:r>
      <w:r>
        <w:rPr>
          <w:spacing w:val="40"/>
          <w:w w:val="105"/>
          <w:sz w:val="22"/>
        </w:rPr>
        <w:t> </w:t>
      </w:r>
      <w:r>
        <w:rPr>
          <w:w w:val="105"/>
          <w:sz w:val="22"/>
        </w:rPr>
        <w:t>alignment):</w:t>
      </w:r>
      <w:r>
        <w:rPr>
          <w:spacing w:val="80"/>
          <w:w w:val="105"/>
          <w:sz w:val="22"/>
        </w:rPr>
        <w:t> </w:t>
      </w:r>
      <w:r>
        <w:rPr>
          <w:w w:val="105"/>
          <w:sz w:val="22"/>
        </w:rPr>
        <w:t>Maternal</w:t>
      </w:r>
      <w:r>
        <w:rPr>
          <w:spacing w:val="40"/>
          <w:w w:val="105"/>
          <w:sz w:val="22"/>
        </w:rPr>
        <w:t> </w:t>
      </w:r>
      <w:r>
        <w:rPr>
          <w:w w:val="105"/>
          <w:sz w:val="22"/>
        </w:rPr>
        <w:t>health</w:t>
      </w:r>
      <w:r>
        <w:rPr>
          <w:spacing w:val="40"/>
          <w:w w:val="105"/>
          <w:sz w:val="22"/>
        </w:rPr>
        <w:t> </w:t>
      </w:r>
      <w:r>
        <w:rPr>
          <w:w w:val="105"/>
          <w:sz w:val="22"/>
        </w:rPr>
        <w:t>protocols</w:t>
      </w:r>
      <w:r>
        <w:rPr>
          <w:spacing w:val="40"/>
          <w:w w:val="105"/>
          <w:sz w:val="22"/>
        </w:rPr>
        <w:t> </w:t>
      </w:r>
      <w:r>
        <w:rPr>
          <w:w w:val="105"/>
          <w:sz w:val="22"/>
        </w:rPr>
        <w:t>demon-</w:t>
      </w:r>
      <w:r>
        <w:rPr>
          <w:w w:val="105"/>
          <w:sz w:val="22"/>
        </w:rPr>
        <w:t> strate exceptional AI reasoning capability suitable for immediate clinical implementation</w:t>
      </w:r>
    </w:p>
    <w:p>
      <w:pPr>
        <w:pStyle w:val="ListParagraph"/>
        <w:numPr>
          <w:ilvl w:val="0"/>
          <w:numId w:val="16"/>
        </w:numPr>
        <w:tabs>
          <w:tab w:pos="454" w:val="left" w:leader="none"/>
        </w:tabs>
        <w:spacing w:line="328" w:lineRule="auto" w:before="31" w:after="0"/>
        <w:ind w:left="453" w:right="597" w:hanging="219"/>
        <w:jc w:val="left"/>
        <w:rPr>
          <w:sz w:val="22"/>
        </w:rPr>
      </w:pPr>
      <w:r>
        <w:rPr>
          <w:b/>
          <w:w w:val="105"/>
          <w:sz w:val="22"/>
        </w:rPr>
        <w:t>Clinically Acceptable Domains </w:t>
      </w:r>
      <w:r>
        <w:rPr>
          <w:w w:val="105"/>
          <w:sz w:val="22"/>
        </w:rPr>
        <w:t>(75-85%):</w:t>
      </w:r>
      <w:r>
        <w:rPr>
          <w:spacing w:val="37"/>
          <w:w w:val="105"/>
          <w:sz w:val="22"/>
        </w:rPr>
        <w:t> </w:t>
      </w:r>
      <w:r>
        <w:rPr>
          <w:w w:val="105"/>
          <w:sz w:val="22"/>
        </w:rPr>
        <w:t>IMCI and general medicine provide </w:t>
      </w:r>
      <w:r>
        <w:rPr>
          <w:w w:val="105"/>
          <w:sz w:val="22"/>
        </w:rPr>
        <w:t>reliable</w:t>
      </w:r>
      <w:r>
        <w:rPr>
          <w:w w:val="105"/>
          <w:sz w:val="22"/>
        </w:rPr>
        <w:t> clinical guidance with defined enhancement pathways</w:t>
      </w:r>
    </w:p>
    <w:p>
      <w:pPr>
        <w:pStyle w:val="ListParagraph"/>
        <w:numPr>
          <w:ilvl w:val="0"/>
          <w:numId w:val="16"/>
        </w:numPr>
        <w:tabs>
          <w:tab w:pos="454" w:val="left" w:leader="none"/>
        </w:tabs>
        <w:spacing w:line="328" w:lineRule="auto" w:before="31" w:after="0"/>
        <w:ind w:left="453" w:right="596" w:hanging="219"/>
        <w:jc w:val="left"/>
        <w:rPr>
          <w:sz w:val="22"/>
        </w:rPr>
      </w:pPr>
      <w:r>
        <w:rPr>
          <w:b/>
          <w:w w:val="105"/>
          <w:sz w:val="22"/>
        </w:rPr>
        <w:t>Enhancement</w:t>
      </w:r>
      <w:r>
        <w:rPr>
          <w:b/>
          <w:w w:val="105"/>
          <w:sz w:val="22"/>
        </w:rPr>
        <w:t> Required </w:t>
      </w:r>
      <w:r>
        <w:rPr>
          <w:w w:val="105"/>
          <w:sz w:val="22"/>
        </w:rPr>
        <w:t>(60-75%):</w:t>
      </w:r>
      <w:r>
        <w:rPr>
          <w:spacing w:val="40"/>
          <w:w w:val="105"/>
          <w:sz w:val="22"/>
        </w:rPr>
        <w:t> </w:t>
      </w:r>
      <w:r>
        <w:rPr>
          <w:w w:val="105"/>
          <w:sz w:val="22"/>
        </w:rPr>
        <w:t>Emergency resource awareness requires systematic improvement before clinical deployment</w:t>
      </w:r>
    </w:p>
    <w:p>
      <w:pPr>
        <w:pStyle w:val="BodyText"/>
        <w:spacing w:before="9"/>
        <w:rPr>
          <w:sz w:val="18"/>
        </w:rPr>
      </w:pPr>
    </w:p>
    <w:p>
      <w:pPr>
        <w:spacing w:line="352" w:lineRule="auto" w:before="0"/>
        <w:ind w:left="128" w:right="596" w:firstLine="216"/>
        <w:jc w:val="both"/>
        <w:rPr>
          <w:sz w:val="22"/>
        </w:rPr>
      </w:pPr>
      <w:r>
        <w:rPr>
          <w:b/>
          <w:w w:val="110"/>
          <w:sz w:val="22"/>
        </w:rPr>
        <w:t>Error</w:t>
      </w:r>
      <w:r>
        <w:rPr>
          <w:b/>
          <w:w w:val="110"/>
          <w:sz w:val="22"/>
        </w:rPr>
        <w:t> Pattern</w:t>
      </w:r>
      <w:r>
        <w:rPr>
          <w:b/>
          <w:w w:val="110"/>
          <w:sz w:val="22"/>
        </w:rPr>
        <w:t> Analysis</w:t>
      </w:r>
      <w:r>
        <w:rPr>
          <w:b/>
          <w:w w:val="110"/>
          <w:sz w:val="22"/>
        </w:rPr>
        <w:t> and</w:t>
      </w:r>
      <w:r>
        <w:rPr>
          <w:b/>
          <w:w w:val="110"/>
          <w:sz w:val="22"/>
        </w:rPr>
        <w:t> Clinical</w:t>
      </w:r>
      <w:r>
        <w:rPr>
          <w:b/>
          <w:w w:val="110"/>
          <w:sz w:val="22"/>
        </w:rPr>
        <w:t> Implications</w:t>
      </w:r>
      <w:r>
        <w:rPr>
          <w:w w:val="110"/>
          <w:sz w:val="22"/>
        </w:rPr>
        <w:t>:</w:t>
      </w:r>
      <w:r>
        <w:rPr>
          <w:w w:val="110"/>
          <w:sz w:val="22"/>
        </w:rPr>
        <w:t> Detailed examination revealed important insights for clinical deployment planning:</w:t>
      </w:r>
    </w:p>
    <w:p>
      <w:pPr>
        <w:pStyle w:val="ListParagraph"/>
        <w:numPr>
          <w:ilvl w:val="0"/>
          <w:numId w:val="16"/>
        </w:numPr>
        <w:tabs>
          <w:tab w:pos="445" w:val="left" w:leader="none"/>
        </w:tabs>
        <w:spacing w:line="340" w:lineRule="auto" w:before="185" w:after="0"/>
        <w:ind w:left="453" w:right="561" w:hanging="219"/>
        <w:jc w:val="both"/>
        <w:rPr>
          <w:sz w:val="22"/>
        </w:rPr>
      </w:pPr>
      <w:r>
        <w:rPr>
          <w:b/>
          <w:w w:val="105"/>
          <w:sz w:val="22"/>
        </w:rPr>
        <w:t>Terminology</w:t>
      </w:r>
      <w:r>
        <w:rPr>
          <w:b/>
          <w:w w:val="105"/>
          <w:sz w:val="22"/>
        </w:rPr>
        <w:t> Variations </w:t>
      </w:r>
      <w:r>
        <w:rPr>
          <w:w w:val="105"/>
          <w:sz w:val="22"/>
        </w:rPr>
        <w:t>(8% of non-aligned cases):</w:t>
      </w:r>
      <w:r>
        <w:rPr>
          <w:spacing w:val="40"/>
          <w:w w:val="105"/>
          <w:sz w:val="22"/>
        </w:rPr>
        <w:t> </w:t>
      </w:r>
      <w:r>
        <w:rPr>
          <w:w w:val="105"/>
          <w:sz w:val="22"/>
        </w:rPr>
        <w:t>AI used clinically sound alterna- tive terminology rather than exact WHO language, suggesting evaluation methodology refinement opportunities while maintaining clinical appropriateness</w:t>
      </w:r>
    </w:p>
    <w:p>
      <w:pPr>
        <w:spacing w:after="0" w:line="340" w:lineRule="auto"/>
        <w:jc w:val="both"/>
        <w:rPr>
          <w:sz w:val="22"/>
        </w:rPr>
        <w:sectPr>
          <w:pgSz w:w="11910" w:h="16840"/>
          <w:pgMar w:header="1467" w:footer="2507" w:top="1920" w:bottom="2700" w:left="1600" w:right="940"/>
        </w:sectPr>
      </w:pPr>
    </w:p>
    <w:p>
      <w:pPr>
        <w:pStyle w:val="BodyText"/>
        <w:spacing w:before="2"/>
        <w:rPr>
          <w:sz w:val="12"/>
        </w:rPr>
      </w:pPr>
    </w:p>
    <w:p>
      <w:pPr>
        <w:pStyle w:val="ListParagraph"/>
        <w:numPr>
          <w:ilvl w:val="0"/>
          <w:numId w:val="16"/>
        </w:numPr>
        <w:tabs>
          <w:tab w:pos="454" w:val="left" w:leader="none"/>
        </w:tabs>
        <w:spacing w:line="340" w:lineRule="auto" w:before="113" w:after="0"/>
        <w:ind w:left="453" w:right="560" w:hanging="219"/>
        <w:jc w:val="both"/>
        <w:rPr>
          <w:sz w:val="22"/>
        </w:rPr>
      </w:pPr>
      <w:r>
        <w:rPr>
          <w:b/>
          <w:w w:val="105"/>
          <w:sz w:val="22"/>
        </w:rPr>
        <w:t>Clinical</w:t>
      </w:r>
      <w:r>
        <w:rPr>
          <w:b/>
          <w:w w:val="105"/>
          <w:sz w:val="22"/>
        </w:rPr>
        <w:t> Reasoning</w:t>
      </w:r>
      <w:r>
        <w:rPr>
          <w:b/>
          <w:w w:val="105"/>
          <w:sz w:val="22"/>
        </w:rPr>
        <w:t> Errors </w:t>
      </w:r>
      <w:r>
        <w:rPr>
          <w:w w:val="105"/>
          <w:sz w:val="22"/>
        </w:rPr>
        <w:t>(12% of cases):</w:t>
      </w:r>
      <w:r>
        <w:rPr>
          <w:w w:val="105"/>
          <w:sz w:val="22"/>
        </w:rPr>
        <w:t> Genuine errors in diagnostic logic or treat- ment recommendations requiring systematic improvement through enhanced prompting strategies and clinical knowledge integration</w:t>
      </w:r>
    </w:p>
    <w:p>
      <w:pPr>
        <w:pStyle w:val="ListParagraph"/>
        <w:numPr>
          <w:ilvl w:val="0"/>
          <w:numId w:val="16"/>
        </w:numPr>
        <w:tabs>
          <w:tab w:pos="454" w:val="left" w:leader="none"/>
        </w:tabs>
        <w:spacing w:line="340" w:lineRule="auto" w:before="18" w:after="0"/>
        <w:ind w:left="445" w:right="597" w:hanging="211"/>
        <w:jc w:val="both"/>
        <w:rPr>
          <w:sz w:val="22"/>
        </w:rPr>
      </w:pPr>
      <w:r>
        <w:rPr>
          <w:b/>
          <w:w w:val="110"/>
          <w:sz w:val="22"/>
        </w:rPr>
        <w:t>Context</w:t>
      </w:r>
      <w:r>
        <w:rPr>
          <w:b/>
          <w:w w:val="110"/>
          <w:sz w:val="22"/>
        </w:rPr>
        <w:t> Sensitivity</w:t>
      </w:r>
      <w:r>
        <w:rPr>
          <w:b/>
          <w:w w:val="110"/>
          <w:sz w:val="22"/>
        </w:rPr>
        <w:t> </w:t>
      </w:r>
      <w:r>
        <w:rPr>
          <w:w w:val="110"/>
          <w:sz w:val="22"/>
        </w:rPr>
        <w:t>(5% of cases):</w:t>
      </w:r>
      <w:r>
        <w:rPr>
          <w:w w:val="110"/>
          <w:sz w:val="22"/>
        </w:rPr>
        <w:t> Appropriate clinical responses that didn’t align with</w:t>
      </w:r>
      <w:r>
        <w:rPr>
          <w:spacing w:val="-12"/>
          <w:w w:val="110"/>
          <w:sz w:val="22"/>
        </w:rPr>
        <w:t> </w:t>
      </w:r>
      <w:r>
        <w:rPr>
          <w:w w:val="110"/>
          <w:sz w:val="22"/>
        </w:rPr>
        <w:t>rigid</w:t>
      </w:r>
      <w:r>
        <w:rPr>
          <w:spacing w:val="-12"/>
          <w:w w:val="110"/>
          <w:sz w:val="22"/>
        </w:rPr>
        <w:t> </w:t>
      </w:r>
      <w:r>
        <w:rPr>
          <w:w w:val="110"/>
          <w:sz w:val="22"/>
        </w:rPr>
        <w:t>protocol</w:t>
      </w:r>
      <w:r>
        <w:rPr>
          <w:spacing w:val="-12"/>
          <w:w w:val="110"/>
          <w:sz w:val="22"/>
        </w:rPr>
        <w:t> </w:t>
      </w:r>
      <w:r>
        <w:rPr>
          <w:w w:val="110"/>
          <w:sz w:val="22"/>
        </w:rPr>
        <w:t>interpretation,</w:t>
      </w:r>
      <w:r>
        <w:rPr>
          <w:spacing w:val="-12"/>
          <w:w w:val="110"/>
          <w:sz w:val="22"/>
        </w:rPr>
        <w:t> </w:t>
      </w:r>
      <w:r>
        <w:rPr>
          <w:w w:val="110"/>
          <w:sz w:val="22"/>
        </w:rPr>
        <w:t>highlighting</w:t>
      </w:r>
      <w:r>
        <w:rPr>
          <w:spacing w:val="-12"/>
          <w:w w:val="110"/>
          <w:sz w:val="22"/>
        </w:rPr>
        <w:t> </w:t>
      </w:r>
      <w:r>
        <w:rPr>
          <w:w w:val="110"/>
          <w:sz w:val="22"/>
        </w:rPr>
        <w:t>the</w:t>
      </w:r>
      <w:r>
        <w:rPr>
          <w:spacing w:val="-12"/>
          <w:w w:val="110"/>
          <w:sz w:val="22"/>
        </w:rPr>
        <w:t> </w:t>
      </w:r>
      <w:r>
        <w:rPr>
          <w:w w:val="110"/>
          <w:sz w:val="22"/>
        </w:rPr>
        <w:t>complexity</w:t>
      </w:r>
      <w:r>
        <w:rPr>
          <w:spacing w:val="-12"/>
          <w:w w:val="110"/>
          <w:sz w:val="22"/>
        </w:rPr>
        <w:t> </w:t>
      </w:r>
      <w:r>
        <w:rPr>
          <w:w w:val="110"/>
          <w:sz w:val="22"/>
        </w:rPr>
        <w:t>of</w:t>
      </w:r>
      <w:r>
        <w:rPr>
          <w:spacing w:val="-12"/>
          <w:w w:val="110"/>
          <w:sz w:val="22"/>
        </w:rPr>
        <w:t> </w:t>
      </w:r>
      <w:r>
        <w:rPr>
          <w:w w:val="110"/>
          <w:sz w:val="22"/>
        </w:rPr>
        <w:t>evaluating</w:t>
      </w:r>
      <w:r>
        <w:rPr>
          <w:spacing w:val="-12"/>
          <w:w w:val="110"/>
          <w:sz w:val="22"/>
        </w:rPr>
        <w:t> </w:t>
      </w:r>
      <w:r>
        <w:rPr>
          <w:w w:val="110"/>
          <w:sz w:val="22"/>
        </w:rPr>
        <w:t>AI</w:t>
      </w:r>
      <w:r>
        <w:rPr>
          <w:spacing w:val="-12"/>
          <w:w w:val="110"/>
          <w:sz w:val="22"/>
        </w:rPr>
        <w:t> </w:t>
      </w:r>
      <w:r>
        <w:rPr>
          <w:w w:val="110"/>
          <w:sz w:val="22"/>
        </w:rPr>
        <w:t>clinical reasoning in context</w:t>
      </w:r>
    </w:p>
    <w:p>
      <w:pPr>
        <w:pStyle w:val="BodyText"/>
        <w:spacing w:before="7"/>
        <w:rPr>
          <w:sz w:val="17"/>
        </w:rPr>
      </w:pPr>
    </w:p>
    <w:p>
      <w:pPr>
        <w:pStyle w:val="BodyText"/>
        <w:spacing w:line="352" w:lineRule="auto"/>
        <w:ind w:left="128" w:right="561" w:firstLine="216"/>
        <w:jc w:val="both"/>
      </w:pPr>
      <w:r>
        <w:rPr>
          <w:w w:val="110"/>
        </w:rPr>
        <w:t>These error patterns indicate the AI system demonstrates sound clinical reasoning pat- terns</w:t>
      </w:r>
      <w:r>
        <w:rPr>
          <w:spacing w:val="-8"/>
          <w:w w:val="110"/>
        </w:rPr>
        <w:t> </w:t>
      </w:r>
      <w:r>
        <w:rPr>
          <w:w w:val="110"/>
        </w:rPr>
        <w:t>with</w:t>
      </w:r>
      <w:r>
        <w:rPr>
          <w:spacing w:val="-8"/>
          <w:w w:val="110"/>
        </w:rPr>
        <w:t> </w:t>
      </w:r>
      <w:r>
        <w:rPr>
          <w:w w:val="110"/>
        </w:rPr>
        <w:t>identifiable</w:t>
      </w:r>
      <w:r>
        <w:rPr>
          <w:spacing w:val="-8"/>
          <w:w w:val="110"/>
        </w:rPr>
        <w:t> </w:t>
      </w:r>
      <w:r>
        <w:rPr>
          <w:w w:val="110"/>
        </w:rPr>
        <w:t>improvement</w:t>
      </w:r>
      <w:r>
        <w:rPr>
          <w:spacing w:val="-8"/>
          <w:w w:val="110"/>
        </w:rPr>
        <w:t> </w:t>
      </w:r>
      <w:r>
        <w:rPr>
          <w:w w:val="110"/>
        </w:rPr>
        <w:t>pathways,</w:t>
      </w:r>
      <w:r>
        <w:rPr>
          <w:spacing w:val="-8"/>
          <w:w w:val="110"/>
        </w:rPr>
        <w:t> </w:t>
      </w:r>
      <w:r>
        <w:rPr>
          <w:w w:val="110"/>
        </w:rPr>
        <w:t>validating</w:t>
      </w:r>
      <w:r>
        <w:rPr>
          <w:spacing w:val="-8"/>
          <w:w w:val="110"/>
        </w:rPr>
        <w:t> </w:t>
      </w:r>
      <w:r>
        <w:rPr>
          <w:w w:val="110"/>
        </w:rPr>
        <w:t>the</w:t>
      </w:r>
      <w:r>
        <w:rPr>
          <w:spacing w:val="-8"/>
          <w:w w:val="110"/>
        </w:rPr>
        <w:t> </w:t>
      </w:r>
      <w:r>
        <w:rPr>
          <w:w w:val="110"/>
        </w:rPr>
        <w:t>fundamental</w:t>
      </w:r>
      <w:r>
        <w:rPr>
          <w:spacing w:val="-8"/>
          <w:w w:val="110"/>
        </w:rPr>
        <w:t> </w:t>
      </w:r>
      <w:r>
        <w:rPr>
          <w:w w:val="110"/>
        </w:rPr>
        <w:t>approach</w:t>
      </w:r>
      <w:r>
        <w:rPr>
          <w:spacing w:val="-8"/>
          <w:w w:val="110"/>
        </w:rPr>
        <w:t> </w:t>
      </w:r>
      <w:r>
        <w:rPr>
          <w:w w:val="110"/>
        </w:rPr>
        <w:t>while highlighting</w:t>
      </w:r>
      <w:r>
        <w:rPr>
          <w:spacing w:val="-2"/>
          <w:w w:val="110"/>
        </w:rPr>
        <w:t> </w:t>
      </w:r>
      <w:r>
        <w:rPr>
          <w:w w:val="110"/>
        </w:rPr>
        <w:t>specific</w:t>
      </w:r>
      <w:r>
        <w:rPr>
          <w:spacing w:val="-2"/>
          <w:w w:val="110"/>
        </w:rPr>
        <w:t> </w:t>
      </w:r>
      <w:r>
        <w:rPr>
          <w:w w:val="110"/>
        </w:rPr>
        <w:t>enhancement</w:t>
      </w:r>
      <w:r>
        <w:rPr>
          <w:spacing w:val="-2"/>
          <w:w w:val="110"/>
        </w:rPr>
        <w:t> </w:t>
      </w:r>
      <w:r>
        <w:rPr>
          <w:w w:val="110"/>
        </w:rPr>
        <w:t>priorities.</w:t>
      </w:r>
    </w:p>
    <w:p>
      <w:pPr>
        <w:pStyle w:val="BodyText"/>
      </w:pPr>
    </w:p>
    <w:p>
      <w:pPr>
        <w:pStyle w:val="BodyText"/>
        <w:spacing w:before="10"/>
        <w:rPr>
          <w:sz w:val="19"/>
        </w:rPr>
      </w:pPr>
    </w:p>
    <w:p>
      <w:pPr>
        <w:pStyle w:val="Heading3"/>
        <w:numPr>
          <w:ilvl w:val="2"/>
          <w:numId w:val="13"/>
        </w:numPr>
        <w:tabs>
          <w:tab w:pos="949" w:val="left" w:leader="none"/>
          <w:tab w:pos="950" w:val="left" w:leader="none"/>
        </w:tabs>
        <w:spacing w:line="240" w:lineRule="auto" w:before="0" w:after="0"/>
        <w:ind w:left="949" w:right="0" w:hanging="822"/>
        <w:jc w:val="left"/>
      </w:pPr>
      <w:bookmarkStart w:name="Clinical Workflow Integration: Practical" w:id="97"/>
      <w:bookmarkEnd w:id="97"/>
      <w:r>
        <w:rPr>
          <w:b w:val="0"/>
        </w:rPr>
      </w:r>
      <w:bookmarkStart w:name="_bookmark53" w:id="98"/>
      <w:bookmarkEnd w:id="98"/>
      <w:r>
        <w:rPr>
          <w:w w:val="110"/>
        </w:rPr>
        <w:t>Cli</w:t>
      </w:r>
      <w:r>
        <w:rPr>
          <w:w w:val="110"/>
        </w:rPr>
        <w:t>nical</w:t>
      </w:r>
      <w:r>
        <w:rPr>
          <w:spacing w:val="33"/>
          <w:w w:val="110"/>
        </w:rPr>
        <w:t> </w:t>
      </w:r>
      <w:r>
        <w:rPr>
          <w:w w:val="110"/>
        </w:rPr>
        <w:t>Workflow</w:t>
      </w:r>
      <w:r>
        <w:rPr>
          <w:spacing w:val="34"/>
          <w:w w:val="110"/>
        </w:rPr>
        <w:t> </w:t>
      </w:r>
      <w:r>
        <w:rPr>
          <w:w w:val="110"/>
        </w:rPr>
        <w:t>Integration:</w:t>
      </w:r>
      <w:r>
        <w:rPr>
          <w:spacing w:val="68"/>
          <w:w w:val="110"/>
        </w:rPr>
        <w:t> </w:t>
      </w:r>
      <w:r>
        <w:rPr>
          <w:w w:val="110"/>
        </w:rPr>
        <w:t>Practical</w:t>
      </w:r>
      <w:r>
        <w:rPr>
          <w:spacing w:val="34"/>
          <w:w w:val="110"/>
        </w:rPr>
        <w:t> </w:t>
      </w:r>
      <w:r>
        <w:rPr>
          <w:w w:val="110"/>
        </w:rPr>
        <w:t>Utility</w:t>
      </w:r>
      <w:r>
        <w:rPr>
          <w:spacing w:val="34"/>
          <w:w w:val="110"/>
        </w:rPr>
        <w:t> </w:t>
      </w:r>
      <w:r>
        <w:rPr>
          <w:spacing w:val="-2"/>
          <w:w w:val="110"/>
        </w:rPr>
        <w:t>Assessment</w:t>
      </w:r>
    </w:p>
    <w:p>
      <w:pPr>
        <w:pStyle w:val="BodyText"/>
        <w:spacing w:before="2"/>
        <w:rPr>
          <w:b/>
        </w:rPr>
      </w:pPr>
    </w:p>
    <w:p>
      <w:pPr>
        <w:pStyle w:val="BodyText"/>
        <w:spacing w:line="352" w:lineRule="auto"/>
        <w:ind w:left="128" w:right="561" w:firstLine="216"/>
        <w:jc w:val="both"/>
      </w:pPr>
      <w:r>
        <w:rPr>
          <w:w w:val="105"/>
        </w:rPr>
        <w:t>Beyond</w:t>
      </w:r>
      <w:r>
        <w:rPr>
          <w:spacing w:val="-14"/>
          <w:w w:val="105"/>
        </w:rPr>
        <w:t> </w:t>
      </w:r>
      <w:r>
        <w:rPr>
          <w:w w:val="105"/>
        </w:rPr>
        <w:t>quantitative</w:t>
      </w:r>
      <w:r>
        <w:rPr>
          <w:spacing w:val="-14"/>
          <w:w w:val="105"/>
        </w:rPr>
        <w:t> </w:t>
      </w:r>
      <w:r>
        <w:rPr>
          <w:w w:val="105"/>
        </w:rPr>
        <w:t>metrics,</w:t>
      </w:r>
      <w:r>
        <w:rPr>
          <w:spacing w:val="-13"/>
          <w:w w:val="105"/>
        </w:rPr>
        <w:t> </w:t>
      </w:r>
      <w:r>
        <w:rPr>
          <w:w w:val="105"/>
        </w:rPr>
        <w:t>qualitative</w:t>
      </w:r>
      <w:r>
        <w:rPr>
          <w:spacing w:val="-14"/>
          <w:w w:val="105"/>
        </w:rPr>
        <w:t> </w:t>
      </w:r>
      <w:r>
        <w:rPr>
          <w:w w:val="105"/>
        </w:rPr>
        <w:t>assessment</w:t>
      </w:r>
      <w:r>
        <w:rPr>
          <w:spacing w:val="-14"/>
          <w:w w:val="105"/>
        </w:rPr>
        <w:t> </w:t>
      </w:r>
      <w:r>
        <w:rPr>
          <w:w w:val="105"/>
        </w:rPr>
        <w:t>of</w:t>
      </w:r>
      <w:r>
        <w:rPr>
          <w:spacing w:val="-14"/>
          <w:w w:val="105"/>
        </w:rPr>
        <w:t> </w:t>
      </w:r>
      <w:r>
        <w:rPr>
          <w:w w:val="105"/>
        </w:rPr>
        <w:t>clinical</w:t>
      </w:r>
      <w:r>
        <w:rPr>
          <w:spacing w:val="-14"/>
          <w:w w:val="105"/>
        </w:rPr>
        <w:t> </w:t>
      </w:r>
      <w:r>
        <w:rPr>
          <w:w w:val="105"/>
        </w:rPr>
        <w:t>workflow</w:t>
      </w:r>
      <w:r>
        <w:rPr>
          <w:spacing w:val="-14"/>
          <w:w w:val="105"/>
        </w:rPr>
        <w:t> </w:t>
      </w:r>
      <w:r>
        <w:rPr>
          <w:w w:val="105"/>
        </w:rPr>
        <w:t>integration</w:t>
      </w:r>
      <w:r>
        <w:rPr>
          <w:spacing w:val="-14"/>
          <w:w w:val="105"/>
        </w:rPr>
        <w:t> </w:t>
      </w:r>
      <w:r>
        <w:rPr>
          <w:w w:val="105"/>
        </w:rPr>
        <w:t>demon- strates</w:t>
      </w:r>
      <w:r>
        <w:rPr>
          <w:spacing w:val="40"/>
          <w:w w:val="105"/>
        </w:rPr>
        <w:t> </w:t>
      </w:r>
      <w:r>
        <w:rPr>
          <w:w w:val="105"/>
        </w:rPr>
        <w:t>practical</w:t>
      </w:r>
      <w:r>
        <w:rPr>
          <w:spacing w:val="40"/>
          <w:w w:val="105"/>
        </w:rPr>
        <w:t> </w:t>
      </w:r>
      <w:r>
        <w:rPr>
          <w:w w:val="105"/>
        </w:rPr>
        <w:t>utility</w:t>
      </w:r>
      <w:r>
        <w:rPr>
          <w:spacing w:val="40"/>
          <w:w w:val="105"/>
        </w:rPr>
        <w:t> </w:t>
      </w:r>
      <w:r>
        <w:rPr>
          <w:w w:val="105"/>
        </w:rPr>
        <w:t>that</w:t>
      </w:r>
      <w:r>
        <w:rPr>
          <w:spacing w:val="40"/>
          <w:w w:val="105"/>
        </w:rPr>
        <w:t> </w:t>
      </w:r>
      <w:r>
        <w:rPr>
          <w:w w:val="105"/>
        </w:rPr>
        <w:t>validates</w:t>
      </w:r>
      <w:r>
        <w:rPr>
          <w:spacing w:val="40"/>
          <w:w w:val="105"/>
        </w:rPr>
        <w:t> </w:t>
      </w:r>
      <w:r>
        <w:rPr>
          <w:w w:val="105"/>
        </w:rPr>
        <w:t>real-world</w:t>
      </w:r>
      <w:r>
        <w:rPr>
          <w:spacing w:val="40"/>
          <w:w w:val="105"/>
        </w:rPr>
        <w:t> </w:t>
      </w:r>
      <w:r>
        <w:rPr>
          <w:w w:val="105"/>
        </w:rPr>
        <w:t>deployment</w:t>
      </w:r>
      <w:r>
        <w:rPr>
          <w:spacing w:val="40"/>
          <w:w w:val="105"/>
        </w:rPr>
        <w:t> </w:t>
      </w:r>
      <w:r>
        <w:rPr>
          <w:w w:val="105"/>
        </w:rPr>
        <w:t>potential.</w:t>
      </w:r>
    </w:p>
    <w:p>
      <w:pPr>
        <w:pStyle w:val="Heading4"/>
        <w:spacing w:before="184"/>
        <w:jc w:val="left"/>
        <w:rPr>
          <w:b w:val="0"/>
        </w:rPr>
      </w:pPr>
      <w:r>
        <w:rPr>
          <w:spacing w:val="-2"/>
          <w:w w:val="115"/>
        </w:rPr>
        <w:t>Clinical</w:t>
      </w:r>
      <w:r>
        <w:rPr>
          <w:spacing w:val="2"/>
          <w:w w:val="115"/>
        </w:rPr>
        <w:t> </w:t>
      </w:r>
      <w:r>
        <w:rPr>
          <w:spacing w:val="-2"/>
          <w:w w:val="115"/>
        </w:rPr>
        <w:t>Workflow</w:t>
      </w:r>
      <w:r>
        <w:rPr>
          <w:spacing w:val="3"/>
          <w:w w:val="115"/>
        </w:rPr>
        <w:t> </w:t>
      </w:r>
      <w:r>
        <w:rPr>
          <w:spacing w:val="-2"/>
          <w:w w:val="115"/>
        </w:rPr>
        <w:t>Impact</w:t>
      </w:r>
      <w:r>
        <w:rPr>
          <w:spacing w:val="3"/>
          <w:w w:val="115"/>
        </w:rPr>
        <w:t> </w:t>
      </w:r>
      <w:r>
        <w:rPr>
          <w:spacing w:val="-2"/>
          <w:w w:val="115"/>
        </w:rPr>
        <w:t>Assessment</w:t>
      </w:r>
      <w:r>
        <w:rPr>
          <w:b w:val="0"/>
          <w:spacing w:val="-2"/>
          <w:w w:val="115"/>
        </w:rPr>
        <w:t>:</w:t>
      </w:r>
    </w:p>
    <w:p>
      <w:pPr>
        <w:pStyle w:val="BodyText"/>
        <w:spacing w:before="5"/>
        <w:rPr>
          <w:sz w:val="26"/>
        </w:rPr>
      </w:pPr>
    </w:p>
    <w:p>
      <w:pPr>
        <w:pStyle w:val="ListParagraph"/>
        <w:numPr>
          <w:ilvl w:val="3"/>
          <w:numId w:val="13"/>
        </w:numPr>
        <w:tabs>
          <w:tab w:pos="454" w:val="left" w:leader="none"/>
        </w:tabs>
        <w:spacing w:line="340" w:lineRule="auto" w:before="0" w:after="0"/>
        <w:ind w:left="453" w:right="592" w:hanging="219"/>
        <w:jc w:val="both"/>
        <w:rPr>
          <w:sz w:val="22"/>
        </w:rPr>
      </w:pPr>
      <w:r>
        <w:rPr>
          <w:b/>
          <w:w w:val="110"/>
          <w:sz w:val="22"/>
        </w:rPr>
        <w:t>Documentation</w:t>
      </w:r>
      <w:r>
        <w:rPr>
          <w:b/>
          <w:w w:val="110"/>
          <w:sz w:val="22"/>
        </w:rPr>
        <w:t> Efficiency</w:t>
      </w:r>
      <w:r>
        <w:rPr>
          <w:w w:val="110"/>
          <w:sz w:val="22"/>
        </w:rPr>
        <w:t>:</w:t>
      </w:r>
      <w:r>
        <w:rPr>
          <w:w w:val="110"/>
          <w:sz w:val="22"/>
        </w:rPr>
        <w:t> 23% reduction in clinical documentation time compared to paper-based systems, enabling healthcare providers to spend more time on </w:t>
      </w:r>
      <w:r>
        <w:rPr>
          <w:w w:val="110"/>
          <w:sz w:val="22"/>
        </w:rPr>
        <w:t>patient</w:t>
      </w:r>
      <w:r>
        <w:rPr>
          <w:w w:val="110"/>
          <w:sz w:val="22"/>
        </w:rPr>
        <w:t> interaction and clinical assessment</w:t>
      </w:r>
    </w:p>
    <w:p>
      <w:pPr>
        <w:pStyle w:val="ListParagraph"/>
        <w:numPr>
          <w:ilvl w:val="3"/>
          <w:numId w:val="13"/>
        </w:numPr>
        <w:tabs>
          <w:tab w:pos="454" w:val="left" w:leader="none"/>
        </w:tabs>
        <w:spacing w:line="340" w:lineRule="auto" w:before="18" w:after="0"/>
        <w:ind w:left="453" w:right="561" w:hanging="219"/>
        <w:jc w:val="both"/>
        <w:rPr>
          <w:sz w:val="22"/>
        </w:rPr>
      </w:pPr>
      <w:r>
        <w:rPr>
          <w:b/>
          <w:w w:val="110"/>
          <w:sz w:val="22"/>
        </w:rPr>
        <w:t>Decision</w:t>
      </w:r>
      <w:r>
        <w:rPr>
          <w:b/>
          <w:w w:val="110"/>
          <w:sz w:val="22"/>
        </w:rPr>
        <w:t> Support</w:t>
      </w:r>
      <w:r>
        <w:rPr>
          <w:b/>
          <w:w w:val="110"/>
          <w:sz w:val="22"/>
        </w:rPr>
        <w:t> Utility</w:t>
      </w:r>
      <w:r>
        <w:rPr>
          <w:w w:val="110"/>
          <w:sz w:val="22"/>
        </w:rPr>
        <w:t>:</w:t>
      </w:r>
      <w:r>
        <w:rPr>
          <w:w w:val="110"/>
          <w:sz w:val="22"/>
        </w:rPr>
        <w:t> 89% of clinical scenarios received contextually appropri- ate</w:t>
      </w:r>
      <w:r>
        <w:rPr>
          <w:spacing w:val="-14"/>
          <w:w w:val="110"/>
          <w:sz w:val="22"/>
        </w:rPr>
        <w:t> </w:t>
      </w:r>
      <w:r>
        <w:rPr>
          <w:w w:val="110"/>
          <w:sz w:val="22"/>
        </w:rPr>
        <w:t>guidance</w:t>
      </w:r>
      <w:r>
        <w:rPr>
          <w:spacing w:val="-14"/>
          <w:w w:val="110"/>
          <w:sz w:val="22"/>
        </w:rPr>
        <w:t> </w:t>
      </w:r>
      <w:r>
        <w:rPr>
          <w:w w:val="110"/>
          <w:sz w:val="22"/>
        </w:rPr>
        <w:t>that</w:t>
      </w:r>
      <w:r>
        <w:rPr>
          <w:spacing w:val="-14"/>
          <w:w w:val="110"/>
          <w:sz w:val="22"/>
        </w:rPr>
        <w:t> </w:t>
      </w:r>
      <w:r>
        <w:rPr>
          <w:w w:val="110"/>
          <w:sz w:val="22"/>
        </w:rPr>
        <w:t>could</w:t>
      </w:r>
      <w:r>
        <w:rPr>
          <w:spacing w:val="-14"/>
          <w:w w:val="110"/>
          <w:sz w:val="22"/>
        </w:rPr>
        <w:t> </w:t>
      </w:r>
      <w:r>
        <w:rPr>
          <w:w w:val="110"/>
          <w:sz w:val="22"/>
        </w:rPr>
        <w:t>meaningfully</w:t>
      </w:r>
      <w:r>
        <w:rPr>
          <w:spacing w:val="-14"/>
          <w:w w:val="110"/>
          <w:sz w:val="22"/>
        </w:rPr>
        <w:t> </w:t>
      </w:r>
      <w:r>
        <w:rPr>
          <w:w w:val="110"/>
          <w:sz w:val="22"/>
        </w:rPr>
        <w:t>influence</w:t>
      </w:r>
      <w:r>
        <w:rPr>
          <w:spacing w:val="-14"/>
          <w:w w:val="110"/>
          <w:sz w:val="22"/>
        </w:rPr>
        <w:t> </w:t>
      </w:r>
      <w:r>
        <w:rPr>
          <w:w w:val="110"/>
          <w:sz w:val="22"/>
        </w:rPr>
        <w:t>clinical</w:t>
      </w:r>
      <w:r>
        <w:rPr>
          <w:spacing w:val="-14"/>
          <w:w w:val="110"/>
          <w:sz w:val="22"/>
        </w:rPr>
        <w:t> </w:t>
      </w:r>
      <w:r>
        <w:rPr>
          <w:w w:val="110"/>
          <w:sz w:val="22"/>
        </w:rPr>
        <w:t>decision-making,</w:t>
      </w:r>
      <w:r>
        <w:rPr>
          <w:spacing w:val="-14"/>
          <w:w w:val="110"/>
          <w:sz w:val="22"/>
        </w:rPr>
        <w:t> </w:t>
      </w:r>
      <w:r>
        <w:rPr>
          <w:w w:val="110"/>
          <w:sz w:val="22"/>
        </w:rPr>
        <w:t>validating</w:t>
      </w:r>
      <w:r>
        <w:rPr>
          <w:spacing w:val="-14"/>
          <w:w w:val="110"/>
          <w:sz w:val="22"/>
        </w:rPr>
        <w:t> </w:t>
      </w:r>
      <w:r>
        <w:rPr>
          <w:w w:val="110"/>
          <w:sz w:val="22"/>
        </w:rPr>
        <w:t>the practical value of AI integration</w:t>
      </w:r>
    </w:p>
    <w:p>
      <w:pPr>
        <w:pStyle w:val="ListParagraph"/>
        <w:numPr>
          <w:ilvl w:val="3"/>
          <w:numId w:val="13"/>
        </w:numPr>
        <w:tabs>
          <w:tab w:pos="454" w:val="left" w:leader="none"/>
        </w:tabs>
        <w:spacing w:line="340" w:lineRule="auto" w:before="17" w:after="0"/>
        <w:ind w:left="453" w:right="588" w:hanging="219"/>
        <w:jc w:val="both"/>
        <w:rPr>
          <w:sz w:val="22"/>
        </w:rPr>
      </w:pPr>
      <w:r>
        <w:rPr>
          <w:b/>
          <w:w w:val="105"/>
          <w:sz w:val="22"/>
        </w:rPr>
        <w:t>Offline Workflow Continuity</w:t>
      </w:r>
      <w:r>
        <w:rPr>
          <w:w w:val="105"/>
          <w:sz w:val="22"/>
        </w:rPr>
        <w:t>:</w:t>
      </w:r>
      <w:r>
        <w:rPr>
          <w:spacing w:val="23"/>
          <w:w w:val="105"/>
          <w:sz w:val="22"/>
        </w:rPr>
        <w:t> </w:t>
      </w:r>
      <w:r>
        <w:rPr>
          <w:w w:val="105"/>
          <w:sz w:val="22"/>
        </w:rPr>
        <w:t>Zero</w:t>
      </w:r>
      <w:r>
        <w:rPr>
          <w:spacing w:val="-4"/>
          <w:w w:val="105"/>
          <w:sz w:val="22"/>
        </w:rPr>
        <w:t> </w:t>
      </w:r>
      <w:r>
        <w:rPr>
          <w:w w:val="105"/>
          <w:sz w:val="22"/>
        </w:rPr>
        <w:t>workflow</w:t>
      </w:r>
      <w:r>
        <w:rPr>
          <w:spacing w:val="-4"/>
          <w:w w:val="105"/>
          <w:sz w:val="22"/>
        </w:rPr>
        <w:t> </w:t>
      </w:r>
      <w:r>
        <w:rPr>
          <w:w w:val="105"/>
          <w:sz w:val="22"/>
        </w:rPr>
        <w:t>interruptions</w:t>
      </w:r>
      <w:r>
        <w:rPr>
          <w:spacing w:val="-4"/>
          <w:w w:val="105"/>
          <w:sz w:val="22"/>
        </w:rPr>
        <w:t> </w:t>
      </w:r>
      <w:r>
        <w:rPr>
          <w:w w:val="105"/>
          <w:sz w:val="22"/>
        </w:rPr>
        <w:t>during</w:t>
      </w:r>
      <w:r>
        <w:rPr>
          <w:spacing w:val="-4"/>
          <w:w w:val="105"/>
          <w:sz w:val="22"/>
        </w:rPr>
        <w:t> </w:t>
      </w:r>
      <w:r>
        <w:rPr>
          <w:w w:val="105"/>
          <w:sz w:val="22"/>
        </w:rPr>
        <w:t>48-hour</w:t>
      </w:r>
      <w:r>
        <w:rPr>
          <w:spacing w:val="-4"/>
          <w:w w:val="105"/>
          <w:sz w:val="22"/>
        </w:rPr>
        <w:t> </w:t>
      </w:r>
      <w:r>
        <w:rPr>
          <w:w w:val="105"/>
          <w:sz w:val="22"/>
        </w:rPr>
        <w:t>connectivity loss</w:t>
      </w:r>
      <w:r>
        <w:rPr>
          <w:w w:val="105"/>
          <w:sz w:val="22"/>
        </w:rPr>
        <w:t> simulation,</w:t>
      </w:r>
      <w:r>
        <w:rPr>
          <w:w w:val="105"/>
          <w:sz w:val="22"/>
        </w:rPr>
        <w:t> demonstrating</w:t>
      </w:r>
      <w:r>
        <w:rPr>
          <w:w w:val="105"/>
          <w:sz w:val="22"/>
        </w:rPr>
        <w:t> reliable</w:t>
      </w:r>
      <w:r>
        <w:rPr>
          <w:w w:val="105"/>
          <w:sz w:val="22"/>
        </w:rPr>
        <w:t> clinical</w:t>
      </w:r>
      <w:r>
        <w:rPr>
          <w:w w:val="105"/>
          <w:sz w:val="22"/>
        </w:rPr>
        <w:t> operation</w:t>
      </w:r>
      <w:r>
        <w:rPr>
          <w:w w:val="105"/>
          <w:sz w:val="22"/>
        </w:rPr>
        <w:t> regardless</w:t>
      </w:r>
      <w:r>
        <w:rPr>
          <w:w w:val="105"/>
          <w:sz w:val="22"/>
        </w:rPr>
        <w:t> of</w:t>
      </w:r>
      <w:r>
        <w:rPr>
          <w:w w:val="105"/>
          <w:sz w:val="22"/>
        </w:rPr>
        <w:t> infrastructure </w:t>
      </w:r>
      <w:r>
        <w:rPr>
          <w:spacing w:val="-2"/>
          <w:w w:val="105"/>
          <w:sz w:val="22"/>
        </w:rPr>
        <w:t>constraints</w:t>
      </w:r>
    </w:p>
    <w:p>
      <w:pPr>
        <w:pStyle w:val="ListParagraph"/>
        <w:numPr>
          <w:ilvl w:val="3"/>
          <w:numId w:val="13"/>
        </w:numPr>
        <w:tabs>
          <w:tab w:pos="454" w:val="left" w:leader="none"/>
        </w:tabs>
        <w:spacing w:line="328" w:lineRule="auto" w:before="18" w:after="0"/>
        <w:ind w:left="453" w:right="597" w:hanging="219"/>
        <w:jc w:val="both"/>
        <w:rPr>
          <w:sz w:val="22"/>
        </w:rPr>
      </w:pPr>
      <w:r>
        <w:rPr>
          <w:b/>
          <w:w w:val="110"/>
          <w:sz w:val="22"/>
        </w:rPr>
        <w:t>Multi-Provider</w:t>
      </w:r>
      <w:r>
        <w:rPr>
          <w:b/>
          <w:w w:val="110"/>
          <w:sz w:val="22"/>
        </w:rPr>
        <w:t> Coordination</w:t>
      </w:r>
      <w:r>
        <w:rPr>
          <w:w w:val="110"/>
          <w:sz w:val="22"/>
        </w:rPr>
        <w:t>:</w:t>
      </w:r>
      <w:r>
        <w:rPr>
          <w:spacing w:val="40"/>
          <w:w w:val="110"/>
          <w:sz w:val="22"/>
        </w:rPr>
        <w:t> </w:t>
      </w:r>
      <w:r>
        <w:rPr>
          <w:w w:val="110"/>
          <w:sz w:val="22"/>
        </w:rPr>
        <w:t>Successful</w:t>
      </w:r>
      <w:r>
        <w:rPr>
          <w:w w:val="110"/>
          <w:sz w:val="22"/>
        </w:rPr>
        <w:t> patient</w:t>
      </w:r>
      <w:r>
        <w:rPr>
          <w:w w:val="110"/>
          <w:sz w:val="22"/>
        </w:rPr>
        <w:t> handoff</w:t>
      </w:r>
      <w:r>
        <w:rPr>
          <w:w w:val="110"/>
          <w:sz w:val="22"/>
        </w:rPr>
        <w:t> demonstrations</w:t>
      </w:r>
      <w:r>
        <w:rPr>
          <w:w w:val="110"/>
          <w:sz w:val="22"/>
        </w:rPr>
        <w:t> </w:t>
      </w:r>
      <w:r>
        <w:rPr>
          <w:w w:val="110"/>
          <w:sz w:val="22"/>
        </w:rPr>
        <w:t>across</w:t>
      </w:r>
      <w:r>
        <w:rPr>
          <w:w w:val="110"/>
          <w:sz w:val="22"/>
        </w:rPr>
        <w:t> different</w:t>
      </w:r>
      <w:r>
        <w:rPr>
          <w:spacing w:val="-12"/>
          <w:w w:val="110"/>
          <w:sz w:val="22"/>
        </w:rPr>
        <w:t> </w:t>
      </w:r>
      <w:r>
        <w:rPr>
          <w:w w:val="110"/>
          <w:sz w:val="22"/>
        </w:rPr>
        <w:t>provider</w:t>
      </w:r>
      <w:r>
        <w:rPr>
          <w:spacing w:val="-12"/>
          <w:w w:val="110"/>
          <w:sz w:val="22"/>
        </w:rPr>
        <w:t> </w:t>
      </w:r>
      <w:r>
        <w:rPr>
          <w:w w:val="110"/>
          <w:sz w:val="22"/>
        </w:rPr>
        <w:t>sessions,</w:t>
      </w:r>
      <w:r>
        <w:rPr>
          <w:spacing w:val="-12"/>
          <w:w w:val="110"/>
          <w:sz w:val="22"/>
        </w:rPr>
        <w:t> </w:t>
      </w:r>
      <w:r>
        <w:rPr>
          <w:w w:val="110"/>
          <w:sz w:val="22"/>
        </w:rPr>
        <w:t>validating</w:t>
      </w:r>
      <w:r>
        <w:rPr>
          <w:spacing w:val="-12"/>
          <w:w w:val="110"/>
          <w:sz w:val="22"/>
        </w:rPr>
        <w:t> </w:t>
      </w:r>
      <w:r>
        <w:rPr>
          <w:w w:val="110"/>
          <w:sz w:val="22"/>
        </w:rPr>
        <w:t>clinical</w:t>
      </w:r>
      <w:r>
        <w:rPr>
          <w:spacing w:val="-12"/>
          <w:w w:val="110"/>
          <w:sz w:val="22"/>
        </w:rPr>
        <w:t> </w:t>
      </w:r>
      <w:r>
        <w:rPr>
          <w:w w:val="110"/>
          <w:sz w:val="22"/>
        </w:rPr>
        <w:t>team</w:t>
      </w:r>
      <w:r>
        <w:rPr>
          <w:spacing w:val="-12"/>
          <w:w w:val="110"/>
          <w:sz w:val="22"/>
        </w:rPr>
        <w:t> </w:t>
      </w:r>
      <w:r>
        <w:rPr>
          <w:w w:val="110"/>
          <w:sz w:val="22"/>
        </w:rPr>
        <w:t>coordination</w:t>
      </w:r>
      <w:r>
        <w:rPr>
          <w:spacing w:val="-12"/>
          <w:w w:val="110"/>
          <w:sz w:val="22"/>
        </w:rPr>
        <w:t> </w:t>
      </w:r>
      <w:r>
        <w:rPr>
          <w:w w:val="110"/>
          <w:sz w:val="22"/>
        </w:rPr>
        <w:t>capabilities</w:t>
      </w:r>
    </w:p>
    <w:p>
      <w:pPr>
        <w:pStyle w:val="BodyText"/>
        <w:spacing w:before="9"/>
        <w:rPr>
          <w:sz w:val="18"/>
        </w:rPr>
      </w:pPr>
    </w:p>
    <w:p>
      <w:pPr>
        <w:pStyle w:val="BodyText"/>
        <w:spacing w:line="352" w:lineRule="auto"/>
        <w:ind w:left="128" w:right="591" w:firstLine="216"/>
        <w:jc w:val="both"/>
      </w:pPr>
      <w:r>
        <w:rPr>
          <w:b/>
          <w:spacing w:val="-2"/>
          <w:w w:val="110"/>
        </w:rPr>
        <w:t>Clinical</w:t>
      </w:r>
      <w:r>
        <w:rPr>
          <w:b/>
          <w:spacing w:val="-2"/>
          <w:w w:val="110"/>
        </w:rPr>
        <w:t> Interface</w:t>
      </w:r>
      <w:r>
        <w:rPr>
          <w:b/>
          <w:spacing w:val="-2"/>
          <w:w w:val="110"/>
        </w:rPr>
        <w:t> Usability</w:t>
      </w:r>
      <w:r>
        <w:rPr>
          <w:spacing w:val="-2"/>
          <w:w w:val="110"/>
        </w:rPr>
        <w:t>:</w:t>
      </w:r>
      <w:r>
        <w:rPr>
          <w:spacing w:val="10"/>
          <w:w w:val="110"/>
        </w:rPr>
        <w:t> </w:t>
      </w:r>
      <w:r>
        <w:rPr>
          <w:spacing w:val="-2"/>
          <w:w w:val="110"/>
        </w:rPr>
        <w:t>The</w:t>
      </w:r>
      <w:r>
        <w:rPr>
          <w:spacing w:val="-7"/>
          <w:w w:val="110"/>
        </w:rPr>
        <w:t> </w:t>
      </w:r>
      <w:r>
        <w:rPr>
          <w:spacing w:val="-2"/>
          <w:w w:val="110"/>
        </w:rPr>
        <w:t>consultation</w:t>
      </w:r>
      <w:r>
        <w:rPr>
          <w:spacing w:val="-7"/>
          <w:w w:val="110"/>
        </w:rPr>
        <w:t> </w:t>
      </w:r>
      <w:r>
        <w:rPr>
          <w:spacing w:val="-2"/>
          <w:w w:val="110"/>
        </w:rPr>
        <w:t>interface</w:t>
      </w:r>
      <w:r>
        <w:rPr>
          <w:spacing w:val="-7"/>
          <w:w w:val="110"/>
        </w:rPr>
        <w:t> </w:t>
      </w:r>
      <w:r>
        <w:rPr>
          <w:spacing w:val="-2"/>
          <w:w w:val="110"/>
        </w:rPr>
        <w:t>successfully</w:t>
      </w:r>
      <w:r>
        <w:rPr>
          <w:spacing w:val="-7"/>
          <w:w w:val="110"/>
        </w:rPr>
        <w:t> </w:t>
      </w:r>
      <w:r>
        <w:rPr>
          <w:spacing w:val="-2"/>
          <w:w w:val="110"/>
        </w:rPr>
        <w:t>processes</w:t>
      </w:r>
      <w:r>
        <w:rPr>
          <w:spacing w:val="-7"/>
          <w:w w:val="110"/>
        </w:rPr>
        <w:t> </w:t>
      </w:r>
      <w:r>
        <w:rPr>
          <w:spacing w:val="-2"/>
          <w:w w:val="110"/>
        </w:rPr>
        <w:t>complex </w:t>
      </w:r>
      <w:r>
        <w:rPr>
          <w:w w:val="110"/>
        </w:rPr>
        <w:t>clinical presentations through structured data entry that supports clinical reasoning while </w:t>
      </w:r>
      <w:r>
        <w:rPr>
          <w:spacing w:val="-2"/>
          <w:w w:val="110"/>
        </w:rPr>
        <w:t>maintaining</w:t>
      </w:r>
      <w:r>
        <w:rPr>
          <w:spacing w:val="17"/>
          <w:w w:val="110"/>
        </w:rPr>
        <w:t> </w:t>
      </w:r>
      <w:r>
        <w:rPr>
          <w:spacing w:val="-2"/>
          <w:w w:val="110"/>
        </w:rPr>
        <w:t>workflow</w:t>
      </w:r>
      <w:r>
        <w:rPr>
          <w:spacing w:val="18"/>
          <w:w w:val="110"/>
        </w:rPr>
        <w:t> </w:t>
      </w:r>
      <w:r>
        <w:rPr>
          <w:spacing w:val="-2"/>
          <w:w w:val="110"/>
        </w:rPr>
        <w:t>efficiency.</w:t>
      </w:r>
      <w:r>
        <w:rPr>
          <w:spacing w:val="59"/>
          <w:w w:val="150"/>
        </w:rPr>
        <w:t> </w:t>
      </w:r>
      <w:r>
        <w:rPr>
          <w:spacing w:val="-2"/>
          <w:w w:val="110"/>
        </w:rPr>
        <w:t>Healthcare</w:t>
      </w:r>
      <w:r>
        <w:rPr>
          <w:spacing w:val="18"/>
          <w:w w:val="110"/>
        </w:rPr>
        <w:t> </w:t>
      </w:r>
      <w:r>
        <w:rPr>
          <w:spacing w:val="-2"/>
          <w:w w:val="110"/>
        </w:rPr>
        <w:t>provider</w:t>
      </w:r>
      <w:r>
        <w:rPr>
          <w:spacing w:val="18"/>
          <w:w w:val="110"/>
        </w:rPr>
        <w:t> </w:t>
      </w:r>
      <w:r>
        <w:rPr>
          <w:spacing w:val="-2"/>
          <w:w w:val="110"/>
        </w:rPr>
        <w:t>feedback</w:t>
      </w:r>
      <w:r>
        <w:rPr>
          <w:spacing w:val="17"/>
          <w:w w:val="110"/>
        </w:rPr>
        <w:t> </w:t>
      </w:r>
      <w:r>
        <w:rPr>
          <w:spacing w:val="-2"/>
          <w:w w:val="110"/>
        </w:rPr>
        <w:t>simulation</w:t>
      </w:r>
      <w:r>
        <w:rPr>
          <w:spacing w:val="18"/>
          <w:w w:val="110"/>
        </w:rPr>
        <w:t> </w:t>
      </w:r>
      <w:r>
        <w:rPr>
          <w:spacing w:val="-2"/>
          <w:w w:val="110"/>
        </w:rPr>
        <w:t>indicates</w:t>
      </w:r>
      <w:r>
        <w:rPr>
          <w:spacing w:val="18"/>
          <w:w w:val="110"/>
        </w:rPr>
        <w:t> </w:t>
      </w:r>
      <w:r>
        <w:rPr>
          <w:spacing w:val="-5"/>
          <w:w w:val="110"/>
        </w:rPr>
        <w:t>the</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90"/>
        <w:jc w:val="both"/>
      </w:pPr>
      <w:r>
        <w:rPr>
          <w:w w:val="110"/>
        </w:rPr>
        <w:t>interface</w:t>
      </w:r>
      <w:r>
        <w:rPr>
          <w:w w:val="110"/>
        </w:rPr>
        <w:t> design</w:t>
      </w:r>
      <w:r>
        <w:rPr>
          <w:w w:val="110"/>
        </w:rPr>
        <w:t> supports</w:t>
      </w:r>
      <w:r>
        <w:rPr>
          <w:w w:val="110"/>
        </w:rPr>
        <w:t> clinical</w:t>
      </w:r>
      <w:r>
        <w:rPr>
          <w:w w:val="110"/>
        </w:rPr>
        <w:t> decision-making</w:t>
      </w:r>
      <w:r>
        <w:rPr>
          <w:w w:val="110"/>
        </w:rPr>
        <w:t> without</w:t>
      </w:r>
      <w:r>
        <w:rPr>
          <w:w w:val="110"/>
        </w:rPr>
        <w:t> creating</w:t>
      </w:r>
      <w:r>
        <w:rPr>
          <w:w w:val="110"/>
        </w:rPr>
        <w:t> additional</w:t>
      </w:r>
      <w:r>
        <w:rPr>
          <w:w w:val="110"/>
        </w:rPr>
        <w:t> </w:t>
      </w:r>
      <w:r>
        <w:rPr>
          <w:w w:val="110"/>
        </w:rPr>
        <w:t>workflow </w:t>
      </w:r>
      <w:r>
        <w:rPr>
          <w:spacing w:val="-2"/>
          <w:w w:val="110"/>
        </w:rPr>
        <w:t>burden.</w:t>
      </w:r>
    </w:p>
    <w:p>
      <w:pPr>
        <w:pStyle w:val="BodyText"/>
        <w:spacing w:before="2"/>
        <w:rPr>
          <w:sz w:val="4"/>
        </w:rPr>
      </w:pPr>
      <w:r>
        <w:rPr/>
        <w:drawing>
          <wp:anchor distT="0" distB="0" distL="0" distR="0" allowOverlap="1" layoutInCell="1" locked="0" behindDoc="0" simplePos="0" relativeHeight="25">
            <wp:simplePos x="0" y="0"/>
            <wp:positionH relativeFrom="page">
              <wp:posOffset>1097280</wp:posOffset>
            </wp:positionH>
            <wp:positionV relativeFrom="paragraph">
              <wp:posOffset>45871</wp:posOffset>
            </wp:positionV>
            <wp:extent cx="5468695" cy="3692461"/>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24" cstate="print"/>
                    <a:stretch>
                      <a:fillRect/>
                    </a:stretch>
                  </pic:blipFill>
                  <pic:spPr>
                    <a:xfrm>
                      <a:off x="0" y="0"/>
                      <a:ext cx="5468695" cy="3692461"/>
                    </a:xfrm>
                    <a:prstGeom prst="rect">
                      <a:avLst/>
                    </a:prstGeom>
                  </pic:spPr>
                </pic:pic>
              </a:graphicData>
            </a:graphic>
          </wp:anchor>
        </w:drawing>
      </w:r>
    </w:p>
    <w:p>
      <w:pPr>
        <w:pStyle w:val="BodyText"/>
        <w:spacing w:before="7"/>
        <w:rPr>
          <w:sz w:val="24"/>
        </w:rPr>
      </w:pPr>
    </w:p>
    <w:p>
      <w:pPr>
        <w:pStyle w:val="BodyText"/>
        <w:spacing w:line="256" w:lineRule="auto" w:before="1"/>
        <w:ind w:left="128" w:right="568"/>
        <w:jc w:val="both"/>
      </w:pPr>
      <w:r>
        <w:rPr>
          <w:w w:val="105"/>
        </w:rPr>
        <w:t>Figure 4.4:</w:t>
      </w:r>
      <w:r>
        <w:rPr>
          <w:w w:val="105"/>
        </w:rPr>
        <w:t> </w:t>
      </w:r>
      <w:bookmarkStart w:name="_bookmark54" w:id="99"/>
      <w:bookmarkEnd w:id="99"/>
      <w:r>
        <w:rPr>
          <w:w w:val="105"/>
        </w:rPr>
        <w:t>A</w:t>
      </w:r>
      <w:r>
        <w:rPr>
          <w:w w:val="105"/>
        </w:rPr>
        <w:t>TLAS Resource-Adaptive Clinical Workflow Design - Intelligent consultation mode</w:t>
      </w:r>
      <w:r>
        <w:rPr>
          <w:spacing w:val="-6"/>
          <w:w w:val="105"/>
        </w:rPr>
        <w:t> </w:t>
      </w:r>
      <w:r>
        <w:rPr>
          <w:w w:val="105"/>
        </w:rPr>
        <w:t>selection</w:t>
      </w:r>
      <w:r>
        <w:rPr>
          <w:spacing w:val="-6"/>
          <w:w w:val="105"/>
        </w:rPr>
        <w:t> </w:t>
      </w:r>
      <w:r>
        <w:rPr>
          <w:w w:val="105"/>
        </w:rPr>
        <w:t>interface</w:t>
      </w:r>
      <w:r>
        <w:rPr>
          <w:spacing w:val="-6"/>
          <w:w w:val="105"/>
        </w:rPr>
        <w:t> </w:t>
      </w:r>
      <w:r>
        <w:rPr>
          <w:w w:val="105"/>
        </w:rPr>
        <w:t>enabling</w:t>
      </w:r>
      <w:r>
        <w:rPr>
          <w:spacing w:val="-6"/>
          <w:w w:val="105"/>
        </w:rPr>
        <w:t> </w:t>
      </w:r>
      <w:r>
        <w:rPr>
          <w:w w:val="105"/>
        </w:rPr>
        <w:t>healthcare</w:t>
      </w:r>
      <w:r>
        <w:rPr>
          <w:spacing w:val="-6"/>
          <w:w w:val="105"/>
        </w:rPr>
        <w:t> </w:t>
      </w:r>
      <w:r>
        <w:rPr>
          <w:w w:val="105"/>
        </w:rPr>
        <w:t>providers</w:t>
      </w:r>
      <w:r>
        <w:rPr>
          <w:spacing w:val="-6"/>
          <w:w w:val="105"/>
        </w:rPr>
        <w:t> </w:t>
      </w:r>
      <w:r>
        <w:rPr>
          <w:w w:val="105"/>
        </w:rPr>
        <w:t>to</w:t>
      </w:r>
      <w:r>
        <w:rPr>
          <w:spacing w:val="-6"/>
          <w:w w:val="105"/>
        </w:rPr>
        <w:t> </w:t>
      </w:r>
      <w:r>
        <w:rPr>
          <w:w w:val="105"/>
        </w:rPr>
        <w:t>choose</w:t>
      </w:r>
      <w:r>
        <w:rPr>
          <w:spacing w:val="-6"/>
          <w:w w:val="105"/>
        </w:rPr>
        <w:t> </w:t>
      </w:r>
      <w:r>
        <w:rPr>
          <w:w w:val="105"/>
        </w:rPr>
        <w:t>Enhanced</w:t>
      </w:r>
      <w:r>
        <w:rPr>
          <w:spacing w:val="-6"/>
          <w:w w:val="105"/>
        </w:rPr>
        <w:t> </w:t>
      </w:r>
      <w:r>
        <w:rPr>
          <w:w w:val="105"/>
        </w:rPr>
        <w:t>Form</w:t>
      </w:r>
      <w:r>
        <w:rPr>
          <w:spacing w:val="-6"/>
          <w:w w:val="105"/>
        </w:rPr>
        <w:t> </w:t>
      </w:r>
      <w:r>
        <w:rPr>
          <w:w w:val="105"/>
        </w:rPr>
        <w:t>(AI-assisted </w:t>
      </w:r>
      <w:r>
        <w:rPr>
          <w:spacing w:val="-2"/>
          <w:w w:val="110"/>
        </w:rPr>
        <w:t>decision</w:t>
      </w:r>
      <w:r>
        <w:rPr>
          <w:spacing w:val="-8"/>
          <w:w w:val="110"/>
        </w:rPr>
        <w:t> </w:t>
      </w:r>
      <w:r>
        <w:rPr>
          <w:spacing w:val="-2"/>
          <w:w w:val="110"/>
        </w:rPr>
        <w:t>support)</w:t>
      </w:r>
      <w:r>
        <w:rPr>
          <w:spacing w:val="-8"/>
          <w:w w:val="110"/>
        </w:rPr>
        <w:t> </w:t>
      </w:r>
      <w:r>
        <w:rPr>
          <w:spacing w:val="-2"/>
          <w:w w:val="110"/>
        </w:rPr>
        <w:t>or</w:t>
      </w:r>
      <w:r>
        <w:rPr>
          <w:spacing w:val="-8"/>
          <w:w w:val="110"/>
        </w:rPr>
        <w:t> </w:t>
      </w:r>
      <w:r>
        <w:rPr>
          <w:spacing w:val="-2"/>
          <w:w w:val="110"/>
        </w:rPr>
        <w:t>Standard</w:t>
      </w:r>
      <w:r>
        <w:rPr>
          <w:spacing w:val="-8"/>
          <w:w w:val="110"/>
        </w:rPr>
        <w:t> </w:t>
      </w:r>
      <w:r>
        <w:rPr>
          <w:spacing w:val="-2"/>
          <w:w w:val="110"/>
        </w:rPr>
        <w:t>Form</w:t>
      </w:r>
      <w:r>
        <w:rPr>
          <w:spacing w:val="-8"/>
          <w:w w:val="110"/>
        </w:rPr>
        <w:t> </w:t>
      </w:r>
      <w:r>
        <w:rPr>
          <w:spacing w:val="-2"/>
          <w:w w:val="110"/>
        </w:rPr>
        <w:t>(streamlined</w:t>
      </w:r>
      <w:r>
        <w:rPr>
          <w:spacing w:val="-8"/>
          <w:w w:val="110"/>
        </w:rPr>
        <w:t> </w:t>
      </w:r>
      <w:r>
        <w:rPr>
          <w:spacing w:val="-2"/>
          <w:w w:val="110"/>
        </w:rPr>
        <w:t>data</w:t>
      </w:r>
      <w:r>
        <w:rPr>
          <w:spacing w:val="-8"/>
          <w:w w:val="110"/>
        </w:rPr>
        <w:t> </w:t>
      </w:r>
      <w:r>
        <w:rPr>
          <w:spacing w:val="-2"/>
          <w:w w:val="110"/>
        </w:rPr>
        <w:t>collection)</w:t>
      </w:r>
      <w:r>
        <w:rPr>
          <w:spacing w:val="-8"/>
          <w:w w:val="110"/>
        </w:rPr>
        <w:t> </w:t>
      </w:r>
      <w:r>
        <w:rPr>
          <w:spacing w:val="-2"/>
          <w:w w:val="110"/>
        </w:rPr>
        <w:t>based</w:t>
      </w:r>
      <w:r>
        <w:rPr>
          <w:spacing w:val="-8"/>
          <w:w w:val="110"/>
        </w:rPr>
        <w:t> </w:t>
      </w:r>
      <w:r>
        <w:rPr>
          <w:spacing w:val="-2"/>
          <w:w w:val="110"/>
        </w:rPr>
        <w:t>on</w:t>
      </w:r>
      <w:r>
        <w:rPr>
          <w:spacing w:val="-8"/>
          <w:w w:val="110"/>
        </w:rPr>
        <w:t> </w:t>
      </w:r>
      <w:r>
        <w:rPr>
          <w:spacing w:val="-2"/>
          <w:w w:val="110"/>
        </w:rPr>
        <w:t>case</w:t>
      </w:r>
      <w:r>
        <w:rPr>
          <w:spacing w:val="-8"/>
          <w:w w:val="110"/>
        </w:rPr>
        <w:t> </w:t>
      </w:r>
      <w:r>
        <w:rPr>
          <w:spacing w:val="-2"/>
          <w:w w:val="110"/>
        </w:rPr>
        <w:t>complexity, </w:t>
      </w:r>
      <w:r>
        <w:rPr>
          <w:w w:val="110"/>
        </w:rPr>
        <w:t>time</w:t>
      </w:r>
      <w:r>
        <w:rPr>
          <w:w w:val="110"/>
        </w:rPr>
        <w:t> constraints,</w:t>
      </w:r>
      <w:r>
        <w:rPr>
          <w:w w:val="110"/>
        </w:rPr>
        <w:t> and</w:t>
      </w:r>
      <w:r>
        <w:rPr>
          <w:w w:val="110"/>
        </w:rPr>
        <w:t> available</w:t>
      </w:r>
      <w:r>
        <w:rPr>
          <w:w w:val="110"/>
        </w:rPr>
        <w:t> resources.</w:t>
      </w:r>
      <w:r>
        <w:rPr>
          <w:spacing w:val="40"/>
          <w:w w:val="110"/>
        </w:rPr>
        <w:t> </w:t>
      </w:r>
      <w:r>
        <w:rPr>
          <w:w w:val="110"/>
        </w:rPr>
        <w:t>This</w:t>
      </w:r>
      <w:r>
        <w:rPr>
          <w:w w:val="110"/>
        </w:rPr>
        <w:t> adaptive</w:t>
      </w:r>
      <w:r>
        <w:rPr>
          <w:w w:val="110"/>
        </w:rPr>
        <w:t> approach</w:t>
      </w:r>
      <w:r>
        <w:rPr>
          <w:w w:val="110"/>
        </w:rPr>
        <w:t> demonstrates</w:t>
      </w:r>
      <w:r>
        <w:rPr>
          <w:w w:val="110"/>
        </w:rPr>
        <w:t> system flexibility</w:t>
      </w:r>
      <w:r>
        <w:rPr>
          <w:spacing w:val="-16"/>
          <w:w w:val="110"/>
        </w:rPr>
        <w:t> </w:t>
      </w:r>
      <w:r>
        <w:rPr>
          <w:w w:val="110"/>
        </w:rPr>
        <w:t>critical</w:t>
      </w:r>
      <w:r>
        <w:rPr>
          <w:spacing w:val="-15"/>
          <w:w w:val="110"/>
        </w:rPr>
        <w:t> </w:t>
      </w:r>
      <w:r>
        <w:rPr>
          <w:w w:val="110"/>
        </w:rPr>
        <w:t>for</w:t>
      </w:r>
      <w:r>
        <w:rPr>
          <w:spacing w:val="-15"/>
          <w:w w:val="110"/>
        </w:rPr>
        <w:t> </w:t>
      </w:r>
      <w:r>
        <w:rPr>
          <w:w w:val="110"/>
        </w:rPr>
        <w:t>diverse</w:t>
      </w:r>
      <w:r>
        <w:rPr>
          <w:spacing w:val="-15"/>
          <w:w w:val="110"/>
        </w:rPr>
        <w:t> </w:t>
      </w:r>
      <w:r>
        <w:rPr>
          <w:w w:val="110"/>
        </w:rPr>
        <w:t>clinical</w:t>
      </w:r>
      <w:r>
        <w:rPr>
          <w:spacing w:val="-15"/>
          <w:w w:val="110"/>
        </w:rPr>
        <w:t> </w:t>
      </w:r>
      <w:r>
        <w:rPr>
          <w:w w:val="110"/>
        </w:rPr>
        <w:t>contexts</w:t>
      </w:r>
      <w:r>
        <w:rPr>
          <w:spacing w:val="-15"/>
          <w:w w:val="110"/>
        </w:rPr>
        <w:t> </w:t>
      </w:r>
      <w:r>
        <w:rPr>
          <w:w w:val="110"/>
        </w:rPr>
        <w:t>from</w:t>
      </w:r>
      <w:r>
        <w:rPr>
          <w:spacing w:val="-15"/>
          <w:w w:val="110"/>
        </w:rPr>
        <w:t> </w:t>
      </w:r>
      <w:r>
        <w:rPr>
          <w:w w:val="110"/>
        </w:rPr>
        <w:t>routine</w:t>
      </w:r>
      <w:r>
        <w:rPr>
          <w:spacing w:val="-15"/>
          <w:w w:val="110"/>
        </w:rPr>
        <w:t> </w:t>
      </w:r>
      <w:r>
        <w:rPr>
          <w:w w:val="110"/>
        </w:rPr>
        <w:t>consultations</w:t>
      </w:r>
      <w:r>
        <w:rPr>
          <w:spacing w:val="-16"/>
          <w:w w:val="110"/>
        </w:rPr>
        <w:t> </w:t>
      </w:r>
      <w:r>
        <w:rPr>
          <w:w w:val="110"/>
        </w:rPr>
        <w:t>to</w:t>
      </w:r>
      <w:r>
        <w:rPr>
          <w:spacing w:val="-15"/>
          <w:w w:val="110"/>
        </w:rPr>
        <w:t> </w:t>
      </w:r>
      <w:r>
        <w:rPr>
          <w:w w:val="110"/>
        </w:rPr>
        <w:t>time-pressured scenarios,</w:t>
      </w:r>
      <w:r>
        <w:rPr>
          <w:w w:val="110"/>
        </w:rPr>
        <w:t> supporting</w:t>
      </w:r>
      <w:r>
        <w:rPr>
          <w:w w:val="110"/>
        </w:rPr>
        <w:t> organizational</w:t>
      </w:r>
      <w:r>
        <w:rPr>
          <w:w w:val="110"/>
        </w:rPr>
        <w:t> implementation</w:t>
      </w:r>
      <w:r>
        <w:rPr>
          <w:w w:val="110"/>
        </w:rPr>
        <w:t> findings</w:t>
      </w:r>
      <w:r>
        <w:rPr>
          <w:w w:val="110"/>
        </w:rPr>
        <w:t> that</w:t>
      </w:r>
      <w:r>
        <w:rPr>
          <w:w w:val="110"/>
        </w:rPr>
        <w:t> successful</w:t>
      </w:r>
      <w:r>
        <w:rPr>
          <w:w w:val="110"/>
        </w:rPr>
        <w:t> deployment requires</w:t>
      </w:r>
      <w:r>
        <w:rPr>
          <w:spacing w:val="-13"/>
          <w:w w:val="110"/>
        </w:rPr>
        <w:t> </w:t>
      </w:r>
      <w:r>
        <w:rPr>
          <w:w w:val="110"/>
        </w:rPr>
        <w:t>matching</w:t>
      </w:r>
      <w:r>
        <w:rPr>
          <w:spacing w:val="-13"/>
          <w:w w:val="110"/>
        </w:rPr>
        <w:t> </w:t>
      </w:r>
      <w:r>
        <w:rPr>
          <w:w w:val="110"/>
        </w:rPr>
        <w:t>system</w:t>
      </w:r>
      <w:r>
        <w:rPr>
          <w:spacing w:val="-13"/>
          <w:w w:val="110"/>
        </w:rPr>
        <w:t> </w:t>
      </w:r>
      <w:r>
        <w:rPr>
          <w:w w:val="110"/>
        </w:rPr>
        <w:t>capabilities</w:t>
      </w:r>
      <w:r>
        <w:rPr>
          <w:spacing w:val="-13"/>
          <w:w w:val="110"/>
        </w:rPr>
        <w:t> </w:t>
      </w:r>
      <w:r>
        <w:rPr>
          <w:w w:val="110"/>
        </w:rPr>
        <w:t>to</w:t>
      </w:r>
      <w:r>
        <w:rPr>
          <w:spacing w:val="-13"/>
          <w:w w:val="110"/>
        </w:rPr>
        <w:t> </w:t>
      </w:r>
      <w:r>
        <w:rPr>
          <w:w w:val="110"/>
        </w:rPr>
        <w:t>clinical</w:t>
      </w:r>
      <w:r>
        <w:rPr>
          <w:spacing w:val="-13"/>
          <w:w w:val="110"/>
        </w:rPr>
        <w:t> </w:t>
      </w:r>
      <w:r>
        <w:rPr>
          <w:w w:val="110"/>
        </w:rPr>
        <w:t>workflow</w:t>
      </w:r>
      <w:r>
        <w:rPr>
          <w:spacing w:val="-13"/>
          <w:w w:val="110"/>
        </w:rPr>
        <w:t> </w:t>
      </w:r>
      <w:r>
        <w:rPr>
          <w:w w:val="110"/>
        </w:rPr>
        <w:t>requirements.</w:t>
      </w:r>
    </w:p>
    <w:p>
      <w:pPr>
        <w:spacing w:after="0" w:line="256" w:lineRule="auto"/>
        <w:jc w:val="both"/>
        <w:sectPr>
          <w:pgSz w:w="11910" w:h="16840"/>
          <w:pgMar w:header="1467" w:footer="2507" w:top="1920" w:bottom="2700" w:left="1600" w:right="940"/>
        </w:sectPr>
      </w:pPr>
    </w:p>
    <w:p>
      <w:pPr>
        <w:pStyle w:val="BodyText"/>
        <w:spacing w:before="5"/>
        <w:rPr>
          <w:sz w:val="12"/>
        </w:rPr>
      </w:pPr>
    </w:p>
    <w:p>
      <w:pPr>
        <w:pStyle w:val="Heading2"/>
        <w:numPr>
          <w:ilvl w:val="1"/>
          <w:numId w:val="13"/>
        </w:numPr>
        <w:tabs>
          <w:tab w:pos="847" w:val="left" w:leader="none"/>
        </w:tabs>
        <w:spacing w:line="367" w:lineRule="auto" w:before="54" w:after="0"/>
        <w:ind w:left="846" w:right="543" w:hanging="719"/>
        <w:jc w:val="both"/>
      </w:pPr>
      <w:bookmarkStart w:name="Implementation Readiness Assessment: Dep" w:id="100"/>
      <w:bookmarkEnd w:id="100"/>
      <w:r>
        <w:rPr>
          <w:b w:val="0"/>
        </w:rPr>
      </w:r>
      <w:bookmarkStart w:name="_bookmark55" w:id="101"/>
      <w:bookmarkEnd w:id="101"/>
      <w:r>
        <w:rPr>
          <w:w w:val="115"/>
        </w:rPr>
        <w:t>I</w:t>
      </w:r>
      <w:r>
        <w:rPr>
          <w:w w:val="115"/>
        </w:rPr>
        <w:t>mplementation</w:t>
      </w:r>
      <w:r>
        <w:rPr>
          <w:w w:val="115"/>
        </w:rPr>
        <w:t> Readiness</w:t>
      </w:r>
      <w:r>
        <w:rPr>
          <w:w w:val="115"/>
        </w:rPr>
        <w:t> Assessment: Deployment</w:t>
      </w:r>
      <w:r>
        <w:rPr>
          <w:w w:val="115"/>
        </w:rPr>
        <w:t> Bar- rier</w:t>
      </w:r>
      <w:r>
        <w:rPr>
          <w:w w:val="115"/>
        </w:rPr>
        <w:t> Analysis</w:t>
      </w:r>
    </w:p>
    <w:p>
      <w:pPr>
        <w:pStyle w:val="Heading3"/>
        <w:numPr>
          <w:ilvl w:val="2"/>
          <w:numId w:val="13"/>
        </w:numPr>
        <w:tabs>
          <w:tab w:pos="950" w:val="left" w:leader="none"/>
        </w:tabs>
        <w:spacing w:line="331" w:lineRule="auto" w:before="142" w:after="0"/>
        <w:ind w:left="949" w:right="586" w:hanging="822"/>
        <w:jc w:val="both"/>
      </w:pPr>
      <w:bookmarkStart w:name="NASSS Framework Results: Organizational " w:id="102"/>
      <w:bookmarkEnd w:id="102"/>
      <w:r>
        <w:rPr>
          <w:b w:val="0"/>
        </w:rPr>
      </w:r>
      <w:bookmarkStart w:name="_bookmark56" w:id="103"/>
      <w:bookmarkEnd w:id="103"/>
      <w:r>
        <w:rPr>
          <w:w w:val="110"/>
        </w:rPr>
        <w:t>NA</w:t>
      </w:r>
      <w:r>
        <w:rPr>
          <w:w w:val="110"/>
        </w:rPr>
        <w:t>SSS Framework Results:</w:t>
      </w:r>
      <w:r>
        <w:rPr>
          <w:w w:val="110"/>
        </w:rPr>
        <w:t> Organizational Complexity as Primary </w:t>
      </w:r>
      <w:r>
        <w:rPr>
          <w:spacing w:val="-2"/>
          <w:w w:val="110"/>
        </w:rPr>
        <w:t>Barrier</w:t>
      </w:r>
    </w:p>
    <w:p>
      <w:pPr>
        <w:pStyle w:val="BodyText"/>
        <w:spacing w:line="352" w:lineRule="auto" w:before="151"/>
        <w:ind w:left="128" w:right="592" w:firstLine="216"/>
        <w:jc w:val="both"/>
      </w:pPr>
      <w:r>
        <w:rPr>
          <w:w w:val="105"/>
        </w:rPr>
        <w:t>Comprehensive NASSS evaluation yielded overall complexity score of 3.07/5.0 (Complex implementation), revealing organizational preparation as the primary deployment constraint rather than technical sophistication.</w:t>
      </w:r>
    </w:p>
    <w:p>
      <w:pPr>
        <w:pStyle w:val="BodyText"/>
        <w:spacing w:line="352" w:lineRule="auto" w:before="184"/>
        <w:ind w:left="102" w:right="572" w:firstLine="242"/>
        <w:jc w:val="both"/>
      </w:pPr>
      <w:r>
        <w:rPr>
          <w:b/>
          <w:w w:val="105"/>
        </w:rPr>
        <w:t>Strategic</w:t>
      </w:r>
      <w:r>
        <w:rPr>
          <w:b/>
          <w:w w:val="105"/>
        </w:rPr>
        <w:t> Deployment</w:t>
      </w:r>
      <w:r>
        <w:rPr>
          <w:b/>
          <w:w w:val="105"/>
        </w:rPr>
        <w:t> Insight</w:t>
      </w:r>
      <w:r>
        <w:rPr>
          <w:w w:val="105"/>
        </w:rPr>
        <w:t>:</w:t>
      </w:r>
      <w:r>
        <w:rPr>
          <w:w w:val="105"/>
        </w:rPr>
        <w:t> The finding that organizational preparation (4.0/5.0) represents the primary deployment barrier while technology complexity remains moderate (2.5/5.0) validates implementation science literature emphasizing change management as more</w:t>
      </w:r>
      <w:r>
        <w:rPr>
          <w:spacing w:val="-7"/>
          <w:w w:val="105"/>
        </w:rPr>
        <w:t> </w:t>
      </w:r>
      <w:r>
        <w:rPr>
          <w:w w:val="105"/>
        </w:rPr>
        <w:t>significant</w:t>
      </w:r>
      <w:r>
        <w:rPr>
          <w:spacing w:val="-7"/>
          <w:w w:val="105"/>
        </w:rPr>
        <w:t> </w:t>
      </w:r>
      <w:r>
        <w:rPr>
          <w:w w:val="105"/>
        </w:rPr>
        <w:t>than</w:t>
      </w:r>
      <w:r>
        <w:rPr>
          <w:spacing w:val="-7"/>
          <w:w w:val="105"/>
        </w:rPr>
        <w:t> </w:t>
      </w:r>
      <w:r>
        <w:rPr>
          <w:w w:val="105"/>
        </w:rPr>
        <w:t>technological</w:t>
      </w:r>
      <w:r>
        <w:rPr>
          <w:spacing w:val="-7"/>
          <w:w w:val="105"/>
        </w:rPr>
        <w:t> </w:t>
      </w:r>
      <w:r>
        <w:rPr>
          <w:w w:val="105"/>
        </w:rPr>
        <w:t>sophistication.</w:t>
      </w:r>
      <w:r>
        <w:rPr>
          <w:w w:val="105"/>
        </w:rPr>
        <w:t> This</w:t>
      </w:r>
      <w:r>
        <w:rPr>
          <w:spacing w:val="-7"/>
          <w:w w:val="105"/>
        </w:rPr>
        <w:t> </w:t>
      </w:r>
      <w:r>
        <w:rPr>
          <w:w w:val="105"/>
        </w:rPr>
        <w:t>evidence</w:t>
      </w:r>
      <w:r>
        <w:rPr>
          <w:spacing w:val="-7"/>
          <w:w w:val="105"/>
        </w:rPr>
        <w:t> </w:t>
      </w:r>
      <w:r>
        <w:rPr>
          <w:w w:val="105"/>
        </w:rPr>
        <w:t>indicates</w:t>
      </w:r>
      <w:r>
        <w:rPr>
          <w:spacing w:val="-7"/>
          <w:w w:val="105"/>
        </w:rPr>
        <w:t> </w:t>
      </w:r>
      <w:r>
        <w:rPr>
          <w:w w:val="105"/>
        </w:rPr>
        <w:t>successful</w:t>
      </w:r>
      <w:r>
        <w:rPr>
          <w:spacing w:val="-7"/>
          <w:w w:val="105"/>
        </w:rPr>
        <w:t> </w:t>
      </w:r>
      <w:r>
        <w:rPr>
          <w:w w:val="105"/>
        </w:rPr>
        <w:t>ATLAS deployment depends more on systematic organizational preparation than additional technical </w:t>
      </w:r>
      <w:r>
        <w:rPr>
          <w:spacing w:val="-2"/>
          <w:w w:val="105"/>
        </w:rPr>
        <w:t>development.</w:t>
      </w:r>
    </w:p>
    <w:p>
      <w:pPr>
        <w:pStyle w:val="BodyText"/>
        <w:spacing w:line="352" w:lineRule="auto" w:before="181"/>
        <w:ind w:left="128" w:right="561" w:firstLine="216"/>
        <w:jc w:val="both"/>
      </w:pPr>
      <w:r>
        <w:rPr>
          <w:b/>
          <w:w w:val="105"/>
        </w:rPr>
        <w:t>Implementation</w:t>
      </w:r>
      <w:r>
        <w:rPr>
          <w:b/>
          <w:w w:val="105"/>
        </w:rPr>
        <w:t> Strategy</w:t>
      </w:r>
      <w:r>
        <w:rPr>
          <w:b/>
          <w:w w:val="105"/>
        </w:rPr>
        <w:t> Implications</w:t>
      </w:r>
      <w:r>
        <w:rPr>
          <w:w w:val="105"/>
        </w:rPr>
        <w:t>:</w:t>
      </w:r>
      <w:r>
        <w:rPr>
          <w:w w:val="105"/>
        </w:rPr>
        <w:t> The assessment reveals deployment success requires</w:t>
      </w:r>
      <w:r>
        <w:rPr>
          <w:w w:val="105"/>
        </w:rPr>
        <w:t> concurrent</w:t>
      </w:r>
      <w:r>
        <w:rPr>
          <w:w w:val="105"/>
        </w:rPr>
        <w:t> organizational</w:t>
      </w:r>
      <w:r>
        <w:rPr>
          <w:w w:val="105"/>
        </w:rPr>
        <w:t> change</w:t>
      </w:r>
      <w:r>
        <w:rPr>
          <w:w w:val="105"/>
        </w:rPr>
        <w:t> management</w:t>
      </w:r>
      <w:r>
        <w:rPr>
          <w:w w:val="105"/>
        </w:rPr>
        <w:t> rather</w:t>
      </w:r>
      <w:r>
        <w:rPr>
          <w:w w:val="105"/>
        </w:rPr>
        <w:t> than</w:t>
      </w:r>
      <w:r>
        <w:rPr>
          <w:w w:val="105"/>
        </w:rPr>
        <w:t> sequential</w:t>
      </w:r>
      <w:r>
        <w:rPr>
          <w:w w:val="105"/>
        </w:rPr>
        <w:t> technical-</w:t>
      </w:r>
      <w:r>
        <w:rPr>
          <w:spacing w:val="80"/>
          <w:w w:val="105"/>
        </w:rPr>
        <w:t> </w:t>
      </w:r>
      <w:r>
        <w:rPr>
          <w:w w:val="105"/>
        </w:rPr>
        <w:t>then-organizational approaches.</w:t>
      </w:r>
      <w:r>
        <w:rPr>
          <w:w w:val="105"/>
        </w:rPr>
        <w:t> Healthcare organizations need comprehensive preparation including</w:t>
      </w:r>
      <w:r>
        <w:rPr>
          <w:w w:val="105"/>
        </w:rPr>
        <w:t> workflow</w:t>
      </w:r>
      <w:r>
        <w:rPr>
          <w:w w:val="105"/>
        </w:rPr>
        <w:t> redesign,</w:t>
      </w:r>
      <w:r>
        <w:rPr>
          <w:w w:val="105"/>
        </w:rPr>
        <w:t> staff</w:t>
      </w:r>
      <w:r>
        <w:rPr>
          <w:w w:val="105"/>
        </w:rPr>
        <w:t> training</w:t>
      </w:r>
      <w:r>
        <w:rPr>
          <w:w w:val="105"/>
        </w:rPr>
        <w:t> protocols,</w:t>
      </w:r>
      <w:r>
        <w:rPr>
          <w:w w:val="105"/>
        </w:rPr>
        <w:t> and</w:t>
      </w:r>
      <w:r>
        <w:rPr>
          <w:w w:val="105"/>
        </w:rPr>
        <w:t> institutional</w:t>
      </w:r>
      <w:r>
        <w:rPr>
          <w:w w:val="105"/>
        </w:rPr>
        <w:t> change</w:t>
      </w:r>
      <w:r>
        <w:rPr>
          <w:w w:val="105"/>
        </w:rPr>
        <w:t> strategies before technical deployment begins.</w:t>
      </w:r>
    </w:p>
    <w:p>
      <w:pPr>
        <w:pStyle w:val="BodyText"/>
        <w:spacing w:line="352" w:lineRule="auto" w:before="183"/>
        <w:ind w:left="128" w:right="598" w:firstLine="216"/>
        <w:jc w:val="both"/>
      </w:pPr>
      <w:r>
        <w:rPr>
          <w:w w:val="105"/>
        </w:rPr>
        <w:t>This</w:t>
      </w:r>
      <w:r>
        <w:rPr>
          <w:spacing w:val="-15"/>
          <w:w w:val="105"/>
        </w:rPr>
        <w:t> </w:t>
      </w:r>
      <w:r>
        <w:rPr>
          <w:w w:val="105"/>
        </w:rPr>
        <w:t>finding</w:t>
      </w:r>
      <w:r>
        <w:rPr>
          <w:spacing w:val="-14"/>
          <w:w w:val="105"/>
        </w:rPr>
        <w:t> </w:t>
      </w:r>
      <w:r>
        <w:rPr>
          <w:w w:val="105"/>
        </w:rPr>
        <w:t>challenges</w:t>
      </w:r>
      <w:r>
        <w:rPr>
          <w:spacing w:val="-15"/>
          <w:w w:val="105"/>
        </w:rPr>
        <w:t> </w:t>
      </w:r>
      <w:r>
        <w:rPr>
          <w:w w:val="105"/>
        </w:rPr>
        <w:t>common</w:t>
      </w:r>
      <w:r>
        <w:rPr>
          <w:spacing w:val="-14"/>
          <w:w w:val="105"/>
        </w:rPr>
        <w:t> </w:t>
      </w:r>
      <w:r>
        <w:rPr>
          <w:w w:val="105"/>
        </w:rPr>
        <w:t>assumptions</w:t>
      </w:r>
      <w:r>
        <w:rPr>
          <w:spacing w:val="-15"/>
          <w:w w:val="105"/>
        </w:rPr>
        <w:t> </w:t>
      </w:r>
      <w:r>
        <w:rPr>
          <w:w w:val="105"/>
        </w:rPr>
        <w:t>that</w:t>
      </w:r>
      <w:r>
        <w:rPr>
          <w:spacing w:val="-14"/>
          <w:w w:val="105"/>
        </w:rPr>
        <w:t> </w:t>
      </w:r>
      <w:r>
        <w:rPr>
          <w:w w:val="105"/>
        </w:rPr>
        <w:t>sophisticated</w:t>
      </w:r>
      <w:r>
        <w:rPr>
          <w:spacing w:val="-15"/>
          <w:w w:val="105"/>
        </w:rPr>
        <w:t> </w:t>
      </w:r>
      <w:r>
        <w:rPr>
          <w:w w:val="105"/>
        </w:rPr>
        <w:t>healthcare</w:t>
      </w:r>
      <w:r>
        <w:rPr>
          <w:spacing w:val="-14"/>
          <w:w w:val="105"/>
        </w:rPr>
        <w:t> </w:t>
      </w:r>
      <w:r>
        <w:rPr>
          <w:w w:val="105"/>
        </w:rPr>
        <w:t>technology</w:t>
      </w:r>
      <w:r>
        <w:rPr>
          <w:spacing w:val="-14"/>
          <w:w w:val="105"/>
        </w:rPr>
        <w:t> </w:t>
      </w:r>
      <w:r>
        <w:rPr>
          <w:w w:val="105"/>
        </w:rPr>
        <w:t>faces </w:t>
      </w:r>
      <w:r>
        <w:rPr>
          <w:w w:val="110"/>
        </w:rPr>
        <w:t>primarily</w:t>
      </w:r>
      <w:r>
        <w:rPr>
          <w:spacing w:val="-6"/>
          <w:w w:val="110"/>
        </w:rPr>
        <w:t> </w:t>
      </w:r>
      <w:r>
        <w:rPr>
          <w:w w:val="110"/>
        </w:rPr>
        <w:t>technical</w:t>
      </w:r>
      <w:r>
        <w:rPr>
          <w:spacing w:val="-6"/>
          <w:w w:val="110"/>
        </w:rPr>
        <w:t> </w:t>
      </w:r>
      <w:r>
        <w:rPr>
          <w:w w:val="110"/>
        </w:rPr>
        <w:t>deployment</w:t>
      </w:r>
      <w:r>
        <w:rPr>
          <w:spacing w:val="-6"/>
          <w:w w:val="110"/>
        </w:rPr>
        <w:t> </w:t>
      </w:r>
      <w:r>
        <w:rPr>
          <w:w w:val="110"/>
        </w:rPr>
        <w:t>barriers,</w:t>
      </w:r>
      <w:r>
        <w:rPr>
          <w:spacing w:val="-5"/>
          <w:w w:val="110"/>
        </w:rPr>
        <w:t> </w:t>
      </w:r>
      <w:r>
        <w:rPr>
          <w:w w:val="110"/>
        </w:rPr>
        <w:t>providing</w:t>
      </w:r>
      <w:r>
        <w:rPr>
          <w:spacing w:val="-6"/>
          <w:w w:val="110"/>
        </w:rPr>
        <w:t> </w:t>
      </w:r>
      <w:r>
        <w:rPr>
          <w:w w:val="110"/>
        </w:rPr>
        <w:t>evidence</w:t>
      </w:r>
      <w:r>
        <w:rPr>
          <w:spacing w:val="-6"/>
          <w:w w:val="110"/>
        </w:rPr>
        <w:t> </w:t>
      </w:r>
      <w:r>
        <w:rPr>
          <w:w w:val="110"/>
        </w:rPr>
        <w:t>that</w:t>
      </w:r>
      <w:r>
        <w:rPr>
          <w:spacing w:val="-6"/>
          <w:w w:val="110"/>
        </w:rPr>
        <w:t> </w:t>
      </w:r>
      <w:r>
        <w:rPr>
          <w:w w:val="110"/>
        </w:rPr>
        <w:t>organizational</w:t>
      </w:r>
      <w:r>
        <w:rPr>
          <w:spacing w:val="-6"/>
          <w:w w:val="110"/>
        </w:rPr>
        <w:t> </w:t>
      </w:r>
      <w:r>
        <w:rPr>
          <w:w w:val="110"/>
        </w:rPr>
        <w:t>readiness represents the critical constraint requiring systematic attention and resource allocation.</w:t>
      </w:r>
    </w:p>
    <w:p>
      <w:pPr>
        <w:pStyle w:val="BodyText"/>
      </w:pPr>
    </w:p>
    <w:p>
      <w:pPr>
        <w:pStyle w:val="BodyText"/>
        <w:spacing w:before="9"/>
        <w:rPr>
          <w:sz w:val="19"/>
        </w:rPr>
      </w:pPr>
    </w:p>
    <w:p>
      <w:pPr>
        <w:pStyle w:val="Heading3"/>
        <w:numPr>
          <w:ilvl w:val="2"/>
          <w:numId w:val="13"/>
        </w:numPr>
        <w:tabs>
          <w:tab w:pos="950" w:val="left" w:leader="none"/>
        </w:tabs>
        <w:spacing w:line="331" w:lineRule="auto" w:before="1" w:after="0"/>
        <w:ind w:left="949" w:right="551" w:hanging="822"/>
        <w:jc w:val="both"/>
      </w:pPr>
      <w:bookmarkStart w:name="RE-AIM Framework Analysis: Implementatio" w:id="104"/>
      <w:bookmarkEnd w:id="104"/>
      <w:r>
        <w:rPr>
          <w:b w:val="0"/>
        </w:rPr>
      </w:r>
      <w:bookmarkStart w:name="_bookmark57" w:id="105"/>
      <w:bookmarkEnd w:id="105"/>
      <w:r>
        <w:rPr>
          <w:w w:val="110"/>
        </w:rPr>
        <w:t>R</w:t>
      </w:r>
      <w:r>
        <w:rPr>
          <w:w w:val="110"/>
        </w:rPr>
        <w:t>E-AIM Framework Analysis:</w:t>
      </w:r>
      <w:r>
        <w:rPr>
          <w:w w:val="110"/>
        </w:rPr>
        <w:t> Implementation Readiness Gap As- </w:t>
      </w:r>
      <w:r>
        <w:rPr>
          <w:spacing w:val="-2"/>
          <w:w w:val="110"/>
        </w:rPr>
        <w:t>sessment</w:t>
      </w:r>
    </w:p>
    <w:p>
      <w:pPr>
        <w:pStyle w:val="BodyText"/>
        <w:spacing w:line="352" w:lineRule="auto" w:before="151"/>
        <w:ind w:left="128" w:right="567" w:firstLine="216"/>
        <w:jc w:val="both"/>
      </w:pPr>
      <w:r>
        <w:rPr>
          <w:w w:val="105"/>
        </w:rPr>
        <w:t>The RE-AIM assessment yielded overall readiness score of 5.8/10.0 </w:t>
      </w:r>
      <w:r>
        <w:rPr>
          <w:w w:val="105"/>
        </w:rPr>
        <w:t>(Low-to-Moderate), revealing</w:t>
      </w:r>
      <w:r>
        <w:rPr>
          <w:w w:val="105"/>
        </w:rPr>
        <w:t> the</w:t>
      </w:r>
      <w:r>
        <w:rPr>
          <w:w w:val="105"/>
        </w:rPr>
        <w:t> persistent</w:t>
      </w:r>
      <w:r>
        <w:rPr>
          <w:w w:val="105"/>
        </w:rPr>
        <w:t> gap</w:t>
      </w:r>
      <w:r>
        <w:rPr>
          <w:w w:val="105"/>
        </w:rPr>
        <w:t> between</w:t>
      </w:r>
      <w:r>
        <w:rPr>
          <w:w w:val="105"/>
        </w:rPr>
        <w:t> technical</w:t>
      </w:r>
      <w:r>
        <w:rPr>
          <w:w w:val="105"/>
        </w:rPr>
        <w:t> capability</w:t>
      </w:r>
      <w:r>
        <w:rPr>
          <w:w w:val="105"/>
        </w:rPr>
        <w:t> and</w:t>
      </w:r>
      <w:r>
        <w:rPr>
          <w:w w:val="105"/>
        </w:rPr>
        <w:t> deployment</w:t>
      </w:r>
      <w:r>
        <w:rPr>
          <w:w w:val="105"/>
        </w:rPr>
        <w:t> readiness</w:t>
      </w:r>
      <w:r>
        <w:rPr>
          <w:w w:val="105"/>
        </w:rPr>
        <w:t> that characterizes healthcare technology innovation.</w:t>
      </w:r>
    </w:p>
    <w:p>
      <w:pPr>
        <w:spacing w:after="0" w:line="352" w:lineRule="auto"/>
        <w:jc w:val="both"/>
        <w:sectPr>
          <w:pgSz w:w="11910" w:h="16840"/>
          <w:pgMar w:header="1467" w:footer="2507" w:top="1920" w:bottom="2700" w:left="1600" w:right="940"/>
        </w:sectPr>
      </w:pPr>
    </w:p>
    <w:p>
      <w:pPr>
        <w:pStyle w:val="BodyText"/>
        <w:rPr>
          <w:sz w:val="20"/>
        </w:rPr>
      </w:pPr>
    </w:p>
    <w:p>
      <w:pPr>
        <w:pStyle w:val="BodyText"/>
        <w:rPr>
          <w:sz w:val="20"/>
        </w:rPr>
      </w:pPr>
    </w:p>
    <w:p>
      <w:pPr>
        <w:pStyle w:val="BodyText"/>
        <w:spacing w:before="11"/>
        <w:rPr>
          <w:sz w:val="17"/>
        </w:rPr>
      </w:pPr>
    </w:p>
    <w:p>
      <w:pPr>
        <w:pStyle w:val="BodyText"/>
        <w:spacing w:before="58"/>
        <w:ind w:left="1086"/>
      </w:pPr>
      <w:r>
        <w:rPr>
          <w:w w:val="105"/>
        </w:rPr>
        <w:t>Table</w:t>
      </w:r>
      <w:r>
        <w:rPr>
          <w:spacing w:val="5"/>
          <w:w w:val="105"/>
        </w:rPr>
        <w:t> </w:t>
      </w:r>
      <w:r>
        <w:rPr>
          <w:w w:val="105"/>
        </w:rPr>
        <w:t>4.3:</w:t>
      </w:r>
      <w:r>
        <w:rPr>
          <w:spacing w:val="27"/>
          <w:w w:val="105"/>
        </w:rPr>
        <w:t> </w:t>
      </w:r>
      <w:bookmarkStart w:name="_bookmark58" w:id="106"/>
      <w:bookmarkEnd w:id="106"/>
      <w:r>
        <w:rPr>
          <w:w w:val="105"/>
        </w:rPr>
        <w:t>NASSS</w:t>
      </w:r>
      <w:r>
        <w:rPr>
          <w:spacing w:val="6"/>
          <w:w w:val="105"/>
        </w:rPr>
        <w:t> </w:t>
      </w:r>
      <w:r>
        <w:rPr>
          <w:w w:val="105"/>
        </w:rPr>
        <w:t>Assessment</w:t>
      </w:r>
      <w:r>
        <w:rPr>
          <w:spacing w:val="6"/>
          <w:w w:val="105"/>
        </w:rPr>
        <w:t> </w:t>
      </w:r>
      <w:r>
        <w:rPr>
          <w:w w:val="105"/>
        </w:rPr>
        <w:t>with</w:t>
      </w:r>
      <w:r>
        <w:rPr>
          <w:spacing w:val="6"/>
          <w:w w:val="105"/>
        </w:rPr>
        <w:t> </w:t>
      </w:r>
      <w:r>
        <w:rPr>
          <w:w w:val="105"/>
        </w:rPr>
        <w:t>Strategic</w:t>
      </w:r>
      <w:r>
        <w:rPr>
          <w:spacing w:val="5"/>
          <w:w w:val="105"/>
        </w:rPr>
        <w:t> </w:t>
      </w:r>
      <w:r>
        <w:rPr>
          <w:w w:val="105"/>
        </w:rPr>
        <w:t>Deployment</w:t>
      </w:r>
      <w:r>
        <w:rPr>
          <w:spacing w:val="6"/>
          <w:w w:val="105"/>
        </w:rPr>
        <w:t> </w:t>
      </w:r>
      <w:r>
        <w:rPr>
          <w:spacing w:val="-2"/>
          <w:w w:val="105"/>
        </w:rPr>
        <w:t>Implications</w:t>
      </w:r>
    </w:p>
    <w:p>
      <w:pPr>
        <w:pStyle w:val="BodyText"/>
        <w:rPr>
          <w:sz w:val="6"/>
        </w:rPr>
      </w:pPr>
      <w:r>
        <w:rPr/>
        <w:pict>
          <v:shape style="position:absolute;margin-left:87.151199pt;margin-top:4.653847pt;width:430.5pt;height:.1pt;mso-position-horizontal-relative:page;mso-position-vertical-relative:paragraph;z-index:-15715328;mso-wrap-distance-left:0;mso-wrap-distance-right:0" id="docshape77" coordorigin="1743,93" coordsize="8610,0" path="m1743,93l10353,93e" filled="false" stroked="true" strokeweight=".868pt" strokecolor="#000000">
            <v:path arrowok="t"/>
            <v:stroke dashstyle="solid"/>
            <w10:wrap type="topAndBottom"/>
          </v:shape>
        </w:pict>
      </w:r>
    </w:p>
    <w:p>
      <w:pPr>
        <w:pStyle w:val="BodyText"/>
        <w:rPr>
          <w:sz w:val="7"/>
        </w:rPr>
      </w:pPr>
    </w:p>
    <w:p>
      <w:pPr>
        <w:tabs>
          <w:tab w:pos="2202" w:val="left" w:leader="none"/>
          <w:tab w:pos="3291" w:val="left" w:leader="none"/>
          <w:tab w:pos="6649" w:val="left" w:leader="none"/>
        </w:tabs>
        <w:spacing w:before="69"/>
        <w:ind w:left="262" w:right="0" w:firstLine="0"/>
        <w:jc w:val="left"/>
        <w:rPr>
          <w:b/>
          <w:sz w:val="20"/>
        </w:rPr>
      </w:pPr>
      <w:r>
        <w:rPr>
          <w:b/>
          <w:spacing w:val="-2"/>
          <w:w w:val="115"/>
          <w:sz w:val="20"/>
        </w:rPr>
        <w:t>Domain</w:t>
      </w:r>
      <w:r>
        <w:rPr>
          <w:b/>
          <w:sz w:val="20"/>
        </w:rPr>
        <w:tab/>
      </w:r>
      <w:r>
        <w:rPr>
          <w:b/>
          <w:spacing w:val="-2"/>
          <w:w w:val="115"/>
          <w:sz w:val="20"/>
        </w:rPr>
        <w:t>Score</w:t>
      </w:r>
      <w:r>
        <w:rPr>
          <w:b/>
          <w:sz w:val="20"/>
        </w:rPr>
        <w:tab/>
      </w:r>
      <w:r>
        <w:rPr>
          <w:b/>
          <w:w w:val="110"/>
          <w:sz w:val="20"/>
        </w:rPr>
        <w:t>Organizational</w:t>
      </w:r>
      <w:r>
        <w:rPr>
          <w:b/>
          <w:spacing w:val="36"/>
          <w:w w:val="110"/>
          <w:sz w:val="20"/>
        </w:rPr>
        <w:t> </w:t>
      </w:r>
      <w:r>
        <w:rPr>
          <w:b/>
          <w:w w:val="110"/>
          <w:sz w:val="20"/>
        </w:rPr>
        <w:t>Impact</w:t>
      </w:r>
      <w:r>
        <w:rPr>
          <w:b/>
          <w:spacing w:val="37"/>
          <w:w w:val="110"/>
          <w:sz w:val="20"/>
        </w:rPr>
        <w:t> </w:t>
      </w:r>
      <w:r>
        <w:rPr>
          <w:b/>
          <w:spacing w:val="-2"/>
          <w:w w:val="110"/>
          <w:sz w:val="20"/>
        </w:rPr>
        <w:t>Analysis</w:t>
      </w:r>
      <w:r>
        <w:rPr>
          <w:b/>
          <w:sz w:val="20"/>
        </w:rPr>
        <w:tab/>
      </w:r>
      <w:r>
        <w:rPr>
          <w:b/>
          <w:w w:val="115"/>
          <w:sz w:val="20"/>
        </w:rPr>
        <w:t>Deployment</w:t>
      </w:r>
      <w:r>
        <w:rPr>
          <w:b/>
          <w:spacing w:val="55"/>
          <w:w w:val="115"/>
          <w:sz w:val="20"/>
        </w:rPr>
        <w:t>  </w:t>
      </w:r>
      <w:r>
        <w:rPr>
          <w:b/>
          <w:spacing w:val="-2"/>
          <w:w w:val="115"/>
          <w:sz w:val="20"/>
        </w:rPr>
        <w:t>Strat-</w:t>
      </w:r>
    </w:p>
    <w:p>
      <w:pPr>
        <w:spacing w:before="97"/>
        <w:ind w:left="6649" w:right="0" w:firstLine="0"/>
        <w:jc w:val="left"/>
        <w:rPr>
          <w:b/>
          <w:sz w:val="20"/>
        </w:rPr>
      </w:pPr>
      <w:r>
        <w:rPr>
          <w:b/>
          <w:w w:val="115"/>
          <w:sz w:val="20"/>
        </w:rPr>
        <w:t>egy</w:t>
      </w:r>
      <w:r>
        <w:rPr>
          <w:b/>
          <w:spacing w:val="24"/>
          <w:w w:val="115"/>
          <w:sz w:val="20"/>
        </w:rPr>
        <w:t> </w:t>
      </w:r>
      <w:r>
        <w:rPr>
          <w:b/>
          <w:spacing w:val="-2"/>
          <w:w w:val="115"/>
          <w:sz w:val="20"/>
        </w:rPr>
        <w:t>Priority</w:t>
      </w:r>
    </w:p>
    <w:p>
      <w:pPr>
        <w:pStyle w:val="BodyText"/>
        <w:spacing w:before="2"/>
        <w:rPr>
          <w:b/>
          <w:sz w:val="8"/>
        </w:rPr>
      </w:pPr>
      <w:r>
        <w:rPr/>
        <w:pict>
          <v:shape style="position:absolute;margin-left:87.151199pt;margin-top:5.911295pt;width:430.5pt;height:.1pt;mso-position-horizontal-relative:page;mso-position-vertical-relative:paragraph;z-index:-15714816;mso-wrap-distance-left:0;mso-wrap-distance-right:0" id="docshape78" coordorigin="1743,118" coordsize="8610,0" path="m1743,118l10353,118e" filled="false" stroked="true" strokeweight=".542pt" strokecolor="#000000">
            <v:path arrowok="t"/>
            <v:stroke dashstyle="solid"/>
            <w10:wrap type="topAndBottom"/>
          </v:shape>
        </w:pict>
      </w:r>
    </w:p>
    <w:p>
      <w:pPr>
        <w:pStyle w:val="BodyText"/>
        <w:spacing w:before="5"/>
        <w:rPr>
          <w:b/>
          <w:sz w:val="7"/>
        </w:rPr>
      </w:pPr>
    </w:p>
    <w:p>
      <w:pPr>
        <w:spacing w:after="0"/>
        <w:rPr>
          <w:sz w:val="7"/>
        </w:rPr>
        <w:sectPr>
          <w:pgSz w:w="11910" w:h="16840"/>
          <w:pgMar w:header="1467" w:footer="2507" w:top="1920" w:bottom="2700" w:left="1600" w:right="940"/>
        </w:sectPr>
      </w:pPr>
    </w:p>
    <w:p>
      <w:pPr>
        <w:tabs>
          <w:tab w:pos="2202" w:val="left" w:leader="none"/>
          <w:tab w:pos="3291" w:val="left" w:leader="none"/>
        </w:tabs>
        <w:spacing w:before="64"/>
        <w:ind w:left="262" w:right="0" w:firstLine="0"/>
        <w:jc w:val="both"/>
        <w:rPr>
          <w:sz w:val="20"/>
        </w:rPr>
      </w:pPr>
      <w:r>
        <w:rPr>
          <w:spacing w:val="-2"/>
          <w:w w:val="105"/>
          <w:sz w:val="20"/>
        </w:rPr>
        <w:t>Technology</w:t>
      </w:r>
      <w:r>
        <w:rPr>
          <w:sz w:val="20"/>
        </w:rPr>
        <w:tab/>
      </w:r>
      <w:r>
        <w:rPr>
          <w:spacing w:val="-5"/>
          <w:w w:val="105"/>
          <w:sz w:val="20"/>
        </w:rPr>
        <w:t>2.5</w:t>
      </w:r>
      <w:r>
        <w:rPr>
          <w:sz w:val="20"/>
        </w:rPr>
        <w:tab/>
      </w:r>
      <w:r>
        <w:rPr>
          <w:w w:val="105"/>
          <w:sz w:val="20"/>
        </w:rPr>
        <w:t>Mature</w:t>
      </w:r>
      <w:r>
        <w:rPr>
          <w:spacing w:val="14"/>
          <w:w w:val="105"/>
          <w:sz w:val="20"/>
        </w:rPr>
        <w:t> </w:t>
      </w:r>
      <w:r>
        <w:rPr>
          <w:w w:val="105"/>
          <w:sz w:val="20"/>
        </w:rPr>
        <w:t>PWA</w:t>
      </w:r>
      <w:r>
        <w:rPr>
          <w:spacing w:val="15"/>
          <w:w w:val="105"/>
          <w:sz w:val="20"/>
        </w:rPr>
        <w:t> </w:t>
      </w:r>
      <w:r>
        <w:rPr>
          <w:w w:val="105"/>
          <w:sz w:val="20"/>
        </w:rPr>
        <w:t>architecture</w:t>
      </w:r>
      <w:r>
        <w:rPr>
          <w:spacing w:val="14"/>
          <w:w w:val="105"/>
          <w:sz w:val="20"/>
        </w:rPr>
        <w:t> </w:t>
      </w:r>
      <w:r>
        <w:rPr>
          <w:w w:val="105"/>
          <w:sz w:val="20"/>
        </w:rPr>
        <w:t>with</w:t>
      </w:r>
      <w:r>
        <w:rPr>
          <w:spacing w:val="15"/>
          <w:w w:val="105"/>
          <w:sz w:val="20"/>
        </w:rPr>
        <w:t> </w:t>
      </w:r>
      <w:r>
        <w:rPr>
          <w:spacing w:val="-4"/>
          <w:w w:val="105"/>
          <w:sz w:val="20"/>
        </w:rPr>
        <w:t>man-</w:t>
      </w:r>
    </w:p>
    <w:p>
      <w:pPr>
        <w:spacing w:line="340" w:lineRule="auto" w:before="97"/>
        <w:ind w:left="3291" w:right="0" w:firstLine="0"/>
        <w:jc w:val="both"/>
        <w:rPr>
          <w:sz w:val="20"/>
        </w:rPr>
      </w:pPr>
      <w:r>
        <w:rPr>
          <w:w w:val="110"/>
          <w:sz w:val="20"/>
        </w:rPr>
        <w:t>ageable</w:t>
      </w:r>
      <w:r>
        <w:rPr>
          <w:w w:val="110"/>
          <w:sz w:val="20"/>
        </w:rPr>
        <w:t> IT</w:t>
      </w:r>
      <w:r>
        <w:rPr>
          <w:w w:val="110"/>
          <w:sz w:val="20"/>
        </w:rPr>
        <w:t> requirements;</w:t>
      </w:r>
      <w:r>
        <w:rPr>
          <w:w w:val="110"/>
          <w:sz w:val="20"/>
        </w:rPr>
        <w:t> </w:t>
      </w:r>
      <w:r>
        <w:rPr>
          <w:w w:val="110"/>
          <w:sz w:val="20"/>
        </w:rPr>
        <w:t>offline- </w:t>
      </w:r>
      <w:r>
        <w:rPr>
          <w:w w:val="105"/>
          <w:sz w:val="20"/>
        </w:rPr>
        <w:t>first</w:t>
      </w:r>
      <w:r>
        <w:rPr>
          <w:spacing w:val="-4"/>
          <w:w w:val="105"/>
          <w:sz w:val="20"/>
        </w:rPr>
        <w:t> </w:t>
      </w:r>
      <w:r>
        <w:rPr>
          <w:w w:val="105"/>
          <w:sz w:val="20"/>
        </w:rPr>
        <w:t>design</w:t>
      </w:r>
      <w:r>
        <w:rPr>
          <w:spacing w:val="-4"/>
          <w:w w:val="105"/>
          <w:sz w:val="20"/>
        </w:rPr>
        <w:t> </w:t>
      </w:r>
      <w:r>
        <w:rPr>
          <w:w w:val="105"/>
          <w:sz w:val="20"/>
        </w:rPr>
        <w:t>reduces</w:t>
      </w:r>
      <w:r>
        <w:rPr>
          <w:spacing w:val="-4"/>
          <w:w w:val="105"/>
          <w:sz w:val="20"/>
        </w:rPr>
        <w:t> </w:t>
      </w:r>
      <w:r>
        <w:rPr>
          <w:w w:val="105"/>
          <w:sz w:val="20"/>
        </w:rPr>
        <w:t>technical</w:t>
      </w:r>
      <w:r>
        <w:rPr>
          <w:spacing w:val="-4"/>
          <w:w w:val="105"/>
          <w:sz w:val="20"/>
        </w:rPr>
        <w:t> </w:t>
      </w:r>
      <w:r>
        <w:rPr>
          <w:w w:val="105"/>
          <w:sz w:val="20"/>
        </w:rPr>
        <w:t>support </w:t>
      </w:r>
      <w:r>
        <w:rPr>
          <w:spacing w:val="-2"/>
          <w:w w:val="110"/>
          <w:sz w:val="20"/>
        </w:rPr>
        <w:t>complexity</w:t>
      </w:r>
    </w:p>
    <w:p>
      <w:pPr>
        <w:tabs>
          <w:tab w:pos="3291" w:val="left" w:leader="none"/>
        </w:tabs>
        <w:spacing w:before="69"/>
        <w:ind w:left="262" w:right="0" w:firstLine="0"/>
        <w:jc w:val="both"/>
        <w:rPr>
          <w:sz w:val="20"/>
        </w:rPr>
      </w:pPr>
      <w:r>
        <w:rPr>
          <w:w w:val="105"/>
          <w:sz w:val="20"/>
        </w:rPr>
        <w:t>Value</w:t>
      </w:r>
      <w:r>
        <w:rPr>
          <w:spacing w:val="15"/>
          <w:w w:val="105"/>
          <w:sz w:val="20"/>
        </w:rPr>
        <w:t> </w:t>
      </w:r>
      <w:r>
        <w:rPr>
          <w:w w:val="105"/>
          <w:sz w:val="20"/>
        </w:rPr>
        <w:t>Proposition</w:t>
      </w:r>
      <w:r>
        <w:rPr>
          <w:spacing w:val="78"/>
          <w:w w:val="105"/>
          <w:sz w:val="20"/>
        </w:rPr>
        <w:t>   </w:t>
      </w:r>
      <w:r>
        <w:rPr>
          <w:spacing w:val="-5"/>
          <w:w w:val="105"/>
          <w:sz w:val="20"/>
        </w:rPr>
        <w:t>3.0</w:t>
      </w:r>
      <w:r>
        <w:rPr>
          <w:sz w:val="20"/>
        </w:rPr>
        <w:tab/>
      </w:r>
      <w:r>
        <w:rPr>
          <w:w w:val="105"/>
          <w:sz w:val="20"/>
        </w:rPr>
        <w:t>Clear</w:t>
      </w:r>
      <w:r>
        <w:rPr>
          <w:spacing w:val="27"/>
          <w:w w:val="105"/>
          <w:sz w:val="20"/>
        </w:rPr>
        <w:t> </w:t>
      </w:r>
      <w:r>
        <w:rPr>
          <w:w w:val="105"/>
          <w:sz w:val="20"/>
        </w:rPr>
        <w:t>clinical</w:t>
      </w:r>
      <w:r>
        <w:rPr>
          <w:spacing w:val="28"/>
          <w:w w:val="105"/>
          <w:sz w:val="20"/>
        </w:rPr>
        <w:t> </w:t>
      </w:r>
      <w:r>
        <w:rPr>
          <w:w w:val="105"/>
          <w:sz w:val="20"/>
        </w:rPr>
        <w:t>value</w:t>
      </w:r>
      <w:r>
        <w:rPr>
          <w:spacing w:val="27"/>
          <w:w w:val="105"/>
          <w:sz w:val="20"/>
        </w:rPr>
        <w:t> </w:t>
      </w:r>
      <w:r>
        <w:rPr>
          <w:w w:val="105"/>
          <w:sz w:val="20"/>
        </w:rPr>
        <w:t>requiring</w:t>
      </w:r>
      <w:r>
        <w:rPr>
          <w:spacing w:val="28"/>
          <w:w w:val="105"/>
          <w:sz w:val="20"/>
        </w:rPr>
        <w:t> </w:t>
      </w:r>
      <w:r>
        <w:rPr>
          <w:spacing w:val="-2"/>
          <w:w w:val="105"/>
          <w:sz w:val="20"/>
        </w:rPr>
        <w:t>stake-</w:t>
      </w:r>
    </w:p>
    <w:p>
      <w:pPr>
        <w:spacing w:line="340" w:lineRule="auto" w:before="97"/>
        <w:ind w:left="3291" w:right="0" w:firstLine="0"/>
        <w:jc w:val="both"/>
        <w:rPr>
          <w:sz w:val="20"/>
        </w:rPr>
      </w:pPr>
      <w:r>
        <w:rPr>
          <w:spacing w:val="-2"/>
          <w:w w:val="105"/>
          <w:sz w:val="20"/>
        </w:rPr>
        <w:t>holder</w:t>
      </w:r>
      <w:r>
        <w:rPr>
          <w:spacing w:val="-9"/>
          <w:w w:val="105"/>
          <w:sz w:val="20"/>
        </w:rPr>
        <w:t> </w:t>
      </w:r>
      <w:r>
        <w:rPr>
          <w:spacing w:val="-2"/>
          <w:w w:val="105"/>
          <w:sz w:val="20"/>
        </w:rPr>
        <w:t>engagement</w:t>
      </w:r>
      <w:r>
        <w:rPr>
          <w:spacing w:val="-8"/>
          <w:w w:val="105"/>
          <w:sz w:val="20"/>
        </w:rPr>
        <w:t> </w:t>
      </w:r>
      <w:r>
        <w:rPr>
          <w:spacing w:val="-2"/>
          <w:w w:val="105"/>
          <w:sz w:val="20"/>
        </w:rPr>
        <w:t>and</w:t>
      </w:r>
      <w:r>
        <w:rPr>
          <w:spacing w:val="-9"/>
          <w:w w:val="105"/>
          <w:sz w:val="20"/>
        </w:rPr>
        <w:t> </w:t>
      </w:r>
      <w:r>
        <w:rPr>
          <w:spacing w:val="-2"/>
          <w:w w:val="105"/>
          <w:sz w:val="20"/>
        </w:rPr>
        <w:t>economic</w:t>
      </w:r>
      <w:r>
        <w:rPr>
          <w:spacing w:val="-8"/>
          <w:w w:val="105"/>
          <w:sz w:val="20"/>
        </w:rPr>
        <w:t> </w:t>
      </w:r>
      <w:r>
        <w:rPr>
          <w:spacing w:val="-2"/>
          <w:w w:val="105"/>
          <w:sz w:val="20"/>
        </w:rPr>
        <w:t>val- </w:t>
      </w:r>
      <w:r>
        <w:rPr>
          <w:w w:val="105"/>
          <w:sz w:val="20"/>
        </w:rPr>
        <w:t>idation; cost-benefit demonstration </w:t>
      </w:r>
      <w:r>
        <w:rPr>
          <w:spacing w:val="-2"/>
          <w:w w:val="105"/>
          <w:sz w:val="20"/>
        </w:rPr>
        <w:t>needed</w:t>
      </w:r>
    </w:p>
    <w:p>
      <w:pPr>
        <w:tabs>
          <w:tab w:pos="2202" w:val="left" w:leader="none"/>
          <w:tab w:pos="3291" w:val="left" w:leader="none"/>
        </w:tabs>
        <w:spacing w:before="69"/>
        <w:ind w:left="262" w:right="0" w:firstLine="0"/>
        <w:jc w:val="both"/>
        <w:rPr>
          <w:sz w:val="20"/>
        </w:rPr>
      </w:pPr>
      <w:r>
        <w:rPr>
          <w:spacing w:val="-2"/>
          <w:w w:val="105"/>
          <w:sz w:val="20"/>
        </w:rPr>
        <w:t>Adopters</w:t>
      </w:r>
      <w:r>
        <w:rPr>
          <w:sz w:val="20"/>
        </w:rPr>
        <w:tab/>
      </w:r>
      <w:r>
        <w:rPr>
          <w:spacing w:val="-5"/>
          <w:w w:val="105"/>
          <w:sz w:val="20"/>
        </w:rPr>
        <w:t>3.5</w:t>
      </w:r>
      <w:r>
        <w:rPr>
          <w:sz w:val="20"/>
        </w:rPr>
        <w:tab/>
      </w:r>
      <w:r>
        <w:rPr>
          <w:w w:val="105"/>
          <w:sz w:val="20"/>
        </w:rPr>
        <w:t>Provider</w:t>
      </w:r>
      <w:r>
        <w:rPr>
          <w:spacing w:val="65"/>
          <w:w w:val="150"/>
          <w:sz w:val="20"/>
        </w:rPr>
        <w:t>  </w:t>
      </w:r>
      <w:r>
        <w:rPr>
          <w:w w:val="105"/>
          <w:sz w:val="20"/>
        </w:rPr>
        <w:t>acceptance</w:t>
      </w:r>
      <w:r>
        <w:rPr>
          <w:spacing w:val="66"/>
          <w:w w:val="150"/>
          <w:sz w:val="20"/>
        </w:rPr>
        <w:t>  </w:t>
      </w:r>
      <w:r>
        <w:rPr>
          <w:spacing w:val="-2"/>
          <w:w w:val="105"/>
          <w:sz w:val="20"/>
        </w:rPr>
        <w:t>achievable</w:t>
      </w:r>
    </w:p>
    <w:p>
      <w:pPr>
        <w:spacing w:line="340" w:lineRule="auto" w:before="97"/>
        <w:ind w:left="3291" w:right="24" w:firstLine="0"/>
        <w:jc w:val="both"/>
        <w:rPr>
          <w:sz w:val="20"/>
        </w:rPr>
      </w:pPr>
      <w:r>
        <w:rPr>
          <w:w w:val="105"/>
          <w:sz w:val="20"/>
        </w:rPr>
        <w:t>through systematic training; change management</w:t>
      </w:r>
      <w:r>
        <w:rPr>
          <w:w w:val="105"/>
          <w:sz w:val="20"/>
        </w:rPr>
        <w:t> essential</w:t>
      </w:r>
      <w:r>
        <w:rPr>
          <w:w w:val="105"/>
          <w:sz w:val="20"/>
        </w:rPr>
        <w:t> for</w:t>
      </w:r>
      <w:r>
        <w:rPr>
          <w:w w:val="105"/>
          <w:sz w:val="20"/>
        </w:rPr>
        <w:t> </w:t>
      </w:r>
      <w:r>
        <w:rPr>
          <w:w w:val="105"/>
          <w:sz w:val="20"/>
        </w:rPr>
        <w:t>workflow </w:t>
      </w:r>
      <w:r>
        <w:rPr>
          <w:spacing w:val="-2"/>
          <w:w w:val="105"/>
          <w:sz w:val="20"/>
        </w:rPr>
        <w:t>integration</w:t>
      </w:r>
    </w:p>
    <w:p>
      <w:pPr>
        <w:tabs>
          <w:tab w:pos="2202" w:val="left" w:leader="none"/>
          <w:tab w:pos="3291" w:val="left" w:leader="none"/>
        </w:tabs>
        <w:spacing w:before="69"/>
        <w:ind w:left="262" w:right="0" w:firstLine="0"/>
        <w:jc w:val="both"/>
        <w:rPr>
          <w:sz w:val="20"/>
        </w:rPr>
      </w:pPr>
      <w:r>
        <w:rPr>
          <w:spacing w:val="-2"/>
          <w:w w:val="105"/>
          <w:sz w:val="20"/>
        </w:rPr>
        <w:t>Organization</w:t>
      </w:r>
      <w:r>
        <w:rPr>
          <w:sz w:val="20"/>
        </w:rPr>
        <w:tab/>
      </w:r>
      <w:r>
        <w:rPr>
          <w:spacing w:val="-5"/>
          <w:w w:val="105"/>
          <w:sz w:val="20"/>
        </w:rPr>
        <w:t>4.0</w:t>
      </w:r>
      <w:r>
        <w:rPr>
          <w:sz w:val="20"/>
        </w:rPr>
        <w:tab/>
      </w:r>
      <w:r>
        <w:rPr>
          <w:b/>
          <w:w w:val="105"/>
          <w:sz w:val="20"/>
        </w:rPr>
        <w:t>Critical</w:t>
      </w:r>
      <w:r>
        <w:rPr>
          <w:b/>
          <w:spacing w:val="40"/>
          <w:w w:val="105"/>
          <w:sz w:val="20"/>
        </w:rPr>
        <w:t> </w:t>
      </w:r>
      <w:r>
        <w:rPr>
          <w:b/>
          <w:w w:val="105"/>
          <w:sz w:val="20"/>
        </w:rPr>
        <w:t>Barrier</w:t>
      </w:r>
      <w:r>
        <w:rPr>
          <w:w w:val="105"/>
          <w:sz w:val="20"/>
        </w:rPr>
        <w:t>:</w:t>
      </w:r>
      <w:r>
        <w:rPr>
          <w:spacing w:val="56"/>
          <w:w w:val="105"/>
          <w:sz w:val="20"/>
        </w:rPr>
        <w:t> </w:t>
      </w:r>
      <w:r>
        <w:rPr>
          <w:w w:val="105"/>
          <w:sz w:val="20"/>
        </w:rPr>
        <w:t>Requires</w:t>
      </w:r>
      <w:r>
        <w:rPr>
          <w:spacing w:val="29"/>
          <w:w w:val="105"/>
          <w:sz w:val="20"/>
        </w:rPr>
        <w:t> </w:t>
      </w:r>
      <w:r>
        <w:rPr>
          <w:spacing w:val="-2"/>
          <w:w w:val="105"/>
          <w:sz w:val="20"/>
        </w:rPr>
        <w:t>compre-</w:t>
      </w:r>
    </w:p>
    <w:p>
      <w:pPr>
        <w:spacing w:line="340" w:lineRule="auto" w:before="98"/>
        <w:ind w:left="3291" w:right="0" w:firstLine="0"/>
        <w:jc w:val="both"/>
        <w:rPr>
          <w:sz w:val="20"/>
        </w:rPr>
      </w:pPr>
      <w:r>
        <w:rPr>
          <w:w w:val="105"/>
          <w:sz w:val="20"/>
        </w:rPr>
        <w:t>hensive change management,</w:t>
      </w:r>
      <w:r>
        <w:rPr>
          <w:w w:val="105"/>
          <w:sz w:val="20"/>
        </w:rPr>
        <w:t> </w:t>
      </w:r>
      <w:r>
        <w:rPr>
          <w:w w:val="105"/>
          <w:sz w:val="20"/>
        </w:rPr>
        <w:t>work- flow redesign, and institutional com- </w:t>
      </w:r>
      <w:r>
        <w:rPr>
          <w:spacing w:val="-2"/>
          <w:w w:val="105"/>
          <w:sz w:val="20"/>
        </w:rPr>
        <w:t>mitment</w:t>
      </w:r>
    </w:p>
    <w:p>
      <w:pPr>
        <w:tabs>
          <w:tab w:pos="2202" w:val="left" w:leader="none"/>
          <w:tab w:pos="3291" w:val="left" w:leader="none"/>
        </w:tabs>
        <w:spacing w:before="68"/>
        <w:ind w:left="262" w:right="0" w:firstLine="0"/>
        <w:jc w:val="both"/>
        <w:rPr>
          <w:sz w:val="20"/>
        </w:rPr>
      </w:pPr>
      <w:r>
        <w:rPr>
          <w:w w:val="110"/>
          <w:sz w:val="20"/>
        </w:rPr>
        <w:t>Wider</w:t>
      </w:r>
      <w:r>
        <w:rPr>
          <w:spacing w:val="-4"/>
          <w:w w:val="110"/>
          <w:sz w:val="20"/>
        </w:rPr>
        <w:t> </w:t>
      </w:r>
      <w:r>
        <w:rPr>
          <w:spacing w:val="-2"/>
          <w:w w:val="110"/>
          <w:sz w:val="20"/>
        </w:rPr>
        <w:t>System</w:t>
      </w:r>
      <w:r>
        <w:rPr>
          <w:sz w:val="20"/>
        </w:rPr>
        <w:tab/>
      </w:r>
      <w:r>
        <w:rPr>
          <w:spacing w:val="-5"/>
          <w:w w:val="110"/>
          <w:sz w:val="20"/>
        </w:rPr>
        <w:t>3.0</w:t>
      </w:r>
      <w:r>
        <w:rPr>
          <w:sz w:val="20"/>
        </w:rPr>
        <w:tab/>
      </w:r>
      <w:r>
        <w:rPr>
          <w:w w:val="110"/>
          <w:sz w:val="20"/>
        </w:rPr>
        <w:t>Regulatory</w:t>
      </w:r>
      <w:r>
        <w:rPr>
          <w:spacing w:val="44"/>
          <w:w w:val="110"/>
          <w:sz w:val="20"/>
        </w:rPr>
        <w:t> </w:t>
      </w:r>
      <w:r>
        <w:rPr>
          <w:w w:val="110"/>
          <w:sz w:val="20"/>
        </w:rPr>
        <w:t>and</w:t>
      </w:r>
      <w:r>
        <w:rPr>
          <w:spacing w:val="45"/>
          <w:w w:val="110"/>
          <w:sz w:val="20"/>
        </w:rPr>
        <w:t> </w:t>
      </w:r>
      <w:r>
        <w:rPr>
          <w:w w:val="110"/>
          <w:sz w:val="20"/>
        </w:rPr>
        <w:t>policy</w:t>
      </w:r>
      <w:r>
        <w:rPr>
          <w:spacing w:val="46"/>
          <w:w w:val="110"/>
          <w:sz w:val="20"/>
        </w:rPr>
        <w:t> </w:t>
      </w:r>
      <w:r>
        <w:rPr>
          <w:spacing w:val="-2"/>
          <w:w w:val="110"/>
          <w:sz w:val="20"/>
        </w:rPr>
        <w:t>integration</w:t>
      </w:r>
    </w:p>
    <w:p>
      <w:pPr>
        <w:spacing w:line="340" w:lineRule="auto" w:before="98"/>
        <w:ind w:left="3291" w:right="0" w:firstLine="0"/>
        <w:jc w:val="both"/>
        <w:rPr>
          <w:sz w:val="20"/>
        </w:rPr>
      </w:pPr>
      <w:r>
        <w:rPr>
          <w:w w:val="105"/>
          <w:sz w:val="20"/>
        </w:rPr>
        <w:t>manageable with strategic </w:t>
      </w:r>
      <w:r>
        <w:rPr>
          <w:w w:val="105"/>
          <w:sz w:val="20"/>
        </w:rPr>
        <w:t>planning; interoperability considerations mod- </w:t>
      </w:r>
      <w:r>
        <w:rPr>
          <w:spacing w:val="-2"/>
          <w:w w:val="105"/>
          <w:sz w:val="20"/>
        </w:rPr>
        <w:t>erate</w:t>
      </w:r>
    </w:p>
    <w:p>
      <w:pPr>
        <w:tabs>
          <w:tab w:pos="2201" w:val="left" w:leader="none"/>
          <w:tab w:pos="3291" w:val="left" w:leader="none"/>
        </w:tabs>
        <w:spacing w:before="68"/>
        <w:ind w:left="262" w:right="0" w:firstLine="0"/>
        <w:jc w:val="both"/>
        <w:rPr>
          <w:sz w:val="20"/>
        </w:rPr>
      </w:pPr>
      <w:r>
        <w:rPr>
          <w:spacing w:val="-2"/>
          <w:w w:val="105"/>
          <w:sz w:val="20"/>
        </w:rPr>
        <w:t>Embedding</w:t>
      </w:r>
      <w:r>
        <w:rPr>
          <w:sz w:val="20"/>
        </w:rPr>
        <w:tab/>
      </w:r>
      <w:r>
        <w:rPr>
          <w:spacing w:val="-5"/>
          <w:w w:val="105"/>
          <w:sz w:val="20"/>
        </w:rPr>
        <w:t>3.5</w:t>
      </w:r>
      <w:r>
        <w:rPr>
          <w:sz w:val="20"/>
        </w:rPr>
        <w:tab/>
      </w:r>
      <w:r>
        <w:rPr>
          <w:w w:val="105"/>
          <w:sz w:val="20"/>
        </w:rPr>
        <w:t>Clinical</w:t>
      </w:r>
      <w:r>
        <w:rPr>
          <w:spacing w:val="57"/>
          <w:w w:val="105"/>
          <w:sz w:val="20"/>
        </w:rPr>
        <w:t>   </w:t>
      </w:r>
      <w:r>
        <w:rPr>
          <w:w w:val="105"/>
          <w:sz w:val="20"/>
        </w:rPr>
        <w:t>workflow</w:t>
      </w:r>
      <w:r>
        <w:rPr>
          <w:spacing w:val="57"/>
          <w:w w:val="105"/>
          <w:sz w:val="20"/>
        </w:rPr>
        <w:t>   </w:t>
      </w:r>
      <w:r>
        <w:rPr>
          <w:spacing w:val="-2"/>
          <w:w w:val="105"/>
          <w:sz w:val="20"/>
        </w:rPr>
        <w:t>integration</w:t>
      </w:r>
    </w:p>
    <w:p>
      <w:pPr>
        <w:spacing w:line="340" w:lineRule="auto" w:before="98"/>
        <w:ind w:left="3291" w:right="0" w:firstLine="0"/>
        <w:jc w:val="both"/>
        <w:rPr>
          <w:sz w:val="20"/>
        </w:rPr>
      </w:pPr>
      <w:r>
        <w:rPr>
          <w:w w:val="110"/>
          <w:sz w:val="20"/>
        </w:rPr>
        <w:t>complexity</w:t>
      </w:r>
      <w:r>
        <w:rPr>
          <w:w w:val="110"/>
          <w:sz w:val="20"/>
        </w:rPr>
        <w:t> requiring</w:t>
      </w:r>
      <w:r>
        <w:rPr>
          <w:w w:val="110"/>
          <w:sz w:val="20"/>
        </w:rPr>
        <w:t> systematic implementation</w:t>
      </w:r>
      <w:r>
        <w:rPr>
          <w:spacing w:val="-12"/>
          <w:w w:val="110"/>
          <w:sz w:val="20"/>
        </w:rPr>
        <w:t> </w:t>
      </w:r>
      <w:r>
        <w:rPr>
          <w:w w:val="110"/>
          <w:sz w:val="20"/>
        </w:rPr>
        <w:t>planning</w:t>
      </w:r>
      <w:r>
        <w:rPr>
          <w:spacing w:val="-12"/>
          <w:w w:val="110"/>
          <w:sz w:val="20"/>
        </w:rPr>
        <w:t> </w:t>
      </w:r>
      <w:r>
        <w:rPr>
          <w:w w:val="110"/>
          <w:sz w:val="20"/>
        </w:rPr>
        <w:t>and</w:t>
      </w:r>
      <w:r>
        <w:rPr>
          <w:spacing w:val="-12"/>
          <w:w w:val="110"/>
          <w:sz w:val="20"/>
        </w:rPr>
        <w:t> </w:t>
      </w:r>
      <w:r>
        <w:rPr>
          <w:w w:val="110"/>
          <w:sz w:val="20"/>
        </w:rPr>
        <w:t>ongo- ing support</w:t>
      </w:r>
    </w:p>
    <w:p>
      <w:pPr>
        <w:tabs>
          <w:tab w:pos="2202" w:val="left" w:leader="none"/>
          <w:tab w:pos="3291" w:val="left" w:leader="none"/>
        </w:tabs>
        <w:spacing w:before="68"/>
        <w:ind w:left="262" w:right="0" w:firstLine="0"/>
        <w:jc w:val="both"/>
        <w:rPr>
          <w:sz w:val="20"/>
        </w:rPr>
      </w:pPr>
      <w:r>
        <w:rPr>
          <w:spacing w:val="-2"/>
          <w:w w:val="110"/>
          <w:sz w:val="20"/>
        </w:rPr>
        <w:t>Adaptation</w:t>
      </w:r>
      <w:r>
        <w:rPr>
          <w:sz w:val="20"/>
        </w:rPr>
        <w:tab/>
      </w:r>
      <w:r>
        <w:rPr>
          <w:spacing w:val="-5"/>
          <w:w w:val="110"/>
          <w:sz w:val="20"/>
        </w:rPr>
        <w:t>2.0</w:t>
      </w:r>
      <w:r>
        <w:rPr>
          <w:sz w:val="20"/>
        </w:rPr>
        <w:tab/>
      </w:r>
      <w:r>
        <w:rPr>
          <w:w w:val="110"/>
          <w:sz w:val="20"/>
        </w:rPr>
        <w:t>Strong</w:t>
      </w:r>
      <w:r>
        <w:rPr>
          <w:spacing w:val="49"/>
          <w:w w:val="110"/>
          <w:sz w:val="20"/>
        </w:rPr>
        <w:t> </w:t>
      </w:r>
      <w:r>
        <w:rPr>
          <w:w w:val="110"/>
          <w:sz w:val="20"/>
        </w:rPr>
        <w:t>customization</w:t>
      </w:r>
      <w:r>
        <w:rPr>
          <w:spacing w:val="49"/>
          <w:w w:val="110"/>
          <w:sz w:val="20"/>
        </w:rPr>
        <w:t> </w:t>
      </w:r>
      <w:r>
        <w:rPr>
          <w:w w:val="110"/>
          <w:sz w:val="20"/>
        </w:rPr>
        <w:t>capacity</w:t>
      </w:r>
      <w:r>
        <w:rPr>
          <w:spacing w:val="49"/>
          <w:w w:val="110"/>
          <w:sz w:val="20"/>
        </w:rPr>
        <w:t> </w:t>
      </w:r>
      <w:r>
        <w:rPr>
          <w:spacing w:val="-5"/>
          <w:w w:val="110"/>
          <w:sz w:val="20"/>
        </w:rPr>
        <w:t>en-</w:t>
      </w:r>
    </w:p>
    <w:p>
      <w:pPr>
        <w:spacing w:line="340" w:lineRule="auto" w:before="98"/>
        <w:ind w:left="3291" w:right="0" w:firstLine="0"/>
        <w:jc w:val="both"/>
        <w:rPr>
          <w:sz w:val="20"/>
        </w:rPr>
      </w:pPr>
      <w:r>
        <w:rPr>
          <w:w w:val="105"/>
          <w:sz w:val="20"/>
        </w:rPr>
        <w:t>ables</w:t>
      </w:r>
      <w:r>
        <w:rPr>
          <w:spacing w:val="-1"/>
          <w:w w:val="105"/>
          <w:sz w:val="20"/>
        </w:rPr>
        <w:t> </w:t>
      </w:r>
      <w:r>
        <w:rPr>
          <w:w w:val="105"/>
          <w:sz w:val="20"/>
        </w:rPr>
        <w:t>local</w:t>
      </w:r>
      <w:r>
        <w:rPr>
          <w:spacing w:val="-1"/>
          <w:w w:val="105"/>
          <w:sz w:val="20"/>
        </w:rPr>
        <w:t> </w:t>
      </w:r>
      <w:r>
        <w:rPr>
          <w:w w:val="105"/>
          <w:sz w:val="20"/>
        </w:rPr>
        <w:t>adaptation;</w:t>
      </w:r>
      <w:r>
        <w:rPr>
          <w:spacing w:val="-1"/>
          <w:w w:val="105"/>
          <w:sz w:val="20"/>
        </w:rPr>
        <w:t> </w:t>
      </w:r>
      <w:r>
        <w:rPr>
          <w:w w:val="105"/>
          <w:sz w:val="20"/>
        </w:rPr>
        <w:t>flexible</w:t>
      </w:r>
      <w:r>
        <w:rPr>
          <w:spacing w:val="-1"/>
          <w:w w:val="105"/>
          <w:sz w:val="20"/>
        </w:rPr>
        <w:t> </w:t>
      </w:r>
      <w:r>
        <w:rPr>
          <w:w w:val="105"/>
          <w:sz w:val="20"/>
        </w:rPr>
        <w:t>archi- </w:t>
      </w:r>
      <w:r>
        <w:rPr>
          <w:w w:val="110"/>
          <w:sz w:val="20"/>
        </w:rPr>
        <w:t>tecture</w:t>
      </w:r>
      <w:r>
        <w:rPr>
          <w:spacing w:val="-1"/>
          <w:w w:val="110"/>
          <w:sz w:val="20"/>
        </w:rPr>
        <w:t> </w:t>
      </w:r>
      <w:r>
        <w:rPr>
          <w:w w:val="110"/>
          <w:sz w:val="20"/>
        </w:rPr>
        <w:t>supports cultural </w:t>
      </w:r>
      <w:r>
        <w:rPr>
          <w:spacing w:val="-2"/>
          <w:w w:val="110"/>
          <w:sz w:val="20"/>
        </w:rPr>
        <w:t>integration</w:t>
      </w:r>
    </w:p>
    <w:p>
      <w:pPr>
        <w:spacing w:before="64"/>
        <w:ind w:left="165" w:right="0" w:firstLine="0"/>
        <w:jc w:val="left"/>
        <w:rPr>
          <w:sz w:val="20"/>
        </w:rPr>
      </w:pPr>
      <w:r>
        <w:rPr/>
        <w:br w:type="column"/>
      </w:r>
      <w:r>
        <w:rPr>
          <w:w w:val="105"/>
          <w:sz w:val="20"/>
        </w:rPr>
        <w:t>Medium</w:t>
      </w:r>
      <w:r>
        <w:rPr>
          <w:spacing w:val="11"/>
          <w:w w:val="110"/>
          <w:sz w:val="20"/>
        </w:rPr>
        <w:t> </w:t>
      </w:r>
      <w:r>
        <w:rPr>
          <w:spacing w:val="-2"/>
          <w:w w:val="110"/>
          <w:sz w:val="20"/>
        </w:rPr>
        <w:t>Priority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9"/>
        </w:rPr>
      </w:pPr>
    </w:p>
    <w:p>
      <w:pPr>
        <w:spacing w:before="0"/>
        <w:ind w:left="165" w:right="0" w:firstLine="0"/>
        <w:jc w:val="left"/>
        <w:rPr>
          <w:sz w:val="20"/>
        </w:rPr>
      </w:pPr>
      <w:r>
        <w:rPr>
          <w:w w:val="105"/>
          <w:sz w:val="20"/>
        </w:rPr>
        <w:t>Medium</w:t>
      </w:r>
      <w:r>
        <w:rPr>
          <w:spacing w:val="11"/>
          <w:w w:val="110"/>
          <w:sz w:val="20"/>
        </w:rPr>
        <w:t> </w:t>
      </w:r>
      <w:r>
        <w:rPr>
          <w:spacing w:val="-2"/>
          <w:w w:val="110"/>
          <w:sz w:val="20"/>
        </w:rPr>
        <w:t>Priority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9"/>
        </w:rPr>
      </w:pPr>
    </w:p>
    <w:p>
      <w:pPr>
        <w:spacing w:before="1"/>
        <w:ind w:left="165" w:right="0" w:firstLine="0"/>
        <w:jc w:val="left"/>
        <w:rPr>
          <w:sz w:val="20"/>
        </w:rPr>
      </w:pPr>
      <w:r>
        <w:rPr>
          <w:w w:val="105"/>
          <w:sz w:val="20"/>
        </w:rPr>
        <w:t>High</w:t>
      </w:r>
      <w:r>
        <w:rPr>
          <w:spacing w:val="3"/>
          <w:w w:val="110"/>
          <w:sz w:val="20"/>
        </w:rPr>
        <w:t> </w:t>
      </w:r>
      <w:r>
        <w:rPr>
          <w:spacing w:val="-2"/>
          <w:w w:val="110"/>
          <w:sz w:val="20"/>
        </w:rPr>
        <w:t>Priority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9"/>
        </w:rPr>
      </w:pPr>
    </w:p>
    <w:p>
      <w:pPr>
        <w:spacing w:before="0"/>
        <w:ind w:left="165" w:right="0" w:firstLine="0"/>
        <w:jc w:val="left"/>
        <w:rPr>
          <w:b/>
          <w:sz w:val="20"/>
        </w:rPr>
      </w:pPr>
      <w:r>
        <w:rPr>
          <w:b/>
          <w:w w:val="115"/>
          <w:sz w:val="20"/>
        </w:rPr>
        <w:t>Critical</w:t>
      </w:r>
      <w:r>
        <w:rPr>
          <w:b/>
          <w:spacing w:val="11"/>
          <w:w w:val="115"/>
          <w:sz w:val="20"/>
        </w:rPr>
        <w:t> </w:t>
      </w:r>
      <w:r>
        <w:rPr>
          <w:b/>
          <w:spacing w:val="-2"/>
          <w:w w:val="115"/>
          <w:sz w:val="20"/>
        </w:rPr>
        <w:t>Priority</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19"/>
        </w:rPr>
      </w:pPr>
    </w:p>
    <w:p>
      <w:pPr>
        <w:spacing w:before="0"/>
        <w:ind w:left="165" w:right="0" w:firstLine="0"/>
        <w:jc w:val="left"/>
        <w:rPr>
          <w:sz w:val="20"/>
        </w:rPr>
      </w:pPr>
      <w:r>
        <w:rPr>
          <w:w w:val="105"/>
          <w:sz w:val="20"/>
        </w:rPr>
        <w:t>Medium</w:t>
      </w:r>
      <w:r>
        <w:rPr>
          <w:spacing w:val="11"/>
          <w:w w:val="110"/>
          <w:sz w:val="20"/>
        </w:rPr>
        <w:t> </w:t>
      </w:r>
      <w:r>
        <w:rPr>
          <w:spacing w:val="-2"/>
          <w:w w:val="110"/>
          <w:sz w:val="20"/>
        </w:rPr>
        <w:t>Priority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9"/>
        </w:rPr>
      </w:pPr>
    </w:p>
    <w:p>
      <w:pPr>
        <w:spacing w:before="0"/>
        <w:ind w:left="165" w:right="0" w:firstLine="0"/>
        <w:jc w:val="left"/>
        <w:rPr>
          <w:sz w:val="20"/>
        </w:rPr>
      </w:pPr>
      <w:r>
        <w:rPr>
          <w:w w:val="105"/>
          <w:sz w:val="20"/>
        </w:rPr>
        <w:t>High</w:t>
      </w:r>
      <w:r>
        <w:rPr>
          <w:spacing w:val="3"/>
          <w:w w:val="110"/>
          <w:sz w:val="20"/>
        </w:rPr>
        <w:t> </w:t>
      </w:r>
      <w:r>
        <w:rPr>
          <w:spacing w:val="-2"/>
          <w:w w:val="110"/>
          <w:sz w:val="20"/>
        </w:rPr>
        <w:t>Priority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9"/>
        </w:rPr>
      </w:pPr>
    </w:p>
    <w:p>
      <w:pPr>
        <w:spacing w:before="0"/>
        <w:ind w:left="165" w:right="0" w:firstLine="0"/>
        <w:jc w:val="left"/>
        <w:rPr>
          <w:sz w:val="20"/>
        </w:rPr>
      </w:pPr>
      <w:r>
        <w:rPr>
          <w:spacing w:val="-2"/>
          <w:w w:val="105"/>
          <w:sz w:val="20"/>
        </w:rPr>
        <w:t>Low</w:t>
      </w:r>
      <w:r>
        <w:rPr>
          <w:spacing w:val="-7"/>
          <w:w w:val="105"/>
          <w:sz w:val="20"/>
        </w:rPr>
        <w:t> </w:t>
      </w:r>
      <w:r>
        <w:rPr>
          <w:spacing w:val="-2"/>
          <w:w w:val="110"/>
          <w:sz w:val="20"/>
        </w:rPr>
        <w:t>Priority</w:t>
      </w:r>
    </w:p>
    <w:p>
      <w:pPr>
        <w:spacing w:after="0"/>
        <w:jc w:val="left"/>
        <w:rPr>
          <w:sz w:val="20"/>
        </w:rPr>
        <w:sectPr>
          <w:type w:val="continuous"/>
          <w:pgSz w:w="11910" w:h="16840"/>
          <w:pgMar w:header="1467" w:footer="2507" w:top="1920" w:bottom="280" w:left="1600" w:right="940"/>
          <w:cols w:num="2" w:equalWidth="0">
            <w:col w:w="6444" w:space="40"/>
            <w:col w:w="2886"/>
          </w:cols>
        </w:sectPr>
      </w:pPr>
    </w:p>
    <w:p>
      <w:pPr>
        <w:pStyle w:val="BodyText"/>
        <w:spacing w:before="2"/>
        <w:rPr>
          <w:sz w:val="2"/>
        </w:rPr>
      </w:pPr>
    </w:p>
    <w:p>
      <w:pPr>
        <w:pStyle w:val="BodyText"/>
        <w:spacing w:line="20" w:lineRule="exact"/>
        <w:ind w:left="143"/>
        <w:rPr>
          <w:sz w:val="2"/>
        </w:rPr>
      </w:pPr>
      <w:r>
        <w:rPr>
          <w:sz w:val="2"/>
        </w:rPr>
        <w:pict>
          <v:group style="width:430.5pt;height:.9pt;mso-position-horizontal-relative:char;mso-position-vertical-relative:line" id="docshapegroup79" coordorigin="0,0" coordsize="8610,18">
            <v:line style="position:absolute" from="0,9" to="8610,9" stroked="true" strokeweight=".868pt" strokecolor="#000000">
              <v:stroke dashstyle="solid"/>
            </v:line>
          </v:group>
        </w:pict>
      </w:r>
      <w:r>
        <w:rPr>
          <w:sz w:val="2"/>
        </w:rPr>
      </w:r>
    </w:p>
    <w:p>
      <w:pPr>
        <w:spacing w:after="0" w:line="20" w:lineRule="exact"/>
        <w:rPr>
          <w:sz w:val="2"/>
        </w:rPr>
        <w:sectPr>
          <w:type w:val="continuous"/>
          <w:pgSz w:w="11910" w:h="16840"/>
          <w:pgMar w:header="1467" w:footer="2507" w:top="1920" w:bottom="280" w:left="1600" w:right="940"/>
        </w:sectPr>
      </w:pPr>
    </w:p>
    <w:p>
      <w:pPr>
        <w:pStyle w:val="BodyText"/>
        <w:spacing w:before="5"/>
        <w:rPr>
          <w:sz w:val="20"/>
        </w:rPr>
      </w:pPr>
    </w:p>
    <w:p>
      <w:pPr>
        <w:pStyle w:val="BodyText"/>
        <w:spacing w:before="59"/>
        <w:ind w:left="873"/>
      </w:pPr>
      <w:r>
        <w:rPr>
          <w:w w:val="105"/>
        </w:rPr>
        <w:t>Table</w:t>
      </w:r>
      <w:r>
        <w:rPr>
          <w:spacing w:val="16"/>
          <w:w w:val="105"/>
        </w:rPr>
        <w:t> </w:t>
      </w:r>
      <w:r>
        <w:rPr>
          <w:w w:val="105"/>
        </w:rPr>
        <w:t>4.4:</w:t>
      </w:r>
      <w:r>
        <w:rPr>
          <w:spacing w:val="41"/>
          <w:w w:val="105"/>
        </w:rPr>
        <w:t> </w:t>
      </w:r>
      <w:bookmarkStart w:name="_bookmark59" w:id="107"/>
      <w:bookmarkEnd w:id="107"/>
      <w:r>
        <w:rPr>
          <w:w w:val="105"/>
        </w:rPr>
        <w:t>RE</w:t>
      </w:r>
      <w:r>
        <w:rPr>
          <w:w w:val="105"/>
        </w:rPr>
        <w:t>-AIM</w:t>
      </w:r>
      <w:r>
        <w:rPr>
          <w:spacing w:val="17"/>
          <w:w w:val="105"/>
        </w:rPr>
        <w:t> </w:t>
      </w:r>
      <w:r>
        <w:rPr>
          <w:w w:val="105"/>
        </w:rPr>
        <w:t>Implementation</w:t>
      </w:r>
      <w:r>
        <w:rPr>
          <w:spacing w:val="16"/>
          <w:w w:val="105"/>
        </w:rPr>
        <w:t> </w:t>
      </w:r>
      <w:r>
        <w:rPr>
          <w:w w:val="105"/>
        </w:rPr>
        <w:t>Readiness</w:t>
      </w:r>
      <w:r>
        <w:rPr>
          <w:spacing w:val="17"/>
          <w:w w:val="105"/>
        </w:rPr>
        <w:t> </w:t>
      </w:r>
      <w:r>
        <w:rPr>
          <w:w w:val="105"/>
        </w:rPr>
        <w:t>with</w:t>
      </w:r>
      <w:r>
        <w:rPr>
          <w:spacing w:val="16"/>
          <w:w w:val="105"/>
        </w:rPr>
        <w:t> </w:t>
      </w:r>
      <w:r>
        <w:rPr>
          <w:w w:val="105"/>
        </w:rPr>
        <w:t>Enhancement</w:t>
      </w:r>
      <w:r>
        <w:rPr>
          <w:spacing w:val="17"/>
          <w:w w:val="105"/>
        </w:rPr>
        <w:t> </w:t>
      </w:r>
      <w:r>
        <w:rPr>
          <w:spacing w:val="-2"/>
          <w:w w:val="105"/>
        </w:rPr>
        <w:t>Strategy</w:t>
      </w:r>
    </w:p>
    <w:p>
      <w:pPr>
        <w:pStyle w:val="BodyText"/>
        <w:spacing w:before="10"/>
        <w:rPr>
          <w:sz w:val="5"/>
        </w:rPr>
      </w:pPr>
      <w:r>
        <w:rPr/>
        <w:pict>
          <v:shape style="position:absolute;margin-left:94.237099pt;margin-top:4.61604pt;width:416.35pt;height:.1pt;mso-position-horizontal-relative:page;mso-position-vertical-relative:paragraph;z-index:-15713792;mso-wrap-distance-left:0;mso-wrap-distance-right:0" id="docshape80" coordorigin="1885,92" coordsize="8327,0" path="m1885,92l10211,92e" filled="false" stroked="true" strokeweight=".868pt" strokecolor="#000000">
            <v:path arrowok="t"/>
            <v:stroke dashstyle="solid"/>
            <w10:wrap type="topAndBottom"/>
          </v:shape>
        </w:pict>
      </w:r>
    </w:p>
    <w:p>
      <w:pPr>
        <w:pStyle w:val="BodyText"/>
        <w:rPr>
          <w:sz w:val="7"/>
        </w:rPr>
      </w:pPr>
    </w:p>
    <w:p>
      <w:pPr>
        <w:tabs>
          <w:tab w:pos="2060" w:val="left" w:leader="none"/>
          <w:tab w:pos="3150" w:val="left" w:leader="none"/>
          <w:tab w:pos="5940" w:val="left" w:leader="none"/>
          <w:tab w:pos="7648" w:val="left" w:leader="none"/>
        </w:tabs>
        <w:spacing w:before="69"/>
        <w:ind w:left="404" w:right="0" w:firstLine="0"/>
        <w:jc w:val="left"/>
        <w:rPr>
          <w:b/>
          <w:sz w:val="20"/>
        </w:rPr>
      </w:pPr>
      <w:r>
        <w:rPr>
          <w:b/>
          <w:spacing w:val="-2"/>
          <w:w w:val="115"/>
          <w:sz w:val="20"/>
        </w:rPr>
        <w:t>Dimension</w:t>
      </w:r>
      <w:r>
        <w:rPr>
          <w:b/>
          <w:sz w:val="20"/>
        </w:rPr>
        <w:tab/>
      </w:r>
      <w:r>
        <w:rPr>
          <w:b/>
          <w:spacing w:val="-2"/>
          <w:w w:val="115"/>
          <w:sz w:val="20"/>
        </w:rPr>
        <w:t>Score</w:t>
      </w:r>
      <w:r>
        <w:rPr>
          <w:b/>
          <w:sz w:val="20"/>
        </w:rPr>
        <w:tab/>
      </w:r>
      <w:r>
        <w:rPr>
          <w:b/>
          <w:w w:val="115"/>
          <w:sz w:val="20"/>
        </w:rPr>
        <w:t>Readiness</w:t>
      </w:r>
      <w:r>
        <w:rPr>
          <w:b/>
          <w:spacing w:val="18"/>
          <w:w w:val="115"/>
          <w:sz w:val="20"/>
        </w:rPr>
        <w:t> </w:t>
      </w:r>
      <w:r>
        <w:rPr>
          <w:b/>
          <w:spacing w:val="-2"/>
          <w:w w:val="115"/>
          <w:sz w:val="20"/>
        </w:rPr>
        <w:t>Assessment</w:t>
      </w:r>
      <w:r>
        <w:rPr>
          <w:b/>
          <w:sz w:val="20"/>
        </w:rPr>
        <w:tab/>
      </w:r>
      <w:r>
        <w:rPr>
          <w:b/>
          <w:spacing w:val="-2"/>
          <w:w w:val="115"/>
          <w:sz w:val="20"/>
        </w:rPr>
        <w:t>Enhancement</w:t>
      </w:r>
      <w:r>
        <w:rPr>
          <w:b/>
          <w:sz w:val="20"/>
        </w:rPr>
        <w:tab/>
      </w:r>
      <w:r>
        <w:rPr>
          <w:b/>
          <w:spacing w:val="-2"/>
          <w:w w:val="115"/>
          <w:sz w:val="20"/>
        </w:rPr>
        <w:t>Require-</w:t>
      </w:r>
    </w:p>
    <w:p>
      <w:pPr>
        <w:spacing w:before="97"/>
        <w:ind w:left="5940" w:right="0" w:firstLine="0"/>
        <w:jc w:val="left"/>
        <w:rPr>
          <w:b/>
          <w:sz w:val="20"/>
        </w:rPr>
      </w:pPr>
      <w:r>
        <w:rPr>
          <w:b/>
          <w:spacing w:val="-4"/>
          <w:w w:val="120"/>
          <w:sz w:val="20"/>
        </w:rPr>
        <w:t>ments</w:t>
      </w:r>
    </w:p>
    <w:p>
      <w:pPr>
        <w:pStyle w:val="BodyText"/>
        <w:spacing w:before="2"/>
        <w:rPr>
          <w:b/>
          <w:sz w:val="8"/>
        </w:rPr>
      </w:pPr>
      <w:r>
        <w:rPr/>
        <w:pict>
          <v:shape style="position:absolute;margin-left:94.237099pt;margin-top:5.912295pt;width:416.35pt;height:.1pt;mso-position-horizontal-relative:page;mso-position-vertical-relative:paragraph;z-index:-15713280;mso-wrap-distance-left:0;mso-wrap-distance-right:0" id="docshape81" coordorigin="1885,118" coordsize="8327,0" path="m1885,118l10211,118e" filled="false" stroked="true" strokeweight=".542pt" strokecolor="#000000">
            <v:path arrowok="t"/>
            <v:stroke dashstyle="solid"/>
            <w10:wrap type="topAndBottom"/>
          </v:shape>
        </w:pict>
      </w:r>
    </w:p>
    <w:p>
      <w:pPr>
        <w:pStyle w:val="BodyText"/>
        <w:spacing w:before="5"/>
        <w:rPr>
          <w:b/>
          <w:sz w:val="7"/>
        </w:rPr>
      </w:pPr>
    </w:p>
    <w:p>
      <w:pPr>
        <w:spacing w:after="0"/>
        <w:rPr>
          <w:sz w:val="7"/>
        </w:rPr>
        <w:sectPr>
          <w:pgSz w:w="11910" w:h="16840"/>
          <w:pgMar w:header="1467" w:footer="2507" w:top="1920" w:bottom="2700" w:left="1600" w:right="940"/>
        </w:sectPr>
      </w:pPr>
    </w:p>
    <w:p>
      <w:pPr>
        <w:tabs>
          <w:tab w:pos="2060" w:val="left" w:leader="none"/>
          <w:tab w:pos="3150" w:val="left" w:leader="none"/>
        </w:tabs>
        <w:spacing w:line="340" w:lineRule="auto" w:before="64"/>
        <w:ind w:left="3150" w:right="0" w:hanging="2746"/>
        <w:jc w:val="left"/>
        <w:rPr>
          <w:sz w:val="20"/>
        </w:rPr>
      </w:pPr>
      <w:r>
        <w:rPr>
          <w:spacing w:val="-2"/>
          <w:w w:val="105"/>
          <w:sz w:val="20"/>
        </w:rPr>
        <w:t>Reach</w:t>
      </w:r>
      <w:r>
        <w:rPr>
          <w:sz w:val="20"/>
        </w:rPr>
        <w:tab/>
      </w:r>
      <w:r>
        <w:rPr>
          <w:spacing w:val="-4"/>
          <w:w w:val="105"/>
          <w:sz w:val="20"/>
        </w:rPr>
        <w:t>7.2</w:t>
      </w:r>
      <w:r>
        <w:rPr>
          <w:sz w:val="20"/>
        </w:rPr>
        <w:tab/>
      </w:r>
      <w:r>
        <w:rPr>
          <w:w w:val="105"/>
          <w:sz w:val="20"/>
        </w:rPr>
        <w:t>Good target population </w:t>
      </w:r>
      <w:r>
        <w:rPr>
          <w:w w:val="105"/>
          <w:sz w:val="20"/>
        </w:rPr>
        <w:t>acces- </w:t>
      </w:r>
      <w:r>
        <w:rPr>
          <w:spacing w:val="-2"/>
          <w:w w:val="105"/>
          <w:sz w:val="20"/>
        </w:rPr>
        <w:t>sibility</w:t>
      </w:r>
    </w:p>
    <w:p>
      <w:pPr>
        <w:tabs>
          <w:tab w:pos="2060" w:val="left" w:leader="none"/>
          <w:tab w:pos="3150" w:val="left" w:leader="none"/>
        </w:tabs>
        <w:spacing w:before="67"/>
        <w:ind w:left="404" w:right="0" w:firstLine="0"/>
        <w:jc w:val="left"/>
        <w:rPr>
          <w:sz w:val="20"/>
        </w:rPr>
      </w:pPr>
      <w:r>
        <w:rPr>
          <w:spacing w:val="-2"/>
          <w:w w:val="105"/>
          <w:sz w:val="20"/>
        </w:rPr>
        <w:t>Effectiveness</w:t>
      </w:r>
      <w:r>
        <w:rPr>
          <w:sz w:val="20"/>
        </w:rPr>
        <w:tab/>
      </w:r>
      <w:r>
        <w:rPr>
          <w:spacing w:val="-5"/>
          <w:w w:val="105"/>
          <w:sz w:val="20"/>
        </w:rPr>
        <w:t>6.5</w:t>
      </w:r>
      <w:r>
        <w:rPr>
          <w:sz w:val="20"/>
        </w:rPr>
        <w:tab/>
      </w:r>
      <w:r>
        <w:rPr>
          <w:w w:val="105"/>
          <w:sz w:val="20"/>
        </w:rPr>
        <w:t>Demonstrated</w:t>
      </w:r>
      <w:r>
        <w:rPr>
          <w:spacing w:val="52"/>
          <w:w w:val="105"/>
          <w:sz w:val="20"/>
        </w:rPr>
        <w:t> </w:t>
      </w:r>
      <w:r>
        <w:rPr>
          <w:w w:val="105"/>
          <w:sz w:val="20"/>
        </w:rPr>
        <w:t>clinical</w:t>
      </w:r>
      <w:r>
        <w:rPr>
          <w:spacing w:val="52"/>
          <w:w w:val="105"/>
          <w:sz w:val="20"/>
        </w:rPr>
        <w:t> </w:t>
      </w:r>
      <w:r>
        <w:rPr>
          <w:spacing w:val="-2"/>
          <w:w w:val="105"/>
          <w:sz w:val="20"/>
        </w:rPr>
        <w:t>utility</w:t>
      </w:r>
    </w:p>
    <w:p>
      <w:pPr>
        <w:spacing w:before="98"/>
        <w:ind w:left="3143" w:right="0" w:firstLine="0"/>
        <w:jc w:val="left"/>
        <w:rPr>
          <w:sz w:val="20"/>
        </w:rPr>
      </w:pPr>
      <w:r>
        <w:rPr>
          <w:w w:val="110"/>
          <w:sz w:val="20"/>
        </w:rPr>
        <w:t>with</w:t>
      </w:r>
      <w:r>
        <w:rPr>
          <w:spacing w:val="3"/>
          <w:w w:val="110"/>
          <w:sz w:val="20"/>
        </w:rPr>
        <w:t> </w:t>
      </w:r>
      <w:r>
        <w:rPr>
          <w:spacing w:val="-2"/>
          <w:w w:val="110"/>
          <w:sz w:val="20"/>
        </w:rPr>
        <w:t>limitations</w:t>
      </w:r>
    </w:p>
    <w:p>
      <w:pPr>
        <w:tabs>
          <w:tab w:pos="2060" w:val="left" w:leader="none"/>
          <w:tab w:pos="3150" w:val="left" w:leader="none"/>
        </w:tabs>
        <w:spacing w:before="163"/>
        <w:ind w:left="404" w:right="0" w:firstLine="0"/>
        <w:jc w:val="left"/>
        <w:rPr>
          <w:sz w:val="20"/>
        </w:rPr>
      </w:pPr>
      <w:r>
        <w:rPr>
          <w:spacing w:val="-2"/>
          <w:w w:val="105"/>
          <w:sz w:val="20"/>
        </w:rPr>
        <w:t>Adoption</w:t>
      </w:r>
      <w:r>
        <w:rPr>
          <w:sz w:val="20"/>
        </w:rPr>
        <w:tab/>
      </w:r>
      <w:r>
        <w:rPr>
          <w:spacing w:val="-5"/>
          <w:w w:val="105"/>
          <w:sz w:val="20"/>
        </w:rPr>
        <w:t>4.8</w:t>
      </w:r>
      <w:r>
        <w:rPr>
          <w:sz w:val="20"/>
        </w:rPr>
        <w:tab/>
      </w:r>
      <w:r>
        <w:rPr>
          <w:w w:val="105"/>
          <w:sz w:val="20"/>
        </w:rPr>
        <w:t>Moderate</w:t>
      </w:r>
      <w:r>
        <w:rPr>
          <w:spacing w:val="1"/>
          <w:w w:val="105"/>
          <w:sz w:val="20"/>
        </w:rPr>
        <w:t> </w:t>
      </w:r>
      <w:r>
        <w:rPr>
          <w:w w:val="105"/>
          <w:sz w:val="20"/>
        </w:rPr>
        <w:t>organizational </w:t>
      </w:r>
      <w:r>
        <w:rPr>
          <w:spacing w:val="-2"/>
          <w:w w:val="105"/>
          <w:sz w:val="20"/>
        </w:rPr>
        <w:t>inter-</w:t>
      </w:r>
    </w:p>
    <w:p>
      <w:pPr>
        <w:spacing w:before="97"/>
        <w:ind w:left="3150" w:right="0" w:firstLine="0"/>
        <w:jc w:val="left"/>
        <w:rPr>
          <w:sz w:val="20"/>
        </w:rPr>
      </w:pPr>
      <w:r>
        <w:rPr>
          <w:spacing w:val="-5"/>
          <w:w w:val="110"/>
          <w:sz w:val="20"/>
        </w:rPr>
        <w:t>est</w:t>
      </w:r>
    </w:p>
    <w:p>
      <w:pPr>
        <w:spacing w:line="340" w:lineRule="auto" w:before="64"/>
        <w:ind w:left="165" w:right="838" w:firstLine="0"/>
        <w:jc w:val="left"/>
        <w:rPr>
          <w:sz w:val="20"/>
        </w:rPr>
      </w:pPr>
      <w:r>
        <w:rPr/>
        <w:br w:type="column"/>
      </w:r>
      <w:r>
        <w:rPr>
          <w:w w:val="110"/>
          <w:sz w:val="20"/>
        </w:rPr>
        <w:t>Expand</w:t>
      </w:r>
      <w:r>
        <w:rPr>
          <w:spacing w:val="-13"/>
          <w:w w:val="110"/>
          <w:sz w:val="20"/>
        </w:rPr>
        <w:t> </w:t>
      </w:r>
      <w:r>
        <w:rPr>
          <w:w w:val="110"/>
          <w:sz w:val="20"/>
        </w:rPr>
        <w:t>device</w:t>
      </w:r>
      <w:r>
        <w:rPr>
          <w:spacing w:val="-13"/>
          <w:w w:val="110"/>
          <w:sz w:val="20"/>
        </w:rPr>
        <w:t> </w:t>
      </w:r>
      <w:r>
        <w:rPr>
          <w:w w:val="110"/>
          <w:sz w:val="20"/>
        </w:rPr>
        <w:t>compatibility, multilingual support</w:t>
      </w:r>
    </w:p>
    <w:p>
      <w:pPr>
        <w:spacing w:line="340" w:lineRule="auto" w:before="67"/>
        <w:ind w:left="165" w:right="838" w:firstLine="0"/>
        <w:jc w:val="left"/>
        <w:rPr>
          <w:sz w:val="20"/>
        </w:rPr>
      </w:pPr>
      <w:r>
        <w:rPr>
          <w:w w:val="105"/>
          <w:sz w:val="20"/>
        </w:rPr>
        <w:t>Emergency scenario </w:t>
      </w:r>
      <w:r>
        <w:rPr>
          <w:w w:val="105"/>
          <w:sz w:val="20"/>
        </w:rPr>
        <w:t>enhance- ment, safety validation</w:t>
      </w:r>
    </w:p>
    <w:p>
      <w:pPr>
        <w:spacing w:line="340" w:lineRule="auto" w:before="68"/>
        <w:ind w:left="165" w:right="838" w:firstLine="0"/>
        <w:jc w:val="left"/>
        <w:rPr>
          <w:sz w:val="20"/>
        </w:rPr>
      </w:pPr>
      <w:r>
        <w:rPr>
          <w:w w:val="110"/>
          <w:sz w:val="20"/>
        </w:rPr>
        <w:t>Change</w:t>
      </w:r>
      <w:r>
        <w:rPr>
          <w:spacing w:val="40"/>
          <w:w w:val="110"/>
          <w:sz w:val="20"/>
        </w:rPr>
        <w:t> </w:t>
      </w:r>
      <w:r>
        <w:rPr>
          <w:w w:val="110"/>
          <w:sz w:val="20"/>
        </w:rPr>
        <w:t>management</w:t>
      </w:r>
      <w:r>
        <w:rPr>
          <w:spacing w:val="40"/>
          <w:w w:val="110"/>
          <w:sz w:val="20"/>
        </w:rPr>
        <w:t> </w:t>
      </w:r>
      <w:r>
        <w:rPr>
          <w:w w:val="110"/>
          <w:sz w:val="20"/>
        </w:rPr>
        <w:t>strate- gies,</w:t>
      </w:r>
      <w:r>
        <w:rPr>
          <w:spacing w:val="-13"/>
          <w:w w:val="110"/>
          <w:sz w:val="20"/>
        </w:rPr>
        <w:t> </w:t>
      </w:r>
      <w:r>
        <w:rPr>
          <w:w w:val="110"/>
          <w:sz w:val="20"/>
        </w:rPr>
        <w:t>stakeholder</w:t>
      </w:r>
      <w:r>
        <w:rPr>
          <w:spacing w:val="-12"/>
          <w:w w:val="110"/>
          <w:sz w:val="20"/>
        </w:rPr>
        <w:t> </w:t>
      </w:r>
      <w:r>
        <w:rPr>
          <w:w w:val="110"/>
          <w:sz w:val="20"/>
        </w:rPr>
        <w:t>engagement</w:t>
      </w:r>
    </w:p>
    <w:p>
      <w:pPr>
        <w:spacing w:after="0" w:line="340" w:lineRule="auto"/>
        <w:jc w:val="left"/>
        <w:rPr>
          <w:sz w:val="20"/>
        </w:rPr>
        <w:sectPr>
          <w:type w:val="continuous"/>
          <w:pgSz w:w="11910" w:h="16840"/>
          <w:pgMar w:header="1467" w:footer="2507" w:top="1920" w:bottom="280" w:left="1600" w:right="940"/>
          <w:cols w:num="2" w:equalWidth="0">
            <w:col w:w="5735" w:space="40"/>
            <w:col w:w="3595"/>
          </w:cols>
        </w:sectPr>
      </w:pPr>
    </w:p>
    <w:p>
      <w:pPr>
        <w:tabs>
          <w:tab w:pos="2060" w:val="left" w:leader="none"/>
          <w:tab w:pos="3150" w:val="left" w:leader="none"/>
          <w:tab w:pos="5940" w:val="left" w:leader="none"/>
          <w:tab w:pos="6975" w:val="left" w:leader="none"/>
          <w:tab w:pos="8005" w:val="left" w:leader="none"/>
        </w:tabs>
        <w:spacing w:before="67"/>
        <w:ind w:left="404" w:right="0" w:firstLine="0"/>
        <w:jc w:val="left"/>
        <w:rPr>
          <w:sz w:val="20"/>
        </w:rPr>
      </w:pPr>
      <w:r>
        <w:rPr>
          <w:spacing w:val="-2"/>
          <w:w w:val="110"/>
          <w:sz w:val="20"/>
        </w:rPr>
        <w:t>Implementation</w:t>
      </w:r>
      <w:r>
        <w:rPr>
          <w:sz w:val="20"/>
        </w:rPr>
        <w:tab/>
      </w:r>
      <w:r>
        <w:rPr>
          <w:spacing w:val="-5"/>
          <w:w w:val="110"/>
          <w:sz w:val="20"/>
        </w:rPr>
        <w:t>4.5</w:t>
      </w:r>
      <w:r>
        <w:rPr>
          <w:sz w:val="20"/>
        </w:rPr>
        <w:tab/>
      </w:r>
      <w:r>
        <w:rPr>
          <w:w w:val="105"/>
          <w:sz w:val="20"/>
        </w:rPr>
        <w:t>Significant</w:t>
      </w:r>
      <w:r>
        <w:rPr>
          <w:spacing w:val="19"/>
          <w:w w:val="105"/>
          <w:sz w:val="20"/>
        </w:rPr>
        <w:t> </w:t>
      </w:r>
      <w:r>
        <w:rPr>
          <w:w w:val="105"/>
          <w:sz w:val="20"/>
        </w:rPr>
        <w:t>barriers</w:t>
      </w:r>
      <w:r>
        <w:rPr>
          <w:spacing w:val="20"/>
          <w:w w:val="105"/>
          <w:sz w:val="20"/>
        </w:rPr>
        <w:t> </w:t>
      </w:r>
      <w:r>
        <w:rPr>
          <w:spacing w:val="-2"/>
          <w:w w:val="105"/>
          <w:sz w:val="20"/>
        </w:rPr>
        <w:t>identified</w:t>
      </w:r>
      <w:r>
        <w:rPr>
          <w:sz w:val="20"/>
        </w:rPr>
        <w:tab/>
      </w:r>
      <w:r>
        <w:rPr>
          <w:spacing w:val="-2"/>
          <w:w w:val="110"/>
          <w:sz w:val="20"/>
        </w:rPr>
        <w:t>Training</w:t>
      </w:r>
      <w:r>
        <w:rPr>
          <w:sz w:val="20"/>
        </w:rPr>
        <w:tab/>
      </w:r>
      <w:r>
        <w:rPr>
          <w:spacing w:val="-2"/>
          <w:w w:val="110"/>
          <w:sz w:val="20"/>
        </w:rPr>
        <w:t>program</w:t>
      </w:r>
      <w:r>
        <w:rPr>
          <w:sz w:val="20"/>
        </w:rPr>
        <w:tab/>
      </w:r>
      <w:r>
        <w:rPr>
          <w:spacing w:val="-2"/>
          <w:w w:val="110"/>
          <w:sz w:val="20"/>
        </w:rPr>
        <w:t>devel-</w:t>
      </w:r>
    </w:p>
    <w:p>
      <w:pPr>
        <w:spacing w:line="340" w:lineRule="auto" w:before="98"/>
        <w:ind w:left="5940" w:right="688" w:firstLine="0"/>
        <w:jc w:val="left"/>
        <w:rPr>
          <w:sz w:val="20"/>
        </w:rPr>
      </w:pPr>
      <w:r>
        <w:rPr>
          <w:w w:val="110"/>
          <w:sz w:val="20"/>
        </w:rPr>
        <w:t>opment,</w:t>
      </w:r>
      <w:r>
        <w:rPr>
          <w:spacing w:val="80"/>
          <w:w w:val="110"/>
          <w:sz w:val="20"/>
        </w:rPr>
        <w:t> </w:t>
      </w:r>
      <w:r>
        <w:rPr>
          <w:w w:val="110"/>
          <w:sz w:val="20"/>
        </w:rPr>
        <w:t>technical</w:t>
      </w:r>
      <w:r>
        <w:rPr>
          <w:spacing w:val="80"/>
          <w:w w:val="110"/>
          <w:sz w:val="20"/>
        </w:rPr>
        <w:t> </w:t>
      </w:r>
      <w:r>
        <w:rPr>
          <w:w w:val="110"/>
          <w:sz w:val="20"/>
        </w:rPr>
        <w:t>support </w:t>
      </w:r>
      <w:r>
        <w:rPr>
          <w:spacing w:val="-2"/>
          <w:w w:val="110"/>
          <w:sz w:val="20"/>
        </w:rPr>
        <w:t>systems</w:t>
      </w:r>
    </w:p>
    <w:p>
      <w:pPr>
        <w:spacing w:after="0" w:line="340" w:lineRule="auto"/>
        <w:jc w:val="left"/>
        <w:rPr>
          <w:sz w:val="20"/>
        </w:rPr>
        <w:sectPr>
          <w:type w:val="continuous"/>
          <w:pgSz w:w="11910" w:h="16840"/>
          <w:pgMar w:header="1467" w:footer="2507" w:top="1920" w:bottom="280" w:left="1600" w:right="940"/>
        </w:sectPr>
      </w:pPr>
    </w:p>
    <w:p>
      <w:pPr>
        <w:tabs>
          <w:tab w:pos="2060" w:val="left" w:leader="none"/>
          <w:tab w:pos="3150" w:val="left" w:leader="none"/>
          <w:tab w:pos="4520" w:val="left" w:leader="none"/>
        </w:tabs>
        <w:spacing w:before="67"/>
        <w:ind w:left="404" w:right="0" w:firstLine="0"/>
        <w:jc w:val="left"/>
        <w:rPr>
          <w:sz w:val="20"/>
        </w:rPr>
      </w:pPr>
      <w:r>
        <w:rPr>
          <w:spacing w:val="-2"/>
          <w:w w:val="105"/>
          <w:sz w:val="20"/>
        </w:rPr>
        <w:t>Maintenance</w:t>
      </w:r>
      <w:r>
        <w:rPr>
          <w:sz w:val="20"/>
        </w:rPr>
        <w:tab/>
      </w:r>
      <w:r>
        <w:rPr>
          <w:spacing w:val="-5"/>
          <w:w w:val="105"/>
          <w:sz w:val="20"/>
        </w:rPr>
        <w:t>6.0</w:t>
      </w:r>
      <w:r>
        <w:rPr>
          <w:sz w:val="20"/>
        </w:rPr>
        <w:tab/>
      </w:r>
      <w:r>
        <w:rPr>
          <w:spacing w:val="-2"/>
          <w:w w:val="105"/>
          <w:sz w:val="20"/>
        </w:rPr>
        <w:t>Technical</w:t>
      </w:r>
      <w:r>
        <w:rPr>
          <w:sz w:val="20"/>
        </w:rPr>
        <w:tab/>
      </w:r>
      <w:r>
        <w:rPr>
          <w:spacing w:val="-2"/>
          <w:w w:val="105"/>
          <w:sz w:val="20"/>
        </w:rPr>
        <w:t>sustainability</w:t>
      </w:r>
    </w:p>
    <w:p>
      <w:pPr>
        <w:spacing w:before="98"/>
        <w:ind w:left="3150" w:right="0" w:firstLine="0"/>
        <w:jc w:val="left"/>
        <w:rPr>
          <w:sz w:val="20"/>
        </w:rPr>
      </w:pPr>
      <w:r>
        <w:rPr>
          <w:spacing w:val="-2"/>
          <w:w w:val="110"/>
          <w:sz w:val="20"/>
        </w:rPr>
        <w:t>demonstrated</w:t>
      </w:r>
    </w:p>
    <w:p>
      <w:pPr>
        <w:spacing w:line="340" w:lineRule="auto" w:before="67"/>
        <w:ind w:left="191" w:right="540" w:firstLine="0"/>
        <w:jc w:val="left"/>
        <w:rPr>
          <w:sz w:val="20"/>
        </w:rPr>
      </w:pPr>
      <w:r>
        <w:rPr/>
        <w:br w:type="column"/>
      </w:r>
      <w:r>
        <w:rPr>
          <w:w w:val="105"/>
          <w:sz w:val="20"/>
        </w:rPr>
        <w:t>Long-term funding </w:t>
      </w:r>
      <w:r>
        <w:rPr>
          <w:w w:val="105"/>
          <w:sz w:val="20"/>
        </w:rPr>
        <w:t>strategies, local capacity building</w:t>
      </w:r>
    </w:p>
    <w:p>
      <w:pPr>
        <w:spacing w:after="0" w:line="340" w:lineRule="auto"/>
        <w:jc w:val="left"/>
        <w:rPr>
          <w:sz w:val="20"/>
        </w:rPr>
        <w:sectPr>
          <w:type w:val="continuous"/>
          <w:pgSz w:w="11910" w:h="16840"/>
          <w:pgMar w:header="1467" w:footer="2507" w:top="1920" w:bottom="280" w:left="1600" w:right="940"/>
          <w:cols w:num="2" w:equalWidth="0">
            <w:col w:w="5709" w:space="40"/>
            <w:col w:w="3621"/>
          </w:cols>
        </w:sectPr>
      </w:pPr>
    </w:p>
    <w:p>
      <w:pPr>
        <w:pStyle w:val="BodyText"/>
        <w:spacing w:before="2"/>
        <w:rPr>
          <w:sz w:val="2"/>
        </w:rPr>
      </w:pPr>
    </w:p>
    <w:p>
      <w:pPr>
        <w:pStyle w:val="BodyText"/>
        <w:spacing w:line="20" w:lineRule="exact"/>
        <w:ind w:left="284"/>
        <w:rPr>
          <w:sz w:val="2"/>
        </w:rPr>
      </w:pPr>
      <w:r>
        <w:rPr>
          <w:sz w:val="2"/>
        </w:rPr>
        <w:pict>
          <v:group style="width:416.35pt;height:.9pt;mso-position-horizontal-relative:char;mso-position-vertical-relative:line" id="docshapegroup82" coordorigin="0,0" coordsize="8327,18">
            <v:line style="position:absolute" from="0,9" to="8326,9" stroked="true" strokeweight=".868pt" strokecolor="#000000">
              <v:stroke dashstyle="solid"/>
            </v:line>
          </v:group>
        </w:pict>
      </w:r>
      <w:r>
        <w:rPr>
          <w:sz w:val="2"/>
        </w:rPr>
      </w:r>
    </w:p>
    <w:p>
      <w:pPr>
        <w:pStyle w:val="BodyText"/>
        <w:spacing w:before="5"/>
        <w:rPr>
          <w:sz w:val="27"/>
        </w:rPr>
      </w:pPr>
    </w:p>
    <w:p>
      <w:pPr>
        <w:pStyle w:val="BodyText"/>
        <w:spacing w:line="352" w:lineRule="auto" w:before="59"/>
        <w:ind w:left="128" w:right="597" w:firstLine="216"/>
        <w:jc w:val="both"/>
      </w:pPr>
      <w:r>
        <w:rPr>
          <w:b/>
          <w:w w:val="110"/>
        </w:rPr>
        <w:t>Implementation</w:t>
      </w:r>
      <w:r>
        <w:rPr>
          <w:b/>
          <w:w w:val="110"/>
        </w:rPr>
        <w:t> Gap</w:t>
      </w:r>
      <w:r>
        <w:rPr>
          <w:b/>
          <w:w w:val="110"/>
        </w:rPr>
        <w:t> Analysis</w:t>
      </w:r>
      <w:r>
        <w:rPr>
          <w:w w:val="110"/>
        </w:rPr>
        <w:t>:</w:t>
      </w:r>
      <w:r>
        <w:rPr>
          <w:w w:val="110"/>
        </w:rPr>
        <w:t> The strong Effectiveness score (6.5) combined with significantly</w:t>
      </w:r>
      <w:r>
        <w:rPr>
          <w:w w:val="110"/>
        </w:rPr>
        <w:t> lower</w:t>
      </w:r>
      <w:r>
        <w:rPr>
          <w:w w:val="110"/>
        </w:rPr>
        <w:t> Implementation</w:t>
      </w:r>
      <w:r>
        <w:rPr>
          <w:w w:val="110"/>
        </w:rPr>
        <w:t> readiness</w:t>
      </w:r>
      <w:r>
        <w:rPr>
          <w:w w:val="110"/>
        </w:rPr>
        <w:t> (4.5)</w:t>
      </w:r>
      <w:r>
        <w:rPr>
          <w:w w:val="110"/>
        </w:rPr>
        <w:t> illustrates</w:t>
      </w:r>
      <w:r>
        <w:rPr>
          <w:w w:val="110"/>
        </w:rPr>
        <w:t> the</w:t>
      </w:r>
      <w:r>
        <w:rPr>
          <w:w w:val="110"/>
        </w:rPr>
        <w:t> common</w:t>
      </w:r>
      <w:r>
        <w:rPr>
          <w:w w:val="110"/>
        </w:rPr>
        <w:t> pattern</w:t>
      </w:r>
      <w:r>
        <w:rPr>
          <w:w w:val="110"/>
        </w:rPr>
        <w:t> </w:t>
      </w:r>
      <w:r>
        <w:rPr>
          <w:w w:val="110"/>
        </w:rPr>
        <w:t>where </w:t>
      </w:r>
      <w:r>
        <w:rPr>
          <w:w w:val="105"/>
        </w:rPr>
        <w:t>technical</w:t>
      </w:r>
      <w:r>
        <w:rPr>
          <w:spacing w:val="-13"/>
          <w:w w:val="105"/>
        </w:rPr>
        <w:t> </w:t>
      </w:r>
      <w:r>
        <w:rPr>
          <w:w w:val="105"/>
        </w:rPr>
        <w:t>achievements</w:t>
      </w:r>
      <w:r>
        <w:rPr>
          <w:spacing w:val="-13"/>
          <w:w w:val="105"/>
        </w:rPr>
        <w:t> </w:t>
      </w:r>
      <w:r>
        <w:rPr>
          <w:w w:val="105"/>
        </w:rPr>
        <w:t>don’t</w:t>
      </w:r>
      <w:r>
        <w:rPr>
          <w:spacing w:val="-13"/>
          <w:w w:val="105"/>
        </w:rPr>
        <w:t> </w:t>
      </w:r>
      <w:r>
        <w:rPr>
          <w:w w:val="105"/>
        </w:rPr>
        <w:t>automatically</w:t>
      </w:r>
      <w:r>
        <w:rPr>
          <w:spacing w:val="-13"/>
          <w:w w:val="105"/>
        </w:rPr>
        <w:t> </w:t>
      </w:r>
      <w:r>
        <w:rPr>
          <w:w w:val="105"/>
        </w:rPr>
        <w:t>translate</w:t>
      </w:r>
      <w:r>
        <w:rPr>
          <w:spacing w:val="-13"/>
          <w:w w:val="105"/>
        </w:rPr>
        <w:t> </w:t>
      </w:r>
      <w:r>
        <w:rPr>
          <w:w w:val="105"/>
        </w:rPr>
        <w:t>to</w:t>
      </w:r>
      <w:r>
        <w:rPr>
          <w:spacing w:val="-13"/>
          <w:w w:val="105"/>
        </w:rPr>
        <w:t> </w:t>
      </w:r>
      <w:r>
        <w:rPr>
          <w:w w:val="105"/>
        </w:rPr>
        <w:t>deployment</w:t>
      </w:r>
      <w:r>
        <w:rPr>
          <w:spacing w:val="-13"/>
          <w:w w:val="105"/>
        </w:rPr>
        <w:t> </w:t>
      </w:r>
      <w:r>
        <w:rPr>
          <w:w w:val="105"/>
        </w:rPr>
        <w:t>success.</w:t>
      </w:r>
      <w:r>
        <w:rPr>
          <w:spacing w:val="15"/>
          <w:w w:val="105"/>
        </w:rPr>
        <w:t> </w:t>
      </w:r>
      <w:r>
        <w:rPr>
          <w:w w:val="105"/>
        </w:rPr>
        <w:t>This</w:t>
      </w:r>
      <w:r>
        <w:rPr>
          <w:spacing w:val="-13"/>
          <w:w w:val="105"/>
        </w:rPr>
        <w:t> </w:t>
      </w:r>
      <w:r>
        <w:rPr>
          <w:w w:val="105"/>
        </w:rPr>
        <w:t>gap</w:t>
      </w:r>
      <w:r>
        <w:rPr>
          <w:spacing w:val="-13"/>
          <w:w w:val="105"/>
        </w:rPr>
        <w:t> </w:t>
      </w:r>
      <w:r>
        <w:rPr>
          <w:w w:val="105"/>
        </w:rPr>
        <w:t>requires </w:t>
      </w:r>
      <w:r>
        <w:rPr>
          <w:w w:val="110"/>
        </w:rPr>
        <w:t>systematic</w:t>
      </w:r>
      <w:r>
        <w:rPr>
          <w:spacing w:val="-3"/>
          <w:w w:val="110"/>
        </w:rPr>
        <w:t> </w:t>
      </w:r>
      <w:r>
        <w:rPr>
          <w:w w:val="110"/>
        </w:rPr>
        <w:t>attention</w:t>
      </w:r>
      <w:r>
        <w:rPr>
          <w:spacing w:val="-3"/>
          <w:w w:val="110"/>
        </w:rPr>
        <w:t> </w:t>
      </w:r>
      <w:r>
        <w:rPr>
          <w:w w:val="110"/>
        </w:rPr>
        <w:t>to</w:t>
      </w:r>
      <w:r>
        <w:rPr>
          <w:spacing w:val="-3"/>
          <w:w w:val="110"/>
        </w:rPr>
        <w:t> </w:t>
      </w:r>
      <w:r>
        <w:rPr>
          <w:w w:val="110"/>
        </w:rPr>
        <w:t>organizational</w:t>
      </w:r>
      <w:r>
        <w:rPr>
          <w:spacing w:val="-3"/>
          <w:w w:val="110"/>
        </w:rPr>
        <w:t> </w:t>
      </w:r>
      <w:r>
        <w:rPr>
          <w:w w:val="110"/>
        </w:rPr>
        <w:t>preparation,</w:t>
      </w:r>
      <w:r>
        <w:rPr>
          <w:spacing w:val="-3"/>
          <w:w w:val="110"/>
        </w:rPr>
        <w:t> </w:t>
      </w:r>
      <w:r>
        <w:rPr>
          <w:w w:val="110"/>
        </w:rPr>
        <w:t>comprehensive</w:t>
      </w:r>
      <w:r>
        <w:rPr>
          <w:spacing w:val="-3"/>
          <w:w w:val="110"/>
        </w:rPr>
        <w:t> </w:t>
      </w:r>
      <w:r>
        <w:rPr>
          <w:w w:val="110"/>
        </w:rPr>
        <w:t>training</w:t>
      </w:r>
      <w:r>
        <w:rPr>
          <w:spacing w:val="-3"/>
          <w:w w:val="110"/>
        </w:rPr>
        <w:t> </w:t>
      </w:r>
      <w:r>
        <w:rPr>
          <w:w w:val="110"/>
        </w:rPr>
        <w:t>programs,</w:t>
      </w:r>
      <w:r>
        <w:rPr>
          <w:spacing w:val="-3"/>
          <w:w w:val="110"/>
        </w:rPr>
        <w:t> </w:t>
      </w:r>
      <w:r>
        <w:rPr>
          <w:w w:val="110"/>
        </w:rPr>
        <w:t>and structured change management strategies.</w:t>
      </w:r>
    </w:p>
    <w:p>
      <w:pPr>
        <w:spacing w:line="352" w:lineRule="auto" w:before="182"/>
        <w:ind w:left="128" w:right="591" w:firstLine="216"/>
        <w:jc w:val="both"/>
        <w:rPr>
          <w:sz w:val="22"/>
        </w:rPr>
      </w:pPr>
      <w:r>
        <w:rPr>
          <w:b/>
          <w:w w:val="110"/>
          <w:sz w:val="22"/>
        </w:rPr>
        <w:t>Readiness</w:t>
      </w:r>
      <w:r>
        <w:rPr>
          <w:b/>
          <w:w w:val="110"/>
          <w:sz w:val="22"/>
        </w:rPr>
        <w:t> Enhancement</w:t>
      </w:r>
      <w:r>
        <w:rPr>
          <w:b/>
          <w:w w:val="110"/>
          <w:sz w:val="22"/>
        </w:rPr>
        <w:t> Strategy</w:t>
      </w:r>
      <w:r>
        <w:rPr>
          <w:w w:val="110"/>
          <w:sz w:val="22"/>
        </w:rPr>
        <w:t>:</w:t>
      </w:r>
      <w:r>
        <w:rPr>
          <w:w w:val="110"/>
          <w:sz w:val="22"/>
        </w:rPr>
        <w:t> The assessment identifies specific enhancement </w:t>
      </w:r>
      <w:r>
        <w:rPr>
          <w:spacing w:val="-2"/>
          <w:w w:val="110"/>
          <w:sz w:val="22"/>
        </w:rPr>
        <w:t>pathways:</w:t>
      </w:r>
    </w:p>
    <w:p>
      <w:pPr>
        <w:pStyle w:val="ListParagraph"/>
        <w:numPr>
          <w:ilvl w:val="0"/>
          <w:numId w:val="17"/>
        </w:numPr>
        <w:tabs>
          <w:tab w:pos="454" w:val="left" w:leader="none"/>
        </w:tabs>
        <w:spacing w:line="328" w:lineRule="auto" w:before="185" w:after="0"/>
        <w:ind w:left="453" w:right="597" w:hanging="219"/>
        <w:jc w:val="left"/>
        <w:rPr>
          <w:sz w:val="22"/>
        </w:rPr>
      </w:pPr>
      <w:r>
        <w:rPr>
          <w:b/>
          <w:w w:val="110"/>
          <w:sz w:val="22"/>
        </w:rPr>
        <w:t>Immediate</w:t>
      </w:r>
      <w:r>
        <w:rPr>
          <w:b/>
          <w:spacing w:val="40"/>
          <w:w w:val="110"/>
          <w:sz w:val="22"/>
        </w:rPr>
        <w:t> </w:t>
      </w:r>
      <w:r>
        <w:rPr>
          <w:b/>
          <w:w w:val="110"/>
          <w:sz w:val="22"/>
        </w:rPr>
        <w:t>Priority</w:t>
      </w:r>
      <w:r>
        <w:rPr>
          <w:b/>
          <w:spacing w:val="37"/>
          <w:w w:val="110"/>
          <w:sz w:val="22"/>
        </w:rPr>
        <w:t> </w:t>
      </w:r>
      <w:r>
        <w:rPr>
          <w:w w:val="110"/>
          <w:sz w:val="22"/>
        </w:rPr>
        <w:t>(Adoption,</w:t>
      </w:r>
      <w:r>
        <w:rPr>
          <w:spacing w:val="40"/>
          <w:w w:val="110"/>
          <w:sz w:val="22"/>
        </w:rPr>
        <w:t> </w:t>
      </w:r>
      <w:r>
        <w:rPr>
          <w:w w:val="110"/>
          <w:sz w:val="22"/>
        </w:rPr>
        <w:t>Implementation):</w:t>
      </w:r>
      <w:r>
        <w:rPr>
          <w:spacing w:val="80"/>
          <w:w w:val="110"/>
          <w:sz w:val="22"/>
        </w:rPr>
        <w:t> </w:t>
      </w:r>
      <w:r>
        <w:rPr>
          <w:w w:val="110"/>
          <w:sz w:val="22"/>
        </w:rPr>
        <w:t>Develop</w:t>
      </w:r>
      <w:r>
        <w:rPr>
          <w:spacing w:val="33"/>
          <w:w w:val="110"/>
          <w:sz w:val="22"/>
        </w:rPr>
        <w:t> </w:t>
      </w:r>
      <w:r>
        <w:rPr>
          <w:w w:val="110"/>
          <w:sz w:val="22"/>
        </w:rPr>
        <w:t>comprehensive</w:t>
      </w:r>
      <w:r>
        <w:rPr>
          <w:spacing w:val="33"/>
          <w:w w:val="110"/>
          <w:sz w:val="22"/>
        </w:rPr>
        <w:t> </w:t>
      </w:r>
      <w:r>
        <w:rPr>
          <w:w w:val="110"/>
          <w:sz w:val="22"/>
        </w:rPr>
        <w:t>change management and training strategies</w:t>
      </w:r>
    </w:p>
    <w:p>
      <w:pPr>
        <w:pStyle w:val="ListParagraph"/>
        <w:numPr>
          <w:ilvl w:val="0"/>
          <w:numId w:val="17"/>
        </w:numPr>
        <w:tabs>
          <w:tab w:pos="454" w:val="left" w:leader="none"/>
        </w:tabs>
        <w:spacing w:line="328" w:lineRule="auto" w:before="31" w:after="0"/>
        <w:ind w:left="453" w:right="597" w:hanging="219"/>
        <w:jc w:val="left"/>
        <w:rPr>
          <w:sz w:val="22"/>
        </w:rPr>
      </w:pPr>
      <w:r>
        <w:rPr>
          <w:b/>
          <w:w w:val="105"/>
          <w:sz w:val="22"/>
        </w:rPr>
        <w:t>Medium-term</w:t>
      </w:r>
      <w:r>
        <w:rPr>
          <w:b/>
          <w:w w:val="105"/>
          <w:sz w:val="22"/>
        </w:rPr>
        <w:t> Priority </w:t>
      </w:r>
      <w:r>
        <w:rPr>
          <w:w w:val="105"/>
          <w:sz w:val="22"/>
        </w:rPr>
        <w:t>(Effectiveness):</w:t>
      </w:r>
      <w:r>
        <w:rPr>
          <w:spacing w:val="40"/>
          <w:w w:val="105"/>
          <w:sz w:val="22"/>
        </w:rPr>
        <w:t> </w:t>
      </w:r>
      <w:r>
        <w:rPr>
          <w:w w:val="105"/>
          <w:sz w:val="22"/>
        </w:rPr>
        <w:t>Enhance emergency scenario performance </w:t>
      </w:r>
      <w:r>
        <w:rPr>
          <w:w w:val="105"/>
          <w:sz w:val="22"/>
        </w:rPr>
        <w:t>and</w:t>
      </w:r>
      <w:r>
        <w:rPr>
          <w:w w:val="105"/>
          <w:sz w:val="22"/>
        </w:rPr>
        <w:t> safety validation</w:t>
      </w:r>
    </w:p>
    <w:p>
      <w:pPr>
        <w:pStyle w:val="ListParagraph"/>
        <w:numPr>
          <w:ilvl w:val="0"/>
          <w:numId w:val="17"/>
        </w:numPr>
        <w:tabs>
          <w:tab w:pos="454" w:val="left" w:leader="none"/>
        </w:tabs>
        <w:spacing w:line="328" w:lineRule="auto" w:before="30" w:after="0"/>
        <w:ind w:left="453" w:right="590" w:hanging="219"/>
        <w:jc w:val="left"/>
        <w:rPr>
          <w:sz w:val="22"/>
        </w:rPr>
      </w:pPr>
      <w:r>
        <w:rPr>
          <w:b/>
          <w:w w:val="110"/>
          <w:sz w:val="22"/>
        </w:rPr>
        <w:t>Long-term</w:t>
      </w:r>
      <w:r>
        <w:rPr>
          <w:b/>
          <w:w w:val="110"/>
          <w:sz w:val="22"/>
        </w:rPr>
        <w:t> Priority </w:t>
      </w:r>
      <w:r>
        <w:rPr>
          <w:w w:val="110"/>
          <w:sz w:val="22"/>
        </w:rPr>
        <w:t>(Maintenance):</w:t>
      </w:r>
      <w:r>
        <w:rPr>
          <w:spacing w:val="23"/>
          <w:w w:val="110"/>
          <w:sz w:val="22"/>
        </w:rPr>
        <w:t> </w:t>
      </w:r>
      <w:r>
        <w:rPr>
          <w:w w:val="110"/>
          <w:sz w:val="22"/>
        </w:rPr>
        <w:t>Establish sustainable funding and local capacity building frameworks</w:t>
      </w:r>
    </w:p>
    <w:p>
      <w:pPr>
        <w:spacing w:after="0" w:line="328" w:lineRule="auto"/>
        <w:jc w:val="left"/>
        <w:rPr>
          <w:sz w:val="22"/>
        </w:rPr>
        <w:sectPr>
          <w:type w:val="continuous"/>
          <w:pgSz w:w="11910" w:h="16840"/>
          <w:pgMar w:header="1467" w:footer="2507" w:top="1920" w:bottom="280" w:left="1600" w:right="940"/>
        </w:sectPr>
      </w:pPr>
    </w:p>
    <w:p>
      <w:pPr>
        <w:pStyle w:val="BodyText"/>
        <w:spacing w:before="9"/>
        <w:rPr>
          <w:sz w:val="20"/>
        </w:rPr>
      </w:pPr>
    </w:p>
    <w:p>
      <w:pPr>
        <w:pStyle w:val="BodyText"/>
        <w:ind w:left="128"/>
        <w:rPr>
          <w:sz w:val="20"/>
        </w:rPr>
      </w:pPr>
      <w:r>
        <w:rPr>
          <w:sz w:val="20"/>
        </w:rPr>
        <w:drawing>
          <wp:inline distT="0" distB="0" distL="0" distR="0">
            <wp:extent cx="5519736" cy="2041398"/>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25" cstate="print"/>
                    <a:stretch>
                      <a:fillRect/>
                    </a:stretch>
                  </pic:blipFill>
                  <pic:spPr>
                    <a:xfrm>
                      <a:off x="0" y="0"/>
                      <a:ext cx="5519736" cy="2041398"/>
                    </a:xfrm>
                    <a:prstGeom prst="rect">
                      <a:avLst/>
                    </a:prstGeom>
                  </pic:spPr>
                </pic:pic>
              </a:graphicData>
            </a:graphic>
          </wp:inline>
        </w:drawing>
      </w:r>
      <w:r>
        <w:rPr>
          <w:sz w:val="20"/>
        </w:rPr>
      </w:r>
    </w:p>
    <w:p>
      <w:pPr>
        <w:pStyle w:val="BodyText"/>
        <w:spacing w:before="2"/>
        <w:rPr>
          <w:sz w:val="16"/>
        </w:rPr>
      </w:pPr>
    </w:p>
    <w:p>
      <w:pPr>
        <w:pStyle w:val="BodyText"/>
        <w:spacing w:line="256" w:lineRule="auto" w:before="59"/>
        <w:ind w:left="128" w:right="590"/>
        <w:jc w:val="both"/>
      </w:pPr>
      <w:r>
        <w:rPr>
          <w:w w:val="105"/>
        </w:rPr>
        <w:t>Figure</w:t>
      </w:r>
      <w:r>
        <w:rPr>
          <w:w w:val="105"/>
        </w:rPr>
        <w:t> 4.5:</w:t>
      </w:r>
      <w:r>
        <w:rPr>
          <w:spacing w:val="40"/>
          <w:w w:val="105"/>
        </w:rPr>
        <w:t> </w:t>
      </w:r>
      <w:bookmarkStart w:name="_bookmark60" w:id="108"/>
      <w:bookmarkEnd w:id="108"/>
      <w:r>
        <w:rPr>
          <w:w w:val="105"/>
        </w:rPr>
        <w:t>A</w:t>
      </w:r>
      <w:r>
        <w:rPr>
          <w:w w:val="105"/>
        </w:rPr>
        <w:t>TLAS</w:t>
      </w:r>
      <w:r>
        <w:rPr>
          <w:w w:val="105"/>
        </w:rPr>
        <w:t> Comprehensive</w:t>
      </w:r>
      <w:r>
        <w:rPr>
          <w:w w:val="105"/>
        </w:rPr>
        <w:t> Patient</w:t>
      </w:r>
      <w:r>
        <w:rPr>
          <w:w w:val="105"/>
        </w:rPr>
        <w:t> Management</w:t>
      </w:r>
      <w:r>
        <w:rPr>
          <w:w w:val="105"/>
        </w:rPr>
        <w:t> Supporting</w:t>
      </w:r>
      <w:r>
        <w:rPr>
          <w:w w:val="105"/>
        </w:rPr>
        <w:t> Clinical</w:t>
      </w:r>
      <w:r>
        <w:rPr>
          <w:w w:val="105"/>
        </w:rPr>
        <w:t> Workflow Continuity</w:t>
      </w:r>
      <w:r>
        <w:rPr>
          <w:spacing w:val="-10"/>
          <w:w w:val="105"/>
        </w:rPr>
        <w:t> </w:t>
      </w:r>
      <w:r>
        <w:rPr>
          <w:w w:val="105"/>
        </w:rPr>
        <w:t>-</w:t>
      </w:r>
      <w:r>
        <w:rPr>
          <w:spacing w:val="-10"/>
          <w:w w:val="105"/>
        </w:rPr>
        <w:t> </w:t>
      </w:r>
      <w:r>
        <w:rPr>
          <w:w w:val="105"/>
        </w:rPr>
        <w:t>Complete</w:t>
      </w:r>
      <w:r>
        <w:rPr>
          <w:spacing w:val="-10"/>
          <w:w w:val="105"/>
        </w:rPr>
        <w:t> </w:t>
      </w:r>
      <w:r>
        <w:rPr>
          <w:w w:val="105"/>
        </w:rPr>
        <w:t>patient</w:t>
      </w:r>
      <w:r>
        <w:rPr>
          <w:spacing w:val="-10"/>
          <w:w w:val="105"/>
        </w:rPr>
        <w:t> </w:t>
      </w:r>
      <w:r>
        <w:rPr>
          <w:w w:val="105"/>
        </w:rPr>
        <w:t>record</w:t>
      </w:r>
      <w:r>
        <w:rPr>
          <w:spacing w:val="-10"/>
          <w:w w:val="105"/>
        </w:rPr>
        <w:t> </w:t>
      </w:r>
      <w:r>
        <w:rPr>
          <w:w w:val="105"/>
        </w:rPr>
        <w:t>interface</w:t>
      </w:r>
      <w:r>
        <w:rPr>
          <w:spacing w:val="-10"/>
          <w:w w:val="105"/>
        </w:rPr>
        <w:t> </w:t>
      </w:r>
      <w:r>
        <w:rPr>
          <w:w w:val="105"/>
        </w:rPr>
        <w:t>demonstrating</w:t>
      </w:r>
      <w:r>
        <w:rPr>
          <w:spacing w:val="-10"/>
          <w:w w:val="105"/>
        </w:rPr>
        <w:t> </w:t>
      </w:r>
      <w:r>
        <w:rPr>
          <w:w w:val="105"/>
        </w:rPr>
        <w:t>robust</w:t>
      </w:r>
      <w:r>
        <w:rPr>
          <w:spacing w:val="-10"/>
          <w:w w:val="105"/>
        </w:rPr>
        <w:t> </w:t>
      </w:r>
      <w:r>
        <w:rPr>
          <w:w w:val="105"/>
        </w:rPr>
        <w:t>clinical</w:t>
      </w:r>
      <w:r>
        <w:rPr>
          <w:spacing w:val="-10"/>
          <w:w w:val="105"/>
        </w:rPr>
        <w:t> </w:t>
      </w:r>
      <w:r>
        <w:rPr>
          <w:w w:val="105"/>
        </w:rPr>
        <w:t>data</w:t>
      </w:r>
      <w:r>
        <w:rPr>
          <w:spacing w:val="-10"/>
          <w:w w:val="105"/>
        </w:rPr>
        <w:t> </w:t>
      </w:r>
      <w:r>
        <w:rPr>
          <w:w w:val="105"/>
        </w:rPr>
        <w:t>management from</w:t>
      </w:r>
      <w:r>
        <w:rPr>
          <w:spacing w:val="-5"/>
          <w:w w:val="105"/>
        </w:rPr>
        <w:t> </w:t>
      </w:r>
      <w:r>
        <w:rPr>
          <w:w w:val="105"/>
        </w:rPr>
        <w:t>registration</w:t>
      </w:r>
      <w:r>
        <w:rPr>
          <w:spacing w:val="-5"/>
          <w:w w:val="105"/>
        </w:rPr>
        <w:t> </w:t>
      </w:r>
      <w:r>
        <w:rPr>
          <w:w w:val="105"/>
        </w:rPr>
        <w:t>through</w:t>
      </w:r>
      <w:r>
        <w:rPr>
          <w:spacing w:val="-5"/>
          <w:w w:val="105"/>
        </w:rPr>
        <w:t> </w:t>
      </w:r>
      <w:r>
        <w:rPr>
          <w:w w:val="105"/>
        </w:rPr>
        <w:t>consultation</w:t>
      </w:r>
      <w:r>
        <w:rPr>
          <w:spacing w:val="-5"/>
          <w:w w:val="105"/>
        </w:rPr>
        <w:t> </w:t>
      </w:r>
      <w:r>
        <w:rPr>
          <w:w w:val="105"/>
        </w:rPr>
        <w:t>tracking</w:t>
      </w:r>
      <w:r>
        <w:rPr>
          <w:spacing w:val="-5"/>
          <w:w w:val="105"/>
        </w:rPr>
        <w:t> </w:t>
      </w:r>
      <w:r>
        <w:rPr>
          <w:w w:val="105"/>
        </w:rPr>
        <w:t>with</w:t>
      </w:r>
      <w:r>
        <w:rPr>
          <w:spacing w:val="-5"/>
          <w:w w:val="105"/>
        </w:rPr>
        <w:t> </w:t>
      </w:r>
      <w:r>
        <w:rPr>
          <w:w w:val="105"/>
        </w:rPr>
        <w:t>&gt;99%</w:t>
      </w:r>
      <w:r>
        <w:rPr>
          <w:spacing w:val="-5"/>
          <w:w w:val="105"/>
        </w:rPr>
        <w:t> </w:t>
      </w:r>
      <w:r>
        <w:rPr>
          <w:w w:val="105"/>
        </w:rPr>
        <w:t>transaction</w:t>
      </w:r>
      <w:r>
        <w:rPr>
          <w:spacing w:val="-5"/>
          <w:w w:val="105"/>
        </w:rPr>
        <w:t> </w:t>
      </w:r>
      <w:r>
        <w:rPr>
          <w:w w:val="105"/>
        </w:rPr>
        <w:t>reliability.</w:t>
      </w:r>
      <w:r>
        <w:rPr>
          <w:spacing w:val="31"/>
          <w:w w:val="105"/>
        </w:rPr>
        <w:t> </w:t>
      </w:r>
      <w:r>
        <w:rPr>
          <w:w w:val="105"/>
        </w:rPr>
        <w:t>The</w:t>
      </w:r>
      <w:r>
        <w:rPr>
          <w:spacing w:val="-5"/>
          <w:w w:val="105"/>
        </w:rPr>
        <w:t> </w:t>
      </w:r>
      <w:r>
        <w:rPr>
          <w:w w:val="105"/>
        </w:rPr>
        <w:t>system maintains full functionality during offline operation while supporting coordinated clinical team</w:t>
      </w:r>
      <w:r>
        <w:rPr>
          <w:spacing w:val="-14"/>
          <w:w w:val="105"/>
        </w:rPr>
        <w:t> </w:t>
      </w:r>
      <w:r>
        <w:rPr>
          <w:w w:val="105"/>
        </w:rPr>
        <w:t>workflows</w:t>
      </w:r>
      <w:r>
        <w:rPr>
          <w:spacing w:val="-14"/>
          <w:w w:val="105"/>
        </w:rPr>
        <w:t> </w:t>
      </w:r>
      <w:r>
        <w:rPr>
          <w:w w:val="105"/>
        </w:rPr>
        <w:t>critical</w:t>
      </w:r>
      <w:r>
        <w:rPr>
          <w:spacing w:val="-14"/>
          <w:w w:val="105"/>
        </w:rPr>
        <w:t> </w:t>
      </w:r>
      <w:r>
        <w:rPr>
          <w:w w:val="105"/>
        </w:rPr>
        <w:t>for</w:t>
      </w:r>
      <w:r>
        <w:rPr>
          <w:spacing w:val="-14"/>
          <w:w w:val="105"/>
        </w:rPr>
        <w:t> </w:t>
      </w:r>
      <w:r>
        <w:rPr>
          <w:w w:val="105"/>
        </w:rPr>
        <w:t>healthcare</w:t>
      </w:r>
      <w:r>
        <w:rPr>
          <w:spacing w:val="-14"/>
          <w:w w:val="105"/>
        </w:rPr>
        <w:t> </w:t>
      </w:r>
      <w:r>
        <w:rPr>
          <w:w w:val="105"/>
        </w:rPr>
        <w:t>delivery</w:t>
      </w:r>
      <w:r>
        <w:rPr>
          <w:spacing w:val="-14"/>
          <w:w w:val="105"/>
        </w:rPr>
        <w:t> </w:t>
      </w:r>
      <w:r>
        <w:rPr>
          <w:w w:val="105"/>
        </w:rPr>
        <w:t>in</w:t>
      </w:r>
      <w:r>
        <w:rPr>
          <w:spacing w:val="-14"/>
          <w:w w:val="105"/>
        </w:rPr>
        <w:t> </w:t>
      </w:r>
      <w:r>
        <w:rPr>
          <w:w w:val="105"/>
        </w:rPr>
        <w:t>resource-limited</w:t>
      </w:r>
      <w:r>
        <w:rPr>
          <w:spacing w:val="-14"/>
          <w:w w:val="105"/>
        </w:rPr>
        <w:t> </w:t>
      </w:r>
      <w:r>
        <w:rPr>
          <w:w w:val="105"/>
        </w:rPr>
        <w:t>settings.</w:t>
      </w:r>
      <w:r>
        <w:rPr>
          <w:spacing w:val="7"/>
          <w:w w:val="105"/>
        </w:rPr>
        <w:t> </w:t>
      </w:r>
      <w:r>
        <w:rPr>
          <w:w w:val="105"/>
        </w:rPr>
        <w:t>Interface</w:t>
      </w:r>
      <w:r>
        <w:rPr>
          <w:spacing w:val="-14"/>
          <w:w w:val="105"/>
        </w:rPr>
        <w:t> </w:t>
      </w:r>
      <w:r>
        <w:rPr>
          <w:w w:val="105"/>
        </w:rPr>
        <w:t>validates comprehensive clinical data persistence and retrieval capabilities essential for continuous patient care across provider interactions.</w:t>
      </w:r>
    </w:p>
    <w:p>
      <w:pPr>
        <w:pStyle w:val="BodyText"/>
        <w:spacing w:before="2"/>
        <w:rPr>
          <w:sz w:val="30"/>
        </w:rPr>
      </w:pPr>
    </w:p>
    <w:p>
      <w:pPr>
        <w:pStyle w:val="Heading2"/>
        <w:numPr>
          <w:ilvl w:val="1"/>
          <w:numId w:val="13"/>
        </w:numPr>
        <w:tabs>
          <w:tab w:pos="846" w:val="left" w:leader="none"/>
          <w:tab w:pos="847" w:val="left" w:leader="none"/>
        </w:tabs>
        <w:spacing w:line="367" w:lineRule="auto" w:before="0" w:after="0"/>
        <w:ind w:left="846" w:right="543" w:hanging="719"/>
        <w:jc w:val="left"/>
      </w:pPr>
      <w:bookmarkStart w:name="Comprehensive Results Summary: Evidence-" w:id="109"/>
      <w:bookmarkEnd w:id="109"/>
      <w:r>
        <w:rPr>
          <w:b w:val="0"/>
        </w:rPr>
      </w:r>
      <w:bookmarkStart w:name="_bookmark61" w:id="110"/>
      <w:bookmarkEnd w:id="110"/>
      <w:r>
        <w:rPr>
          <w:w w:val="115"/>
        </w:rPr>
        <w:t>C</w:t>
      </w:r>
      <w:r>
        <w:rPr>
          <w:w w:val="115"/>
        </w:rPr>
        <w:t>omprehensive</w:t>
      </w:r>
      <w:r>
        <w:rPr>
          <w:spacing w:val="-7"/>
          <w:w w:val="115"/>
        </w:rPr>
        <w:t> </w:t>
      </w:r>
      <w:r>
        <w:rPr>
          <w:w w:val="115"/>
        </w:rPr>
        <w:t>Results</w:t>
      </w:r>
      <w:r>
        <w:rPr>
          <w:spacing w:val="-7"/>
          <w:w w:val="115"/>
        </w:rPr>
        <w:t> </w:t>
      </w:r>
      <w:r>
        <w:rPr>
          <w:w w:val="115"/>
        </w:rPr>
        <w:t>Summary:</w:t>
      </w:r>
      <w:r>
        <w:rPr>
          <w:spacing w:val="18"/>
          <w:w w:val="115"/>
        </w:rPr>
        <w:t> </w:t>
      </w:r>
      <w:r>
        <w:rPr>
          <w:w w:val="115"/>
        </w:rPr>
        <w:t>Evidence-Based</w:t>
      </w:r>
      <w:r>
        <w:rPr>
          <w:spacing w:val="-7"/>
          <w:w w:val="115"/>
        </w:rPr>
        <w:t> </w:t>
      </w:r>
      <w:r>
        <w:rPr>
          <w:w w:val="115"/>
        </w:rPr>
        <w:t>Foun- dation</w:t>
      </w:r>
      <w:r>
        <w:rPr>
          <w:w w:val="115"/>
        </w:rPr>
        <w:t> for</w:t>
      </w:r>
      <w:r>
        <w:rPr>
          <w:w w:val="115"/>
        </w:rPr>
        <w:t> Future</w:t>
      </w:r>
      <w:r>
        <w:rPr>
          <w:w w:val="115"/>
        </w:rPr>
        <w:t> Development</w:t>
      </w:r>
    </w:p>
    <w:p>
      <w:pPr>
        <w:pStyle w:val="BodyText"/>
        <w:spacing w:line="352" w:lineRule="auto" w:before="149"/>
        <w:ind w:left="128" w:right="561" w:firstLine="216"/>
        <w:jc w:val="both"/>
      </w:pPr>
      <w:r>
        <w:rPr>
          <w:w w:val="105"/>
        </w:rPr>
        <w:t>The systematic evaluation provides robust evidence answering the primary research </w:t>
      </w:r>
      <w:r>
        <w:rPr>
          <w:w w:val="105"/>
        </w:rPr>
        <w:t>ques- tion</w:t>
      </w:r>
      <w:r>
        <w:rPr>
          <w:w w:val="105"/>
        </w:rPr>
        <w:t> while</w:t>
      </w:r>
      <w:r>
        <w:rPr>
          <w:w w:val="105"/>
        </w:rPr>
        <w:t> identifying</w:t>
      </w:r>
      <w:r>
        <w:rPr>
          <w:w w:val="105"/>
        </w:rPr>
        <w:t> specific</w:t>
      </w:r>
      <w:r>
        <w:rPr>
          <w:w w:val="105"/>
        </w:rPr>
        <w:t> pathways</w:t>
      </w:r>
      <w:r>
        <w:rPr>
          <w:w w:val="105"/>
        </w:rPr>
        <w:t> for</w:t>
      </w:r>
      <w:r>
        <w:rPr>
          <w:w w:val="105"/>
        </w:rPr>
        <w:t> clinical</w:t>
      </w:r>
      <w:r>
        <w:rPr>
          <w:w w:val="105"/>
        </w:rPr>
        <w:t> deployment</w:t>
      </w:r>
      <w:r>
        <w:rPr>
          <w:w w:val="105"/>
        </w:rPr>
        <w:t> through</w:t>
      </w:r>
      <w:r>
        <w:rPr>
          <w:w w:val="105"/>
        </w:rPr>
        <w:t> evidence-based barrier identification and enhancement planning.</w:t>
      </w:r>
      <w:r>
        <w:rPr>
          <w:w w:val="105"/>
        </w:rPr>
        <w:t> Figure </w:t>
      </w:r>
      <w:hyperlink w:history="true" w:anchor="_bookmark62">
        <w:r>
          <w:rPr>
            <w:color w:val="0000FF"/>
            <w:w w:val="105"/>
          </w:rPr>
          <w:t>4.6</w:t>
        </w:r>
      </w:hyperlink>
      <w:r>
        <w:rPr>
          <w:color w:val="0000FF"/>
          <w:w w:val="105"/>
        </w:rPr>
        <w:t> </w:t>
      </w:r>
      <w:r>
        <w:rPr>
          <w:w w:val="105"/>
        </w:rPr>
        <w:t>presents a comprehensive visual synthesis</w:t>
      </w:r>
      <w:r>
        <w:rPr>
          <w:w w:val="105"/>
        </w:rPr>
        <w:t> of</w:t>
      </w:r>
      <w:r>
        <w:rPr>
          <w:w w:val="105"/>
        </w:rPr>
        <w:t> all</w:t>
      </w:r>
      <w:r>
        <w:rPr>
          <w:w w:val="105"/>
        </w:rPr>
        <w:t> evaluation</w:t>
      </w:r>
      <w:r>
        <w:rPr>
          <w:w w:val="105"/>
        </w:rPr>
        <w:t> dimensions,</w:t>
      </w:r>
      <w:r>
        <w:rPr>
          <w:w w:val="105"/>
        </w:rPr>
        <w:t> demonstrating</w:t>
      </w:r>
      <w:r>
        <w:rPr>
          <w:w w:val="105"/>
        </w:rPr>
        <w:t> both</w:t>
      </w:r>
      <w:r>
        <w:rPr>
          <w:w w:val="105"/>
        </w:rPr>
        <w:t> significant</w:t>
      </w:r>
      <w:r>
        <w:rPr>
          <w:w w:val="105"/>
        </w:rPr>
        <w:t> achievements</w:t>
      </w:r>
      <w:r>
        <w:rPr>
          <w:w w:val="105"/>
        </w:rPr>
        <w:t> and critical implementation barriers.</w:t>
      </w:r>
    </w:p>
    <w:p>
      <w:pPr>
        <w:spacing w:line="352" w:lineRule="auto" w:before="183"/>
        <w:ind w:left="128" w:right="596" w:firstLine="216"/>
        <w:jc w:val="both"/>
        <w:rPr>
          <w:sz w:val="22"/>
        </w:rPr>
      </w:pPr>
      <w:r>
        <w:rPr>
          <w:b/>
          <w:w w:val="110"/>
          <w:sz w:val="22"/>
        </w:rPr>
        <w:t>Dashboard</w:t>
      </w:r>
      <w:r>
        <w:rPr>
          <w:b/>
          <w:w w:val="110"/>
          <w:sz w:val="22"/>
        </w:rPr>
        <w:t> Integration</w:t>
      </w:r>
      <w:r>
        <w:rPr>
          <w:b/>
          <w:w w:val="110"/>
          <w:sz w:val="22"/>
        </w:rPr>
        <w:t> Analysis</w:t>
      </w:r>
      <w:r>
        <w:rPr>
          <w:w w:val="110"/>
          <w:sz w:val="22"/>
        </w:rPr>
        <w:t>:</w:t>
      </w:r>
      <w:r>
        <w:rPr>
          <w:w w:val="110"/>
          <w:sz w:val="22"/>
        </w:rPr>
        <w:t> Figure </w:t>
      </w:r>
      <w:hyperlink w:history="true" w:anchor="_bookmark62">
        <w:r>
          <w:rPr>
            <w:color w:val="0000FF"/>
            <w:w w:val="110"/>
            <w:sz w:val="22"/>
          </w:rPr>
          <w:t>4.6</w:t>
        </w:r>
      </w:hyperlink>
      <w:r>
        <w:rPr>
          <w:color w:val="0000FF"/>
          <w:w w:val="110"/>
          <w:sz w:val="22"/>
        </w:rPr>
        <w:t> </w:t>
      </w:r>
      <w:r>
        <w:rPr>
          <w:w w:val="110"/>
          <w:sz w:val="22"/>
        </w:rPr>
        <w:t>synthesizes the three-pillar evaluation approach, clearly demonstrating:</w:t>
      </w:r>
    </w:p>
    <w:p>
      <w:pPr>
        <w:pStyle w:val="BodyText"/>
        <w:spacing w:line="352" w:lineRule="auto" w:before="184"/>
        <w:ind w:left="128" w:right="590" w:firstLine="216"/>
        <w:jc w:val="both"/>
      </w:pPr>
      <w:r>
        <w:rPr>
          <w:b/>
          <w:w w:val="110"/>
        </w:rPr>
        <w:t>Technical</w:t>
      </w:r>
      <w:r>
        <w:rPr>
          <w:b/>
          <w:w w:val="110"/>
        </w:rPr>
        <w:t> Achievement</w:t>
      </w:r>
      <w:r>
        <w:rPr>
          <w:b/>
          <w:w w:val="110"/>
        </w:rPr>
        <w:t> Validation </w:t>
      </w:r>
      <w:r>
        <w:rPr>
          <w:w w:val="110"/>
        </w:rPr>
        <w:t>(Top Row):</w:t>
      </w:r>
      <w:r>
        <w:rPr>
          <w:w w:val="110"/>
        </w:rPr>
        <w:t> PWA scores exceeding deployment thresholds</w:t>
      </w:r>
      <w:r>
        <w:rPr>
          <w:w w:val="110"/>
        </w:rPr>
        <w:t> validate</w:t>
      </w:r>
      <w:r>
        <w:rPr>
          <w:w w:val="110"/>
        </w:rPr>
        <w:t> production-ready</w:t>
      </w:r>
      <w:r>
        <w:rPr>
          <w:w w:val="110"/>
        </w:rPr>
        <w:t> technical</w:t>
      </w:r>
      <w:r>
        <w:rPr>
          <w:w w:val="110"/>
        </w:rPr>
        <w:t> capability,</w:t>
      </w:r>
      <w:r>
        <w:rPr>
          <w:w w:val="110"/>
        </w:rPr>
        <w:t> while</w:t>
      </w:r>
      <w:r>
        <w:rPr>
          <w:w w:val="110"/>
        </w:rPr>
        <w:t> clinical</w:t>
      </w:r>
      <w:r>
        <w:rPr>
          <w:w w:val="110"/>
        </w:rPr>
        <w:t> scenario</w:t>
      </w:r>
      <w:r>
        <w:rPr>
          <w:w w:val="110"/>
        </w:rPr>
        <w:t> WHO alignment</w:t>
      </w:r>
      <w:r>
        <w:rPr>
          <w:spacing w:val="-16"/>
          <w:w w:val="110"/>
        </w:rPr>
        <w:t> </w:t>
      </w:r>
      <w:r>
        <w:rPr>
          <w:w w:val="110"/>
        </w:rPr>
        <w:t>demonstrates</w:t>
      </w:r>
      <w:r>
        <w:rPr>
          <w:spacing w:val="-15"/>
          <w:w w:val="110"/>
        </w:rPr>
        <w:t> </w:t>
      </w:r>
      <w:r>
        <w:rPr>
          <w:w w:val="110"/>
        </w:rPr>
        <w:t>systematic</w:t>
      </w:r>
      <w:r>
        <w:rPr>
          <w:spacing w:val="-15"/>
          <w:w w:val="110"/>
        </w:rPr>
        <w:t> </w:t>
      </w:r>
      <w:r>
        <w:rPr>
          <w:w w:val="110"/>
        </w:rPr>
        <w:t>clinical</w:t>
      </w:r>
      <w:r>
        <w:rPr>
          <w:spacing w:val="-15"/>
          <w:w w:val="110"/>
        </w:rPr>
        <w:t> </w:t>
      </w:r>
      <w:r>
        <w:rPr>
          <w:w w:val="110"/>
        </w:rPr>
        <w:t>reasoning</w:t>
      </w:r>
      <w:r>
        <w:rPr>
          <w:spacing w:val="-15"/>
          <w:w w:val="110"/>
        </w:rPr>
        <w:t> </w:t>
      </w:r>
      <w:r>
        <w:rPr>
          <w:w w:val="110"/>
        </w:rPr>
        <w:t>across</w:t>
      </w:r>
      <w:r>
        <w:rPr>
          <w:spacing w:val="-15"/>
          <w:w w:val="110"/>
        </w:rPr>
        <w:t> </w:t>
      </w:r>
      <w:r>
        <w:rPr>
          <w:w w:val="110"/>
        </w:rPr>
        <w:t>domains</w:t>
      </w:r>
      <w:r>
        <w:rPr>
          <w:spacing w:val="-15"/>
          <w:w w:val="110"/>
        </w:rPr>
        <w:t> </w:t>
      </w:r>
      <w:r>
        <w:rPr>
          <w:w w:val="110"/>
        </w:rPr>
        <w:t>with</w:t>
      </w:r>
      <w:r>
        <w:rPr>
          <w:spacing w:val="-15"/>
          <w:w w:val="110"/>
        </w:rPr>
        <w:t> </w:t>
      </w:r>
      <w:r>
        <w:rPr>
          <w:w w:val="110"/>
        </w:rPr>
        <w:t>maternal</w:t>
      </w:r>
      <w:r>
        <w:rPr>
          <w:spacing w:val="-16"/>
          <w:w w:val="110"/>
        </w:rPr>
        <w:t> </w:t>
      </w:r>
      <w:r>
        <w:rPr>
          <w:w w:val="110"/>
        </w:rPr>
        <w:t>health achieving exceptional performance.</w:t>
      </w:r>
    </w:p>
    <w:p>
      <w:pPr>
        <w:spacing w:after="0" w:line="352" w:lineRule="auto"/>
        <w:jc w:val="both"/>
        <w:sectPr>
          <w:pgSz w:w="11910" w:h="16840"/>
          <w:pgMar w:header="1467"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1"/>
        </w:rPr>
      </w:pPr>
    </w:p>
    <w:p>
      <w:pPr>
        <w:pStyle w:val="BodyText"/>
        <w:ind w:left="179"/>
        <w:rPr>
          <w:sz w:val="20"/>
        </w:rPr>
      </w:pPr>
      <w:r>
        <w:rPr>
          <w:sz w:val="20"/>
        </w:rPr>
        <w:drawing>
          <wp:inline distT="0" distB="0" distL="0" distR="0">
            <wp:extent cx="5564608" cy="3636740"/>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26" cstate="print"/>
                    <a:stretch>
                      <a:fillRect/>
                    </a:stretch>
                  </pic:blipFill>
                  <pic:spPr>
                    <a:xfrm>
                      <a:off x="0" y="0"/>
                      <a:ext cx="5564608" cy="3636740"/>
                    </a:xfrm>
                    <a:prstGeom prst="rect">
                      <a:avLst/>
                    </a:prstGeom>
                  </pic:spPr>
                </pic:pic>
              </a:graphicData>
            </a:graphic>
          </wp:inline>
        </w:drawing>
      </w:r>
      <w:r>
        <w:rPr>
          <w:sz w:val="20"/>
        </w:rPr>
      </w:r>
    </w:p>
    <w:p>
      <w:pPr>
        <w:pStyle w:val="BodyText"/>
        <w:spacing w:before="2"/>
        <w:rPr>
          <w:sz w:val="11"/>
        </w:rPr>
      </w:pPr>
    </w:p>
    <w:p>
      <w:pPr>
        <w:pStyle w:val="BodyText"/>
        <w:spacing w:line="256" w:lineRule="auto" w:before="59"/>
        <w:ind w:left="128" w:right="568"/>
        <w:jc w:val="both"/>
      </w:pPr>
      <w:r>
        <w:rPr>
          <w:w w:val="105"/>
        </w:rPr>
        <w:t>Figure</w:t>
      </w:r>
      <w:r>
        <w:rPr>
          <w:w w:val="105"/>
        </w:rPr>
        <w:t> 4.6:</w:t>
      </w:r>
      <w:r>
        <w:rPr>
          <w:spacing w:val="40"/>
          <w:w w:val="105"/>
        </w:rPr>
        <w:t> </w:t>
      </w:r>
      <w:bookmarkStart w:name="_bookmark62" w:id="111"/>
      <w:bookmarkEnd w:id="111"/>
      <w:r>
        <w:rPr>
          <w:w w:val="105"/>
        </w:rPr>
        <w:t>A</w:t>
      </w:r>
      <w:r>
        <w:rPr>
          <w:w w:val="105"/>
        </w:rPr>
        <w:t>TLAS</w:t>
      </w:r>
      <w:r>
        <w:rPr>
          <w:w w:val="105"/>
        </w:rPr>
        <w:t> Comprehensive</w:t>
      </w:r>
      <w:r>
        <w:rPr>
          <w:w w:val="105"/>
        </w:rPr>
        <w:t> Evaluation</w:t>
      </w:r>
      <w:r>
        <w:rPr>
          <w:w w:val="105"/>
        </w:rPr>
        <w:t> Results</w:t>
      </w:r>
      <w:r>
        <w:rPr>
          <w:w w:val="105"/>
        </w:rPr>
        <w:t> Dashboard</w:t>
      </w:r>
      <w:r>
        <w:rPr>
          <w:w w:val="105"/>
        </w:rPr>
        <w:t> -</w:t>
      </w:r>
      <w:r>
        <w:rPr>
          <w:w w:val="105"/>
        </w:rPr>
        <w:t> Multi-dimensional assessment</w:t>
      </w:r>
      <w:r>
        <w:rPr>
          <w:spacing w:val="-12"/>
          <w:w w:val="105"/>
        </w:rPr>
        <w:t> </w:t>
      </w:r>
      <w:r>
        <w:rPr>
          <w:w w:val="105"/>
        </w:rPr>
        <w:t>synthesis</w:t>
      </w:r>
      <w:r>
        <w:rPr>
          <w:spacing w:val="-12"/>
          <w:w w:val="105"/>
        </w:rPr>
        <w:t> </w:t>
      </w:r>
      <w:r>
        <w:rPr>
          <w:w w:val="105"/>
        </w:rPr>
        <w:t>showing</w:t>
      </w:r>
      <w:r>
        <w:rPr>
          <w:spacing w:val="-12"/>
          <w:w w:val="105"/>
        </w:rPr>
        <w:t> </w:t>
      </w:r>
      <w:r>
        <w:rPr>
          <w:w w:val="105"/>
        </w:rPr>
        <w:t>technical</w:t>
      </w:r>
      <w:r>
        <w:rPr>
          <w:spacing w:val="-12"/>
          <w:w w:val="105"/>
        </w:rPr>
        <w:t> </w:t>
      </w:r>
      <w:r>
        <w:rPr>
          <w:w w:val="105"/>
        </w:rPr>
        <w:t>performance</w:t>
      </w:r>
      <w:r>
        <w:rPr>
          <w:spacing w:val="-12"/>
          <w:w w:val="105"/>
        </w:rPr>
        <w:t> </w:t>
      </w:r>
      <w:r>
        <w:rPr>
          <w:w w:val="105"/>
        </w:rPr>
        <w:t>exceeding</w:t>
      </w:r>
      <w:r>
        <w:rPr>
          <w:spacing w:val="-12"/>
          <w:w w:val="105"/>
        </w:rPr>
        <w:t> </w:t>
      </w:r>
      <w:r>
        <w:rPr>
          <w:w w:val="105"/>
        </w:rPr>
        <w:t>targets</w:t>
      </w:r>
      <w:r>
        <w:rPr>
          <w:spacing w:val="-12"/>
          <w:w w:val="105"/>
        </w:rPr>
        <w:t> </w:t>
      </w:r>
      <w:r>
        <w:rPr>
          <w:w w:val="105"/>
        </w:rPr>
        <w:t>(PWA</w:t>
      </w:r>
      <w:r>
        <w:rPr>
          <w:spacing w:val="-12"/>
          <w:w w:val="105"/>
        </w:rPr>
        <w:t> </w:t>
      </w:r>
      <w:r>
        <w:rPr>
          <w:w w:val="105"/>
        </w:rPr>
        <w:t>Score:</w:t>
      </w:r>
      <w:r>
        <w:rPr>
          <w:w w:val="105"/>
        </w:rPr>
        <w:t> 100/100, Performance</w:t>
      </w:r>
      <w:r>
        <w:rPr>
          <w:spacing w:val="-6"/>
          <w:w w:val="105"/>
        </w:rPr>
        <w:t> </w:t>
      </w:r>
      <w:r>
        <w:rPr>
          <w:w w:val="105"/>
        </w:rPr>
        <w:t>Score:</w:t>
      </w:r>
      <w:r>
        <w:rPr>
          <w:w w:val="105"/>
        </w:rPr>
        <w:t> 88/100),</w:t>
      </w:r>
      <w:r>
        <w:rPr>
          <w:spacing w:val="-5"/>
          <w:w w:val="105"/>
        </w:rPr>
        <w:t> </w:t>
      </w:r>
      <w:r>
        <w:rPr>
          <w:w w:val="105"/>
        </w:rPr>
        <w:t>clinical</w:t>
      </w:r>
      <w:r>
        <w:rPr>
          <w:spacing w:val="-6"/>
          <w:w w:val="105"/>
        </w:rPr>
        <w:t> </w:t>
      </w:r>
      <w:r>
        <w:rPr>
          <w:w w:val="105"/>
        </w:rPr>
        <w:t>utility</w:t>
      </w:r>
      <w:r>
        <w:rPr>
          <w:spacing w:val="-6"/>
          <w:w w:val="105"/>
        </w:rPr>
        <w:t> </w:t>
      </w:r>
      <w:r>
        <w:rPr>
          <w:w w:val="105"/>
        </w:rPr>
        <w:t>validation</w:t>
      </w:r>
      <w:r>
        <w:rPr>
          <w:spacing w:val="-6"/>
          <w:w w:val="105"/>
        </w:rPr>
        <w:t> </w:t>
      </w:r>
      <w:r>
        <w:rPr>
          <w:w w:val="105"/>
        </w:rPr>
        <w:t>with</w:t>
      </w:r>
      <w:r>
        <w:rPr>
          <w:spacing w:val="-6"/>
          <w:w w:val="105"/>
        </w:rPr>
        <w:t> </w:t>
      </w:r>
      <w:r>
        <w:rPr>
          <w:w w:val="105"/>
        </w:rPr>
        <w:t>domain-specific</w:t>
      </w:r>
      <w:r>
        <w:rPr>
          <w:spacing w:val="-6"/>
          <w:w w:val="105"/>
        </w:rPr>
        <w:t> </w:t>
      </w:r>
      <w:r>
        <w:rPr>
          <w:w w:val="105"/>
        </w:rPr>
        <w:t>variations</w:t>
      </w:r>
      <w:r>
        <w:rPr>
          <w:spacing w:val="-6"/>
          <w:w w:val="105"/>
        </w:rPr>
        <w:t> </w:t>
      </w:r>
      <w:r>
        <w:rPr>
          <w:w w:val="105"/>
        </w:rPr>
        <w:t>(WHO IMCI:</w:t>
      </w:r>
      <w:r>
        <w:rPr>
          <w:w w:val="105"/>
        </w:rPr>
        <w:t> 76%,</w:t>
      </w:r>
      <w:r>
        <w:rPr>
          <w:w w:val="105"/>
        </w:rPr>
        <w:t> Maternal</w:t>
      </w:r>
      <w:r>
        <w:rPr>
          <w:w w:val="105"/>
        </w:rPr>
        <w:t> Health:</w:t>
      </w:r>
      <w:r>
        <w:rPr>
          <w:spacing w:val="40"/>
          <w:w w:val="105"/>
        </w:rPr>
        <w:t> </w:t>
      </w:r>
      <w:r>
        <w:rPr>
          <w:w w:val="105"/>
        </w:rPr>
        <w:t>88%,</w:t>
      </w:r>
      <w:r>
        <w:rPr>
          <w:w w:val="105"/>
        </w:rPr>
        <w:t> Emergency:</w:t>
      </w:r>
      <w:r>
        <w:rPr>
          <w:spacing w:val="40"/>
          <w:w w:val="105"/>
        </w:rPr>
        <w:t> </w:t>
      </w:r>
      <w:r>
        <w:rPr>
          <w:w w:val="105"/>
        </w:rPr>
        <w:t>76%),</w:t>
      </w:r>
      <w:r>
        <w:rPr>
          <w:w w:val="105"/>
        </w:rPr>
        <w:t> and</w:t>
      </w:r>
      <w:r>
        <w:rPr>
          <w:w w:val="105"/>
        </w:rPr>
        <w:t> implementation</w:t>
      </w:r>
      <w:r>
        <w:rPr>
          <w:w w:val="105"/>
        </w:rPr>
        <w:t> readiness assessment</w:t>
      </w:r>
      <w:r>
        <w:rPr>
          <w:spacing w:val="-15"/>
          <w:w w:val="105"/>
        </w:rPr>
        <w:t> </w:t>
      </w:r>
      <w:r>
        <w:rPr>
          <w:w w:val="105"/>
        </w:rPr>
        <w:t>revealing</w:t>
      </w:r>
      <w:r>
        <w:rPr>
          <w:spacing w:val="-14"/>
          <w:w w:val="105"/>
        </w:rPr>
        <w:t> </w:t>
      </w:r>
      <w:r>
        <w:rPr>
          <w:w w:val="105"/>
        </w:rPr>
        <w:t>organizational</w:t>
      </w:r>
      <w:r>
        <w:rPr>
          <w:spacing w:val="-15"/>
          <w:w w:val="105"/>
        </w:rPr>
        <w:t> </w:t>
      </w:r>
      <w:r>
        <w:rPr>
          <w:w w:val="105"/>
        </w:rPr>
        <w:t>complexity</w:t>
      </w:r>
      <w:r>
        <w:rPr>
          <w:spacing w:val="-14"/>
          <w:w w:val="105"/>
        </w:rPr>
        <w:t> </w:t>
      </w:r>
      <w:r>
        <w:rPr>
          <w:w w:val="105"/>
        </w:rPr>
        <w:t>as</w:t>
      </w:r>
      <w:r>
        <w:rPr>
          <w:spacing w:val="-15"/>
          <w:w w:val="105"/>
        </w:rPr>
        <w:t> </w:t>
      </w:r>
      <w:r>
        <w:rPr>
          <w:w w:val="105"/>
        </w:rPr>
        <w:t>primary</w:t>
      </w:r>
      <w:r>
        <w:rPr>
          <w:spacing w:val="-14"/>
          <w:w w:val="105"/>
        </w:rPr>
        <w:t> </w:t>
      </w:r>
      <w:r>
        <w:rPr>
          <w:w w:val="105"/>
        </w:rPr>
        <w:t>deployment</w:t>
      </w:r>
      <w:r>
        <w:rPr>
          <w:spacing w:val="-15"/>
          <w:w w:val="105"/>
        </w:rPr>
        <w:t> </w:t>
      </w:r>
      <w:r>
        <w:rPr>
          <w:w w:val="105"/>
        </w:rPr>
        <w:t>barrier.</w:t>
      </w:r>
      <w:r>
        <w:rPr>
          <w:spacing w:val="-12"/>
          <w:w w:val="105"/>
        </w:rPr>
        <w:t> </w:t>
      </w:r>
      <w:r>
        <w:rPr>
          <w:w w:val="105"/>
        </w:rPr>
        <w:t>The</w:t>
      </w:r>
      <w:r>
        <w:rPr>
          <w:spacing w:val="-15"/>
          <w:w w:val="105"/>
        </w:rPr>
        <w:t> </w:t>
      </w:r>
      <w:r>
        <w:rPr>
          <w:w w:val="105"/>
        </w:rPr>
        <w:t>dashboard integrates</w:t>
      </w:r>
      <w:r>
        <w:rPr>
          <w:w w:val="105"/>
        </w:rPr>
        <w:t> technical</w:t>
      </w:r>
      <w:r>
        <w:rPr>
          <w:w w:val="105"/>
        </w:rPr>
        <w:t> feasibility</w:t>
      </w:r>
      <w:r>
        <w:rPr>
          <w:w w:val="105"/>
        </w:rPr>
        <w:t> validation,</w:t>
      </w:r>
      <w:r>
        <w:rPr>
          <w:w w:val="105"/>
        </w:rPr>
        <w:t> clinical</w:t>
      </w:r>
      <w:r>
        <w:rPr>
          <w:w w:val="105"/>
        </w:rPr>
        <w:t> safety</w:t>
      </w:r>
      <w:r>
        <w:rPr>
          <w:w w:val="105"/>
        </w:rPr>
        <w:t> assessment,</w:t>
      </w:r>
      <w:r>
        <w:rPr>
          <w:w w:val="105"/>
        </w:rPr>
        <w:t> and</w:t>
      </w:r>
      <w:r>
        <w:rPr>
          <w:w w:val="105"/>
        </w:rPr>
        <w:t> implementation science findings, providing evidence-based foundation for strategic deployment planning and systematic enhancement priorities.</w:t>
      </w:r>
    </w:p>
    <w:p>
      <w:pPr>
        <w:spacing w:after="0" w:line="256"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60" w:firstLine="216"/>
        <w:jc w:val="both"/>
      </w:pPr>
      <w:r>
        <w:rPr>
          <w:b/>
          <w:w w:val="105"/>
        </w:rPr>
        <w:t>Implementation</w:t>
      </w:r>
      <w:r>
        <w:rPr>
          <w:b/>
          <w:spacing w:val="40"/>
          <w:w w:val="105"/>
        </w:rPr>
        <w:t> </w:t>
      </w:r>
      <w:r>
        <w:rPr>
          <w:b/>
          <w:w w:val="105"/>
        </w:rPr>
        <w:t>Complexity</w:t>
      </w:r>
      <w:r>
        <w:rPr>
          <w:b/>
          <w:spacing w:val="40"/>
          <w:w w:val="105"/>
        </w:rPr>
        <w:t> </w:t>
      </w:r>
      <w:r>
        <w:rPr>
          <w:b/>
          <w:w w:val="105"/>
        </w:rPr>
        <w:t>Evidence</w:t>
      </w:r>
      <w:r>
        <w:rPr>
          <w:b/>
          <w:spacing w:val="40"/>
          <w:w w:val="105"/>
        </w:rPr>
        <w:t> </w:t>
      </w:r>
      <w:r>
        <w:rPr>
          <w:w w:val="105"/>
        </w:rPr>
        <w:t>(Bottom</w:t>
      </w:r>
      <w:r>
        <w:rPr>
          <w:spacing w:val="40"/>
          <w:w w:val="105"/>
        </w:rPr>
        <w:t> </w:t>
      </w:r>
      <w:r>
        <w:rPr>
          <w:w w:val="105"/>
        </w:rPr>
        <w:t>Row):</w:t>
      </w:r>
      <w:r>
        <w:rPr>
          <w:spacing w:val="40"/>
          <w:w w:val="105"/>
        </w:rPr>
        <w:t> </w:t>
      </w:r>
      <w:r>
        <w:rPr>
          <w:w w:val="105"/>
        </w:rPr>
        <w:t>NASSS</w:t>
      </w:r>
      <w:r>
        <w:rPr>
          <w:spacing w:val="40"/>
          <w:w w:val="105"/>
        </w:rPr>
        <w:t> </w:t>
      </w:r>
      <w:r>
        <w:rPr>
          <w:w w:val="105"/>
        </w:rPr>
        <w:t>complexity</w:t>
      </w:r>
      <w:r>
        <w:rPr>
          <w:spacing w:val="40"/>
          <w:w w:val="105"/>
        </w:rPr>
        <w:t> </w:t>
      </w:r>
      <w:r>
        <w:rPr>
          <w:w w:val="105"/>
        </w:rPr>
        <w:t>assess- ment</w:t>
      </w:r>
      <w:r>
        <w:rPr>
          <w:w w:val="105"/>
        </w:rPr>
        <w:t> reveals</w:t>
      </w:r>
      <w:r>
        <w:rPr>
          <w:w w:val="105"/>
        </w:rPr>
        <w:t> organizational</w:t>
      </w:r>
      <w:r>
        <w:rPr>
          <w:w w:val="105"/>
        </w:rPr>
        <w:t> preparation</w:t>
      </w:r>
      <w:r>
        <w:rPr>
          <w:w w:val="105"/>
        </w:rPr>
        <w:t> (4.0/5.0</w:t>
      </w:r>
      <w:r>
        <w:rPr>
          <w:w w:val="105"/>
        </w:rPr>
        <w:t> -</w:t>
      </w:r>
      <w:r>
        <w:rPr>
          <w:w w:val="105"/>
        </w:rPr>
        <w:t> red</w:t>
      </w:r>
      <w:r>
        <w:rPr>
          <w:w w:val="105"/>
        </w:rPr>
        <w:t> zone)</w:t>
      </w:r>
      <w:r>
        <w:rPr>
          <w:w w:val="105"/>
        </w:rPr>
        <w:t> as</w:t>
      </w:r>
      <w:r>
        <w:rPr>
          <w:w w:val="105"/>
        </w:rPr>
        <w:t> the</w:t>
      </w:r>
      <w:r>
        <w:rPr>
          <w:w w:val="105"/>
        </w:rPr>
        <w:t> primary</w:t>
      </w:r>
      <w:r>
        <w:rPr>
          <w:w w:val="105"/>
        </w:rPr>
        <w:t> deployment</w:t>
      </w:r>
      <w:r>
        <w:rPr>
          <w:spacing w:val="40"/>
          <w:w w:val="105"/>
        </w:rPr>
        <w:t> </w:t>
      </w:r>
      <w:r>
        <w:rPr>
          <w:w w:val="105"/>
        </w:rPr>
        <w:t>barrier rather than technical sophistication, while RE-AIM implementation readiness shows characteristic gap between effectiveness demonstration and implementation preparedness.</w:t>
      </w:r>
    </w:p>
    <w:p>
      <w:pPr>
        <w:pStyle w:val="BodyText"/>
        <w:spacing w:line="352" w:lineRule="auto" w:before="183"/>
        <w:ind w:left="128" w:right="589" w:firstLine="216"/>
        <w:jc w:val="both"/>
      </w:pPr>
      <w:r>
        <w:rPr>
          <w:b/>
          <w:w w:val="110"/>
        </w:rPr>
        <w:t>Strategic</w:t>
      </w:r>
      <w:r>
        <w:rPr>
          <w:b/>
          <w:spacing w:val="-16"/>
          <w:w w:val="110"/>
        </w:rPr>
        <w:t> </w:t>
      </w:r>
      <w:r>
        <w:rPr>
          <w:b/>
          <w:w w:val="110"/>
        </w:rPr>
        <w:t>Deployment</w:t>
      </w:r>
      <w:r>
        <w:rPr>
          <w:b/>
          <w:spacing w:val="-14"/>
          <w:w w:val="110"/>
        </w:rPr>
        <w:t> </w:t>
      </w:r>
      <w:r>
        <w:rPr>
          <w:b/>
          <w:w w:val="110"/>
        </w:rPr>
        <w:t>Insights</w:t>
      </w:r>
      <w:r>
        <w:rPr>
          <w:w w:val="110"/>
        </w:rPr>
        <w:t>:</w:t>
      </w:r>
      <w:r>
        <w:rPr>
          <w:w w:val="110"/>
        </w:rPr>
        <w:t> The</w:t>
      </w:r>
      <w:r>
        <w:rPr>
          <w:spacing w:val="-16"/>
          <w:w w:val="110"/>
        </w:rPr>
        <w:t> </w:t>
      </w:r>
      <w:r>
        <w:rPr>
          <w:w w:val="110"/>
        </w:rPr>
        <w:t>visual</w:t>
      </w:r>
      <w:r>
        <w:rPr>
          <w:spacing w:val="-15"/>
          <w:w w:val="110"/>
        </w:rPr>
        <w:t> </w:t>
      </w:r>
      <w:r>
        <w:rPr>
          <w:w w:val="110"/>
        </w:rPr>
        <w:t>synthesis</w:t>
      </w:r>
      <w:r>
        <w:rPr>
          <w:spacing w:val="-15"/>
          <w:w w:val="110"/>
        </w:rPr>
        <w:t> </w:t>
      </w:r>
      <w:r>
        <w:rPr>
          <w:w w:val="110"/>
        </w:rPr>
        <w:t>validates</w:t>
      </w:r>
      <w:r>
        <w:rPr>
          <w:spacing w:val="-15"/>
          <w:w w:val="110"/>
        </w:rPr>
        <w:t> </w:t>
      </w:r>
      <w:r>
        <w:rPr>
          <w:w w:val="110"/>
        </w:rPr>
        <w:t>that</w:t>
      </w:r>
      <w:r>
        <w:rPr>
          <w:spacing w:val="-15"/>
          <w:w w:val="110"/>
        </w:rPr>
        <w:t> </w:t>
      </w:r>
      <w:r>
        <w:rPr>
          <w:w w:val="110"/>
        </w:rPr>
        <w:t>technical</w:t>
      </w:r>
      <w:r>
        <w:rPr>
          <w:spacing w:val="-15"/>
          <w:w w:val="110"/>
        </w:rPr>
        <w:t> </w:t>
      </w:r>
      <w:r>
        <w:rPr>
          <w:w w:val="110"/>
        </w:rPr>
        <w:t>feasibility has</w:t>
      </w:r>
      <w:r>
        <w:rPr>
          <w:w w:val="110"/>
        </w:rPr>
        <w:t> been</w:t>
      </w:r>
      <w:r>
        <w:rPr>
          <w:w w:val="110"/>
        </w:rPr>
        <w:t> definitively</w:t>
      </w:r>
      <w:r>
        <w:rPr>
          <w:w w:val="110"/>
        </w:rPr>
        <w:t> demonstrated</w:t>
      </w:r>
      <w:r>
        <w:rPr>
          <w:w w:val="110"/>
        </w:rPr>
        <w:t> while</w:t>
      </w:r>
      <w:r>
        <w:rPr>
          <w:w w:val="110"/>
        </w:rPr>
        <w:t> organizational</w:t>
      </w:r>
      <w:r>
        <w:rPr>
          <w:w w:val="110"/>
        </w:rPr>
        <w:t> readiness</w:t>
      </w:r>
      <w:r>
        <w:rPr>
          <w:w w:val="110"/>
        </w:rPr>
        <w:t> represents</w:t>
      </w:r>
      <w:r>
        <w:rPr>
          <w:w w:val="110"/>
        </w:rPr>
        <w:t> the</w:t>
      </w:r>
      <w:r>
        <w:rPr>
          <w:w w:val="110"/>
        </w:rPr>
        <w:t> critical constraint</w:t>
      </w:r>
      <w:r>
        <w:rPr>
          <w:spacing w:val="-1"/>
          <w:w w:val="110"/>
        </w:rPr>
        <w:t> </w:t>
      </w:r>
      <w:r>
        <w:rPr>
          <w:w w:val="110"/>
        </w:rPr>
        <w:t>requiring</w:t>
      </w:r>
      <w:r>
        <w:rPr>
          <w:spacing w:val="-1"/>
          <w:w w:val="110"/>
        </w:rPr>
        <w:t> </w:t>
      </w:r>
      <w:r>
        <w:rPr>
          <w:w w:val="110"/>
        </w:rPr>
        <w:t>systematic</w:t>
      </w:r>
      <w:r>
        <w:rPr>
          <w:spacing w:val="-1"/>
          <w:w w:val="110"/>
        </w:rPr>
        <w:t> </w:t>
      </w:r>
      <w:r>
        <w:rPr>
          <w:w w:val="110"/>
        </w:rPr>
        <w:t>attention</w:t>
      </w:r>
      <w:r>
        <w:rPr>
          <w:spacing w:val="-1"/>
          <w:w w:val="110"/>
        </w:rPr>
        <w:t> </w:t>
      </w:r>
      <w:r>
        <w:rPr>
          <w:w w:val="110"/>
        </w:rPr>
        <w:t>for</w:t>
      </w:r>
      <w:r>
        <w:rPr>
          <w:spacing w:val="-1"/>
          <w:w w:val="110"/>
        </w:rPr>
        <w:t> </w:t>
      </w:r>
      <w:r>
        <w:rPr>
          <w:w w:val="110"/>
        </w:rPr>
        <w:t>clinical</w:t>
      </w:r>
      <w:r>
        <w:rPr>
          <w:spacing w:val="-1"/>
          <w:w w:val="110"/>
        </w:rPr>
        <w:t> </w:t>
      </w:r>
      <w:r>
        <w:rPr>
          <w:w w:val="110"/>
        </w:rPr>
        <w:t>deployment</w:t>
      </w:r>
      <w:r>
        <w:rPr>
          <w:spacing w:val="-1"/>
          <w:w w:val="110"/>
        </w:rPr>
        <w:t> </w:t>
      </w:r>
      <w:r>
        <w:rPr>
          <w:w w:val="110"/>
        </w:rPr>
        <w:t>success.</w:t>
      </w:r>
    </w:p>
    <w:p>
      <w:pPr>
        <w:pStyle w:val="BodyText"/>
        <w:spacing w:line="352" w:lineRule="auto" w:before="184"/>
        <w:ind w:left="128" w:right="562" w:firstLine="216"/>
        <w:jc w:val="both"/>
      </w:pPr>
      <w:r>
        <w:rPr>
          <w:b/>
          <w:w w:val="105"/>
        </w:rPr>
        <w:t>Primary</w:t>
      </w:r>
      <w:r>
        <w:rPr>
          <w:b/>
          <w:spacing w:val="40"/>
          <w:w w:val="105"/>
        </w:rPr>
        <w:t> </w:t>
      </w:r>
      <w:r>
        <w:rPr>
          <w:b/>
          <w:w w:val="105"/>
        </w:rPr>
        <w:t>Research</w:t>
      </w:r>
      <w:r>
        <w:rPr>
          <w:b/>
          <w:spacing w:val="40"/>
          <w:w w:val="105"/>
        </w:rPr>
        <w:t> </w:t>
      </w:r>
      <w:r>
        <w:rPr>
          <w:b/>
          <w:w w:val="105"/>
        </w:rPr>
        <w:t>Question</w:t>
      </w:r>
      <w:r>
        <w:rPr>
          <w:b/>
          <w:spacing w:val="40"/>
          <w:w w:val="105"/>
        </w:rPr>
        <w:t> </w:t>
      </w:r>
      <w:r>
        <w:rPr>
          <w:b/>
          <w:w w:val="105"/>
        </w:rPr>
        <w:t>Resolution</w:t>
      </w:r>
      <w:r>
        <w:rPr>
          <w:w w:val="105"/>
        </w:rPr>
        <w:t>:</w:t>
      </w:r>
      <w:r>
        <w:rPr>
          <w:spacing w:val="40"/>
          <w:w w:val="105"/>
        </w:rPr>
        <w:t> </w:t>
      </w:r>
      <w:r>
        <w:rPr>
          <w:w w:val="105"/>
        </w:rPr>
        <w:t>Yes,</w:t>
      </w:r>
      <w:r>
        <w:rPr>
          <w:spacing w:val="40"/>
          <w:w w:val="105"/>
        </w:rPr>
        <w:t> </w:t>
      </w:r>
      <w:r>
        <w:rPr>
          <w:w w:val="105"/>
        </w:rPr>
        <w:t>sophisticated</w:t>
      </w:r>
      <w:r>
        <w:rPr>
          <w:spacing w:val="40"/>
          <w:w w:val="105"/>
        </w:rPr>
        <w:t> </w:t>
      </w:r>
      <w:r>
        <w:rPr>
          <w:w w:val="105"/>
        </w:rPr>
        <w:t>clinical</w:t>
      </w:r>
      <w:r>
        <w:rPr>
          <w:spacing w:val="40"/>
          <w:w w:val="105"/>
        </w:rPr>
        <w:t> </w:t>
      </w:r>
      <w:r>
        <w:rPr>
          <w:w w:val="105"/>
        </w:rPr>
        <w:t>decision</w:t>
      </w:r>
      <w:r>
        <w:rPr>
          <w:spacing w:val="40"/>
          <w:w w:val="105"/>
        </w:rPr>
        <w:t> </w:t>
      </w:r>
      <w:r>
        <w:rPr>
          <w:w w:val="105"/>
        </w:rPr>
        <w:t>support can be technically implemented using accessible web technologies with reliable offline-first functionality.</w:t>
      </w:r>
      <w:r>
        <w:rPr>
          <w:w w:val="105"/>
        </w:rPr>
        <w:t> However, clinical deployment readiness depends more on systematic organiza- tional</w:t>
      </w:r>
      <w:r>
        <w:rPr>
          <w:spacing w:val="40"/>
          <w:w w:val="105"/>
        </w:rPr>
        <w:t> </w:t>
      </w:r>
      <w:r>
        <w:rPr>
          <w:w w:val="105"/>
        </w:rPr>
        <w:t>preparation</w:t>
      </w:r>
      <w:r>
        <w:rPr>
          <w:spacing w:val="40"/>
          <w:w w:val="105"/>
        </w:rPr>
        <w:t> </w:t>
      </w:r>
      <w:r>
        <w:rPr>
          <w:w w:val="105"/>
        </w:rPr>
        <w:t>than</w:t>
      </w:r>
      <w:r>
        <w:rPr>
          <w:spacing w:val="40"/>
          <w:w w:val="105"/>
        </w:rPr>
        <w:t> </w:t>
      </w:r>
      <w:r>
        <w:rPr>
          <w:w w:val="105"/>
        </w:rPr>
        <w:t>additional</w:t>
      </w:r>
      <w:r>
        <w:rPr>
          <w:spacing w:val="40"/>
          <w:w w:val="105"/>
        </w:rPr>
        <w:t> </w:t>
      </w:r>
      <w:r>
        <w:rPr>
          <w:w w:val="105"/>
        </w:rPr>
        <w:t>technical</w:t>
      </w:r>
      <w:r>
        <w:rPr>
          <w:spacing w:val="40"/>
          <w:w w:val="105"/>
        </w:rPr>
        <w:t> </w:t>
      </w:r>
      <w:r>
        <w:rPr>
          <w:w w:val="105"/>
        </w:rPr>
        <w:t>enhancement.</w:t>
      </w:r>
    </w:p>
    <w:p>
      <w:pPr>
        <w:pStyle w:val="Heading4"/>
        <w:spacing w:before="183"/>
        <w:jc w:val="both"/>
        <w:rPr>
          <w:b w:val="0"/>
        </w:rPr>
      </w:pPr>
      <w:r>
        <w:rPr>
          <w:w w:val="115"/>
        </w:rPr>
        <w:t>Evidence-Based</w:t>
      </w:r>
      <w:r>
        <w:rPr>
          <w:spacing w:val="3"/>
          <w:w w:val="115"/>
        </w:rPr>
        <w:t> </w:t>
      </w:r>
      <w:r>
        <w:rPr>
          <w:w w:val="115"/>
        </w:rPr>
        <w:t>Achievement</w:t>
      </w:r>
      <w:r>
        <w:rPr>
          <w:spacing w:val="2"/>
          <w:w w:val="115"/>
        </w:rPr>
        <w:t> </w:t>
      </w:r>
      <w:r>
        <w:rPr>
          <w:spacing w:val="-2"/>
          <w:w w:val="115"/>
        </w:rPr>
        <w:t>Summary</w:t>
      </w:r>
      <w:r>
        <w:rPr>
          <w:b w:val="0"/>
          <w:spacing w:val="-2"/>
          <w:w w:val="115"/>
        </w:rPr>
        <w:t>:</w:t>
      </w:r>
    </w:p>
    <w:p>
      <w:pPr>
        <w:pStyle w:val="BodyText"/>
        <w:spacing w:before="5"/>
        <w:rPr>
          <w:sz w:val="26"/>
        </w:rPr>
      </w:pPr>
    </w:p>
    <w:p>
      <w:pPr>
        <w:pStyle w:val="ListParagraph"/>
        <w:numPr>
          <w:ilvl w:val="0"/>
          <w:numId w:val="18"/>
        </w:numPr>
        <w:tabs>
          <w:tab w:pos="445" w:val="left" w:leader="none"/>
        </w:tabs>
        <w:spacing w:line="352" w:lineRule="auto" w:before="0" w:after="0"/>
        <w:ind w:left="453" w:right="597" w:hanging="278"/>
        <w:jc w:val="left"/>
        <w:rPr>
          <w:sz w:val="22"/>
        </w:rPr>
      </w:pPr>
      <w:r>
        <w:rPr>
          <w:b/>
          <w:w w:val="105"/>
          <w:sz w:val="22"/>
        </w:rPr>
        <w:t>Technical</w:t>
      </w:r>
      <w:r>
        <w:rPr>
          <w:b/>
          <w:spacing w:val="40"/>
          <w:w w:val="105"/>
          <w:sz w:val="22"/>
        </w:rPr>
        <w:t> </w:t>
      </w:r>
      <w:r>
        <w:rPr>
          <w:b/>
          <w:w w:val="105"/>
          <w:sz w:val="22"/>
        </w:rPr>
        <w:t>Feasibility</w:t>
      </w:r>
      <w:r>
        <w:rPr>
          <w:b/>
          <w:spacing w:val="40"/>
          <w:w w:val="105"/>
          <w:sz w:val="22"/>
        </w:rPr>
        <w:t> </w:t>
      </w:r>
      <w:r>
        <w:rPr>
          <w:b/>
          <w:w w:val="105"/>
          <w:sz w:val="22"/>
        </w:rPr>
        <w:t>Validated</w:t>
      </w:r>
      <w:r>
        <w:rPr>
          <w:w w:val="105"/>
          <w:sz w:val="22"/>
        </w:rPr>
        <w:t>:</w:t>
      </w:r>
      <w:r>
        <w:rPr>
          <w:spacing w:val="40"/>
          <w:w w:val="105"/>
          <w:sz w:val="22"/>
        </w:rPr>
        <w:t> </w:t>
      </w:r>
      <w:r>
        <w:rPr>
          <w:w w:val="105"/>
          <w:sz w:val="22"/>
        </w:rPr>
        <w:t>Production-ready capability demonstrated across all performance</w:t>
      </w:r>
      <w:r>
        <w:rPr>
          <w:spacing w:val="40"/>
          <w:w w:val="105"/>
          <w:sz w:val="22"/>
        </w:rPr>
        <w:t> </w:t>
      </w:r>
      <w:r>
        <w:rPr>
          <w:w w:val="105"/>
          <w:sz w:val="22"/>
        </w:rPr>
        <w:t>metrics</w:t>
      </w:r>
      <w:r>
        <w:rPr>
          <w:spacing w:val="40"/>
          <w:w w:val="105"/>
          <w:sz w:val="22"/>
        </w:rPr>
        <w:t> </w:t>
      </w:r>
      <w:r>
        <w:rPr>
          <w:w w:val="105"/>
          <w:sz w:val="22"/>
        </w:rPr>
        <w:t>with</w:t>
      </w:r>
      <w:r>
        <w:rPr>
          <w:spacing w:val="40"/>
          <w:w w:val="105"/>
          <w:sz w:val="22"/>
        </w:rPr>
        <w:t> </w:t>
      </w:r>
      <w:r>
        <w:rPr>
          <w:w w:val="105"/>
          <w:sz w:val="22"/>
        </w:rPr>
        <w:t>&gt;99%</w:t>
      </w:r>
      <w:r>
        <w:rPr>
          <w:spacing w:val="40"/>
          <w:w w:val="105"/>
          <w:sz w:val="22"/>
        </w:rPr>
        <w:t> </w:t>
      </w:r>
      <w:r>
        <w:rPr>
          <w:w w:val="105"/>
          <w:sz w:val="22"/>
        </w:rPr>
        <w:t>data</w:t>
      </w:r>
      <w:r>
        <w:rPr>
          <w:spacing w:val="40"/>
          <w:w w:val="105"/>
          <w:sz w:val="22"/>
        </w:rPr>
        <w:t> </w:t>
      </w:r>
      <w:r>
        <w:rPr>
          <w:w w:val="105"/>
          <w:sz w:val="22"/>
        </w:rPr>
        <w:t>transaction</w:t>
      </w:r>
      <w:r>
        <w:rPr>
          <w:spacing w:val="40"/>
          <w:w w:val="105"/>
          <w:sz w:val="22"/>
        </w:rPr>
        <w:t> </w:t>
      </w:r>
      <w:r>
        <w:rPr>
          <w:w w:val="105"/>
          <w:sz w:val="22"/>
        </w:rPr>
        <w:t>reliability</w:t>
      </w:r>
    </w:p>
    <w:p>
      <w:pPr>
        <w:pStyle w:val="ListParagraph"/>
        <w:numPr>
          <w:ilvl w:val="0"/>
          <w:numId w:val="18"/>
        </w:numPr>
        <w:tabs>
          <w:tab w:pos="454" w:val="left" w:leader="none"/>
        </w:tabs>
        <w:spacing w:line="352" w:lineRule="auto" w:before="0" w:after="0"/>
        <w:ind w:left="453" w:right="597" w:hanging="278"/>
        <w:jc w:val="left"/>
        <w:rPr>
          <w:sz w:val="22"/>
        </w:rPr>
      </w:pPr>
      <w:r>
        <w:rPr>
          <w:b/>
          <w:w w:val="110"/>
          <w:sz w:val="22"/>
        </w:rPr>
        <w:t>Clinical</w:t>
      </w:r>
      <w:r>
        <w:rPr>
          <w:b/>
          <w:spacing w:val="40"/>
          <w:w w:val="110"/>
          <w:sz w:val="22"/>
        </w:rPr>
        <w:t> </w:t>
      </w:r>
      <w:r>
        <w:rPr>
          <w:b/>
          <w:w w:val="110"/>
          <w:sz w:val="22"/>
        </w:rPr>
        <w:t>Utility</w:t>
      </w:r>
      <w:r>
        <w:rPr>
          <w:b/>
          <w:spacing w:val="40"/>
          <w:w w:val="110"/>
          <w:sz w:val="22"/>
        </w:rPr>
        <w:t> </w:t>
      </w:r>
      <w:r>
        <w:rPr>
          <w:b/>
          <w:w w:val="110"/>
          <w:sz w:val="22"/>
        </w:rPr>
        <w:t>Demonstrated</w:t>
      </w:r>
      <w:r>
        <w:rPr>
          <w:w w:val="110"/>
          <w:sz w:val="22"/>
        </w:rPr>
        <w:t>:</w:t>
      </w:r>
      <w:r>
        <w:rPr>
          <w:spacing w:val="40"/>
          <w:w w:val="110"/>
          <w:sz w:val="22"/>
        </w:rPr>
        <w:t> </w:t>
      </w:r>
      <w:r>
        <w:rPr>
          <w:w w:val="110"/>
          <w:sz w:val="22"/>
        </w:rPr>
        <w:t>Meaningful</w:t>
      </w:r>
      <w:r>
        <w:rPr>
          <w:spacing w:val="40"/>
          <w:w w:val="110"/>
          <w:sz w:val="22"/>
        </w:rPr>
        <w:t> </w:t>
      </w:r>
      <w:r>
        <w:rPr>
          <w:w w:val="110"/>
          <w:sz w:val="22"/>
        </w:rPr>
        <w:t>decision</w:t>
      </w:r>
      <w:r>
        <w:rPr>
          <w:spacing w:val="40"/>
          <w:w w:val="110"/>
          <w:sz w:val="22"/>
        </w:rPr>
        <w:t> </w:t>
      </w:r>
      <w:r>
        <w:rPr>
          <w:w w:val="110"/>
          <w:sz w:val="22"/>
        </w:rPr>
        <w:t>support</w:t>
      </w:r>
      <w:r>
        <w:rPr>
          <w:spacing w:val="40"/>
          <w:w w:val="110"/>
          <w:sz w:val="22"/>
        </w:rPr>
        <w:t> </w:t>
      </w:r>
      <w:r>
        <w:rPr>
          <w:w w:val="110"/>
          <w:sz w:val="22"/>
        </w:rPr>
        <w:t>capability</w:t>
      </w:r>
      <w:r>
        <w:rPr>
          <w:spacing w:val="40"/>
          <w:w w:val="110"/>
          <w:sz w:val="22"/>
        </w:rPr>
        <w:t> </w:t>
      </w:r>
      <w:r>
        <w:rPr>
          <w:w w:val="110"/>
          <w:sz w:val="22"/>
        </w:rPr>
        <w:t>validates </w:t>
      </w:r>
      <w:r>
        <w:rPr>
          <w:w w:val="105"/>
          <w:sz w:val="22"/>
        </w:rPr>
        <w:t>clinical reasoning effectiveness with domain-specific performance variations</w:t>
      </w:r>
    </w:p>
    <w:p>
      <w:pPr>
        <w:pStyle w:val="ListParagraph"/>
        <w:numPr>
          <w:ilvl w:val="0"/>
          <w:numId w:val="18"/>
        </w:numPr>
        <w:tabs>
          <w:tab w:pos="454" w:val="left" w:leader="none"/>
        </w:tabs>
        <w:spacing w:line="352" w:lineRule="auto" w:before="0" w:after="0"/>
        <w:ind w:left="453" w:right="596" w:hanging="278"/>
        <w:jc w:val="left"/>
        <w:rPr>
          <w:sz w:val="22"/>
        </w:rPr>
      </w:pPr>
      <w:r>
        <w:rPr>
          <w:b/>
          <w:w w:val="110"/>
          <w:sz w:val="22"/>
        </w:rPr>
        <w:t>Safety</w:t>
      </w:r>
      <w:r>
        <w:rPr>
          <w:b/>
          <w:spacing w:val="35"/>
          <w:w w:val="110"/>
          <w:sz w:val="22"/>
        </w:rPr>
        <w:t> </w:t>
      </w:r>
      <w:r>
        <w:rPr>
          <w:b/>
          <w:w w:val="110"/>
          <w:sz w:val="22"/>
        </w:rPr>
        <w:t>Limitations</w:t>
      </w:r>
      <w:r>
        <w:rPr>
          <w:b/>
          <w:spacing w:val="35"/>
          <w:w w:val="110"/>
          <w:sz w:val="22"/>
        </w:rPr>
        <w:t> </w:t>
      </w:r>
      <w:r>
        <w:rPr>
          <w:b/>
          <w:w w:val="110"/>
          <w:sz w:val="22"/>
        </w:rPr>
        <w:t>Identified</w:t>
      </w:r>
      <w:r>
        <w:rPr>
          <w:w w:val="110"/>
          <w:sz w:val="22"/>
        </w:rPr>
        <w:t>:</w:t>
      </w:r>
      <w:r>
        <w:rPr>
          <w:spacing w:val="40"/>
          <w:w w:val="110"/>
          <w:sz w:val="22"/>
        </w:rPr>
        <w:t> </w:t>
      </w:r>
      <w:r>
        <w:rPr>
          <w:w w:val="110"/>
          <w:sz w:val="22"/>
        </w:rPr>
        <w:t>Emergency</w:t>
      </w:r>
      <w:r>
        <w:rPr>
          <w:w w:val="110"/>
          <w:sz w:val="22"/>
        </w:rPr>
        <w:t> resource</w:t>
      </w:r>
      <w:r>
        <w:rPr>
          <w:w w:val="110"/>
          <w:sz w:val="22"/>
        </w:rPr>
        <w:t> awareness</w:t>
      </w:r>
      <w:r>
        <w:rPr>
          <w:w w:val="110"/>
          <w:sz w:val="22"/>
        </w:rPr>
        <w:t> requires</w:t>
      </w:r>
      <w:r>
        <w:rPr>
          <w:w w:val="110"/>
          <w:sz w:val="22"/>
        </w:rPr>
        <w:t> </w:t>
      </w:r>
      <w:r>
        <w:rPr>
          <w:w w:val="110"/>
          <w:sz w:val="22"/>
        </w:rPr>
        <w:t>systematic</w:t>
      </w:r>
      <w:r>
        <w:rPr>
          <w:w w:val="110"/>
          <w:sz w:val="22"/>
        </w:rPr>
        <w:t> enhancement before clinical deployment</w:t>
      </w:r>
    </w:p>
    <w:p>
      <w:pPr>
        <w:pStyle w:val="ListParagraph"/>
        <w:numPr>
          <w:ilvl w:val="0"/>
          <w:numId w:val="18"/>
        </w:numPr>
        <w:tabs>
          <w:tab w:pos="454" w:val="left" w:leader="none"/>
        </w:tabs>
        <w:spacing w:line="352" w:lineRule="auto" w:before="0" w:after="0"/>
        <w:ind w:left="453" w:right="596" w:hanging="278"/>
        <w:jc w:val="left"/>
        <w:rPr>
          <w:sz w:val="22"/>
        </w:rPr>
      </w:pPr>
      <w:r>
        <w:rPr>
          <w:b/>
          <w:w w:val="105"/>
          <w:sz w:val="22"/>
        </w:rPr>
        <w:t>Implementation</w:t>
      </w:r>
      <w:r>
        <w:rPr>
          <w:b/>
          <w:spacing w:val="80"/>
          <w:w w:val="105"/>
          <w:sz w:val="22"/>
        </w:rPr>
        <w:t> </w:t>
      </w:r>
      <w:r>
        <w:rPr>
          <w:b/>
          <w:w w:val="105"/>
          <w:sz w:val="22"/>
        </w:rPr>
        <w:t>Barriers</w:t>
      </w:r>
      <w:r>
        <w:rPr>
          <w:b/>
          <w:spacing w:val="80"/>
          <w:w w:val="105"/>
          <w:sz w:val="22"/>
        </w:rPr>
        <w:t> </w:t>
      </w:r>
      <w:r>
        <w:rPr>
          <w:b/>
          <w:w w:val="105"/>
          <w:sz w:val="22"/>
        </w:rPr>
        <w:t>Defined</w:t>
      </w:r>
      <w:r>
        <w:rPr>
          <w:w w:val="105"/>
          <w:sz w:val="22"/>
        </w:rPr>
        <w:t>:</w:t>
      </w:r>
      <w:r>
        <w:rPr>
          <w:spacing w:val="80"/>
          <w:w w:val="105"/>
          <w:sz w:val="22"/>
        </w:rPr>
        <w:t> </w:t>
      </w:r>
      <w:r>
        <w:rPr>
          <w:w w:val="105"/>
          <w:sz w:val="22"/>
        </w:rPr>
        <w:t>Comprehensive</w:t>
      </w:r>
      <w:r>
        <w:rPr>
          <w:spacing w:val="40"/>
          <w:w w:val="105"/>
          <w:sz w:val="22"/>
        </w:rPr>
        <w:t> </w:t>
      </w:r>
      <w:r>
        <w:rPr>
          <w:w w:val="105"/>
          <w:sz w:val="22"/>
        </w:rPr>
        <w:t>change</w:t>
      </w:r>
      <w:r>
        <w:rPr>
          <w:spacing w:val="40"/>
          <w:w w:val="105"/>
          <w:sz w:val="22"/>
        </w:rPr>
        <w:t> </w:t>
      </w:r>
      <w:r>
        <w:rPr>
          <w:w w:val="105"/>
          <w:sz w:val="22"/>
        </w:rPr>
        <w:t>management</w:t>
      </w:r>
      <w:r>
        <w:rPr>
          <w:spacing w:val="40"/>
          <w:w w:val="105"/>
          <w:sz w:val="22"/>
        </w:rPr>
        <w:t> </w:t>
      </w:r>
      <w:r>
        <w:rPr>
          <w:w w:val="105"/>
          <w:sz w:val="22"/>
        </w:rPr>
        <w:t>strategies</w:t>
      </w:r>
      <w:r>
        <w:rPr>
          <w:w w:val="105"/>
          <w:sz w:val="22"/>
        </w:rPr>
        <w:t> needed to address organizational complexity challenges</w:t>
      </w:r>
    </w:p>
    <w:p>
      <w:pPr>
        <w:pStyle w:val="Heading4"/>
        <w:spacing w:before="180"/>
        <w:jc w:val="left"/>
        <w:rPr>
          <w:b w:val="0"/>
        </w:rPr>
      </w:pPr>
      <w:r>
        <w:rPr>
          <w:w w:val="115"/>
        </w:rPr>
        <w:t>Strategic</w:t>
      </w:r>
      <w:r>
        <w:rPr>
          <w:spacing w:val="19"/>
          <w:w w:val="115"/>
        </w:rPr>
        <w:t> </w:t>
      </w:r>
      <w:r>
        <w:rPr>
          <w:w w:val="115"/>
        </w:rPr>
        <w:t>Development</w:t>
      </w:r>
      <w:r>
        <w:rPr>
          <w:spacing w:val="20"/>
          <w:w w:val="115"/>
        </w:rPr>
        <w:t> </w:t>
      </w:r>
      <w:r>
        <w:rPr>
          <w:w w:val="115"/>
        </w:rPr>
        <w:t>Priorities</w:t>
      </w:r>
      <w:r>
        <w:rPr>
          <w:spacing w:val="20"/>
          <w:w w:val="115"/>
        </w:rPr>
        <w:t> </w:t>
      </w:r>
      <w:r>
        <w:rPr>
          <w:w w:val="115"/>
        </w:rPr>
        <w:t>Based</w:t>
      </w:r>
      <w:r>
        <w:rPr>
          <w:spacing w:val="20"/>
          <w:w w:val="115"/>
        </w:rPr>
        <w:t> </w:t>
      </w:r>
      <w:r>
        <w:rPr>
          <w:w w:val="115"/>
        </w:rPr>
        <w:t>on</w:t>
      </w:r>
      <w:r>
        <w:rPr>
          <w:spacing w:val="20"/>
          <w:w w:val="115"/>
        </w:rPr>
        <w:t> </w:t>
      </w:r>
      <w:r>
        <w:rPr>
          <w:spacing w:val="-2"/>
          <w:w w:val="115"/>
        </w:rPr>
        <w:t>Evidence</w:t>
      </w:r>
      <w:r>
        <w:rPr>
          <w:b w:val="0"/>
          <w:spacing w:val="-2"/>
          <w:w w:val="115"/>
        </w:rPr>
        <w:t>:</w:t>
      </w:r>
    </w:p>
    <w:p>
      <w:pPr>
        <w:pStyle w:val="BodyText"/>
        <w:spacing w:before="5"/>
        <w:rPr>
          <w:sz w:val="26"/>
        </w:rPr>
      </w:pPr>
    </w:p>
    <w:p>
      <w:pPr>
        <w:pStyle w:val="ListParagraph"/>
        <w:numPr>
          <w:ilvl w:val="0"/>
          <w:numId w:val="19"/>
        </w:numPr>
        <w:tabs>
          <w:tab w:pos="454" w:val="left" w:leader="none"/>
        </w:tabs>
        <w:spacing w:line="352" w:lineRule="auto" w:before="0" w:after="0"/>
        <w:ind w:left="453" w:right="592" w:hanging="278"/>
        <w:jc w:val="left"/>
        <w:rPr>
          <w:sz w:val="22"/>
        </w:rPr>
      </w:pPr>
      <w:r>
        <w:rPr>
          <w:b/>
          <w:w w:val="110"/>
          <w:sz w:val="22"/>
        </w:rPr>
        <w:t>Clinical</w:t>
      </w:r>
      <w:r>
        <w:rPr>
          <w:b/>
          <w:spacing w:val="34"/>
          <w:w w:val="110"/>
          <w:sz w:val="22"/>
        </w:rPr>
        <w:t> </w:t>
      </w:r>
      <w:r>
        <w:rPr>
          <w:b/>
          <w:w w:val="110"/>
          <w:sz w:val="22"/>
        </w:rPr>
        <w:t>Safety</w:t>
      </w:r>
      <w:r>
        <w:rPr>
          <w:b/>
          <w:spacing w:val="34"/>
          <w:w w:val="110"/>
          <w:sz w:val="22"/>
        </w:rPr>
        <w:t> </w:t>
      </w:r>
      <w:r>
        <w:rPr>
          <w:b/>
          <w:w w:val="110"/>
          <w:sz w:val="22"/>
        </w:rPr>
        <w:t>Enhancement</w:t>
      </w:r>
      <w:r>
        <w:rPr>
          <w:w w:val="110"/>
          <w:sz w:val="22"/>
        </w:rPr>
        <w:t>:</w:t>
      </w:r>
      <w:r>
        <w:rPr>
          <w:spacing w:val="40"/>
          <w:w w:val="110"/>
          <w:sz w:val="22"/>
        </w:rPr>
        <w:t> </w:t>
      </w:r>
      <w:r>
        <w:rPr>
          <w:w w:val="110"/>
          <w:sz w:val="22"/>
        </w:rPr>
        <w:t>Emergency</w:t>
      </w:r>
      <w:r>
        <w:rPr>
          <w:w w:val="110"/>
          <w:sz w:val="22"/>
        </w:rPr>
        <w:t> scenario</w:t>
      </w:r>
      <w:r>
        <w:rPr>
          <w:w w:val="110"/>
          <w:sz w:val="22"/>
        </w:rPr>
        <w:t> performance</w:t>
      </w:r>
      <w:r>
        <w:rPr>
          <w:w w:val="110"/>
          <w:sz w:val="22"/>
        </w:rPr>
        <w:t> improvement</w:t>
      </w:r>
      <w:r>
        <w:rPr>
          <w:w w:val="110"/>
          <w:sz w:val="22"/>
        </w:rPr>
        <w:t> </w:t>
      </w:r>
      <w:r>
        <w:rPr>
          <w:w w:val="110"/>
          <w:sz w:val="22"/>
        </w:rPr>
        <w:t>for</w:t>
      </w:r>
      <w:r>
        <w:rPr>
          <w:w w:val="110"/>
          <w:sz w:val="22"/>
        </w:rPr>
        <w:t> deployment readiness</w:t>
      </w:r>
    </w:p>
    <w:p>
      <w:pPr>
        <w:pStyle w:val="ListParagraph"/>
        <w:numPr>
          <w:ilvl w:val="0"/>
          <w:numId w:val="19"/>
        </w:numPr>
        <w:tabs>
          <w:tab w:pos="454" w:val="left" w:leader="none"/>
        </w:tabs>
        <w:spacing w:line="352" w:lineRule="auto" w:before="0" w:after="0"/>
        <w:ind w:left="453" w:right="597" w:hanging="278"/>
        <w:jc w:val="left"/>
        <w:rPr>
          <w:sz w:val="22"/>
        </w:rPr>
      </w:pPr>
      <w:r>
        <w:rPr>
          <w:b/>
          <w:w w:val="110"/>
          <w:sz w:val="22"/>
        </w:rPr>
        <w:t>Organizational</w:t>
      </w:r>
      <w:r>
        <w:rPr>
          <w:b/>
          <w:spacing w:val="-4"/>
          <w:w w:val="110"/>
          <w:sz w:val="22"/>
        </w:rPr>
        <w:t> </w:t>
      </w:r>
      <w:r>
        <w:rPr>
          <w:b/>
          <w:w w:val="110"/>
          <w:sz w:val="22"/>
        </w:rPr>
        <w:t>Change</w:t>
      </w:r>
      <w:r>
        <w:rPr>
          <w:b/>
          <w:spacing w:val="-4"/>
          <w:w w:val="110"/>
          <w:sz w:val="22"/>
        </w:rPr>
        <w:t> </w:t>
      </w:r>
      <w:r>
        <w:rPr>
          <w:b/>
          <w:w w:val="110"/>
          <w:sz w:val="22"/>
        </w:rPr>
        <w:t>Strategy</w:t>
      </w:r>
      <w:r>
        <w:rPr>
          <w:w w:val="110"/>
          <w:sz w:val="22"/>
        </w:rPr>
        <w:t>:</w:t>
      </w:r>
      <w:r>
        <w:rPr>
          <w:spacing w:val="5"/>
          <w:w w:val="110"/>
          <w:sz w:val="22"/>
        </w:rPr>
        <w:t> </w:t>
      </w:r>
      <w:r>
        <w:rPr>
          <w:w w:val="110"/>
          <w:sz w:val="22"/>
        </w:rPr>
        <w:t>Comprehensive</w:t>
      </w:r>
      <w:r>
        <w:rPr>
          <w:spacing w:val="-12"/>
          <w:w w:val="110"/>
          <w:sz w:val="22"/>
        </w:rPr>
        <w:t> </w:t>
      </w:r>
      <w:r>
        <w:rPr>
          <w:w w:val="110"/>
          <w:sz w:val="22"/>
        </w:rPr>
        <w:t>training</w:t>
      </w:r>
      <w:r>
        <w:rPr>
          <w:spacing w:val="-12"/>
          <w:w w:val="110"/>
          <w:sz w:val="22"/>
        </w:rPr>
        <w:t> </w:t>
      </w:r>
      <w:r>
        <w:rPr>
          <w:w w:val="110"/>
          <w:sz w:val="22"/>
        </w:rPr>
        <w:t>and</w:t>
      </w:r>
      <w:r>
        <w:rPr>
          <w:spacing w:val="-12"/>
          <w:w w:val="110"/>
          <w:sz w:val="22"/>
        </w:rPr>
        <w:t> </w:t>
      </w:r>
      <w:r>
        <w:rPr>
          <w:w w:val="110"/>
          <w:sz w:val="22"/>
        </w:rPr>
        <w:t>workflow</w:t>
      </w:r>
      <w:r>
        <w:rPr>
          <w:spacing w:val="-12"/>
          <w:w w:val="110"/>
          <w:sz w:val="22"/>
        </w:rPr>
        <w:t> </w:t>
      </w:r>
      <w:r>
        <w:rPr>
          <w:w w:val="110"/>
          <w:sz w:val="22"/>
        </w:rPr>
        <w:t>integration</w:t>
      </w:r>
      <w:r>
        <w:rPr>
          <w:w w:val="110"/>
          <w:sz w:val="22"/>
        </w:rPr>
        <w:t> program development</w:t>
      </w:r>
    </w:p>
    <w:p>
      <w:pPr>
        <w:pStyle w:val="ListParagraph"/>
        <w:numPr>
          <w:ilvl w:val="0"/>
          <w:numId w:val="19"/>
        </w:numPr>
        <w:tabs>
          <w:tab w:pos="454" w:val="left" w:leader="none"/>
        </w:tabs>
        <w:spacing w:line="352" w:lineRule="auto" w:before="0" w:after="0"/>
        <w:ind w:left="453" w:right="597" w:hanging="278"/>
        <w:jc w:val="left"/>
        <w:rPr>
          <w:sz w:val="22"/>
        </w:rPr>
      </w:pPr>
      <w:r>
        <w:rPr>
          <w:b/>
          <w:w w:val="110"/>
          <w:sz w:val="22"/>
        </w:rPr>
        <w:t>Performance</w:t>
      </w:r>
      <w:r>
        <w:rPr>
          <w:b/>
          <w:spacing w:val="40"/>
          <w:w w:val="110"/>
          <w:sz w:val="22"/>
        </w:rPr>
        <w:t> </w:t>
      </w:r>
      <w:r>
        <w:rPr>
          <w:b/>
          <w:w w:val="110"/>
          <w:sz w:val="22"/>
        </w:rPr>
        <w:t>Optimization</w:t>
      </w:r>
      <w:r>
        <w:rPr>
          <w:w w:val="110"/>
          <w:sz w:val="22"/>
        </w:rPr>
        <w:t>:</w:t>
      </w:r>
      <w:r>
        <w:rPr>
          <w:spacing w:val="40"/>
          <w:w w:val="110"/>
          <w:sz w:val="22"/>
        </w:rPr>
        <w:t> </w:t>
      </w:r>
      <w:r>
        <w:rPr>
          <w:w w:val="110"/>
          <w:sz w:val="22"/>
        </w:rPr>
        <w:t>Response</w:t>
      </w:r>
      <w:r>
        <w:rPr>
          <w:w w:val="110"/>
          <w:sz w:val="22"/>
        </w:rPr>
        <w:t> time</w:t>
      </w:r>
      <w:r>
        <w:rPr>
          <w:w w:val="110"/>
          <w:sz w:val="22"/>
        </w:rPr>
        <w:t> improvement</w:t>
      </w:r>
      <w:r>
        <w:rPr>
          <w:w w:val="110"/>
          <w:sz w:val="22"/>
        </w:rPr>
        <w:t> for</w:t>
      </w:r>
      <w:r>
        <w:rPr>
          <w:w w:val="110"/>
          <w:sz w:val="22"/>
        </w:rPr>
        <w:t> time-critical</w:t>
      </w:r>
      <w:r>
        <w:rPr>
          <w:w w:val="110"/>
          <w:sz w:val="22"/>
        </w:rPr>
        <w:t> </w:t>
      </w:r>
      <w:r>
        <w:rPr>
          <w:w w:val="110"/>
          <w:sz w:val="22"/>
        </w:rPr>
        <w:t>clinical</w:t>
      </w:r>
      <w:r>
        <w:rPr>
          <w:w w:val="110"/>
          <w:sz w:val="22"/>
        </w:rPr>
        <w:t> </w:t>
      </w:r>
      <w:r>
        <w:rPr>
          <w:spacing w:val="-2"/>
          <w:w w:val="110"/>
          <w:sz w:val="22"/>
        </w:rPr>
        <w:t>scenarios</w:t>
      </w:r>
    </w:p>
    <w:p>
      <w:pPr>
        <w:spacing w:after="0" w:line="352" w:lineRule="auto"/>
        <w:jc w:val="left"/>
        <w:rPr>
          <w:sz w:val="22"/>
        </w:rPr>
        <w:sectPr>
          <w:pgSz w:w="11910" w:h="16840"/>
          <w:pgMar w:header="1467" w:footer="2507" w:top="1920" w:bottom="2700" w:left="1600" w:right="940"/>
        </w:sectPr>
      </w:pPr>
    </w:p>
    <w:p>
      <w:pPr>
        <w:pStyle w:val="BodyText"/>
        <w:spacing w:before="10"/>
        <w:rPr>
          <w:sz w:val="16"/>
        </w:rPr>
      </w:pPr>
    </w:p>
    <w:p>
      <w:pPr>
        <w:pStyle w:val="ListParagraph"/>
        <w:numPr>
          <w:ilvl w:val="0"/>
          <w:numId w:val="19"/>
        </w:numPr>
        <w:tabs>
          <w:tab w:pos="454" w:val="left" w:leader="none"/>
        </w:tabs>
        <w:spacing w:line="352" w:lineRule="auto" w:before="59" w:after="0"/>
        <w:ind w:left="453" w:right="597" w:hanging="278"/>
        <w:jc w:val="both"/>
        <w:rPr>
          <w:sz w:val="22"/>
        </w:rPr>
      </w:pPr>
      <w:r>
        <w:rPr>
          <w:b/>
          <w:w w:val="110"/>
          <w:sz w:val="22"/>
        </w:rPr>
        <w:t>Implementation</w:t>
      </w:r>
      <w:r>
        <w:rPr>
          <w:b/>
          <w:w w:val="110"/>
          <w:sz w:val="22"/>
        </w:rPr>
        <w:t> Support</w:t>
      </w:r>
      <w:r>
        <w:rPr>
          <w:w w:val="110"/>
          <w:sz w:val="22"/>
        </w:rPr>
        <w:t>:</w:t>
      </w:r>
      <w:r>
        <w:rPr>
          <w:spacing w:val="40"/>
          <w:w w:val="110"/>
          <w:sz w:val="22"/>
        </w:rPr>
        <w:t> </w:t>
      </w:r>
      <w:r>
        <w:rPr>
          <w:w w:val="110"/>
          <w:sz w:val="22"/>
        </w:rPr>
        <w:t>Technical</w:t>
      </w:r>
      <w:r>
        <w:rPr>
          <w:w w:val="110"/>
          <w:sz w:val="22"/>
        </w:rPr>
        <w:t> support</w:t>
      </w:r>
      <w:r>
        <w:rPr>
          <w:w w:val="110"/>
          <w:sz w:val="22"/>
        </w:rPr>
        <w:t> systems</w:t>
      </w:r>
      <w:r>
        <w:rPr>
          <w:w w:val="110"/>
          <w:sz w:val="22"/>
        </w:rPr>
        <w:t> and</w:t>
      </w:r>
      <w:r>
        <w:rPr>
          <w:w w:val="110"/>
          <w:sz w:val="22"/>
        </w:rPr>
        <w:t> local</w:t>
      </w:r>
      <w:r>
        <w:rPr>
          <w:w w:val="110"/>
          <w:sz w:val="22"/>
        </w:rPr>
        <w:t> capacity</w:t>
      </w:r>
      <w:r>
        <w:rPr>
          <w:w w:val="110"/>
          <w:sz w:val="22"/>
        </w:rPr>
        <w:t> building </w:t>
      </w:r>
      <w:r>
        <w:rPr>
          <w:spacing w:val="-2"/>
          <w:w w:val="110"/>
          <w:sz w:val="22"/>
        </w:rPr>
        <w:t>frameworks</w:t>
      </w:r>
    </w:p>
    <w:p>
      <w:pPr>
        <w:pStyle w:val="BodyText"/>
        <w:spacing w:line="352" w:lineRule="auto" w:before="184"/>
        <w:ind w:left="122" w:right="592" w:firstLine="222"/>
        <w:jc w:val="both"/>
      </w:pPr>
      <w:r>
        <w:rPr>
          <w:w w:val="105"/>
        </w:rPr>
        <w:t>These results establish evidence-based foundation for systematic progression to clinical validation</w:t>
      </w:r>
      <w:r>
        <w:rPr>
          <w:w w:val="105"/>
        </w:rPr>
        <w:t> while</w:t>
      </w:r>
      <w:r>
        <w:rPr>
          <w:w w:val="105"/>
        </w:rPr>
        <w:t> providing</w:t>
      </w:r>
      <w:r>
        <w:rPr>
          <w:w w:val="105"/>
        </w:rPr>
        <w:t> realistic</w:t>
      </w:r>
      <w:r>
        <w:rPr>
          <w:w w:val="105"/>
        </w:rPr>
        <w:t> assessment</w:t>
      </w:r>
      <w:r>
        <w:rPr>
          <w:w w:val="105"/>
        </w:rPr>
        <w:t> of</w:t>
      </w:r>
      <w:r>
        <w:rPr>
          <w:w w:val="105"/>
        </w:rPr>
        <w:t> the</w:t>
      </w:r>
      <w:r>
        <w:rPr>
          <w:w w:val="105"/>
        </w:rPr>
        <w:t> comprehensive</w:t>
      </w:r>
      <w:r>
        <w:rPr>
          <w:w w:val="105"/>
        </w:rPr>
        <w:t> collaborative</w:t>
      </w:r>
      <w:r>
        <w:rPr>
          <w:w w:val="105"/>
        </w:rPr>
        <w:t> work required</w:t>
      </w:r>
      <w:r>
        <w:rPr>
          <w:spacing w:val="-9"/>
          <w:w w:val="105"/>
        </w:rPr>
        <w:t> </w:t>
      </w:r>
      <w:r>
        <w:rPr>
          <w:w w:val="105"/>
        </w:rPr>
        <w:t>for</w:t>
      </w:r>
      <w:r>
        <w:rPr>
          <w:spacing w:val="-9"/>
          <w:w w:val="105"/>
        </w:rPr>
        <w:t> </w:t>
      </w:r>
      <w:r>
        <w:rPr>
          <w:w w:val="105"/>
        </w:rPr>
        <w:t>successful</w:t>
      </w:r>
      <w:r>
        <w:rPr>
          <w:spacing w:val="-9"/>
          <w:w w:val="105"/>
        </w:rPr>
        <w:t> </w:t>
      </w:r>
      <w:r>
        <w:rPr>
          <w:w w:val="105"/>
        </w:rPr>
        <w:t>deployment</w:t>
      </w:r>
      <w:r>
        <w:rPr>
          <w:spacing w:val="-9"/>
          <w:w w:val="105"/>
        </w:rPr>
        <w:t> </w:t>
      </w:r>
      <w:r>
        <w:rPr>
          <w:w w:val="105"/>
        </w:rPr>
        <w:t>serving</w:t>
      </w:r>
      <w:r>
        <w:rPr>
          <w:spacing w:val="-9"/>
          <w:w w:val="105"/>
        </w:rPr>
        <w:t> </w:t>
      </w:r>
      <w:r>
        <w:rPr>
          <w:w w:val="105"/>
        </w:rPr>
        <w:t>vulnerable</w:t>
      </w:r>
      <w:r>
        <w:rPr>
          <w:spacing w:val="-9"/>
          <w:w w:val="105"/>
        </w:rPr>
        <w:t> </w:t>
      </w:r>
      <w:r>
        <w:rPr>
          <w:w w:val="105"/>
        </w:rPr>
        <w:t>populations.</w:t>
      </w:r>
      <w:r>
        <w:rPr>
          <w:spacing w:val="12"/>
          <w:w w:val="105"/>
        </w:rPr>
        <w:t> </w:t>
      </w:r>
      <w:r>
        <w:rPr>
          <w:w w:val="105"/>
        </w:rPr>
        <w:t>The</w:t>
      </w:r>
      <w:r>
        <w:rPr>
          <w:spacing w:val="-9"/>
          <w:w w:val="105"/>
        </w:rPr>
        <w:t> </w:t>
      </w:r>
      <w:r>
        <w:rPr>
          <w:w w:val="105"/>
        </w:rPr>
        <w:t>technical</w:t>
      </w:r>
      <w:r>
        <w:rPr>
          <w:spacing w:val="-9"/>
          <w:w w:val="105"/>
        </w:rPr>
        <w:t> </w:t>
      </w:r>
      <w:r>
        <w:rPr>
          <w:w w:val="105"/>
        </w:rPr>
        <w:t>foundations are solid, the clinical utility is demonstrated, but implementation success requires strategic attention</w:t>
      </w:r>
      <w:r>
        <w:rPr>
          <w:w w:val="105"/>
        </w:rPr>
        <w:t> to</w:t>
      </w:r>
      <w:r>
        <w:rPr>
          <w:w w:val="105"/>
        </w:rPr>
        <w:t> organizational</w:t>
      </w:r>
      <w:r>
        <w:rPr>
          <w:w w:val="105"/>
        </w:rPr>
        <w:t> readiness</w:t>
      </w:r>
      <w:r>
        <w:rPr>
          <w:w w:val="105"/>
        </w:rPr>
        <w:t> and</w:t>
      </w:r>
      <w:r>
        <w:rPr>
          <w:w w:val="105"/>
        </w:rPr>
        <w:t> systematic</w:t>
      </w:r>
      <w:r>
        <w:rPr>
          <w:w w:val="105"/>
        </w:rPr>
        <w:t> change</w:t>
      </w:r>
      <w:r>
        <w:rPr>
          <w:w w:val="105"/>
        </w:rPr>
        <w:t> management—insights</w:t>
      </w:r>
      <w:r>
        <w:rPr>
          <w:w w:val="105"/>
        </w:rPr>
        <w:t> with implications</w:t>
      </w:r>
      <w:r>
        <w:rPr>
          <w:w w:val="105"/>
        </w:rPr>
        <w:t> extending</w:t>
      </w:r>
      <w:r>
        <w:rPr>
          <w:w w:val="105"/>
        </w:rPr>
        <w:t> beyond</w:t>
      </w:r>
      <w:r>
        <w:rPr>
          <w:w w:val="105"/>
        </w:rPr>
        <w:t> this</w:t>
      </w:r>
      <w:r>
        <w:rPr>
          <w:w w:val="105"/>
        </w:rPr>
        <w:t> specific</w:t>
      </w:r>
      <w:r>
        <w:rPr>
          <w:w w:val="105"/>
        </w:rPr>
        <w:t> research</w:t>
      </w:r>
      <w:r>
        <w:rPr>
          <w:w w:val="105"/>
        </w:rPr>
        <w:t> to</w:t>
      </w:r>
      <w:r>
        <w:rPr>
          <w:w w:val="105"/>
        </w:rPr>
        <w:t> broader</w:t>
      </w:r>
      <w:r>
        <w:rPr>
          <w:w w:val="105"/>
        </w:rPr>
        <w:t> digital</w:t>
      </w:r>
      <w:r>
        <w:rPr>
          <w:w w:val="105"/>
        </w:rPr>
        <w:t> health</w:t>
      </w:r>
      <w:r>
        <w:rPr>
          <w:w w:val="105"/>
        </w:rPr>
        <w:t> policy</w:t>
      </w:r>
      <w:r>
        <w:rPr>
          <w:w w:val="105"/>
        </w:rPr>
        <w:t> and development strategies.</w:t>
      </w:r>
    </w:p>
    <w:p>
      <w:pPr>
        <w:spacing w:after="0" w:line="352" w:lineRule="auto"/>
        <w:jc w:val="both"/>
        <w:sectPr>
          <w:pgSz w:w="11910" w:h="16840"/>
          <w:pgMar w:header="1467"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5"/>
        </w:rPr>
      </w:pPr>
    </w:p>
    <w:p>
      <w:pPr>
        <w:spacing w:before="42"/>
        <w:ind w:left="128" w:right="0" w:firstLine="0"/>
        <w:jc w:val="left"/>
        <w:rPr>
          <w:b/>
          <w:sz w:val="41"/>
        </w:rPr>
      </w:pPr>
      <w:bookmarkStart w:name="Discussion" w:id="112"/>
      <w:bookmarkEnd w:id="112"/>
      <w:r>
        <w:rPr/>
      </w:r>
      <w:bookmarkStart w:name="_bookmark63" w:id="113"/>
      <w:bookmarkEnd w:id="113"/>
      <w:r>
        <w:rPr/>
      </w:r>
      <w:r>
        <w:rPr>
          <w:b/>
          <w:w w:val="105"/>
          <w:sz w:val="41"/>
        </w:rPr>
        <w:t>Chapter</w:t>
      </w:r>
      <w:r>
        <w:rPr>
          <w:b/>
          <w:spacing w:val="64"/>
          <w:w w:val="105"/>
          <w:sz w:val="41"/>
        </w:rPr>
        <w:t> </w:t>
      </w:r>
      <w:r>
        <w:rPr>
          <w:b/>
          <w:spacing w:val="-10"/>
          <w:w w:val="105"/>
          <w:sz w:val="41"/>
        </w:rPr>
        <w:t>5</w:t>
      </w:r>
    </w:p>
    <w:p>
      <w:pPr>
        <w:pStyle w:val="BodyText"/>
        <w:rPr>
          <w:b/>
          <w:sz w:val="40"/>
        </w:rPr>
      </w:pPr>
    </w:p>
    <w:p>
      <w:pPr>
        <w:pStyle w:val="BodyText"/>
        <w:spacing w:before="5"/>
        <w:rPr>
          <w:b/>
          <w:sz w:val="34"/>
        </w:rPr>
      </w:pPr>
    </w:p>
    <w:p>
      <w:pPr>
        <w:pStyle w:val="Heading1"/>
      </w:pPr>
      <w:r>
        <w:rPr>
          <w:spacing w:val="-2"/>
          <w:w w:val="105"/>
        </w:rPr>
        <w:t>Discussion</w:t>
      </w:r>
    </w:p>
    <w:p>
      <w:pPr>
        <w:pStyle w:val="BodyText"/>
        <w:rPr>
          <w:b/>
          <w:sz w:val="50"/>
        </w:rPr>
      </w:pPr>
    </w:p>
    <w:p>
      <w:pPr>
        <w:pStyle w:val="BodyText"/>
        <w:spacing w:before="2"/>
        <w:rPr>
          <w:b/>
          <w:sz w:val="46"/>
        </w:rPr>
      </w:pPr>
    </w:p>
    <w:p>
      <w:pPr>
        <w:pStyle w:val="Heading2"/>
        <w:numPr>
          <w:ilvl w:val="1"/>
          <w:numId w:val="20"/>
        </w:numPr>
        <w:tabs>
          <w:tab w:pos="846" w:val="left" w:leader="none"/>
          <w:tab w:pos="847" w:val="left" w:leader="none"/>
        </w:tabs>
        <w:spacing w:line="240" w:lineRule="auto" w:before="0" w:after="0"/>
        <w:ind w:left="846" w:right="0" w:hanging="719"/>
        <w:jc w:val="left"/>
      </w:pPr>
      <w:bookmarkStart w:name="Introduction" w:id="114"/>
      <w:bookmarkEnd w:id="114"/>
      <w:r>
        <w:rPr>
          <w:b w:val="0"/>
        </w:rPr>
      </w:r>
      <w:bookmarkStart w:name="_bookmark64" w:id="115"/>
      <w:bookmarkEnd w:id="115"/>
      <w:r>
        <w:rPr>
          <w:spacing w:val="-2"/>
          <w:w w:val="115"/>
        </w:rPr>
        <w:t>I</w:t>
      </w:r>
      <w:r>
        <w:rPr>
          <w:spacing w:val="-2"/>
          <w:w w:val="115"/>
        </w:rPr>
        <w:t>ntroduction</w:t>
      </w:r>
    </w:p>
    <w:p>
      <w:pPr>
        <w:pStyle w:val="BodyText"/>
        <w:spacing w:before="11"/>
        <w:rPr>
          <w:b/>
          <w:sz w:val="27"/>
        </w:rPr>
      </w:pPr>
    </w:p>
    <w:p>
      <w:pPr>
        <w:pStyle w:val="BodyText"/>
        <w:spacing w:line="352" w:lineRule="auto"/>
        <w:ind w:left="120" w:right="561" w:firstLine="224"/>
        <w:jc w:val="both"/>
      </w:pPr>
      <w:r>
        <w:rPr>
          <w:w w:val="105"/>
        </w:rPr>
        <w:t>This</w:t>
      </w:r>
      <w:r>
        <w:rPr>
          <w:spacing w:val="-9"/>
          <w:w w:val="105"/>
        </w:rPr>
        <w:t> </w:t>
      </w:r>
      <w:r>
        <w:rPr>
          <w:w w:val="105"/>
        </w:rPr>
        <w:t>chapter</w:t>
      </w:r>
      <w:r>
        <w:rPr>
          <w:spacing w:val="-9"/>
          <w:w w:val="105"/>
        </w:rPr>
        <w:t> </w:t>
      </w:r>
      <w:r>
        <w:rPr>
          <w:w w:val="105"/>
        </w:rPr>
        <w:t>critically</w:t>
      </w:r>
      <w:r>
        <w:rPr>
          <w:spacing w:val="-9"/>
          <w:w w:val="105"/>
        </w:rPr>
        <w:t> </w:t>
      </w:r>
      <w:r>
        <w:rPr>
          <w:w w:val="105"/>
        </w:rPr>
        <w:t>analyzes</w:t>
      </w:r>
      <w:r>
        <w:rPr>
          <w:spacing w:val="-9"/>
          <w:w w:val="105"/>
        </w:rPr>
        <w:t> </w:t>
      </w:r>
      <w:r>
        <w:rPr>
          <w:w w:val="105"/>
        </w:rPr>
        <w:t>ATLAS</w:t>
      </w:r>
      <w:r>
        <w:rPr>
          <w:spacing w:val="-9"/>
          <w:w w:val="105"/>
        </w:rPr>
        <w:t> </w:t>
      </w:r>
      <w:r>
        <w:rPr>
          <w:w w:val="105"/>
        </w:rPr>
        <w:t>evaluation</w:t>
      </w:r>
      <w:r>
        <w:rPr>
          <w:spacing w:val="-9"/>
          <w:w w:val="105"/>
        </w:rPr>
        <w:t> </w:t>
      </w:r>
      <w:r>
        <w:rPr>
          <w:w w:val="105"/>
        </w:rPr>
        <w:t>results</w:t>
      </w:r>
      <w:r>
        <w:rPr>
          <w:spacing w:val="-9"/>
          <w:w w:val="105"/>
        </w:rPr>
        <w:t> </w:t>
      </w:r>
      <w:r>
        <w:rPr>
          <w:w w:val="105"/>
        </w:rPr>
        <w:t>within</w:t>
      </w:r>
      <w:r>
        <w:rPr>
          <w:spacing w:val="-9"/>
          <w:w w:val="105"/>
        </w:rPr>
        <w:t> </w:t>
      </w:r>
      <w:r>
        <w:rPr>
          <w:w w:val="105"/>
        </w:rPr>
        <w:t>the</w:t>
      </w:r>
      <w:r>
        <w:rPr>
          <w:spacing w:val="-9"/>
          <w:w w:val="105"/>
        </w:rPr>
        <w:t> </w:t>
      </w:r>
      <w:r>
        <w:rPr>
          <w:w w:val="105"/>
        </w:rPr>
        <w:t>broader</w:t>
      </w:r>
      <w:r>
        <w:rPr>
          <w:spacing w:val="-9"/>
          <w:w w:val="105"/>
        </w:rPr>
        <w:t> </w:t>
      </w:r>
      <w:r>
        <w:rPr>
          <w:w w:val="105"/>
        </w:rPr>
        <w:t>context</w:t>
      </w:r>
      <w:r>
        <w:rPr>
          <w:spacing w:val="-9"/>
          <w:w w:val="105"/>
        </w:rPr>
        <w:t> </w:t>
      </w:r>
      <w:r>
        <w:rPr>
          <w:w w:val="105"/>
        </w:rPr>
        <w:t>of</w:t>
      </w:r>
      <w:r>
        <w:rPr>
          <w:spacing w:val="-9"/>
          <w:w w:val="105"/>
        </w:rPr>
        <w:t> </w:t>
      </w:r>
      <w:r>
        <w:rPr>
          <w:w w:val="105"/>
        </w:rPr>
        <w:t>dig- ital</w:t>
      </w:r>
      <w:r>
        <w:rPr>
          <w:spacing w:val="-11"/>
          <w:w w:val="105"/>
        </w:rPr>
        <w:t> </w:t>
      </w:r>
      <w:r>
        <w:rPr>
          <w:w w:val="105"/>
        </w:rPr>
        <w:t>health</w:t>
      </w:r>
      <w:r>
        <w:rPr>
          <w:spacing w:val="-11"/>
          <w:w w:val="105"/>
        </w:rPr>
        <w:t> </w:t>
      </w:r>
      <w:r>
        <w:rPr>
          <w:w w:val="105"/>
        </w:rPr>
        <w:t>research,</w:t>
      </w:r>
      <w:r>
        <w:rPr>
          <w:spacing w:val="-10"/>
          <w:w w:val="105"/>
        </w:rPr>
        <w:t> </w:t>
      </w:r>
      <w:r>
        <w:rPr>
          <w:w w:val="105"/>
        </w:rPr>
        <w:t>examining</w:t>
      </w:r>
      <w:r>
        <w:rPr>
          <w:spacing w:val="-11"/>
          <w:w w:val="105"/>
        </w:rPr>
        <w:t> </w:t>
      </w:r>
      <w:r>
        <w:rPr>
          <w:w w:val="105"/>
        </w:rPr>
        <w:t>the</w:t>
      </w:r>
      <w:r>
        <w:rPr>
          <w:spacing w:val="-11"/>
          <w:w w:val="105"/>
        </w:rPr>
        <w:t> </w:t>
      </w:r>
      <w:r>
        <w:rPr>
          <w:w w:val="105"/>
        </w:rPr>
        <w:t>convergence</w:t>
      </w:r>
      <w:r>
        <w:rPr>
          <w:spacing w:val="-11"/>
          <w:w w:val="105"/>
        </w:rPr>
        <w:t> </w:t>
      </w:r>
      <w:r>
        <w:rPr>
          <w:w w:val="105"/>
        </w:rPr>
        <w:t>of</w:t>
      </w:r>
      <w:r>
        <w:rPr>
          <w:spacing w:val="-11"/>
          <w:w w:val="105"/>
        </w:rPr>
        <w:t> </w:t>
      </w:r>
      <w:r>
        <w:rPr>
          <w:w w:val="105"/>
        </w:rPr>
        <w:t>technical</w:t>
      </w:r>
      <w:r>
        <w:rPr>
          <w:spacing w:val="-11"/>
          <w:w w:val="105"/>
        </w:rPr>
        <w:t> </w:t>
      </w:r>
      <w:r>
        <w:rPr>
          <w:w w:val="105"/>
        </w:rPr>
        <w:t>achievements</w:t>
      </w:r>
      <w:r>
        <w:rPr>
          <w:spacing w:val="-11"/>
          <w:w w:val="105"/>
        </w:rPr>
        <w:t> </w:t>
      </w:r>
      <w:r>
        <w:rPr>
          <w:w w:val="105"/>
        </w:rPr>
        <w:t>and</w:t>
      </w:r>
      <w:r>
        <w:rPr>
          <w:spacing w:val="-11"/>
          <w:w w:val="105"/>
        </w:rPr>
        <w:t> </w:t>
      </w:r>
      <w:r>
        <w:rPr>
          <w:w w:val="105"/>
        </w:rPr>
        <w:t>implementation realities that define successful healthcare technology deployment.</w:t>
      </w:r>
      <w:r>
        <w:rPr>
          <w:w w:val="105"/>
        </w:rPr>
        <w:t> The analysis reveals how technical</w:t>
      </w:r>
      <w:r>
        <w:rPr>
          <w:spacing w:val="-15"/>
          <w:w w:val="105"/>
        </w:rPr>
        <w:t> </w:t>
      </w:r>
      <w:r>
        <w:rPr>
          <w:w w:val="105"/>
        </w:rPr>
        <w:t>feasibility</w:t>
      </w:r>
      <w:r>
        <w:rPr>
          <w:spacing w:val="-14"/>
          <w:w w:val="105"/>
        </w:rPr>
        <w:t> </w:t>
      </w:r>
      <w:r>
        <w:rPr>
          <w:w w:val="105"/>
        </w:rPr>
        <w:t>validation</w:t>
      </w:r>
      <w:r>
        <w:rPr>
          <w:spacing w:val="-15"/>
          <w:w w:val="105"/>
        </w:rPr>
        <w:t> </w:t>
      </w:r>
      <w:r>
        <w:rPr>
          <w:w w:val="105"/>
        </w:rPr>
        <w:t>illuminates</w:t>
      </w:r>
      <w:r>
        <w:rPr>
          <w:spacing w:val="-14"/>
          <w:w w:val="105"/>
        </w:rPr>
        <w:t> </w:t>
      </w:r>
      <w:r>
        <w:rPr>
          <w:w w:val="105"/>
        </w:rPr>
        <w:t>deeper</w:t>
      </w:r>
      <w:r>
        <w:rPr>
          <w:spacing w:val="-15"/>
          <w:w w:val="105"/>
        </w:rPr>
        <w:t> </w:t>
      </w:r>
      <w:r>
        <w:rPr>
          <w:w w:val="105"/>
        </w:rPr>
        <w:t>challenges</w:t>
      </w:r>
      <w:r>
        <w:rPr>
          <w:spacing w:val="-14"/>
          <w:w w:val="105"/>
        </w:rPr>
        <w:t> </w:t>
      </w:r>
      <w:r>
        <w:rPr>
          <w:w w:val="105"/>
        </w:rPr>
        <w:t>in</w:t>
      </w:r>
      <w:r>
        <w:rPr>
          <w:spacing w:val="-15"/>
          <w:w w:val="105"/>
        </w:rPr>
        <w:t> </w:t>
      </w:r>
      <w:r>
        <w:rPr>
          <w:w w:val="105"/>
        </w:rPr>
        <w:t>healthcare</w:t>
      </w:r>
      <w:r>
        <w:rPr>
          <w:spacing w:val="-14"/>
          <w:w w:val="105"/>
        </w:rPr>
        <w:t> </w:t>
      </w:r>
      <w:r>
        <w:rPr>
          <w:w w:val="105"/>
        </w:rPr>
        <w:t>technology</w:t>
      </w:r>
      <w:r>
        <w:rPr>
          <w:spacing w:val="-14"/>
          <w:w w:val="105"/>
        </w:rPr>
        <w:t> </w:t>
      </w:r>
      <w:r>
        <w:rPr>
          <w:w w:val="105"/>
        </w:rPr>
        <w:t>adoption while demonstrating that sophisticated clinical decision support can be architecturally </w:t>
      </w:r>
      <w:r>
        <w:rPr>
          <w:w w:val="105"/>
        </w:rPr>
        <w:t>decou- pled</w:t>
      </w:r>
      <w:r>
        <w:rPr>
          <w:spacing w:val="-1"/>
          <w:w w:val="105"/>
        </w:rPr>
        <w:t> </w:t>
      </w:r>
      <w:r>
        <w:rPr>
          <w:w w:val="105"/>
        </w:rPr>
        <w:t>from traditional infrastructure assumptions.</w:t>
      </w:r>
      <w:r>
        <w:rPr>
          <w:spacing w:val="25"/>
          <w:w w:val="105"/>
        </w:rPr>
        <w:t> </w:t>
      </w:r>
      <w:r>
        <w:rPr>
          <w:w w:val="105"/>
        </w:rPr>
        <w:t>These findings</w:t>
      </w:r>
      <w:r>
        <w:rPr>
          <w:spacing w:val="-1"/>
          <w:w w:val="105"/>
        </w:rPr>
        <w:t> </w:t>
      </w:r>
      <w:r>
        <w:rPr>
          <w:w w:val="105"/>
        </w:rPr>
        <w:t>have</w:t>
      </w:r>
      <w:r>
        <w:rPr>
          <w:spacing w:val="-1"/>
          <w:w w:val="105"/>
        </w:rPr>
        <w:t> </w:t>
      </w:r>
      <w:r>
        <w:rPr>
          <w:w w:val="105"/>
        </w:rPr>
        <w:t>significant</w:t>
      </w:r>
      <w:r>
        <w:rPr>
          <w:spacing w:val="-1"/>
          <w:w w:val="105"/>
        </w:rPr>
        <w:t> </w:t>
      </w:r>
      <w:r>
        <w:rPr>
          <w:w w:val="105"/>
        </w:rPr>
        <w:t>implications for digital health theory, implementation practice, and policy development.</w:t>
      </w:r>
    </w:p>
    <w:p>
      <w:pPr>
        <w:pStyle w:val="BodyText"/>
      </w:pPr>
    </w:p>
    <w:p>
      <w:pPr>
        <w:pStyle w:val="BodyText"/>
        <w:spacing w:before="10"/>
        <w:rPr>
          <w:sz w:val="27"/>
        </w:rPr>
      </w:pPr>
    </w:p>
    <w:p>
      <w:pPr>
        <w:pStyle w:val="Heading2"/>
        <w:numPr>
          <w:ilvl w:val="1"/>
          <w:numId w:val="20"/>
        </w:numPr>
        <w:tabs>
          <w:tab w:pos="847" w:val="left" w:leader="none"/>
        </w:tabs>
        <w:spacing w:line="367" w:lineRule="auto" w:before="1" w:after="0"/>
        <w:ind w:left="846" w:right="545" w:hanging="719"/>
        <w:jc w:val="both"/>
      </w:pPr>
      <w:bookmarkStart w:name="Technical Performance: Revealing Impleme" w:id="116"/>
      <w:bookmarkEnd w:id="116"/>
      <w:r>
        <w:rPr>
          <w:b w:val="0"/>
        </w:rPr>
      </w:r>
      <w:bookmarkStart w:name="_bookmark65" w:id="117"/>
      <w:bookmarkEnd w:id="117"/>
      <w:r>
        <w:rPr>
          <w:w w:val="115"/>
        </w:rPr>
        <w:t>T</w:t>
      </w:r>
      <w:r>
        <w:rPr>
          <w:w w:val="115"/>
        </w:rPr>
        <w:t>echnical Performance:</w:t>
      </w:r>
      <w:r>
        <w:rPr>
          <w:w w:val="115"/>
        </w:rPr>
        <w:t> Revealing Implementation Com- </w:t>
      </w:r>
      <w:r>
        <w:rPr>
          <w:spacing w:val="-2"/>
          <w:w w:val="115"/>
        </w:rPr>
        <w:t>plexity</w:t>
      </w:r>
    </w:p>
    <w:p>
      <w:pPr>
        <w:pStyle w:val="Heading3"/>
        <w:numPr>
          <w:ilvl w:val="2"/>
          <w:numId w:val="20"/>
        </w:numPr>
        <w:tabs>
          <w:tab w:pos="950" w:val="left" w:leader="none"/>
        </w:tabs>
        <w:spacing w:line="331" w:lineRule="auto" w:before="141" w:after="0"/>
        <w:ind w:left="949" w:right="552" w:hanging="822"/>
        <w:jc w:val="both"/>
      </w:pPr>
      <w:bookmarkStart w:name="PWA Architecture Success: Technical Achi" w:id="118"/>
      <w:bookmarkEnd w:id="118"/>
      <w:r>
        <w:rPr>
          <w:b w:val="0"/>
        </w:rPr>
      </w:r>
      <w:bookmarkStart w:name="_bookmark66" w:id="119"/>
      <w:bookmarkEnd w:id="119"/>
      <w:r>
        <w:rPr>
          <w:spacing w:val="-2"/>
          <w:w w:val="115"/>
        </w:rPr>
        <w:t>P</w:t>
      </w:r>
      <w:r>
        <w:rPr>
          <w:spacing w:val="-2"/>
          <w:w w:val="115"/>
        </w:rPr>
        <w:t>WA</w:t>
      </w:r>
      <w:r>
        <w:rPr>
          <w:spacing w:val="-9"/>
          <w:w w:val="115"/>
        </w:rPr>
        <w:t> </w:t>
      </w:r>
      <w:r>
        <w:rPr>
          <w:spacing w:val="-2"/>
          <w:w w:val="115"/>
        </w:rPr>
        <w:t>Architecture</w:t>
      </w:r>
      <w:r>
        <w:rPr>
          <w:spacing w:val="-9"/>
          <w:w w:val="115"/>
        </w:rPr>
        <w:t> </w:t>
      </w:r>
      <w:r>
        <w:rPr>
          <w:spacing w:val="-2"/>
          <w:w w:val="115"/>
        </w:rPr>
        <w:t>Success:</w:t>
      </w:r>
      <w:r>
        <w:rPr>
          <w:spacing w:val="11"/>
          <w:w w:val="115"/>
        </w:rPr>
        <w:t> </w:t>
      </w:r>
      <w:r>
        <w:rPr>
          <w:spacing w:val="-2"/>
          <w:w w:val="115"/>
        </w:rPr>
        <w:t>Technical</w:t>
      </w:r>
      <w:r>
        <w:rPr>
          <w:spacing w:val="-9"/>
          <w:w w:val="115"/>
        </w:rPr>
        <w:t> </w:t>
      </w:r>
      <w:r>
        <w:rPr>
          <w:spacing w:val="-2"/>
          <w:w w:val="115"/>
        </w:rPr>
        <w:t>Achievement</w:t>
      </w:r>
      <w:r>
        <w:rPr>
          <w:spacing w:val="-9"/>
          <w:w w:val="115"/>
        </w:rPr>
        <w:t> </w:t>
      </w:r>
      <w:r>
        <w:rPr>
          <w:spacing w:val="-2"/>
          <w:w w:val="115"/>
        </w:rPr>
        <w:t>Creating</w:t>
      </w:r>
      <w:r>
        <w:rPr>
          <w:spacing w:val="-9"/>
          <w:w w:val="115"/>
        </w:rPr>
        <w:t> </w:t>
      </w:r>
      <w:r>
        <w:rPr>
          <w:spacing w:val="-2"/>
          <w:w w:val="115"/>
        </w:rPr>
        <w:t>Orga- </w:t>
      </w:r>
      <w:r>
        <w:rPr>
          <w:w w:val="115"/>
        </w:rPr>
        <w:t>nizational Opportunity</w:t>
      </w:r>
    </w:p>
    <w:p>
      <w:pPr>
        <w:pStyle w:val="BodyText"/>
        <w:spacing w:line="352" w:lineRule="auto" w:before="151"/>
        <w:ind w:left="128" w:right="562" w:firstLine="216"/>
        <w:jc w:val="both"/>
      </w:pPr>
      <w:r>
        <w:rPr>
          <w:w w:val="105"/>
        </w:rPr>
        <w:t>The</w:t>
      </w:r>
      <w:r>
        <w:rPr>
          <w:w w:val="105"/>
        </w:rPr>
        <w:t> ATLAS</w:t>
      </w:r>
      <w:r>
        <w:rPr>
          <w:w w:val="105"/>
        </w:rPr>
        <w:t> PWA</w:t>
      </w:r>
      <w:r>
        <w:rPr>
          <w:w w:val="105"/>
        </w:rPr>
        <w:t> implementation</w:t>
      </w:r>
      <w:r>
        <w:rPr>
          <w:w w:val="105"/>
        </w:rPr>
        <w:t> achieving</w:t>
      </w:r>
      <w:r>
        <w:rPr>
          <w:w w:val="105"/>
        </w:rPr>
        <w:t> &gt;90</w:t>
      </w:r>
      <w:r>
        <w:rPr>
          <w:w w:val="105"/>
        </w:rPr>
        <w:t> Lighthouse</w:t>
      </w:r>
      <w:r>
        <w:rPr>
          <w:w w:val="105"/>
        </w:rPr>
        <w:t> scores</w:t>
      </w:r>
      <w:r>
        <w:rPr>
          <w:w w:val="105"/>
        </w:rPr>
        <w:t> with</w:t>
      </w:r>
      <w:r>
        <w:rPr>
          <w:w w:val="105"/>
        </w:rPr>
        <w:t> 95%</w:t>
      </w:r>
      <w:r>
        <w:rPr>
          <w:w w:val="105"/>
        </w:rPr>
        <w:t> offline functionality fundamentally challenges infrastructure dependency assumptions while </w:t>
      </w:r>
      <w:r>
        <w:rPr>
          <w:w w:val="105"/>
        </w:rPr>
        <w:t>simul- taneously</w:t>
      </w:r>
      <w:r>
        <w:rPr>
          <w:spacing w:val="39"/>
          <w:w w:val="105"/>
        </w:rPr>
        <w:t> </w:t>
      </w:r>
      <w:r>
        <w:rPr>
          <w:w w:val="105"/>
        </w:rPr>
        <w:t>creating</w:t>
      </w:r>
      <w:r>
        <w:rPr>
          <w:spacing w:val="39"/>
          <w:w w:val="105"/>
        </w:rPr>
        <w:t> </w:t>
      </w:r>
      <w:r>
        <w:rPr>
          <w:w w:val="105"/>
        </w:rPr>
        <w:t>new</w:t>
      </w:r>
      <w:r>
        <w:rPr>
          <w:spacing w:val="39"/>
          <w:w w:val="105"/>
        </w:rPr>
        <w:t> </w:t>
      </w:r>
      <w:r>
        <w:rPr>
          <w:w w:val="105"/>
        </w:rPr>
        <w:t>organizational</w:t>
      </w:r>
      <w:r>
        <w:rPr>
          <w:spacing w:val="39"/>
          <w:w w:val="105"/>
        </w:rPr>
        <w:t> </w:t>
      </w:r>
      <w:r>
        <w:rPr>
          <w:w w:val="105"/>
        </w:rPr>
        <w:t>requirements.</w:t>
      </w:r>
      <w:r>
        <w:rPr>
          <w:spacing w:val="40"/>
          <w:w w:val="105"/>
        </w:rPr>
        <w:t> </w:t>
      </w:r>
      <w:r>
        <w:rPr>
          <w:w w:val="105"/>
        </w:rPr>
        <w:t>This</w:t>
      </w:r>
      <w:r>
        <w:rPr>
          <w:spacing w:val="39"/>
          <w:w w:val="105"/>
        </w:rPr>
        <w:t> </w:t>
      </w:r>
      <w:r>
        <w:rPr>
          <w:w w:val="105"/>
        </w:rPr>
        <w:t>technical</w:t>
      </w:r>
      <w:r>
        <w:rPr>
          <w:spacing w:val="39"/>
          <w:w w:val="105"/>
        </w:rPr>
        <w:t> </w:t>
      </w:r>
      <w:r>
        <w:rPr>
          <w:w w:val="105"/>
        </w:rPr>
        <w:t>achievement</w:t>
      </w:r>
      <w:r>
        <w:rPr>
          <w:spacing w:val="39"/>
          <w:w w:val="105"/>
        </w:rPr>
        <w:t> </w:t>
      </w:r>
      <w:r>
        <w:rPr>
          <w:w w:val="105"/>
        </w:rPr>
        <w:t>validates</w:t>
      </w:r>
    </w:p>
    <w:p>
      <w:pPr>
        <w:spacing w:after="0" w:line="352" w:lineRule="auto"/>
        <w:jc w:val="both"/>
        <w:sectPr>
          <w:headerReference w:type="default" r:id="rId27"/>
          <w:footerReference w:type="default" r:id="rId28"/>
          <w:pgSz w:w="11910" w:h="16840"/>
          <w:pgMar w:header="0" w:footer="2507" w:top="1920" w:bottom="2700" w:left="1600" w:right="940"/>
        </w:sectPr>
      </w:pPr>
    </w:p>
    <w:p>
      <w:pPr>
        <w:pStyle w:val="BodyText"/>
        <w:spacing w:before="10"/>
        <w:rPr>
          <w:sz w:val="16"/>
        </w:rPr>
      </w:pPr>
    </w:p>
    <w:p>
      <w:pPr>
        <w:pStyle w:val="BodyText"/>
        <w:spacing w:line="352" w:lineRule="auto" w:before="59"/>
        <w:ind w:left="128" w:right="561"/>
        <w:jc w:val="both"/>
      </w:pPr>
      <w:r>
        <w:rPr>
          <w:w w:val="105"/>
        </w:rPr>
        <w:t>that sophisticated clinical decision support can be architecturally decoupled from traditional infrastructure</w:t>
      </w:r>
      <w:r>
        <w:rPr>
          <w:w w:val="105"/>
        </w:rPr>
        <w:t> constraints,</w:t>
      </w:r>
      <w:r>
        <w:rPr>
          <w:w w:val="105"/>
        </w:rPr>
        <w:t> yet</w:t>
      </w:r>
      <w:r>
        <w:rPr>
          <w:w w:val="105"/>
        </w:rPr>
        <w:t> this</w:t>
      </w:r>
      <w:r>
        <w:rPr>
          <w:w w:val="105"/>
        </w:rPr>
        <w:t> capability</w:t>
      </w:r>
      <w:r>
        <w:rPr>
          <w:w w:val="105"/>
        </w:rPr>
        <w:t> requires</w:t>
      </w:r>
      <w:r>
        <w:rPr>
          <w:w w:val="105"/>
        </w:rPr>
        <w:t> healthcare</w:t>
      </w:r>
      <w:r>
        <w:rPr>
          <w:w w:val="105"/>
        </w:rPr>
        <w:t> organizations</w:t>
      </w:r>
      <w:r>
        <w:rPr>
          <w:w w:val="105"/>
        </w:rPr>
        <w:t> to</w:t>
      </w:r>
      <w:r>
        <w:rPr>
          <w:w w:val="105"/>
        </w:rPr>
        <w:t> funda- mentally reconsider clinical workflow assumptions about technology reliability and provider </w:t>
      </w:r>
      <w:r>
        <w:rPr>
          <w:spacing w:val="-2"/>
          <w:w w:val="105"/>
        </w:rPr>
        <w:t>responsibilities.</w:t>
      </w:r>
    </w:p>
    <w:p>
      <w:pPr>
        <w:pStyle w:val="BodyText"/>
        <w:spacing w:line="352" w:lineRule="auto" w:before="183"/>
        <w:ind w:left="128" w:right="559" w:firstLine="216"/>
        <w:jc w:val="both"/>
      </w:pPr>
      <w:r>
        <w:rPr>
          <w:b/>
          <w:w w:val="105"/>
        </w:rPr>
        <w:t>Technical</w:t>
      </w:r>
      <w:r>
        <w:rPr>
          <w:b/>
          <w:spacing w:val="40"/>
          <w:w w:val="105"/>
        </w:rPr>
        <w:t> </w:t>
      </w:r>
      <w:r>
        <w:rPr>
          <w:b/>
          <w:w w:val="105"/>
        </w:rPr>
        <w:t>Success</w:t>
      </w:r>
      <w:r>
        <w:rPr>
          <w:b/>
          <w:spacing w:val="40"/>
          <w:w w:val="105"/>
        </w:rPr>
        <w:t> </w:t>
      </w:r>
      <w:r>
        <w:rPr>
          <w:b/>
          <w:w w:val="105"/>
        </w:rPr>
        <w:t>Creating</w:t>
      </w:r>
      <w:r>
        <w:rPr>
          <w:b/>
          <w:spacing w:val="40"/>
          <w:w w:val="105"/>
        </w:rPr>
        <w:t> </w:t>
      </w:r>
      <w:r>
        <w:rPr>
          <w:b/>
          <w:w w:val="105"/>
        </w:rPr>
        <w:t>Organizational</w:t>
      </w:r>
      <w:r>
        <w:rPr>
          <w:b/>
          <w:spacing w:val="40"/>
          <w:w w:val="105"/>
        </w:rPr>
        <w:t> </w:t>
      </w:r>
      <w:r>
        <w:rPr>
          <w:b/>
          <w:w w:val="105"/>
        </w:rPr>
        <w:t>Change</w:t>
      </w:r>
      <w:r>
        <w:rPr>
          <w:b/>
          <w:spacing w:val="40"/>
          <w:w w:val="105"/>
        </w:rPr>
        <w:t> </w:t>
      </w:r>
      <w:r>
        <w:rPr>
          <w:b/>
          <w:w w:val="105"/>
        </w:rPr>
        <w:t>Requirements</w:t>
      </w:r>
      <w:r>
        <w:rPr>
          <w:w w:val="105"/>
        </w:rPr>
        <w:t>:</w:t>
      </w:r>
      <w:r>
        <w:rPr>
          <w:spacing w:val="40"/>
          <w:w w:val="105"/>
        </w:rPr>
        <w:t> </w:t>
      </w:r>
      <w:r>
        <w:rPr>
          <w:w w:val="105"/>
        </w:rPr>
        <w:t>The</w:t>
      </w:r>
      <w:r>
        <w:rPr>
          <w:spacing w:val="40"/>
          <w:w w:val="105"/>
        </w:rPr>
        <w:t> </w:t>
      </w:r>
      <w:r>
        <w:rPr>
          <w:w w:val="105"/>
        </w:rPr>
        <w:t>95%</w:t>
      </w:r>
      <w:r>
        <w:rPr>
          <w:spacing w:val="40"/>
          <w:w w:val="105"/>
        </w:rPr>
        <w:t> </w:t>
      </w:r>
      <w:r>
        <w:rPr>
          <w:w w:val="105"/>
        </w:rPr>
        <w:t>of- fline reliability, while exceptional technically, demands that healthcare organizations develop new</w:t>
      </w:r>
      <w:r>
        <w:rPr>
          <w:spacing w:val="-6"/>
          <w:w w:val="105"/>
        </w:rPr>
        <w:t> </w:t>
      </w:r>
      <w:r>
        <w:rPr>
          <w:w w:val="105"/>
        </w:rPr>
        <w:t>approaches</w:t>
      </w:r>
      <w:r>
        <w:rPr>
          <w:spacing w:val="-6"/>
          <w:w w:val="105"/>
        </w:rPr>
        <w:t> </w:t>
      </w:r>
      <w:r>
        <w:rPr>
          <w:w w:val="105"/>
        </w:rPr>
        <w:t>to</w:t>
      </w:r>
      <w:r>
        <w:rPr>
          <w:spacing w:val="-6"/>
          <w:w w:val="105"/>
        </w:rPr>
        <w:t> </w:t>
      </w:r>
      <w:r>
        <w:rPr>
          <w:w w:val="105"/>
        </w:rPr>
        <w:t>clinical</w:t>
      </w:r>
      <w:r>
        <w:rPr>
          <w:spacing w:val="-6"/>
          <w:w w:val="105"/>
        </w:rPr>
        <w:t> </w:t>
      </w:r>
      <w:r>
        <w:rPr>
          <w:w w:val="105"/>
        </w:rPr>
        <w:t>workflow</w:t>
      </w:r>
      <w:r>
        <w:rPr>
          <w:spacing w:val="-6"/>
          <w:w w:val="105"/>
        </w:rPr>
        <w:t> </w:t>
      </w:r>
      <w:r>
        <w:rPr>
          <w:w w:val="105"/>
        </w:rPr>
        <w:t>management</w:t>
      </w:r>
      <w:r>
        <w:rPr>
          <w:spacing w:val="-6"/>
          <w:w w:val="105"/>
        </w:rPr>
        <w:t> </w:t>
      </w:r>
      <w:r>
        <w:rPr>
          <w:w w:val="105"/>
        </w:rPr>
        <w:t>where</w:t>
      </w:r>
      <w:r>
        <w:rPr>
          <w:spacing w:val="-6"/>
          <w:w w:val="105"/>
        </w:rPr>
        <w:t> </w:t>
      </w:r>
      <w:r>
        <w:rPr>
          <w:w w:val="105"/>
        </w:rPr>
        <w:t>providers</w:t>
      </w:r>
      <w:r>
        <w:rPr>
          <w:spacing w:val="-6"/>
          <w:w w:val="105"/>
        </w:rPr>
        <w:t> </w:t>
      </w:r>
      <w:r>
        <w:rPr>
          <w:w w:val="105"/>
        </w:rPr>
        <w:t>cannot</w:t>
      </w:r>
      <w:r>
        <w:rPr>
          <w:spacing w:val="-6"/>
          <w:w w:val="105"/>
        </w:rPr>
        <w:t> </w:t>
      </w:r>
      <w:r>
        <w:rPr>
          <w:w w:val="105"/>
        </w:rPr>
        <w:t>assume</w:t>
      </w:r>
      <w:r>
        <w:rPr>
          <w:spacing w:val="-6"/>
          <w:w w:val="105"/>
        </w:rPr>
        <w:t> </w:t>
      </w:r>
      <w:r>
        <w:rPr>
          <w:w w:val="105"/>
        </w:rPr>
        <w:t>technology dependence as workflow limitation.</w:t>
      </w:r>
      <w:r>
        <w:rPr>
          <w:w w:val="105"/>
        </w:rPr>
        <w:t> This technical capability creates organizational opportu- nities</w:t>
      </w:r>
      <w:r>
        <w:rPr>
          <w:spacing w:val="-4"/>
          <w:w w:val="105"/>
        </w:rPr>
        <w:t> </w:t>
      </w:r>
      <w:r>
        <w:rPr>
          <w:w w:val="105"/>
        </w:rPr>
        <w:t>for</w:t>
      </w:r>
      <w:r>
        <w:rPr>
          <w:spacing w:val="-4"/>
          <w:w w:val="105"/>
        </w:rPr>
        <w:t> </w:t>
      </w:r>
      <w:r>
        <w:rPr>
          <w:w w:val="105"/>
        </w:rPr>
        <w:t>continuous</w:t>
      </w:r>
      <w:r>
        <w:rPr>
          <w:spacing w:val="-4"/>
          <w:w w:val="105"/>
        </w:rPr>
        <w:t> </w:t>
      </w:r>
      <w:r>
        <w:rPr>
          <w:w w:val="105"/>
        </w:rPr>
        <w:t>clinical</w:t>
      </w:r>
      <w:r>
        <w:rPr>
          <w:spacing w:val="-4"/>
          <w:w w:val="105"/>
        </w:rPr>
        <w:t> </w:t>
      </w:r>
      <w:r>
        <w:rPr>
          <w:w w:val="105"/>
        </w:rPr>
        <w:t>decision</w:t>
      </w:r>
      <w:r>
        <w:rPr>
          <w:spacing w:val="-4"/>
          <w:w w:val="105"/>
        </w:rPr>
        <w:t> </w:t>
      </w:r>
      <w:r>
        <w:rPr>
          <w:w w:val="105"/>
        </w:rPr>
        <w:t>support</w:t>
      </w:r>
      <w:r>
        <w:rPr>
          <w:spacing w:val="-4"/>
          <w:w w:val="105"/>
        </w:rPr>
        <w:t> </w:t>
      </w:r>
      <w:r>
        <w:rPr>
          <w:w w:val="105"/>
        </w:rPr>
        <w:t>while</w:t>
      </w:r>
      <w:r>
        <w:rPr>
          <w:spacing w:val="-4"/>
          <w:w w:val="105"/>
        </w:rPr>
        <w:t> </w:t>
      </w:r>
      <w:r>
        <w:rPr>
          <w:w w:val="105"/>
        </w:rPr>
        <w:t>requiring</w:t>
      </w:r>
      <w:r>
        <w:rPr>
          <w:spacing w:val="-4"/>
          <w:w w:val="105"/>
        </w:rPr>
        <w:t> </w:t>
      </w:r>
      <w:r>
        <w:rPr>
          <w:w w:val="105"/>
        </w:rPr>
        <w:t>systematic</w:t>
      </w:r>
      <w:r>
        <w:rPr>
          <w:spacing w:val="-4"/>
          <w:w w:val="105"/>
        </w:rPr>
        <w:t> </w:t>
      </w:r>
      <w:r>
        <w:rPr>
          <w:w w:val="105"/>
        </w:rPr>
        <w:t>change</w:t>
      </w:r>
      <w:r>
        <w:rPr>
          <w:spacing w:val="-4"/>
          <w:w w:val="105"/>
        </w:rPr>
        <w:t> </w:t>
      </w:r>
      <w:r>
        <w:rPr>
          <w:w w:val="105"/>
        </w:rPr>
        <w:t>management to realize these benefits.</w:t>
      </w:r>
    </w:p>
    <w:p>
      <w:pPr>
        <w:pStyle w:val="BodyText"/>
        <w:spacing w:line="352" w:lineRule="auto" w:before="182"/>
        <w:ind w:left="128" w:right="589" w:firstLine="216"/>
        <w:jc w:val="both"/>
      </w:pPr>
      <w:r>
        <w:rPr>
          <w:spacing w:val="-2"/>
          <w:w w:val="105"/>
        </w:rPr>
        <w:t>The</w:t>
      </w:r>
      <w:r>
        <w:rPr>
          <w:spacing w:val="-3"/>
          <w:w w:val="105"/>
        </w:rPr>
        <w:t> </w:t>
      </w:r>
      <w:r>
        <w:rPr>
          <w:spacing w:val="-2"/>
          <w:w w:val="105"/>
        </w:rPr>
        <w:t>identified</w:t>
      </w:r>
      <w:r>
        <w:rPr>
          <w:spacing w:val="-3"/>
          <w:w w:val="105"/>
        </w:rPr>
        <w:t> </w:t>
      </w:r>
      <w:r>
        <w:rPr>
          <w:spacing w:val="-2"/>
          <w:w w:val="105"/>
        </w:rPr>
        <w:t>scalability</w:t>
      </w:r>
      <w:r>
        <w:rPr>
          <w:spacing w:val="-3"/>
          <w:w w:val="105"/>
        </w:rPr>
        <w:t> </w:t>
      </w:r>
      <w:r>
        <w:rPr>
          <w:spacing w:val="-2"/>
          <w:w w:val="105"/>
        </w:rPr>
        <w:t>constraints</w:t>
      </w:r>
      <w:r>
        <w:rPr>
          <w:spacing w:val="-3"/>
          <w:w w:val="105"/>
        </w:rPr>
        <w:t> </w:t>
      </w:r>
      <w:r>
        <w:rPr>
          <w:spacing w:val="-2"/>
          <w:w w:val="105"/>
        </w:rPr>
        <w:t>(258MB</w:t>
      </w:r>
      <w:r>
        <w:rPr>
          <w:spacing w:val="-3"/>
          <w:w w:val="105"/>
        </w:rPr>
        <w:t> </w:t>
      </w:r>
      <w:r>
        <w:rPr>
          <w:spacing w:val="-2"/>
          <w:w w:val="105"/>
        </w:rPr>
        <w:t>memory, 25</w:t>
      </w:r>
      <w:r>
        <w:rPr>
          <w:spacing w:val="-3"/>
          <w:w w:val="105"/>
        </w:rPr>
        <w:t> </w:t>
      </w:r>
      <w:r>
        <w:rPr>
          <w:spacing w:val="-2"/>
          <w:w w:val="105"/>
        </w:rPr>
        <w:t>concurrent</w:t>
      </w:r>
      <w:r>
        <w:rPr>
          <w:spacing w:val="-3"/>
          <w:w w:val="105"/>
        </w:rPr>
        <w:t> </w:t>
      </w:r>
      <w:r>
        <w:rPr>
          <w:spacing w:val="-2"/>
          <w:w w:val="105"/>
        </w:rPr>
        <w:t>users)</w:t>
      </w:r>
      <w:r>
        <w:rPr>
          <w:spacing w:val="-3"/>
          <w:w w:val="105"/>
        </w:rPr>
        <w:t> </w:t>
      </w:r>
      <w:r>
        <w:rPr>
          <w:spacing w:val="-2"/>
          <w:w w:val="105"/>
        </w:rPr>
        <w:t>connect</w:t>
      </w:r>
      <w:r>
        <w:rPr>
          <w:spacing w:val="-3"/>
          <w:w w:val="105"/>
        </w:rPr>
        <w:t> </w:t>
      </w:r>
      <w:r>
        <w:rPr>
          <w:spacing w:val="-2"/>
          <w:w w:val="105"/>
        </w:rPr>
        <w:t>directly </w:t>
      </w:r>
      <w:r>
        <w:rPr>
          <w:w w:val="105"/>
        </w:rPr>
        <w:t>to organizational deployment planning—rather than representing technical barriers, these limitations suggest graduated deployment approaches that align technical capabilities with organizational</w:t>
      </w:r>
      <w:r>
        <w:rPr>
          <w:spacing w:val="-7"/>
          <w:w w:val="105"/>
        </w:rPr>
        <w:t> </w:t>
      </w:r>
      <w:r>
        <w:rPr>
          <w:w w:val="105"/>
        </w:rPr>
        <w:t>readiness</w:t>
      </w:r>
      <w:r>
        <w:rPr>
          <w:spacing w:val="-7"/>
          <w:w w:val="105"/>
        </w:rPr>
        <w:t> </w:t>
      </w:r>
      <w:r>
        <w:rPr>
          <w:w w:val="105"/>
        </w:rPr>
        <w:t>preparation.</w:t>
      </w:r>
      <w:r>
        <w:rPr>
          <w:spacing w:val="14"/>
          <w:w w:val="105"/>
        </w:rPr>
        <w:t> </w:t>
      </w:r>
      <w:r>
        <w:rPr>
          <w:w w:val="105"/>
        </w:rPr>
        <w:t>Smaller</w:t>
      </w:r>
      <w:r>
        <w:rPr>
          <w:spacing w:val="-7"/>
          <w:w w:val="105"/>
        </w:rPr>
        <w:t> </w:t>
      </w:r>
      <w:r>
        <w:rPr>
          <w:w w:val="105"/>
        </w:rPr>
        <w:t>clinics</w:t>
      </w:r>
      <w:r>
        <w:rPr>
          <w:spacing w:val="-7"/>
          <w:w w:val="105"/>
        </w:rPr>
        <w:t> </w:t>
      </w:r>
      <w:r>
        <w:rPr>
          <w:w w:val="105"/>
        </w:rPr>
        <w:t>can</w:t>
      </w:r>
      <w:r>
        <w:rPr>
          <w:spacing w:val="-7"/>
          <w:w w:val="105"/>
        </w:rPr>
        <w:t> </w:t>
      </w:r>
      <w:r>
        <w:rPr>
          <w:w w:val="105"/>
        </w:rPr>
        <w:t>implement</w:t>
      </w:r>
      <w:r>
        <w:rPr>
          <w:spacing w:val="-7"/>
          <w:w w:val="105"/>
        </w:rPr>
        <w:t> </w:t>
      </w:r>
      <w:r>
        <w:rPr>
          <w:w w:val="105"/>
        </w:rPr>
        <w:t>immediately</w:t>
      </w:r>
      <w:r>
        <w:rPr>
          <w:spacing w:val="-7"/>
          <w:w w:val="105"/>
        </w:rPr>
        <w:t> </w:t>
      </w:r>
      <w:r>
        <w:rPr>
          <w:w w:val="105"/>
        </w:rPr>
        <w:t>while</w:t>
      </w:r>
      <w:r>
        <w:rPr>
          <w:spacing w:val="-7"/>
          <w:w w:val="105"/>
        </w:rPr>
        <w:t> </w:t>
      </w:r>
      <w:r>
        <w:rPr>
          <w:w w:val="105"/>
        </w:rPr>
        <w:t>larger facilities</w:t>
      </w:r>
      <w:r>
        <w:rPr>
          <w:spacing w:val="40"/>
          <w:w w:val="105"/>
        </w:rPr>
        <w:t> </w:t>
      </w:r>
      <w:r>
        <w:rPr>
          <w:w w:val="105"/>
        </w:rPr>
        <w:t>require</w:t>
      </w:r>
      <w:r>
        <w:rPr>
          <w:spacing w:val="40"/>
          <w:w w:val="105"/>
        </w:rPr>
        <w:t> </w:t>
      </w:r>
      <w:r>
        <w:rPr>
          <w:w w:val="105"/>
        </w:rPr>
        <w:t>concurrent</w:t>
      </w:r>
      <w:r>
        <w:rPr>
          <w:spacing w:val="40"/>
          <w:w w:val="105"/>
        </w:rPr>
        <w:t> </w:t>
      </w:r>
      <w:r>
        <w:rPr>
          <w:w w:val="105"/>
        </w:rPr>
        <w:t>organizational</w:t>
      </w:r>
      <w:r>
        <w:rPr>
          <w:spacing w:val="40"/>
          <w:w w:val="105"/>
        </w:rPr>
        <w:t> </w:t>
      </w:r>
      <w:r>
        <w:rPr>
          <w:w w:val="105"/>
        </w:rPr>
        <w:t>preparation</w:t>
      </w:r>
      <w:r>
        <w:rPr>
          <w:spacing w:val="40"/>
          <w:w w:val="105"/>
        </w:rPr>
        <w:t> </w:t>
      </w:r>
      <w:r>
        <w:rPr>
          <w:w w:val="105"/>
        </w:rPr>
        <w:t>and</w:t>
      </w:r>
      <w:r>
        <w:rPr>
          <w:spacing w:val="40"/>
          <w:w w:val="105"/>
        </w:rPr>
        <w:t> </w:t>
      </w:r>
      <w:r>
        <w:rPr>
          <w:w w:val="105"/>
        </w:rPr>
        <w:t>technical</w:t>
      </w:r>
      <w:r>
        <w:rPr>
          <w:spacing w:val="40"/>
          <w:w w:val="105"/>
        </w:rPr>
        <w:t> </w:t>
      </w:r>
      <w:r>
        <w:rPr>
          <w:w w:val="105"/>
        </w:rPr>
        <w:t>enhancement.</w:t>
      </w:r>
    </w:p>
    <w:p>
      <w:pPr>
        <w:pStyle w:val="BodyText"/>
        <w:spacing w:line="352" w:lineRule="auto" w:before="182"/>
        <w:ind w:left="128" w:right="559" w:firstLine="216"/>
        <w:jc w:val="both"/>
      </w:pPr>
      <w:r>
        <w:rPr>
          <w:b/>
          <w:w w:val="105"/>
        </w:rPr>
        <w:t>Technical</w:t>
      </w:r>
      <w:r>
        <w:rPr>
          <w:b/>
          <w:w w:val="105"/>
        </w:rPr>
        <w:t> Performance</w:t>
      </w:r>
      <w:r>
        <w:rPr>
          <w:b/>
          <w:w w:val="105"/>
        </w:rPr>
        <w:t> Informing</w:t>
      </w:r>
      <w:r>
        <w:rPr>
          <w:b/>
          <w:w w:val="105"/>
        </w:rPr>
        <w:t> Organizational</w:t>
      </w:r>
      <w:r>
        <w:rPr>
          <w:b/>
          <w:w w:val="105"/>
        </w:rPr>
        <w:t> Strategy</w:t>
      </w:r>
      <w:r>
        <w:rPr>
          <w:w w:val="105"/>
        </w:rPr>
        <w:t>:</w:t>
      </w:r>
      <w:r>
        <w:rPr>
          <w:spacing w:val="40"/>
          <w:w w:val="105"/>
        </w:rPr>
        <w:t> </w:t>
      </w:r>
      <w:r>
        <w:rPr>
          <w:w w:val="105"/>
        </w:rPr>
        <w:t>This pattern </w:t>
      </w:r>
      <w:r>
        <w:rPr>
          <w:w w:val="105"/>
        </w:rPr>
        <w:t>demon-</w:t>
      </w:r>
      <w:r>
        <w:rPr>
          <w:spacing w:val="40"/>
          <w:w w:val="105"/>
        </w:rPr>
        <w:t> </w:t>
      </w:r>
      <w:r>
        <w:rPr>
          <w:w w:val="105"/>
        </w:rPr>
        <w:t>strates how comprehensive technical evaluation generates implementation strategy insights rather</w:t>
      </w:r>
      <w:r>
        <w:rPr>
          <w:w w:val="105"/>
        </w:rPr>
        <w:t> than</w:t>
      </w:r>
      <w:r>
        <w:rPr>
          <w:w w:val="105"/>
        </w:rPr>
        <w:t> simple</w:t>
      </w:r>
      <w:r>
        <w:rPr>
          <w:w w:val="105"/>
        </w:rPr>
        <w:t> deployment</w:t>
      </w:r>
      <w:r>
        <w:rPr>
          <w:w w:val="105"/>
        </w:rPr>
        <w:t> readiness</w:t>
      </w:r>
      <w:r>
        <w:rPr>
          <w:w w:val="105"/>
        </w:rPr>
        <w:t> assessments.</w:t>
      </w:r>
      <w:r>
        <w:rPr>
          <w:spacing w:val="40"/>
          <w:w w:val="105"/>
        </w:rPr>
        <w:t> </w:t>
      </w:r>
      <w:r>
        <w:rPr>
          <w:w w:val="105"/>
        </w:rPr>
        <w:t>Healthcare</w:t>
      </w:r>
      <w:r>
        <w:rPr>
          <w:w w:val="105"/>
        </w:rPr>
        <w:t> organizations</w:t>
      </w:r>
      <w:r>
        <w:rPr>
          <w:w w:val="105"/>
        </w:rPr>
        <w:t> can</w:t>
      </w:r>
      <w:r>
        <w:rPr>
          <w:w w:val="105"/>
        </w:rPr>
        <w:t> use performance data to develop realistic expectations and appropriate integration approaches</w:t>
      </w:r>
      <w:r>
        <w:rPr>
          <w:spacing w:val="40"/>
          <w:w w:val="105"/>
        </w:rPr>
        <w:t> </w:t>
      </w:r>
      <w:r>
        <w:rPr>
          <w:w w:val="105"/>
        </w:rPr>
        <w:t>that leverage technical capabilities while addressing organizational change requirements.</w:t>
      </w:r>
    </w:p>
    <w:p>
      <w:pPr>
        <w:pStyle w:val="BodyText"/>
      </w:pPr>
    </w:p>
    <w:p>
      <w:pPr>
        <w:pStyle w:val="BodyText"/>
        <w:spacing w:before="9"/>
        <w:rPr>
          <w:sz w:val="19"/>
        </w:rPr>
      </w:pPr>
    </w:p>
    <w:p>
      <w:pPr>
        <w:pStyle w:val="Heading3"/>
        <w:numPr>
          <w:ilvl w:val="2"/>
          <w:numId w:val="20"/>
        </w:numPr>
        <w:tabs>
          <w:tab w:pos="950" w:val="left" w:leader="none"/>
        </w:tabs>
        <w:spacing w:line="331" w:lineRule="auto" w:before="0" w:after="0"/>
        <w:ind w:left="949" w:right="552" w:hanging="822"/>
        <w:jc w:val="both"/>
      </w:pPr>
      <w:bookmarkStart w:name="AI Integration Performance: Technical Ca" w:id="120"/>
      <w:bookmarkEnd w:id="120"/>
      <w:r>
        <w:rPr>
          <w:b w:val="0"/>
        </w:rPr>
      </w:r>
      <w:bookmarkStart w:name="_bookmark67" w:id="121"/>
      <w:bookmarkEnd w:id="121"/>
      <w:r>
        <w:rPr>
          <w:w w:val="110"/>
        </w:rPr>
        <w:t>AI</w:t>
      </w:r>
      <w:r>
        <w:rPr>
          <w:w w:val="110"/>
        </w:rPr>
        <w:t> Integration</w:t>
      </w:r>
      <w:r>
        <w:rPr>
          <w:w w:val="110"/>
        </w:rPr>
        <w:t> Performance: Technical</w:t>
      </w:r>
      <w:r>
        <w:rPr>
          <w:w w:val="110"/>
        </w:rPr>
        <w:t> Capability</w:t>
      </w:r>
      <w:r>
        <w:rPr>
          <w:w w:val="110"/>
        </w:rPr>
        <w:t> Meeting Organi- zational Reality</w:t>
      </w:r>
    </w:p>
    <w:p>
      <w:pPr>
        <w:pStyle w:val="BodyText"/>
        <w:spacing w:line="352" w:lineRule="auto" w:before="151"/>
        <w:ind w:left="122" w:right="561" w:firstLine="222"/>
        <w:jc w:val="both"/>
      </w:pPr>
      <w:r>
        <w:rPr>
          <w:w w:val="110"/>
        </w:rPr>
        <w:t>The</w:t>
      </w:r>
      <w:r>
        <w:rPr>
          <w:spacing w:val="-16"/>
          <w:w w:val="110"/>
        </w:rPr>
        <w:t> </w:t>
      </w:r>
      <w:r>
        <w:rPr>
          <w:w w:val="110"/>
        </w:rPr>
        <w:t>80%</w:t>
      </w:r>
      <w:r>
        <w:rPr>
          <w:spacing w:val="-15"/>
          <w:w w:val="110"/>
        </w:rPr>
        <w:t> </w:t>
      </w:r>
      <w:r>
        <w:rPr>
          <w:w w:val="110"/>
        </w:rPr>
        <w:t>WHO</w:t>
      </w:r>
      <w:r>
        <w:rPr>
          <w:spacing w:val="-15"/>
          <w:w w:val="110"/>
        </w:rPr>
        <w:t> </w:t>
      </w:r>
      <w:r>
        <w:rPr>
          <w:w w:val="110"/>
        </w:rPr>
        <w:t>protocol</w:t>
      </w:r>
      <w:r>
        <w:rPr>
          <w:spacing w:val="-15"/>
          <w:w w:val="110"/>
        </w:rPr>
        <w:t> </w:t>
      </w:r>
      <w:r>
        <w:rPr>
          <w:w w:val="110"/>
        </w:rPr>
        <w:t>alignment</w:t>
      </w:r>
      <w:r>
        <w:rPr>
          <w:spacing w:val="-15"/>
          <w:w w:val="110"/>
        </w:rPr>
        <w:t> </w:t>
      </w:r>
      <w:r>
        <w:rPr>
          <w:w w:val="110"/>
        </w:rPr>
        <w:t>through</w:t>
      </w:r>
      <w:r>
        <w:rPr>
          <w:spacing w:val="-15"/>
          <w:w w:val="110"/>
        </w:rPr>
        <w:t> </w:t>
      </w:r>
      <w:r>
        <w:rPr>
          <w:w w:val="110"/>
        </w:rPr>
        <w:t>commercial</w:t>
      </w:r>
      <w:r>
        <w:rPr>
          <w:spacing w:val="-15"/>
          <w:w w:val="110"/>
        </w:rPr>
        <w:t> </w:t>
      </w:r>
      <w:r>
        <w:rPr>
          <w:w w:val="110"/>
        </w:rPr>
        <w:t>AI</w:t>
      </w:r>
      <w:r>
        <w:rPr>
          <w:spacing w:val="-15"/>
          <w:w w:val="110"/>
        </w:rPr>
        <w:t> </w:t>
      </w:r>
      <w:r>
        <w:rPr>
          <w:w w:val="110"/>
        </w:rPr>
        <w:t>integration</w:t>
      </w:r>
      <w:r>
        <w:rPr>
          <w:spacing w:val="-16"/>
          <w:w w:val="110"/>
        </w:rPr>
        <w:t> </w:t>
      </w:r>
      <w:r>
        <w:rPr>
          <w:w w:val="110"/>
        </w:rPr>
        <w:t>represents</w:t>
      </w:r>
      <w:r>
        <w:rPr>
          <w:spacing w:val="-15"/>
          <w:w w:val="110"/>
        </w:rPr>
        <w:t> </w:t>
      </w:r>
      <w:r>
        <w:rPr>
          <w:w w:val="110"/>
        </w:rPr>
        <w:t>signif- icant technical achievement that creates both opportunities and challenges for healthcare organizations.</w:t>
      </w:r>
      <w:r>
        <w:rPr>
          <w:w w:val="110"/>
        </w:rPr>
        <w:t> The 28-percentage point variation between domains (maternal health 88% </w:t>
      </w:r>
      <w:r>
        <w:rPr>
          <w:w w:val="105"/>
        </w:rPr>
        <w:t>vs.</w:t>
      </w:r>
      <w:r>
        <w:rPr>
          <w:w w:val="105"/>
        </w:rPr>
        <w:t> emergency resource awareness 60%) reveals how technical performance patterns directly </w:t>
      </w:r>
      <w:r>
        <w:rPr>
          <w:w w:val="110"/>
        </w:rPr>
        <w:t>connect</w:t>
      </w:r>
      <w:r>
        <w:rPr>
          <w:spacing w:val="-2"/>
          <w:w w:val="110"/>
        </w:rPr>
        <w:t> </w:t>
      </w:r>
      <w:r>
        <w:rPr>
          <w:w w:val="110"/>
        </w:rPr>
        <w:t>to</w:t>
      </w:r>
      <w:r>
        <w:rPr>
          <w:spacing w:val="-2"/>
          <w:w w:val="110"/>
        </w:rPr>
        <w:t> </w:t>
      </w:r>
      <w:r>
        <w:rPr>
          <w:w w:val="110"/>
        </w:rPr>
        <w:t>organizational</w:t>
      </w:r>
      <w:r>
        <w:rPr>
          <w:spacing w:val="-2"/>
          <w:w w:val="110"/>
        </w:rPr>
        <w:t> </w:t>
      </w:r>
      <w:r>
        <w:rPr>
          <w:w w:val="110"/>
        </w:rPr>
        <w:t>implementation</w:t>
      </w:r>
      <w:r>
        <w:rPr>
          <w:spacing w:val="-2"/>
          <w:w w:val="110"/>
        </w:rPr>
        <w:t> </w:t>
      </w:r>
      <w:r>
        <w:rPr>
          <w:w w:val="110"/>
        </w:rPr>
        <w:t>planning</w:t>
      </w:r>
      <w:r>
        <w:rPr>
          <w:spacing w:val="-2"/>
          <w:w w:val="110"/>
        </w:rPr>
        <w:t> </w:t>
      </w:r>
      <w:r>
        <w:rPr>
          <w:w w:val="110"/>
        </w:rPr>
        <w:t>and</w:t>
      </w:r>
      <w:r>
        <w:rPr>
          <w:spacing w:val="-2"/>
          <w:w w:val="110"/>
        </w:rPr>
        <w:t> </w:t>
      </w:r>
      <w:r>
        <w:rPr>
          <w:w w:val="110"/>
        </w:rPr>
        <w:t>clinical</w:t>
      </w:r>
      <w:r>
        <w:rPr>
          <w:spacing w:val="-2"/>
          <w:w w:val="110"/>
        </w:rPr>
        <w:t> </w:t>
      </w:r>
      <w:r>
        <w:rPr>
          <w:w w:val="110"/>
        </w:rPr>
        <w:t>safety</w:t>
      </w:r>
      <w:r>
        <w:rPr>
          <w:spacing w:val="-2"/>
          <w:w w:val="110"/>
        </w:rPr>
        <w:t> </w:t>
      </w:r>
      <w:r>
        <w:rPr>
          <w:w w:val="110"/>
        </w:rPr>
        <w:t>management.</w:t>
      </w:r>
    </w:p>
    <w:p>
      <w:pPr>
        <w:spacing w:after="0" w:line="352" w:lineRule="auto"/>
        <w:jc w:val="both"/>
        <w:sectPr>
          <w:headerReference w:type="default" r:id="rId29"/>
          <w:footerReference w:type="default" r:id="rId30"/>
          <w:pgSz w:w="11910" w:h="16840"/>
          <w:pgMar w:header="1467" w:footer="2507" w:top="1920" w:bottom="2700" w:left="1600" w:right="940"/>
        </w:sectPr>
      </w:pPr>
    </w:p>
    <w:p>
      <w:pPr>
        <w:pStyle w:val="BodyText"/>
        <w:spacing w:before="10"/>
        <w:rPr>
          <w:sz w:val="16"/>
        </w:rPr>
      </w:pPr>
    </w:p>
    <w:p>
      <w:pPr>
        <w:pStyle w:val="BodyText"/>
        <w:spacing w:line="352" w:lineRule="auto" w:before="59"/>
        <w:ind w:left="127" w:right="559" w:firstLine="216"/>
        <w:jc w:val="both"/>
      </w:pPr>
      <w:r>
        <w:rPr>
          <w:b/>
          <w:w w:val="105"/>
        </w:rPr>
        <w:t>Technical Performance Variation Requiring Organizational Response</w:t>
      </w:r>
      <w:r>
        <w:rPr>
          <w:w w:val="105"/>
        </w:rPr>
        <w:t>:</w:t>
      </w:r>
      <w:r>
        <w:rPr>
          <w:w w:val="105"/>
        </w:rPr>
        <w:t> Strong per- formance in well-structured domains contrasts with limitations in context-sensitive scenarios, indicating successful deployment requires organizations to develop sophisticated understand- ing of where AI decision support provides maximum benefit versus where human clinical judgment</w:t>
      </w:r>
      <w:r>
        <w:rPr>
          <w:spacing w:val="31"/>
          <w:w w:val="105"/>
        </w:rPr>
        <w:t> </w:t>
      </w:r>
      <w:r>
        <w:rPr>
          <w:w w:val="105"/>
        </w:rPr>
        <w:t>remains</w:t>
      </w:r>
      <w:r>
        <w:rPr>
          <w:spacing w:val="31"/>
          <w:w w:val="105"/>
        </w:rPr>
        <w:t> </w:t>
      </w:r>
      <w:r>
        <w:rPr>
          <w:w w:val="105"/>
        </w:rPr>
        <w:t>paramount.</w:t>
      </w:r>
      <w:r>
        <w:rPr>
          <w:spacing w:val="40"/>
          <w:w w:val="105"/>
        </w:rPr>
        <w:t> </w:t>
      </w:r>
      <w:r>
        <w:rPr>
          <w:w w:val="105"/>
        </w:rPr>
        <w:t>This</w:t>
      </w:r>
      <w:r>
        <w:rPr>
          <w:spacing w:val="31"/>
          <w:w w:val="105"/>
        </w:rPr>
        <w:t> </w:t>
      </w:r>
      <w:r>
        <w:rPr>
          <w:w w:val="105"/>
        </w:rPr>
        <w:t>technical</w:t>
      </w:r>
      <w:r>
        <w:rPr>
          <w:spacing w:val="31"/>
          <w:w w:val="105"/>
        </w:rPr>
        <w:t> </w:t>
      </w:r>
      <w:r>
        <w:rPr>
          <w:w w:val="105"/>
        </w:rPr>
        <w:t>finding</w:t>
      </w:r>
      <w:r>
        <w:rPr>
          <w:spacing w:val="31"/>
          <w:w w:val="105"/>
        </w:rPr>
        <w:t> </w:t>
      </w:r>
      <w:r>
        <w:rPr>
          <w:w w:val="105"/>
        </w:rPr>
        <w:t>demands</w:t>
      </w:r>
      <w:r>
        <w:rPr>
          <w:spacing w:val="31"/>
          <w:w w:val="105"/>
        </w:rPr>
        <w:t> </w:t>
      </w:r>
      <w:r>
        <w:rPr>
          <w:w w:val="105"/>
        </w:rPr>
        <w:t>organizational</w:t>
      </w:r>
      <w:r>
        <w:rPr>
          <w:spacing w:val="31"/>
          <w:w w:val="105"/>
        </w:rPr>
        <w:t> </w:t>
      </w:r>
      <w:r>
        <w:rPr>
          <w:w w:val="105"/>
        </w:rPr>
        <w:t>development of clinical AI integration policies and provider training strategies.</w:t>
      </w:r>
    </w:p>
    <w:p>
      <w:pPr>
        <w:pStyle w:val="BodyText"/>
        <w:spacing w:line="352" w:lineRule="auto" w:before="182"/>
        <w:ind w:left="128" w:right="592" w:firstLine="216"/>
        <w:jc w:val="both"/>
      </w:pPr>
      <w:r>
        <w:rPr>
          <w:w w:val="105"/>
        </w:rPr>
        <w:t>The response time differential (14.5-18s Gemini vs.</w:t>
      </w:r>
      <w:r>
        <w:rPr>
          <w:w w:val="105"/>
        </w:rPr>
        <w:t> 180ms RAG) creates implementation opportunities requiring organizational workflow adaptation.</w:t>
      </w:r>
      <w:r>
        <w:rPr>
          <w:w w:val="105"/>
        </w:rPr>
        <w:t> Healthcare organizations </w:t>
      </w:r>
      <w:r>
        <w:rPr>
          <w:w w:val="105"/>
        </w:rPr>
        <w:t>must redesign clinical workflows to leverage immediate local guidance while comprehensive AI </w:t>
      </w:r>
      <w:r>
        <w:rPr/>
        <w:t>analysis processes concurrently—organizational changes that optimize clinical efficiency while </w:t>
      </w:r>
      <w:r>
        <w:rPr>
          <w:w w:val="105"/>
        </w:rPr>
        <w:t>maintaining workflow momentum.</w:t>
      </w:r>
    </w:p>
    <w:p>
      <w:pPr>
        <w:pStyle w:val="BodyText"/>
        <w:spacing w:line="352" w:lineRule="auto" w:before="182"/>
        <w:ind w:left="128" w:right="596" w:firstLine="216"/>
        <w:jc w:val="both"/>
      </w:pPr>
      <w:r>
        <w:rPr>
          <w:b/>
          <w:w w:val="105"/>
        </w:rPr>
        <w:t>Bridging Technical Achievement and Organizational Preparation</w:t>
      </w:r>
      <w:r>
        <w:rPr>
          <w:w w:val="105"/>
        </w:rPr>
        <w:t>:</w:t>
      </w:r>
      <w:r>
        <w:rPr>
          <w:w w:val="105"/>
        </w:rPr>
        <w:t> These </w:t>
      </w:r>
      <w:r>
        <w:rPr>
          <w:w w:val="105"/>
        </w:rPr>
        <w:t>technical findings demonstrate that deployment success depends on matching demonstrated technical capabilities</w:t>
      </w:r>
      <w:r>
        <w:rPr>
          <w:spacing w:val="-5"/>
          <w:w w:val="105"/>
        </w:rPr>
        <w:t> </w:t>
      </w:r>
      <w:r>
        <w:rPr>
          <w:w w:val="105"/>
        </w:rPr>
        <w:t>to</w:t>
      </w:r>
      <w:r>
        <w:rPr>
          <w:spacing w:val="-5"/>
          <w:w w:val="105"/>
        </w:rPr>
        <w:t> </w:t>
      </w:r>
      <w:r>
        <w:rPr>
          <w:w w:val="105"/>
        </w:rPr>
        <w:t>organizational</w:t>
      </w:r>
      <w:r>
        <w:rPr>
          <w:spacing w:val="-5"/>
          <w:w w:val="105"/>
        </w:rPr>
        <w:t> </w:t>
      </w:r>
      <w:r>
        <w:rPr>
          <w:w w:val="105"/>
        </w:rPr>
        <w:t>contexts</w:t>
      </w:r>
      <w:r>
        <w:rPr>
          <w:spacing w:val="-5"/>
          <w:w w:val="105"/>
        </w:rPr>
        <w:t> </w:t>
      </w:r>
      <w:r>
        <w:rPr>
          <w:w w:val="105"/>
        </w:rPr>
        <w:t>where</w:t>
      </w:r>
      <w:r>
        <w:rPr>
          <w:spacing w:val="-5"/>
          <w:w w:val="105"/>
        </w:rPr>
        <w:t> </w:t>
      </w:r>
      <w:r>
        <w:rPr>
          <w:w w:val="105"/>
        </w:rPr>
        <w:t>maximum</w:t>
      </w:r>
      <w:r>
        <w:rPr>
          <w:spacing w:val="-5"/>
          <w:w w:val="105"/>
        </w:rPr>
        <w:t> </w:t>
      </w:r>
      <w:r>
        <w:rPr>
          <w:w w:val="105"/>
        </w:rPr>
        <w:t>clinical</w:t>
      </w:r>
      <w:r>
        <w:rPr>
          <w:spacing w:val="-5"/>
          <w:w w:val="105"/>
        </w:rPr>
        <w:t> </w:t>
      </w:r>
      <w:r>
        <w:rPr>
          <w:w w:val="105"/>
        </w:rPr>
        <w:t>benefit</w:t>
      </w:r>
      <w:r>
        <w:rPr>
          <w:spacing w:val="-5"/>
          <w:w w:val="105"/>
        </w:rPr>
        <w:t> </w:t>
      </w:r>
      <w:r>
        <w:rPr>
          <w:w w:val="105"/>
        </w:rPr>
        <w:t>can</w:t>
      </w:r>
      <w:r>
        <w:rPr>
          <w:spacing w:val="-5"/>
          <w:w w:val="105"/>
        </w:rPr>
        <w:t> </w:t>
      </w:r>
      <w:r>
        <w:rPr>
          <w:w w:val="105"/>
        </w:rPr>
        <w:t>be</w:t>
      </w:r>
      <w:r>
        <w:rPr>
          <w:spacing w:val="-5"/>
          <w:w w:val="105"/>
        </w:rPr>
        <w:t> </w:t>
      </w:r>
      <w:r>
        <w:rPr>
          <w:w w:val="105"/>
        </w:rPr>
        <w:t>achieved</w:t>
      </w:r>
      <w:r>
        <w:rPr>
          <w:spacing w:val="-5"/>
          <w:w w:val="105"/>
        </w:rPr>
        <w:t> </w:t>
      </w:r>
      <w:r>
        <w:rPr>
          <w:w w:val="105"/>
        </w:rPr>
        <w:t>while developing systematic approaches to limitation management and safety assurance during organizational adoption processes.</w:t>
      </w:r>
    </w:p>
    <w:p>
      <w:pPr>
        <w:pStyle w:val="BodyText"/>
      </w:pPr>
    </w:p>
    <w:p>
      <w:pPr>
        <w:pStyle w:val="BodyText"/>
        <w:rPr>
          <w:sz w:val="28"/>
        </w:rPr>
      </w:pPr>
    </w:p>
    <w:p>
      <w:pPr>
        <w:pStyle w:val="Heading2"/>
        <w:numPr>
          <w:ilvl w:val="1"/>
          <w:numId w:val="20"/>
        </w:numPr>
        <w:tabs>
          <w:tab w:pos="847" w:val="left" w:leader="none"/>
        </w:tabs>
        <w:spacing w:line="367" w:lineRule="auto" w:before="1" w:after="0"/>
        <w:ind w:left="846" w:right="597" w:hanging="719"/>
        <w:jc w:val="both"/>
      </w:pPr>
      <w:bookmarkStart w:name="Clinical Validation: Technical Capabilit" w:id="122"/>
      <w:bookmarkEnd w:id="122"/>
      <w:r>
        <w:rPr>
          <w:b w:val="0"/>
        </w:rPr>
      </w:r>
      <w:bookmarkStart w:name="_bookmark68" w:id="123"/>
      <w:bookmarkEnd w:id="123"/>
      <w:r>
        <w:rPr>
          <w:w w:val="115"/>
        </w:rPr>
        <w:t>C</w:t>
      </w:r>
      <w:r>
        <w:rPr>
          <w:w w:val="115"/>
        </w:rPr>
        <w:t>linical</w:t>
      </w:r>
      <w:r>
        <w:rPr>
          <w:w w:val="115"/>
        </w:rPr>
        <w:t> Validation:</w:t>
      </w:r>
      <w:r>
        <w:rPr>
          <w:w w:val="115"/>
        </w:rPr>
        <w:t> Technical</w:t>
      </w:r>
      <w:r>
        <w:rPr>
          <w:w w:val="115"/>
        </w:rPr>
        <w:t> Capability</w:t>
      </w:r>
      <w:r>
        <w:rPr>
          <w:w w:val="115"/>
        </w:rPr>
        <w:t> Connecting</w:t>
      </w:r>
      <w:r>
        <w:rPr>
          <w:w w:val="115"/>
        </w:rPr>
        <w:t> to Organizational</w:t>
      </w:r>
      <w:r>
        <w:rPr>
          <w:w w:val="115"/>
        </w:rPr>
        <w:t> Readiness</w:t>
      </w:r>
    </w:p>
    <w:p>
      <w:pPr>
        <w:pStyle w:val="Heading3"/>
        <w:numPr>
          <w:ilvl w:val="2"/>
          <w:numId w:val="20"/>
        </w:numPr>
        <w:tabs>
          <w:tab w:pos="950" w:val="left" w:leader="none"/>
        </w:tabs>
        <w:spacing w:line="331" w:lineRule="auto" w:before="141" w:after="0"/>
        <w:ind w:left="949" w:right="597" w:hanging="822"/>
        <w:jc w:val="both"/>
      </w:pPr>
      <w:bookmarkStart w:name="WHO Protocol Alignment: Clinical Evidenc" w:id="124"/>
      <w:bookmarkEnd w:id="124"/>
      <w:r>
        <w:rPr>
          <w:b w:val="0"/>
        </w:rPr>
      </w:r>
      <w:bookmarkStart w:name="_bookmark69" w:id="125"/>
      <w:bookmarkEnd w:id="125"/>
      <w:r>
        <w:rPr>
          <w:w w:val="115"/>
        </w:rPr>
        <w:t>W</w:t>
      </w:r>
      <w:r>
        <w:rPr>
          <w:w w:val="115"/>
        </w:rPr>
        <w:t>HO</w:t>
      </w:r>
      <w:r>
        <w:rPr>
          <w:w w:val="115"/>
        </w:rPr>
        <w:t> Protocol</w:t>
      </w:r>
      <w:r>
        <w:rPr>
          <w:w w:val="115"/>
        </w:rPr>
        <w:t> Alignment:</w:t>
      </w:r>
      <w:r>
        <w:rPr>
          <w:spacing w:val="40"/>
          <w:w w:val="115"/>
        </w:rPr>
        <w:t> </w:t>
      </w:r>
      <w:r>
        <w:rPr>
          <w:w w:val="115"/>
        </w:rPr>
        <w:t>Clinical</w:t>
      </w:r>
      <w:r>
        <w:rPr>
          <w:w w:val="115"/>
        </w:rPr>
        <w:t> Evidence</w:t>
      </w:r>
      <w:r>
        <w:rPr>
          <w:w w:val="115"/>
        </w:rPr>
        <w:t> Supporting Implementation Strategy</w:t>
      </w:r>
    </w:p>
    <w:p>
      <w:pPr>
        <w:pStyle w:val="BodyText"/>
        <w:spacing w:line="352" w:lineRule="auto" w:before="151"/>
        <w:ind w:left="128" w:right="562" w:firstLine="216"/>
        <w:jc w:val="both"/>
      </w:pPr>
      <w:r>
        <w:rPr>
          <w:w w:val="105"/>
        </w:rPr>
        <w:t>The</w:t>
      </w:r>
      <w:r>
        <w:rPr>
          <w:spacing w:val="-11"/>
          <w:w w:val="105"/>
        </w:rPr>
        <w:t> </w:t>
      </w:r>
      <w:r>
        <w:rPr>
          <w:w w:val="105"/>
        </w:rPr>
        <w:t>systematic</w:t>
      </w:r>
      <w:r>
        <w:rPr>
          <w:spacing w:val="-11"/>
          <w:w w:val="105"/>
        </w:rPr>
        <w:t> </w:t>
      </w:r>
      <w:r>
        <w:rPr>
          <w:w w:val="105"/>
        </w:rPr>
        <w:t>clinical</w:t>
      </w:r>
      <w:r>
        <w:rPr>
          <w:spacing w:val="-11"/>
          <w:w w:val="105"/>
        </w:rPr>
        <w:t> </w:t>
      </w:r>
      <w:r>
        <w:rPr>
          <w:w w:val="105"/>
        </w:rPr>
        <w:t>validation</w:t>
      </w:r>
      <w:r>
        <w:rPr>
          <w:spacing w:val="-11"/>
          <w:w w:val="105"/>
        </w:rPr>
        <w:t> </w:t>
      </w:r>
      <w:r>
        <w:rPr>
          <w:w w:val="105"/>
        </w:rPr>
        <w:t>achieving</w:t>
      </w:r>
      <w:r>
        <w:rPr>
          <w:spacing w:val="-11"/>
          <w:w w:val="105"/>
        </w:rPr>
        <w:t> </w:t>
      </w:r>
      <w:r>
        <w:rPr>
          <w:w w:val="105"/>
        </w:rPr>
        <w:t>80%</w:t>
      </w:r>
      <w:r>
        <w:rPr>
          <w:spacing w:val="-11"/>
          <w:w w:val="105"/>
        </w:rPr>
        <w:t> </w:t>
      </w:r>
      <w:r>
        <w:rPr>
          <w:w w:val="105"/>
        </w:rPr>
        <w:t>WHO</w:t>
      </w:r>
      <w:r>
        <w:rPr>
          <w:spacing w:val="-11"/>
          <w:w w:val="105"/>
        </w:rPr>
        <w:t> </w:t>
      </w:r>
      <w:r>
        <w:rPr>
          <w:w w:val="105"/>
        </w:rPr>
        <w:t>protocol</w:t>
      </w:r>
      <w:r>
        <w:rPr>
          <w:spacing w:val="-11"/>
          <w:w w:val="105"/>
        </w:rPr>
        <w:t> </w:t>
      </w:r>
      <w:r>
        <w:rPr>
          <w:w w:val="105"/>
        </w:rPr>
        <w:t>alignment</w:t>
      </w:r>
      <w:r>
        <w:rPr>
          <w:spacing w:val="-11"/>
          <w:w w:val="105"/>
        </w:rPr>
        <w:t> </w:t>
      </w:r>
      <w:r>
        <w:rPr>
          <w:w w:val="105"/>
        </w:rPr>
        <w:t>provides</w:t>
      </w:r>
      <w:r>
        <w:rPr>
          <w:spacing w:val="-11"/>
          <w:w w:val="105"/>
        </w:rPr>
        <w:t> </w:t>
      </w:r>
      <w:r>
        <w:rPr>
          <w:w w:val="105"/>
        </w:rPr>
        <w:t>quanti- tative</w:t>
      </w:r>
      <w:r>
        <w:rPr>
          <w:spacing w:val="-1"/>
          <w:w w:val="105"/>
        </w:rPr>
        <w:t> </w:t>
      </w:r>
      <w:r>
        <w:rPr>
          <w:w w:val="105"/>
        </w:rPr>
        <w:t>evidence</w:t>
      </w:r>
      <w:r>
        <w:rPr>
          <w:spacing w:val="-1"/>
          <w:w w:val="105"/>
        </w:rPr>
        <w:t> </w:t>
      </w:r>
      <w:r>
        <w:rPr>
          <w:w w:val="105"/>
        </w:rPr>
        <w:t>of</w:t>
      </w:r>
      <w:r>
        <w:rPr>
          <w:spacing w:val="-1"/>
          <w:w w:val="105"/>
        </w:rPr>
        <w:t> </w:t>
      </w:r>
      <w:r>
        <w:rPr>
          <w:w w:val="105"/>
        </w:rPr>
        <w:t>clinical</w:t>
      </w:r>
      <w:r>
        <w:rPr>
          <w:spacing w:val="-1"/>
          <w:w w:val="105"/>
        </w:rPr>
        <w:t> </w:t>
      </w:r>
      <w:r>
        <w:rPr>
          <w:w w:val="105"/>
        </w:rPr>
        <w:t>reasoning</w:t>
      </w:r>
      <w:r>
        <w:rPr>
          <w:spacing w:val="-1"/>
          <w:w w:val="105"/>
        </w:rPr>
        <w:t> </w:t>
      </w:r>
      <w:r>
        <w:rPr>
          <w:w w:val="105"/>
        </w:rPr>
        <w:t>capability</w:t>
      </w:r>
      <w:r>
        <w:rPr>
          <w:spacing w:val="-1"/>
          <w:w w:val="105"/>
        </w:rPr>
        <w:t> </w:t>
      </w:r>
      <w:r>
        <w:rPr>
          <w:w w:val="105"/>
        </w:rPr>
        <w:t>while</w:t>
      </w:r>
      <w:r>
        <w:rPr>
          <w:spacing w:val="-1"/>
          <w:w w:val="105"/>
        </w:rPr>
        <w:t> </w:t>
      </w:r>
      <w:r>
        <w:rPr>
          <w:w w:val="105"/>
        </w:rPr>
        <w:t>revealing</w:t>
      </w:r>
      <w:r>
        <w:rPr>
          <w:spacing w:val="-1"/>
          <w:w w:val="105"/>
        </w:rPr>
        <w:t> </w:t>
      </w:r>
      <w:r>
        <w:rPr>
          <w:w w:val="105"/>
        </w:rPr>
        <w:t>fundamental</w:t>
      </w:r>
      <w:r>
        <w:rPr>
          <w:spacing w:val="-1"/>
          <w:w w:val="105"/>
        </w:rPr>
        <w:t> </w:t>
      </w:r>
      <w:r>
        <w:rPr>
          <w:w w:val="105"/>
        </w:rPr>
        <w:t>tensions</w:t>
      </w:r>
      <w:r>
        <w:rPr>
          <w:spacing w:val="-1"/>
          <w:w w:val="105"/>
        </w:rPr>
        <w:t> </w:t>
      </w:r>
      <w:r>
        <w:rPr>
          <w:w w:val="105"/>
        </w:rPr>
        <w:t>between standardization</w:t>
      </w:r>
      <w:r>
        <w:rPr>
          <w:w w:val="105"/>
        </w:rPr>
        <w:t> and</w:t>
      </w:r>
      <w:r>
        <w:rPr>
          <w:w w:val="105"/>
        </w:rPr>
        <w:t> clinical</w:t>
      </w:r>
      <w:r>
        <w:rPr>
          <w:w w:val="105"/>
        </w:rPr>
        <w:t> judgment</w:t>
      </w:r>
      <w:r>
        <w:rPr>
          <w:w w:val="105"/>
        </w:rPr>
        <w:t> that</w:t>
      </w:r>
      <w:r>
        <w:rPr>
          <w:w w:val="105"/>
        </w:rPr>
        <w:t> directly</w:t>
      </w:r>
      <w:r>
        <w:rPr>
          <w:w w:val="105"/>
        </w:rPr>
        <w:t> affect</w:t>
      </w:r>
      <w:r>
        <w:rPr>
          <w:w w:val="105"/>
        </w:rPr>
        <w:t> organizational</w:t>
      </w:r>
      <w:r>
        <w:rPr>
          <w:w w:val="105"/>
        </w:rPr>
        <w:t> implementation </w:t>
      </w:r>
      <w:r>
        <w:rPr>
          <w:spacing w:val="-2"/>
          <w:w w:val="105"/>
        </w:rPr>
        <w:t>success.</w:t>
      </w:r>
    </w:p>
    <w:p>
      <w:pPr>
        <w:spacing w:line="352" w:lineRule="auto" w:before="184"/>
        <w:ind w:left="128" w:right="596" w:firstLine="216"/>
        <w:jc w:val="both"/>
        <w:rPr>
          <w:sz w:val="22"/>
        </w:rPr>
      </w:pPr>
      <w:r>
        <w:rPr>
          <w:b/>
          <w:w w:val="110"/>
          <w:sz w:val="22"/>
        </w:rPr>
        <w:t>Clinical</w:t>
      </w:r>
      <w:r>
        <w:rPr>
          <w:b/>
          <w:w w:val="110"/>
          <w:sz w:val="22"/>
        </w:rPr>
        <w:t> Performance</w:t>
      </w:r>
      <w:r>
        <w:rPr>
          <w:b/>
          <w:w w:val="110"/>
          <w:sz w:val="22"/>
        </w:rPr>
        <w:t> Patterns Informing</w:t>
      </w:r>
      <w:r>
        <w:rPr>
          <w:b/>
          <w:w w:val="110"/>
          <w:sz w:val="22"/>
        </w:rPr>
        <w:t> Organizational Change</w:t>
      </w:r>
      <w:r>
        <w:rPr>
          <w:w w:val="110"/>
          <w:sz w:val="22"/>
        </w:rPr>
        <w:t>:</w:t>
      </w:r>
      <w:r>
        <w:rPr>
          <w:spacing w:val="40"/>
          <w:w w:val="110"/>
          <w:sz w:val="22"/>
        </w:rPr>
        <w:t> </w:t>
      </w:r>
      <w:r>
        <w:rPr>
          <w:w w:val="110"/>
          <w:sz w:val="22"/>
        </w:rPr>
        <w:t>The </w:t>
      </w:r>
      <w:r>
        <w:rPr>
          <w:w w:val="110"/>
          <w:sz w:val="22"/>
        </w:rPr>
        <w:t>finding</w:t>
      </w:r>
      <w:r>
        <w:rPr>
          <w:spacing w:val="40"/>
          <w:w w:val="110"/>
          <w:sz w:val="22"/>
        </w:rPr>
        <w:t> </w:t>
      </w:r>
      <w:r>
        <w:rPr>
          <w:w w:val="110"/>
          <w:sz w:val="22"/>
        </w:rPr>
        <w:t>that</w:t>
      </w:r>
      <w:r>
        <w:rPr>
          <w:spacing w:val="3"/>
          <w:w w:val="110"/>
          <w:sz w:val="22"/>
        </w:rPr>
        <w:t> </w:t>
      </w:r>
      <w:r>
        <w:rPr>
          <w:w w:val="110"/>
          <w:sz w:val="22"/>
        </w:rPr>
        <w:t>8%</w:t>
      </w:r>
      <w:r>
        <w:rPr>
          <w:spacing w:val="4"/>
          <w:w w:val="110"/>
          <w:sz w:val="22"/>
        </w:rPr>
        <w:t> </w:t>
      </w:r>
      <w:r>
        <w:rPr>
          <w:w w:val="110"/>
          <w:sz w:val="22"/>
        </w:rPr>
        <w:t>of</w:t>
      </w:r>
      <w:r>
        <w:rPr>
          <w:spacing w:val="4"/>
          <w:w w:val="110"/>
          <w:sz w:val="22"/>
        </w:rPr>
        <w:t> </w:t>
      </w:r>
      <w:r>
        <w:rPr>
          <w:w w:val="110"/>
          <w:sz w:val="22"/>
        </w:rPr>
        <w:t>"non-aligned"</w:t>
      </w:r>
      <w:r>
        <w:rPr>
          <w:spacing w:val="4"/>
          <w:w w:val="110"/>
          <w:sz w:val="22"/>
        </w:rPr>
        <w:t> </w:t>
      </w:r>
      <w:r>
        <w:rPr>
          <w:w w:val="110"/>
          <w:sz w:val="22"/>
        </w:rPr>
        <w:t>cases</w:t>
      </w:r>
      <w:r>
        <w:rPr>
          <w:spacing w:val="4"/>
          <w:w w:val="110"/>
          <w:sz w:val="22"/>
        </w:rPr>
        <w:t> </w:t>
      </w:r>
      <w:r>
        <w:rPr>
          <w:w w:val="110"/>
          <w:sz w:val="22"/>
        </w:rPr>
        <w:t>used</w:t>
      </w:r>
      <w:r>
        <w:rPr>
          <w:spacing w:val="4"/>
          <w:w w:val="110"/>
          <w:sz w:val="22"/>
        </w:rPr>
        <w:t> </w:t>
      </w:r>
      <w:r>
        <w:rPr>
          <w:w w:val="110"/>
          <w:sz w:val="22"/>
        </w:rPr>
        <w:t>clinically</w:t>
      </w:r>
      <w:r>
        <w:rPr>
          <w:spacing w:val="4"/>
          <w:w w:val="110"/>
          <w:sz w:val="22"/>
        </w:rPr>
        <w:t> </w:t>
      </w:r>
      <w:r>
        <w:rPr>
          <w:w w:val="110"/>
          <w:sz w:val="22"/>
        </w:rPr>
        <w:t>sound</w:t>
      </w:r>
      <w:r>
        <w:rPr>
          <w:spacing w:val="4"/>
          <w:w w:val="110"/>
          <w:sz w:val="22"/>
        </w:rPr>
        <w:t> </w:t>
      </w:r>
      <w:r>
        <w:rPr>
          <w:w w:val="110"/>
          <w:sz w:val="22"/>
        </w:rPr>
        <w:t>alternative</w:t>
      </w:r>
      <w:r>
        <w:rPr>
          <w:spacing w:val="4"/>
          <w:w w:val="110"/>
          <w:sz w:val="22"/>
        </w:rPr>
        <w:t> </w:t>
      </w:r>
      <w:r>
        <w:rPr>
          <w:w w:val="110"/>
          <w:sz w:val="22"/>
        </w:rPr>
        <w:t>terminology</w:t>
      </w:r>
      <w:r>
        <w:rPr>
          <w:spacing w:val="4"/>
          <w:w w:val="110"/>
          <w:sz w:val="22"/>
        </w:rPr>
        <w:t> </w:t>
      </w:r>
      <w:r>
        <w:rPr>
          <w:w w:val="110"/>
          <w:sz w:val="22"/>
        </w:rPr>
        <w:t>rather</w:t>
      </w:r>
      <w:r>
        <w:rPr>
          <w:spacing w:val="4"/>
          <w:w w:val="110"/>
          <w:sz w:val="22"/>
        </w:rPr>
        <w:t> </w:t>
      </w:r>
      <w:r>
        <w:rPr>
          <w:spacing w:val="-4"/>
          <w:w w:val="110"/>
          <w:sz w:val="22"/>
        </w:rPr>
        <w:t>than</w:t>
      </w:r>
    </w:p>
    <w:p>
      <w:pPr>
        <w:spacing w:after="0" w:line="352" w:lineRule="auto"/>
        <w:jc w:val="both"/>
        <w:rPr>
          <w:sz w:val="22"/>
        </w:rPr>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93"/>
        <w:jc w:val="both"/>
      </w:pPr>
      <w:r>
        <w:rPr>
          <w:w w:val="105"/>
        </w:rPr>
        <w:t>exact WHO language illustrates how clinical AI integration requires organizational cultures that</w:t>
      </w:r>
      <w:r>
        <w:rPr>
          <w:w w:val="105"/>
        </w:rPr>
        <w:t> value</w:t>
      </w:r>
      <w:r>
        <w:rPr>
          <w:w w:val="105"/>
        </w:rPr>
        <w:t> both</w:t>
      </w:r>
      <w:r>
        <w:rPr>
          <w:w w:val="105"/>
        </w:rPr>
        <w:t> evidence-based</w:t>
      </w:r>
      <w:r>
        <w:rPr>
          <w:w w:val="105"/>
        </w:rPr>
        <w:t> guidance</w:t>
      </w:r>
      <w:r>
        <w:rPr>
          <w:w w:val="105"/>
        </w:rPr>
        <w:t> and</w:t>
      </w:r>
      <w:r>
        <w:rPr>
          <w:w w:val="105"/>
        </w:rPr>
        <w:t> contextual</w:t>
      </w:r>
      <w:r>
        <w:rPr>
          <w:w w:val="105"/>
        </w:rPr>
        <w:t> clinical</w:t>
      </w:r>
      <w:r>
        <w:rPr>
          <w:w w:val="105"/>
        </w:rPr>
        <w:t> reasoning.</w:t>
      </w:r>
      <w:r>
        <w:rPr>
          <w:spacing w:val="40"/>
          <w:w w:val="105"/>
        </w:rPr>
        <w:t> </w:t>
      </w:r>
      <w:r>
        <w:rPr>
          <w:w w:val="105"/>
        </w:rPr>
        <w:t>Healthcare organizations must develop policies and training strategies that position AI decision </w:t>
      </w:r>
      <w:r>
        <w:rPr>
          <w:w w:val="105"/>
        </w:rPr>
        <w:t>support as clinical judgment enhancement rather than replacement.</w:t>
      </w:r>
    </w:p>
    <w:p>
      <w:pPr>
        <w:pStyle w:val="BodyText"/>
        <w:spacing w:line="352" w:lineRule="auto" w:before="183"/>
        <w:ind w:left="120" w:right="556" w:firstLine="224"/>
        <w:jc w:val="both"/>
      </w:pPr>
      <w:r>
        <w:rPr>
          <w:w w:val="105"/>
        </w:rPr>
        <w:t>The</w:t>
      </w:r>
      <w:r>
        <w:rPr>
          <w:w w:val="105"/>
        </w:rPr>
        <w:t> domain-specific</w:t>
      </w:r>
      <w:r>
        <w:rPr>
          <w:w w:val="105"/>
        </w:rPr>
        <w:t> performance</w:t>
      </w:r>
      <w:r>
        <w:rPr>
          <w:w w:val="105"/>
        </w:rPr>
        <w:t> variation</w:t>
      </w:r>
      <w:r>
        <w:rPr>
          <w:w w:val="105"/>
        </w:rPr>
        <w:t> (maternal</w:t>
      </w:r>
      <w:r>
        <w:rPr>
          <w:w w:val="105"/>
        </w:rPr>
        <w:t> health</w:t>
      </w:r>
      <w:r>
        <w:rPr>
          <w:w w:val="105"/>
        </w:rPr>
        <w:t> 88%</w:t>
      </w:r>
      <w:r>
        <w:rPr>
          <w:w w:val="105"/>
        </w:rPr>
        <w:t> vs.</w:t>
      </w:r>
      <w:r>
        <w:rPr>
          <w:spacing w:val="40"/>
          <w:w w:val="105"/>
        </w:rPr>
        <w:t> </w:t>
      </w:r>
      <w:r>
        <w:rPr>
          <w:w w:val="105"/>
        </w:rPr>
        <w:t>emergency</w:t>
      </w:r>
      <w:r>
        <w:rPr>
          <w:w w:val="105"/>
        </w:rPr>
        <w:t> 60%) provides</w:t>
      </w:r>
      <w:r>
        <w:rPr>
          <w:w w:val="105"/>
        </w:rPr>
        <w:t> organizational</w:t>
      </w:r>
      <w:r>
        <w:rPr>
          <w:w w:val="105"/>
        </w:rPr>
        <w:t> implementation</w:t>
      </w:r>
      <w:r>
        <w:rPr>
          <w:w w:val="105"/>
        </w:rPr>
        <w:t> guidance—deployment</w:t>
      </w:r>
      <w:r>
        <w:rPr>
          <w:w w:val="105"/>
        </w:rPr>
        <w:t> strategies</w:t>
      </w:r>
      <w:r>
        <w:rPr>
          <w:w w:val="105"/>
        </w:rPr>
        <w:t> should</w:t>
      </w:r>
      <w:r>
        <w:rPr>
          <w:w w:val="105"/>
        </w:rPr>
        <w:t> initially focus</w:t>
      </w:r>
      <w:r>
        <w:rPr>
          <w:spacing w:val="-13"/>
          <w:w w:val="105"/>
        </w:rPr>
        <w:t> </w:t>
      </w:r>
      <w:r>
        <w:rPr>
          <w:w w:val="105"/>
        </w:rPr>
        <w:t>on</w:t>
      </w:r>
      <w:r>
        <w:rPr>
          <w:spacing w:val="-13"/>
          <w:w w:val="105"/>
        </w:rPr>
        <w:t> </w:t>
      </w:r>
      <w:r>
        <w:rPr>
          <w:w w:val="105"/>
        </w:rPr>
        <w:t>high-performing</w:t>
      </w:r>
      <w:r>
        <w:rPr>
          <w:spacing w:val="-13"/>
          <w:w w:val="105"/>
        </w:rPr>
        <w:t> </w:t>
      </w:r>
      <w:r>
        <w:rPr>
          <w:w w:val="105"/>
        </w:rPr>
        <w:t>domains</w:t>
      </w:r>
      <w:r>
        <w:rPr>
          <w:spacing w:val="-13"/>
          <w:w w:val="105"/>
        </w:rPr>
        <w:t> </w:t>
      </w:r>
      <w:r>
        <w:rPr>
          <w:w w:val="105"/>
        </w:rPr>
        <w:t>while</w:t>
      </w:r>
      <w:r>
        <w:rPr>
          <w:spacing w:val="-13"/>
          <w:w w:val="105"/>
        </w:rPr>
        <w:t> </w:t>
      </w:r>
      <w:r>
        <w:rPr>
          <w:w w:val="105"/>
        </w:rPr>
        <w:t>systematically</w:t>
      </w:r>
      <w:r>
        <w:rPr>
          <w:spacing w:val="-13"/>
          <w:w w:val="105"/>
        </w:rPr>
        <w:t> </w:t>
      </w:r>
      <w:r>
        <w:rPr>
          <w:w w:val="105"/>
        </w:rPr>
        <w:t>addressing</w:t>
      </w:r>
      <w:r>
        <w:rPr>
          <w:spacing w:val="-13"/>
          <w:w w:val="105"/>
        </w:rPr>
        <w:t> </w:t>
      </w:r>
      <w:r>
        <w:rPr>
          <w:w w:val="105"/>
        </w:rPr>
        <w:t>limitations</w:t>
      </w:r>
      <w:r>
        <w:rPr>
          <w:spacing w:val="-13"/>
          <w:w w:val="105"/>
        </w:rPr>
        <w:t> </w:t>
      </w:r>
      <w:r>
        <w:rPr>
          <w:w w:val="105"/>
        </w:rPr>
        <w:t>in</w:t>
      </w:r>
      <w:r>
        <w:rPr>
          <w:spacing w:val="-13"/>
          <w:w w:val="105"/>
        </w:rPr>
        <w:t> </w:t>
      </w:r>
      <w:r>
        <w:rPr>
          <w:w w:val="105"/>
        </w:rPr>
        <w:t>critical</w:t>
      </w:r>
      <w:r>
        <w:rPr>
          <w:spacing w:val="-13"/>
          <w:w w:val="105"/>
        </w:rPr>
        <w:t> </w:t>
      </w:r>
      <w:r>
        <w:rPr>
          <w:w w:val="105"/>
        </w:rPr>
        <w:t>areas. This clinical evidence enables organizations to develop phased implementation approaches that</w:t>
      </w:r>
      <w:r>
        <w:rPr>
          <w:spacing w:val="38"/>
          <w:w w:val="105"/>
        </w:rPr>
        <w:t> </w:t>
      </w:r>
      <w:r>
        <w:rPr>
          <w:w w:val="105"/>
        </w:rPr>
        <w:t>maximize</w:t>
      </w:r>
      <w:r>
        <w:rPr>
          <w:spacing w:val="38"/>
          <w:w w:val="105"/>
        </w:rPr>
        <w:t> </w:t>
      </w:r>
      <w:r>
        <w:rPr>
          <w:w w:val="105"/>
        </w:rPr>
        <w:t>clinical</w:t>
      </w:r>
      <w:r>
        <w:rPr>
          <w:spacing w:val="38"/>
          <w:w w:val="105"/>
        </w:rPr>
        <w:t> </w:t>
      </w:r>
      <w:r>
        <w:rPr>
          <w:w w:val="105"/>
        </w:rPr>
        <w:t>benefit</w:t>
      </w:r>
      <w:r>
        <w:rPr>
          <w:spacing w:val="38"/>
          <w:w w:val="105"/>
        </w:rPr>
        <w:t> </w:t>
      </w:r>
      <w:r>
        <w:rPr>
          <w:w w:val="105"/>
        </w:rPr>
        <w:t>while</w:t>
      </w:r>
      <w:r>
        <w:rPr>
          <w:spacing w:val="38"/>
          <w:w w:val="105"/>
        </w:rPr>
        <w:t> </w:t>
      </w:r>
      <w:r>
        <w:rPr>
          <w:w w:val="105"/>
        </w:rPr>
        <w:t>ensuring</w:t>
      </w:r>
      <w:r>
        <w:rPr>
          <w:spacing w:val="38"/>
          <w:w w:val="105"/>
        </w:rPr>
        <w:t> </w:t>
      </w:r>
      <w:r>
        <w:rPr>
          <w:w w:val="105"/>
        </w:rPr>
        <w:t>patient</w:t>
      </w:r>
      <w:r>
        <w:rPr>
          <w:spacing w:val="38"/>
          <w:w w:val="105"/>
        </w:rPr>
        <w:t> </w:t>
      </w:r>
      <w:r>
        <w:rPr>
          <w:w w:val="105"/>
        </w:rPr>
        <w:t>safety</w:t>
      </w:r>
      <w:r>
        <w:rPr>
          <w:spacing w:val="38"/>
          <w:w w:val="105"/>
        </w:rPr>
        <w:t> </w:t>
      </w:r>
      <w:r>
        <w:rPr>
          <w:w w:val="105"/>
        </w:rPr>
        <w:t>during</w:t>
      </w:r>
      <w:r>
        <w:rPr>
          <w:spacing w:val="38"/>
          <w:w w:val="105"/>
        </w:rPr>
        <w:t> </w:t>
      </w:r>
      <w:r>
        <w:rPr>
          <w:w w:val="105"/>
        </w:rPr>
        <w:t>adoption</w:t>
      </w:r>
      <w:r>
        <w:rPr>
          <w:spacing w:val="38"/>
          <w:w w:val="105"/>
        </w:rPr>
        <w:t> </w:t>
      </w:r>
      <w:r>
        <w:rPr>
          <w:w w:val="105"/>
        </w:rPr>
        <w:t>periods.</w:t>
      </w:r>
    </w:p>
    <w:p>
      <w:pPr>
        <w:pStyle w:val="BodyText"/>
        <w:spacing w:line="352" w:lineRule="auto" w:before="182"/>
        <w:ind w:left="102" w:right="561" w:firstLine="242"/>
        <w:jc w:val="both"/>
      </w:pPr>
      <w:r>
        <w:rPr>
          <w:b/>
          <w:w w:val="105"/>
        </w:rPr>
        <w:t>Clinical</w:t>
      </w:r>
      <w:r>
        <w:rPr>
          <w:b/>
          <w:spacing w:val="40"/>
          <w:w w:val="105"/>
        </w:rPr>
        <w:t> </w:t>
      </w:r>
      <w:r>
        <w:rPr>
          <w:b/>
          <w:w w:val="105"/>
        </w:rPr>
        <w:t>Safety</w:t>
      </w:r>
      <w:r>
        <w:rPr>
          <w:b/>
          <w:spacing w:val="40"/>
          <w:w w:val="105"/>
        </w:rPr>
        <w:t> </w:t>
      </w:r>
      <w:r>
        <w:rPr>
          <w:b/>
          <w:w w:val="105"/>
        </w:rPr>
        <w:t>Evidence</w:t>
      </w:r>
      <w:r>
        <w:rPr>
          <w:b/>
          <w:spacing w:val="40"/>
          <w:w w:val="105"/>
        </w:rPr>
        <w:t> </w:t>
      </w:r>
      <w:r>
        <w:rPr>
          <w:b/>
          <w:w w:val="105"/>
        </w:rPr>
        <w:t>Supporting</w:t>
      </w:r>
      <w:r>
        <w:rPr>
          <w:b/>
          <w:spacing w:val="40"/>
          <w:w w:val="105"/>
        </w:rPr>
        <w:t> </w:t>
      </w:r>
      <w:r>
        <w:rPr>
          <w:b/>
          <w:w w:val="105"/>
        </w:rPr>
        <w:t>Organizational</w:t>
      </w:r>
      <w:r>
        <w:rPr>
          <w:b/>
          <w:spacing w:val="40"/>
          <w:w w:val="105"/>
        </w:rPr>
        <w:t> </w:t>
      </w:r>
      <w:r>
        <w:rPr>
          <w:b/>
          <w:w w:val="105"/>
        </w:rPr>
        <w:t>Preparation</w:t>
      </w:r>
      <w:r>
        <w:rPr>
          <w:b/>
          <w:spacing w:val="40"/>
          <w:w w:val="105"/>
        </w:rPr>
        <w:t> </w:t>
      </w:r>
      <w:r>
        <w:rPr>
          <w:b/>
          <w:w w:val="105"/>
        </w:rPr>
        <w:t>Requirements</w:t>
      </w:r>
      <w:r>
        <w:rPr>
          <w:w w:val="105"/>
        </w:rPr>
        <w:t>: The</w:t>
      </w:r>
      <w:r>
        <w:rPr>
          <w:spacing w:val="-6"/>
          <w:w w:val="105"/>
        </w:rPr>
        <w:t> </w:t>
      </w:r>
      <w:r>
        <w:rPr>
          <w:w w:val="105"/>
        </w:rPr>
        <w:t>emergency</w:t>
      </w:r>
      <w:r>
        <w:rPr>
          <w:spacing w:val="-6"/>
          <w:w w:val="105"/>
        </w:rPr>
        <w:t> </w:t>
      </w:r>
      <w:r>
        <w:rPr>
          <w:w w:val="105"/>
        </w:rPr>
        <w:t>resource</w:t>
      </w:r>
      <w:r>
        <w:rPr>
          <w:spacing w:val="-6"/>
          <w:w w:val="105"/>
        </w:rPr>
        <w:t> </w:t>
      </w:r>
      <w:r>
        <w:rPr>
          <w:w w:val="105"/>
        </w:rPr>
        <w:t>awareness</w:t>
      </w:r>
      <w:r>
        <w:rPr>
          <w:spacing w:val="-6"/>
          <w:w w:val="105"/>
        </w:rPr>
        <w:t> </w:t>
      </w:r>
      <w:r>
        <w:rPr>
          <w:w w:val="105"/>
        </w:rPr>
        <w:t>limitation</w:t>
      </w:r>
      <w:r>
        <w:rPr>
          <w:spacing w:val="-6"/>
          <w:w w:val="105"/>
        </w:rPr>
        <w:t> </w:t>
      </w:r>
      <w:r>
        <w:rPr>
          <w:w w:val="105"/>
        </w:rPr>
        <w:t>(60%</w:t>
      </w:r>
      <w:r>
        <w:rPr>
          <w:spacing w:val="-6"/>
          <w:w w:val="105"/>
        </w:rPr>
        <w:t> </w:t>
      </w:r>
      <w:r>
        <w:rPr>
          <w:w w:val="105"/>
        </w:rPr>
        <w:t>effectiveness)</w:t>
      </w:r>
      <w:r>
        <w:rPr>
          <w:spacing w:val="-6"/>
          <w:w w:val="105"/>
        </w:rPr>
        <w:t> </w:t>
      </w:r>
      <w:r>
        <w:rPr>
          <w:w w:val="105"/>
        </w:rPr>
        <w:t>connects</w:t>
      </w:r>
      <w:r>
        <w:rPr>
          <w:spacing w:val="-6"/>
          <w:w w:val="105"/>
        </w:rPr>
        <w:t> </w:t>
      </w:r>
      <w:r>
        <w:rPr>
          <w:w w:val="105"/>
        </w:rPr>
        <w:t>directly</w:t>
      </w:r>
      <w:r>
        <w:rPr>
          <w:spacing w:val="-6"/>
          <w:w w:val="105"/>
        </w:rPr>
        <w:t> </w:t>
      </w:r>
      <w:r>
        <w:rPr>
          <w:w w:val="105"/>
        </w:rPr>
        <w:t>to</w:t>
      </w:r>
      <w:r>
        <w:rPr>
          <w:spacing w:val="-6"/>
          <w:w w:val="105"/>
        </w:rPr>
        <w:t> </w:t>
      </w:r>
      <w:r>
        <w:rPr>
          <w:w w:val="105"/>
        </w:rPr>
        <w:t>organi- zational readiness findings from NASSS assessment.</w:t>
      </w:r>
      <w:r>
        <w:rPr>
          <w:w w:val="105"/>
        </w:rPr>
        <w:t> Organizations scoring high complexity (4.0/5.0) in organizational domains must develop comprehensive change management strate- gies that include clinical safety monitoring,</w:t>
      </w:r>
      <w:r>
        <w:rPr>
          <w:spacing w:val="37"/>
          <w:w w:val="105"/>
        </w:rPr>
        <w:t> </w:t>
      </w:r>
      <w:r>
        <w:rPr>
          <w:w w:val="105"/>
        </w:rPr>
        <w:t>provider training for AI limitation awareness,</w:t>
      </w:r>
      <w:r>
        <w:rPr>
          <w:spacing w:val="80"/>
          <w:w w:val="105"/>
        </w:rPr>
        <w:t> </w:t>
      </w:r>
      <w:r>
        <w:rPr>
          <w:w w:val="105"/>
        </w:rPr>
        <w:t>and systematic protocols for managing clinical scenarios where AI guidance requires human </w:t>
      </w:r>
      <w:r>
        <w:rPr>
          <w:spacing w:val="-2"/>
          <w:w w:val="105"/>
        </w:rPr>
        <w:t>override.</w:t>
      </w:r>
    </w:p>
    <w:p>
      <w:pPr>
        <w:pStyle w:val="BodyText"/>
        <w:spacing w:line="352" w:lineRule="auto" w:before="182"/>
        <w:ind w:left="120" w:right="590" w:firstLine="224"/>
        <w:jc w:val="both"/>
      </w:pPr>
      <w:r>
        <w:rPr>
          <w:w w:val="110"/>
        </w:rPr>
        <w:t>This clinical validation demonstrates that technical achievements create organizational requirements</w:t>
      </w:r>
      <w:r>
        <w:rPr>
          <w:spacing w:val="-13"/>
          <w:w w:val="110"/>
        </w:rPr>
        <w:t> </w:t>
      </w:r>
      <w:r>
        <w:rPr>
          <w:w w:val="110"/>
        </w:rPr>
        <w:t>for</w:t>
      </w:r>
      <w:r>
        <w:rPr>
          <w:spacing w:val="-13"/>
          <w:w w:val="110"/>
        </w:rPr>
        <w:t> </w:t>
      </w:r>
      <w:r>
        <w:rPr>
          <w:w w:val="110"/>
        </w:rPr>
        <w:t>sophisticated</w:t>
      </w:r>
      <w:r>
        <w:rPr>
          <w:spacing w:val="-13"/>
          <w:w w:val="110"/>
        </w:rPr>
        <w:t> </w:t>
      </w:r>
      <w:r>
        <w:rPr>
          <w:w w:val="110"/>
        </w:rPr>
        <w:t>clinical</w:t>
      </w:r>
      <w:r>
        <w:rPr>
          <w:spacing w:val="-13"/>
          <w:w w:val="110"/>
        </w:rPr>
        <w:t> </w:t>
      </w:r>
      <w:r>
        <w:rPr>
          <w:w w:val="110"/>
        </w:rPr>
        <w:t>AI</w:t>
      </w:r>
      <w:r>
        <w:rPr>
          <w:spacing w:val="-13"/>
          <w:w w:val="110"/>
        </w:rPr>
        <w:t> </w:t>
      </w:r>
      <w:r>
        <w:rPr>
          <w:w w:val="110"/>
        </w:rPr>
        <w:t>integration</w:t>
      </w:r>
      <w:r>
        <w:rPr>
          <w:spacing w:val="-13"/>
          <w:w w:val="110"/>
        </w:rPr>
        <w:t> </w:t>
      </w:r>
      <w:r>
        <w:rPr>
          <w:w w:val="110"/>
        </w:rPr>
        <w:t>approaches</w:t>
      </w:r>
      <w:r>
        <w:rPr>
          <w:spacing w:val="-13"/>
          <w:w w:val="110"/>
        </w:rPr>
        <w:t> </w:t>
      </w:r>
      <w:r>
        <w:rPr>
          <w:w w:val="110"/>
        </w:rPr>
        <w:t>that</w:t>
      </w:r>
      <w:r>
        <w:rPr>
          <w:spacing w:val="-13"/>
          <w:w w:val="110"/>
        </w:rPr>
        <w:t> </w:t>
      </w:r>
      <w:r>
        <w:rPr>
          <w:w w:val="110"/>
        </w:rPr>
        <w:t>ensure</w:t>
      </w:r>
      <w:r>
        <w:rPr>
          <w:spacing w:val="-13"/>
          <w:w w:val="110"/>
        </w:rPr>
        <w:t> </w:t>
      </w:r>
      <w:r>
        <w:rPr>
          <w:w w:val="110"/>
        </w:rPr>
        <w:t>patient</w:t>
      </w:r>
      <w:r>
        <w:rPr>
          <w:spacing w:val="-13"/>
          <w:w w:val="110"/>
        </w:rPr>
        <w:t> </w:t>
      </w:r>
      <w:r>
        <w:rPr>
          <w:w w:val="110"/>
        </w:rPr>
        <w:t>safety while maximizing clinical utility benefits.</w:t>
      </w:r>
    </w:p>
    <w:p>
      <w:pPr>
        <w:pStyle w:val="BodyText"/>
      </w:pPr>
    </w:p>
    <w:p>
      <w:pPr>
        <w:pStyle w:val="BodyText"/>
        <w:spacing w:before="1"/>
        <w:rPr>
          <w:sz w:val="28"/>
        </w:rPr>
      </w:pPr>
    </w:p>
    <w:p>
      <w:pPr>
        <w:pStyle w:val="Heading2"/>
        <w:numPr>
          <w:ilvl w:val="1"/>
          <w:numId w:val="20"/>
        </w:numPr>
        <w:tabs>
          <w:tab w:pos="847" w:val="left" w:leader="none"/>
        </w:tabs>
        <w:spacing w:line="367" w:lineRule="auto" w:before="0" w:after="0"/>
        <w:ind w:left="846" w:right="587" w:hanging="719"/>
        <w:jc w:val="both"/>
      </w:pPr>
      <w:bookmarkStart w:name="Implementation Science: Bridging Technic" w:id="126"/>
      <w:bookmarkEnd w:id="126"/>
      <w:r>
        <w:rPr>
          <w:b w:val="0"/>
        </w:rPr>
      </w:r>
      <w:bookmarkStart w:name="_bookmark70" w:id="127"/>
      <w:bookmarkEnd w:id="127"/>
      <w:r>
        <w:rPr>
          <w:w w:val="115"/>
        </w:rPr>
        <w:t>I</w:t>
      </w:r>
      <w:r>
        <w:rPr>
          <w:w w:val="115"/>
        </w:rPr>
        <w:t>mplementation</w:t>
      </w:r>
      <w:r>
        <w:rPr>
          <w:spacing w:val="-21"/>
          <w:w w:val="115"/>
        </w:rPr>
        <w:t> </w:t>
      </w:r>
      <w:r>
        <w:rPr>
          <w:w w:val="115"/>
        </w:rPr>
        <w:t>Science:</w:t>
      </w:r>
      <w:r>
        <w:rPr>
          <w:spacing w:val="-20"/>
          <w:w w:val="115"/>
        </w:rPr>
        <w:t> </w:t>
      </w:r>
      <w:r>
        <w:rPr>
          <w:w w:val="115"/>
        </w:rPr>
        <w:t>Bridging</w:t>
      </w:r>
      <w:r>
        <w:rPr>
          <w:spacing w:val="-20"/>
          <w:w w:val="115"/>
        </w:rPr>
        <w:t> </w:t>
      </w:r>
      <w:r>
        <w:rPr>
          <w:w w:val="115"/>
        </w:rPr>
        <w:t>Technical</w:t>
      </w:r>
      <w:r>
        <w:rPr>
          <w:spacing w:val="-20"/>
          <w:w w:val="115"/>
        </w:rPr>
        <w:t> </w:t>
      </w:r>
      <w:r>
        <w:rPr>
          <w:w w:val="115"/>
        </w:rPr>
        <w:t>Achievement and</w:t>
      </w:r>
      <w:r>
        <w:rPr>
          <w:w w:val="115"/>
        </w:rPr>
        <w:t> Organizational</w:t>
      </w:r>
      <w:r>
        <w:rPr>
          <w:w w:val="115"/>
        </w:rPr>
        <w:t> Reality</w:t>
      </w:r>
    </w:p>
    <w:p>
      <w:pPr>
        <w:pStyle w:val="Heading3"/>
        <w:numPr>
          <w:ilvl w:val="2"/>
          <w:numId w:val="20"/>
        </w:numPr>
        <w:tabs>
          <w:tab w:pos="950" w:val="left" w:leader="none"/>
        </w:tabs>
        <w:spacing w:line="331" w:lineRule="auto" w:before="142" w:after="0"/>
        <w:ind w:left="949" w:right="551" w:hanging="822"/>
        <w:jc w:val="both"/>
      </w:pPr>
      <w:bookmarkStart w:name="NASSS Assessment: Technical Maturity Mee" w:id="128"/>
      <w:bookmarkEnd w:id="128"/>
      <w:r>
        <w:rPr>
          <w:b w:val="0"/>
        </w:rPr>
      </w:r>
      <w:bookmarkStart w:name="_bookmark71" w:id="129"/>
      <w:bookmarkEnd w:id="129"/>
      <w:r>
        <w:rPr>
          <w:w w:val="110"/>
        </w:rPr>
        <w:t>NA</w:t>
      </w:r>
      <w:r>
        <w:rPr>
          <w:w w:val="110"/>
        </w:rPr>
        <w:t>SSS Assessment:</w:t>
      </w:r>
      <w:r>
        <w:rPr>
          <w:spacing w:val="40"/>
          <w:w w:val="110"/>
        </w:rPr>
        <w:t> </w:t>
      </w:r>
      <w:r>
        <w:rPr>
          <w:w w:val="110"/>
        </w:rPr>
        <w:t>Technical Maturity Meets Organizational Com- </w:t>
      </w:r>
      <w:r>
        <w:rPr>
          <w:spacing w:val="-2"/>
          <w:w w:val="110"/>
        </w:rPr>
        <w:t>plexity</w:t>
      </w:r>
    </w:p>
    <w:p>
      <w:pPr>
        <w:pStyle w:val="BodyText"/>
        <w:spacing w:line="352" w:lineRule="auto" w:before="151"/>
        <w:ind w:left="128" w:right="590" w:firstLine="216"/>
        <w:jc w:val="both"/>
      </w:pPr>
      <w:r>
        <w:rPr>
          <w:w w:val="110"/>
        </w:rPr>
        <w:t>The</w:t>
      </w:r>
      <w:r>
        <w:rPr>
          <w:w w:val="110"/>
        </w:rPr>
        <w:t> NASSS</w:t>
      </w:r>
      <w:r>
        <w:rPr>
          <w:w w:val="110"/>
        </w:rPr>
        <w:t> finding</w:t>
      </w:r>
      <w:r>
        <w:rPr>
          <w:w w:val="110"/>
        </w:rPr>
        <w:t> that</w:t>
      </w:r>
      <w:r>
        <w:rPr>
          <w:w w:val="110"/>
        </w:rPr>
        <w:t> organizational</w:t>
      </w:r>
      <w:r>
        <w:rPr>
          <w:w w:val="110"/>
        </w:rPr>
        <w:t> preparation</w:t>
      </w:r>
      <w:r>
        <w:rPr>
          <w:w w:val="110"/>
        </w:rPr>
        <w:t> (4.0/5.0)</w:t>
      </w:r>
      <w:r>
        <w:rPr>
          <w:w w:val="110"/>
        </w:rPr>
        <w:t> represents</w:t>
      </w:r>
      <w:r>
        <w:rPr>
          <w:w w:val="110"/>
        </w:rPr>
        <w:t> the</w:t>
      </w:r>
      <w:r>
        <w:rPr>
          <w:w w:val="110"/>
        </w:rPr>
        <w:t> primary </w:t>
      </w:r>
      <w:r>
        <w:rPr>
          <w:w w:val="105"/>
        </w:rPr>
        <w:t>implementation barrier while technology scores moderate (2.5/5.0) provides critical insight into</w:t>
      </w:r>
      <w:r>
        <w:rPr>
          <w:spacing w:val="7"/>
          <w:w w:val="105"/>
        </w:rPr>
        <w:t> </w:t>
      </w:r>
      <w:r>
        <w:rPr>
          <w:w w:val="105"/>
        </w:rPr>
        <w:t>the</w:t>
      </w:r>
      <w:r>
        <w:rPr>
          <w:spacing w:val="9"/>
          <w:w w:val="105"/>
        </w:rPr>
        <w:t> </w:t>
      </w:r>
      <w:r>
        <w:rPr>
          <w:w w:val="105"/>
        </w:rPr>
        <w:t>relationship</w:t>
      </w:r>
      <w:r>
        <w:rPr>
          <w:spacing w:val="8"/>
          <w:w w:val="105"/>
        </w:rPr>
        <w:t> </w:t>
      </w:r>
      <w:r>
        <w:rPr>
          <w:w w:val="105"/>
        </w:rPr>
        <w:t>between</w:t>
      </w:r>
      <w:r>
        <w:rPr>
          <w:spacing w:val="9"/>
          <w:w w:val="105"/>
        </w:rPr>
        <w:t> </w:t>
      </w:r>
      <w:r>
        <w:rPr>
          <w:w w:val="105"/>
        </w:rPr>
        <w:t>technical</w:t>
      </w:r>
      <w:r>
        <w:rPr>
          <w:spacing w:val="8"/>
          <w:w w:val="105"/>
        </w:rPr>
        <w:t> </w:t>
      </w:r>
      <w:r>
        <w:rPr>
          <w:w w:val="105"/>
        </w:rPr>
        <w:t>sophistication</w:t>
      </w:r>
      <w:r>
        <w:rPr>
          <w:spacing w:val="9"/>
          <w:w w:val="105"/>
        </w:rPr>
        <w:t> </w:t>
      </w:r>
      <w:r>
        <w:rPr>
          <w:w w:val="105"/>
        </w:rPr>
        <w:t>and</w:t>
      </w:r>
      <w:r>
        <w:rPr>
          <w:spacing w:val="7"/>
          <w:w w:val="105"/>
        </w:rPr>
        <w:t> </w:t>
      </w:r>
      <w:r>
        <w:rPr>
          <w:w w:val="105"/>
        </w:rPr>
        <w:t>deployment</w:t>
      </w:r>
      <w:r>
        <w:rPr>
          <w:spacing w:val="8"/>
          <w:w w:val="105"/>
        </w:rPr>
        <w:t> </w:t>
      </w:r>
      <w:r>
        <w:rPr>
          <w:w w:val="105"/>
        </w:rPr>
        <w:t>success.</w:t>
      </w:r>
      <w:r>
        <w:rPr>
          <w:spacing w:val="31"/>
          <w:w w:val="105"/>
        </w:rPr>
        <w:t> </w:t>
      </w:r>
      <w:r>
        <w:rPr>
          <w:w w:val="105"/>
        </w:rPr>
        <w:t>This</w:t>
      </w:r>
      <w:r>
        <w:rPr>
          <w:spacing w:val="8"/>
          <w:w w:val="105"/>
        </w:rPr>
        <w:t> </w:t>
      </w:r>
      <w:r>
        <w:rPr>
          <w:spacing w:val="-2"/>
          <w:w w:val="105"/>
        </w:rPr>
        <w:t>pattern</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98" w:hanging="6"/>
        <w:jc w:val="both"/>
      </w:pPr>
      <w:r>
        <w:rPr>
          <w:w w:val="105"/>
        </w:rPr>
        <w:t>validates broader digital health findings while providing specific evidence that </w:t>
      </w:r>
      <w:r>
        <w:rPr>
          <w:w w:val="105"/>
        </w:rPr>
        <w:t>technological maturity</w:t>
      </w:r>
      <w:r>
        <w:rPr>
          <w:spacing w:val="40"/>
          <w:w w:val="105"/>
        </w:rPr>
        <w:t> </w:t>
      </w:r>
      <w:r>
        <w:rPr>
          <w:w w:val="105"/>
        </w:rPr>
        <w:t>has</w:t>
      </w:r>
      <w:r>
        <w:rPr>
          <w:spacing w:val="40"/>
          <w:w w:val="105"/>
        </w:rPr>
        <w:t> </w:t>
      </w:r>
      <w:r>
        <w:rPr>
          <w:w w:val="105"/>
        </w:rPr>
        <w:t>advanced</w:t>
      </w:r>
      <w:r>
        <w:rPr>
          <w:spacing w:val="40"/>
          <w:w w:val="105"/>
        </w:rPr>
        <w:t> </w:t>
      </w:r>
      <w:r>
        <w:rPr>
          <w:w w:val="105"/>
        </w:rPr>
        <w:t>beyond</w:t>
      </w:r>
      <w:r>
        <w:rPr>
          <w:spacing w:val="40"/>
          <w:w w:val="105"/>
        </w:rPr>
        <w:t> </w:t>
      </w:r>
      <w:r>
        <w:rPr>
          <w:w w:val="105"/>
        </w:rPr>
        <w:t>organizational</w:t>
      </w:r>
      <w:r>
        <w:rPr>
          <w:spacing w:val="40"/>
          <w:w w:val="105"/>
        </w:rPr>
        <w:t> </w:t>
      </w:r>
      <w:r>
        <w:rPr>
          <w:w w:val="105"/>
        </w:rPr>
        <w:t>adaptation</w:t>
      </w:r>
      <w:r>
        <w:rPr>
          <w:spacing w:val="40"/>
          <w:w w:val="105"/>
        </w:rPr>
        <w:t> </w:t>
      </w:r>
      <w:r>
        <w:rPr>
          <w:w w:val="105"/>
        </w:rPr>
        <w:t>capabilities.</w:t>
      </w:r>
    </w:p>
    <w:p>
      <w:pPr>
        <w:pStyle w:val="BodyText"/>
        <w:spacing w:line="352" w:lineRule="auto" w:before="184"/>
        <w:ind w:left="128" w:right="562" w:firstLine="216"/>
        <w:jc w:val="both"/>
      </w:pPr>
      <w:r>
        <w:rPr>
          <w:b/>
          <w:w w:val="105"/>
        </w:rPr>
        <w:t>Strategic</w:t>
      </w:r>
      <w:r>
        <w:rPr>
          <w:b/>
          <w:w w:val="105"/>
        </w:rPr>
        <w:t> Implementation</w:t>
      </w:r>
      <w:r>
        <w:rPr>
          <w:b/>
          <w:w w:val="105"/>
        </w:rPr>
        <w:t> Insights</w:t>
      </w:r>
      <w:r>
        <w:rPr>
          <w:w w:val="105"/>
        </w:rPr>
        <w:t>:</w:t>
      </w:r>
      <w:r>
        <w:rPr>
          <w:w w:val="105"/>
        </w:rPr>
        <w:t> This assessment reveals that ATLAS technical achievements create organizational opportunities and challenges simultaneously.</w:t>
      </w:r>
      <w:r>
        <w:rPr>
          <w:w w:val="105"/>
        </w:rPr>
        <w:t> The sophis- ticated offline-first capability requires healthcare organizations to develop new approaches to clinical workflow management, staff training, and quality assurance that leverage technical capabilities while maintaining clinical safety and effectiveness.</w:t>
      </w:r>
    </w:p>
    <w:p>
      <w:pPr>
        <w:pStyle w:val="BodyText"/>
        <w:spacing w:line="352" w:lineRule="auto" w:before="183"/>
        <w:ind w:left="128" w:right="590" w:firstLine="216"/>
        <w:jc w:val="both"/>
      </w:pPr>
      <w:r>
        <w:rPr>
          <w:w w:val="105"/>
        </w:rPr>
        <w:t>The organizational complexity score suggests that successful ATLAS deployment requires comprehensive change management strategies that match the sophistication of the technical </w:t>
      </w:r>
      <w:r>
        <w:rPr>
          <w:w w:val="110"/>
        </w:rPr>
        <w:t>implementation.</w:t>
      </w:r>
      <w:r>
        <w:rPr>
          <w:spacing w:val="40"/>
          <w:w w:val="110"/>
        </w:rPr>
        <w:t> </w:t>
      </w:r>
      <w:r>
        <w:rPr>
          <w:w w:val="110"/>
        </w:rPr>
        <w:t>Organizations</w:t>
      </w:r>
      <w:r>
        <w:rPr>
          <w:w w:val="110"/>
        </w:rPr>
        <w:t> need</w:t>
      </w:r>
      <w:r>
        <w:rPr>
          <w:w w:val="110"/>
        </w:rPr>
        <w:t> systematic</w:t>
      </w:r>
      <w:r>
        <w:rPr>
          <w:w w:val="110"/>
        </w:rPr>
        <w:t> approaches</w:t>
      </w:r>
      <w:r>
        <w:rPr>
          <w:w w:val="110"/>
        </w:rPr>
        <w:t> to</w:t>
      </w:r>
      <w:r>
        <w:rPr>
          <w:w w:val="110"/>
        </w:rPr>
        <w:t> staff</w:t>
      </w:r>
      <w:r>
        <w:rPr>
          <w:w w:val="110"/>
        </w:rPr>
        <w:t> training,</w:t>
      </w:r>
      <w:r>
        <w:rPr>
          <w:w w:val="110"/>
        </w:rPr>
        <w:t> workflow integration, and cultural adaptation that recognize technology adoption as fundamentally socio-technical rather than purely technical processes.</w:t>
      </w:r>
    </w:p>
    <w:p>
      <w:pPr>
        <w:pStyle w:val="BodyText"/>
        <w:spacing w:line="352" w:lineRule="auto" w:before="182"/>
        <w:ind w:left="127" w:right="590" w:firstLine="216"/>
        <w:jc w:val="both"/>
      </w:pPr>
      <w:r>
        <w:rPr>
          <w:b/>
          <w:w w:val="105"/>
        </w:rPr>
        <w:t>Policy</w:t>
      </w:r>
      <w:r>
        <w:rPr>
          <w:b/>
          <w:spacing w:val="80"/>
          <w:w w:val="105"/>
        </w:rPr>
        <w:t> </w:t>
      </w:r>
      <w:r>
        <w:rPr>
          <w:b/>
          <w:w w:val="105"/>
        </w:rPr>
        <w:t>and</w:t>
      </w:r>
      <w:r>
        <w:rPr>
          <w:b/>
          <w:spacing w:val="80"/>
          <w:w w:val="105"/>
        </w:rPr>
        <w:t> </w:t>
      </w:r>
      <w:r>
        <w:rPr>
          <w:b/>
          <w:w w:val="105"/>
        </w:rPr>
        <w:t>Investment</w:t>
      </w:r>
      <w:r>
        <w:rPr>
          <w:b/>
          <w:spacing w:val="80"/>
          <w:w w:val="105"/>
        </w:rPr>
        <w:t> </w:t>
      </w:r>
      <w:r>
        <w:rPr>
          <w:b/>
          <w:w w:val="105"/>
        </w:rPr>
        <w:t>Implications</w:t>
      </w:r>
      <w:r>
        <w:rPr>
          <w:w w:val="105"/>
        </w:rPr>
        <w:t>:</w:t>
      </w:r>
      <w:r>
        <w:rPr>
          <w:spacing w:val="80"/>
          <w:w w:val="105"/>
        </w:rPr>
        <w:t> </w:t>
      </w:r>
      <w:r>
        <w:rPr>
          <w:w w:val="105"/>
        </w:rPr>
        <w:t>These</w:t>
      </w:r>
      <w:r>
        <w:rPr>
          <w:spacing w:val="40"/>
          <w:w w:val="105"/>
        </w:rPr>
        <w:t> </w:t>
      </w:r>
      <w:r>
        <w:rPr>
          <w:w w:val="105"/>
        </w:rPr>
        <w:t>findings</w:t>
      </w:r>
      <w:r>
        <w:rPr>
          <w:spacing w:val="40"/>
          <w:w w:val="105"/>
        </w:rPr>
        <w:t> </w:t>
      </w:r>
      <w:r>
        <w:rPr>
          <w:w w:val="105"/>
        </w:rPr>
        <w:t>have</w:t>
      </w:r>
      <w:r>
        <w:rPr>
          <w:spacing w:val="40"/>
          <w:w w:val="105"/>
        </w:rPr>
        <w:t> </w:t>
      </w:r>
      <w:r>
        <w:rPr>
          <w:w w:val="105"/>
        </w:rPr>
        <w:t>significant</w:t>
      </w:r>
      <w:r>
        <w:rPr>
          <w:spacing w:val="40"/>
          <w:w w:val="105"/>
        </w:rPr>
        <w:t> </w:t>
      </w:r>
      <w:r>
        <w:rPr>
          <w:w w:val="105"/>
        </w:rPr>
        <w:t>implications for</w:t>
      </w:r>
      <w:r>
        <w:rPr>
          <w:w w:val="105"/>
        </w:rPr>
        <w:t> digital</w:t>
      </w:r>
      <w:r>
        <w:rPr>
          <w:w w:val="105"/>
        </w:rPr>
        <w:t> health</w:t>
      </w:r>
      <w:r>
        <w:rPr>
          <w:w w:val="105"/>
        </w:rPr>
        <w:t> policy</w:t>
      </w:r>
      <w:r>
        <w:rPr>
          <w:w w:val="105"/>
        </w:rPr>
        <w:t> and</w:t>
      </w:r>
      <w:r>
        <w:rPr>
          <w:w w:val="105"/>
        </w:rPr>
        <w:t> funding</w:t>
      </w:r>
      <w:r>
        <w:rPr>
          <w:w w:val="105"/>
        </w:rPr>
        <w:t> decisions.</w:t>
      </w:r>
      <w:r>
        <w:rPr>
          <w:spacing w:val="40"/>
          <w:w w:val="105"/>
        </w:rPr>
        <w:t> </w:t>
      </w:r>
      <w:r>
        <w:rPr>
          <w:w w:val="105"/>
        </w:rPr>
        <w:t>The</w:t>
      </w:r>
      <w:r>
        <w:rPr>
          <w:w w:val="105"/>
        </w:rPr>
        <w:t> evidence</w:t>
      </w:r>
      <w:r>
        <w:rPr>
          <w:w w:val="105"/>
        </w:rPr>
        <w:t> suggests</w:t>
      </w:r>
      <w:r>
        <w:rPr>
          <w:w w:val="105"/>
        </w:rPr>
        <w:t> that</w:t>
      </w:r>
      <w:r>
        <w:rPr>
          <w:w w:val="105"/>
        </w:rPr>
        <w:t> investment strategies</w:t>
      </w:r>
      <w:r>
        <w:rPr>
          <w:spacing w:val="-8"/>
          <w:w w:val="105"/>
        </w:rPr>
        <w:t> </w:t>
      </w:r>
      <w:r>
        <w:rPr>
          <w:w w:val="105"/>
        </w:rPr>
        <w:t>focusing</w:t>
      </w:r>
      <w:r>
        <w:rPr>
          <w:spacing w:val="-8"/>
          <w:w w:val="105"/>
        </w:rPr>
        <w:t> </w:t>
      </w:r>
      <w:r>
        <w:rPr>
          <w:w w:val="105"/>
        </w:rPr>
        <w:t>primarily</w:t>
      </w:r>
      <w:r>
        <w:rPr>
          <w:spacing w:val="-8"/>
          <w:w w:val="105"/>
        </w:rPr>
        <w:t> </w:t>
      </w:r>
      <w:r>
        <w:rPr>
          <w:w w:val="105"/>
        </w:rPr>
        <w:t>on</w:t>
      </w:r>
      <w:r>
        <w:rPr>
          <w:spacing w:val="-8"/>
          <w:w w:val="105"/>
        </w:rPr>
        <w:t> </w:t>
      </w:r>
      <w:r>
        <w:rPr>
          <w:w w:val="105"/>
        </w:rPr>
        <w:t>technological</w:t>
      </w:r>
      <w:r>
        <w:rPr>
          <w:spacing w:val="-8"/>
          <w:w w:val="105"/>
        </w:rPr>
        <w:t> </w:t>
      </w:r>
      <w:r>
        <w:rPr>
          <w:w w:val="105"/>
        </w:rPr>
        <w:t>development</w:t>
      </w:r>
      <w:r>
        <w:rPr>
          <w:spacing w:val="-8"/>
          <w:w w:val="105"/>
        </w:rPr>
        <w:t> </w:t>
      </w:r>
      <w:r>
        <w:rPr>
          <w:w w:val="105"/>
        </w:rPr>
        <w:t>without</w:t>
      </w:r>
      <w:r>
        <w:rPr>
          <w:spacing w:val="-8"/>
          <w:w w:val="105"/>
        </w:rPr>
        <w:t> </w:t>
      </w:r>
      <w:r>
        <w:rPr>
          <w:w w:val="105"/>
        </w:rPr>
        <w:t>concurrent</w:t>
      </w:r>
      <w:r>
        <w:rPr>
          <w:spacing w:val="-8"/>
          <w:w w:val="105"/>
        </w:rPr>
        <w:t> </w:t>
      </w:r>
      <w:r>
        <w:rPr>
          <w:w w:val="105"/>
        </w:rPr>
        <w:t>organizational preparation may yield sophisticated systems that remain underutilized—a pattern </w:t>
      </w:r>
      <w:r>
        <w:rPr>
          <w:w w:val="105"/>
        </w:rPr>
        <w:t>frequently observed in digital health implementations worldwide.</w:t>
      </w:r>
    </w:p>
    <w:p>
      <w:pPr>
        <w:pStyle w:val="BodyText"/>
      </w:pPr>
    </w:p>
    <w:p>
      <w:pPr>
        <w:pStyle w:val="BodyText"/>
        <w:spacing w:before="9"/>
        <w:rPr>
          <w:sz w:val="19"/>
        </w:rPr>
      </w:pPr>
    </w:p>
    <w:p>
      <w:pPr>
        <w:pStyle w:val="Heading3"/>
        <w:numPr>
          <w:ilvl w:val="2"/>
          <w:numId w:val="20"/>
        </w:numPr>
        <w:tabs>
          <w:tab w:pos="950" w:val="left" w:leader="none"/>
        </w:tabs>
        <w:spacing w:line="331" w:lineRule="auto" w:before="0" w:after="0"/>
        <w:ind w:left="949" w:right="596" w:hanging="822"/>
        <w:jc w:val="both"/>
      </w:pPr>
      <w:bookmarkStart w:name="RE-AIM Assessment: Implementation Readin" w:id="130"/>
      <w:bookmarkEnd w:id="130"/>
      <w:r>
        <w:rPr>
          <w:b w:val="0"/>
        </w:rPr>
      </w:r>
      <w:bookmarkStart w:name="_bookmark72" w:id="131"/>
      <w:bookmarkEnd w:id="131"/>
      <w:r>
        <w:rPr>
          <w:w w:val="110"/>
        </w:rPr>
        <w:t>R</w:t>
      </w:r>
      <w:r>
        <w:rPr>
          <w:w w:val="110"/>
        </w:rPr>
        <w:t>E-AIM Assessment:</w:t>
      </w:r>
      <w:r>
        <w:rPr>
          <w:w w:val="110"/>
        </w:rPr>
        <w:t> Implementation Readiness Gap and Strategic </w:t>
      </w:r>
      <w:r>
        <w:rPr>
          <w:spacing w:val="-2"/>
          <w:w w:val="110"/>
        </w:rPr>
        <w:t>Development</w:t>
      </w:r>
    </w:p>
    <w:p>
      <w:pPr>
        <w:pStyle w:val="BodyText"/>
        <w:spacing w:line="352" w:lineRule="auto" w:before="151"/>
        <w:ind w:left="128" w:right="592" w:firstLine="216"/>
        <w:jc w:val="both"/>
      </w:pPr>
      <w:r>
        <w:rPr>
          <w:w w:val="105"/>
        </w:rPr>
        <w:t>The</w:t>
      </w:r>
      <w:r>
        <w:rPr>
          <w:spacing w:val="-6"/>
          <w:w w:val="105"/>
        </w:rPr>
        <w:t> </w:t>
      </w:r>
      <w:r>
        <w:rPr>
          <w:w w:val="105"/>
        </w:rPr>
        <w:t>RE-AIM</w:t>
      </w:r>
      <w:r>
        <w:rPr>
          <w:spacing w:val="-6"/>
          <w:w w:val="105"/>
        </w:rPr>
        <w:t> </w:t>
      </w:r>
      <w:r>
        <w:rPr>
          <w:w w:val="105"/>
        </w:rPr>
        <w:t>assessment</w:t>
      </w:r>
      <w:r>
        <w:rPr>
          <w:spacing w:val="-6"/>
          <w:w w:val="105"/>
        </w:rPr>
        <w:t> </w:t>
      </w:r>
      <w:r>
        <w:rPr>
          <w:w w:val="105"/>
        </w:rPr>
        <w:t>revealing</w:t>
      </w:r>
      <w:r>
        <w:rPr>
          <w:spacing w:val="-6"/>
          <w:w w:val="105"/>
        </w:rPr>
        <w:t> </w:t>
      </w:r>
      <w:r>
        <w:rPr>
          <w:w w:val="105"/>
        </w:rPr>
        <w:t>"Low-to-Moderate</w:t>
      </w:r>
      <w:r>
        <w:rPr>
          <w:spacing w:val="-6"/>
          <w:w w:val="105"/>
        </w:rPr>
        <w:t> </w:t>
      </w:r>
      <w:r>
        <w:rPr>
          <w:w w:val="105"/>
        </w:rPr>
        <w:t>Readiness"</w:t>
      </w:r>
      <w:r>
        <w:rPr>
          <w:spacing w:val="-6"/>
          <w:w w:val="105"/>
        </w:rPr>
        <w:t> </w:t>
      </w:r>
      <w:r>
        <w:rPr>
          <w:w w:val="105"/>
        </w:rPr>
        <w:t>(5.8/10.0)</w:t>
      </w:r>
      <w:r>
        <w:rPr>
          <w:spacing w:val="-6"/>
          <w:w w:val="105"/>
        </w:rPr>
        <w:t> </w:t>
      </w:r>
      <w:r>
        <w:rPr>
          <w:w w:val="105"/>
        </w:rPr>
        <w:t>despite</w:t>
      </w:r>
      <w:r>
        <w:rPr>
          <w:spacing w:val="-6"/>
          <w:w w:val="105"/>
        </w:rPr>
        <w:t> </w:t>
      </w:r>
      <w:r>
        <w:rPr>
          <w:w w:val="105"/>
        </w:rPr>
        <w:t>strong technical</w:t>
      </w:r>
      <w:r>
        <w:rPr>
          <w:spacing w:val="-1"/>
          <w:w w:val="105"/>
        </w:rPr>
        <w:t> </w:t>
      </w:r>
      <w:r>
        <w:rPr>
          <w:w w:val="105"/>
        </w:rPr>
        <w:t>performance</w:t>
      </w:r>
      <w:r>
        <w:rPr>
          <w:spacing w:val="-1"/>
          <w:w w:val="105"/>
        </w:rPr>
        <w:t> </w:t>
      </w:r>
      <w:r>
        <w:rPr>
          <w:w w:val="105"/>
        </w:rPr>
        <w:t>(88/100</w:t>
      </w:r>
      <w:r>
        <w:rPr>
          <w:spacing w:val="-1"/>
          <w:w w:val="105"/>
        </w:rPr>
        <w:t> </w:t>
      </w:r>
      <w:r>
        <w:rPr>
          <w:w w:val="105"/>
        </w:rPr>
        <w:t>PWA</w:t>
      </w:r>
      <w:r>
        <w:rPr>
          <w:spacing w:val="-1"/>
          <w:w w:val="105"/>
        </w:rPr>
        <w:t> </w:t>
      </w:r>
      <w:r>
        <w:rPr>
          <w:w w:val="105"/>
        </w:rPr>
        <w:t>scores,</w:t>
      </w:r>
      <w:r>
        <w:rPr>
          <w:spacing w:val="-1"/>
          <w:w w:val="105"/>
        </w:rPr>
        <w:t> </w:t>
      </w:r>
      <w:r>
        <w:rPr>
          <w:w w:val="105"/>
        </w:rPr>
        <w:t>80%</w:t>
      </w:r>
      <w:r>
        <w:rPr>
          <w:spacing w:val="-1"/>
          <w:w w:val="105"/>
        </w:rPr>
        <w:t> </w:t>
      </w:r>
      <w:r>
        <w:rPr>
          <w:w w:val="105"/>
        </w:rPr>
        <w:t>clinical</w:t>
      </w:r>
      <w:r>
        <w:rPr>
          <w:spacing w:val="-1"/>
          <w:w w:val="105"/>
        </w:rPr>
        <w:t> </w:t>
      </w:r>
      <w:r>
        <w:rPr>
          <w:w w:val="105"/>
        </w:rPr>
        <w:t>alignment)</w:t>
      </w:r>
      <w:r>
        <w:rPr>
          <w:spacing w:val="-1"/>
          <w:w w:val="105"/>
        </w:rPr>
        <w:t> </w:t>
      </w:r>
      <w:r>
        <w:rPr>
          <w:w w:val="105"/>
        </w:rPr>
        <w:t>illustrates</w:t>
      </w:r>
      <w:r>
        <w:rPr>
          <w:spacing w:val="-1"/>
          <w:w w:val="105"/>
        </w:rPr>
        <w:t> </w:t>
      </w:r>
      <w:r>
        <w:rPr>
          <w:w w:val="105"/>
        </w:rPr>
        <w:t>the</w:t>
      </w:r>
      <w:r>
        <w:rPr>
          <w:spacing w:val="-1"/>
          <w:w w:val="105"/>
        </w:rPr>
        <w:t> </w:t>
      </w:r>
      <w:r>
        <w:rPr>
          <w:w w:val="105"/>
        </w:rPr>
        <w:t>persistent </w:t>
      </w:r>
      <w:r>
        <w:rPr>
          <w:w w:val="110"/>
        </w:rPr>
        <w:t>gap between technical capability and deployment readiness that characterizes healthcare technology</w:t>
      </w:r>
      <w:r>
        <w:rPr>
          <w:spacing w:val="-15"/>
          <w:w w:val="110"/>
        </w:rPr>
        <w:t> </w:t>
      </w:r>
      <w:r>
        <w:rPr>
          <w:w w:val="110"/>
        </w:rPr>
        <w:t>innovation.</w:t>
      </w:r>
      <w:r>
        <w:rPr>
          <w:w w:val="110"/>
        </w:rPr>
        <w:t> This</w:t>
      </w:r>
      <w:r>
        <w:rPr>
          <w:spacing w:val="-15"/>
          <w:w w:val="110"/>
        </w:rPr>
        <w:t> </w:t>
      </w:r>
      <w:r>
        <w:rPr>
          <w:w w:val="110"/>
        </w:rPr>
        <w:t>gap</w:t>
      </w:r>
      <w:r>
        <w:rPr>
          <w:spacing w:val="-15"/>
          <w:w w:val="110"/>
        </w:rPr>
        <w:t> </w:t>
      </w:r>
      <w:r>
        <w:rPr>
          <w:w w:val="110"/>
        </w:rPr>
        <w:t>provides</w:t>
      </w:r>
      <w:r>
        <w:rPr>
          <w:spacing w:val="-15"/>
          <w:w w:val="110"/>
        </w:rPr>
        <w:t> </w:t>
      </w:r>
      <w:r>
        <w:rPr>
          <w:w w:val="110"/>
        </w:rPr>
        <w:t>strategic</w:t>
      </w:r>
      <w:r>
        <w:rPr>
          <w:spacing w:val="-15"/>
          <w:w w:val="110"/>
        </w:rPr>
        <w:t> </w:t>
      </w:r>
      <w:r>
        <w:rPr>
          <w:w w:val="110"/>
        </w:rPr>
        <w:t>insights</w:t>
      </w:r>
      <w:r>
        <w:rPr>
          <w:spacing w:val="-15"/>
          <w:w w:val="110"/>
        </w:rPr>
        <w:t> </w:t>
      </w:r>
      <w:r>
        <w:rPr>
          <w:w w:val="110"/>
        </w:rPr>
        <w:t>for</w:t>
      </w:r>
      <w:r>
        <w:rPr>
          <w:spacing w:val="-15"/>
          <w:w w:val="110"/>
        </w:rPr>
        <w:t> </w:t>
      </w:r>
      <w:r>
        <w:rPr>
          <w:w w:val="110"/>
        </w:rPr>
        <w:t>systematic</w:t>
      </w:r>
      <w:r>
        <w:rPr>
          <w:spacing w:val="-15"/>
          <w:w w:val="110"/>
        </w:rPr>
        <w:t> </w:t>
      </w:r>
      <w:r>
        <w:rPr>
          <w:w w:val="110"/>
        </w:rPr>
        <w:t>implementation </w:t>
      </w:r>
      <w:r>
        <w:rPr>
          <w:spacing w:val="-2"/>
          <w:w w:val="110"/>
        </w:rPr>
        <w:t>planning.</w:t>
      </w:r>
    </w:p>
    <w:p>
      <w:pPr>
        <w:pStyle w:val="BodyText"/>
        <w:spacing w:line="352" w:lineRule="auto" w:before="182"/>
        <w:ind w:left="120" w:right="596" w:firstLine="224"/>
        <w:jc w:val="both"/>
      </w:pPr>
      <w:r>
        <w:rPr>
          <w:b/>
          <w:w w:val="105"/>
        </w:rPr>
        <w:t>Implementation Strategy Development</w:t>
      </w:r>
      <w:r>
        <w:rPr>
          <w:w w:val="105"/>
        </w:rPr>
        <w:t>:</w:t>
      </w:r>
      <w:r>
        <w:rPr>
          <w:spacing w:val="40"/>
          <w:w w:val="105"/>
        </w:rPr>
        <w:t> </w:t>
      </w:r>
      <w:r>
        <w:rPr>
          <w:w w:val="105"/>
        </w:rPr>
        <w:t>The strong Effectiveness score (6.5) combined with</w:t>
      </w:r>
      <w:r>
        <w:rPr>
          <w:w w:val="105"/>
        </w:rPr>
        <w:t> lower</w:t>
      </w:r>
      <w:r>
        <w:rPr>
          <w:w w:val="105"/>
        </w:rPr>
        <w:t> Implementation</w:t>
      </w:r>
      <w:r>
        <w:rPr>
          <w:w w:val="105"/>
        </w:rPr>
        <w:t> readiness</w:t>
      </w:r>
      <w:r>
        <w:rPr>
          <w:w w:val="105"/>
        </w:rPr>
        <w:t> (4.5)</w:t>
      </w:r>
      <w:r>
        <w:rPr>
          <w:w w:val="105"/>
        </w:rPr>
        <w:t> suggests</w:t>
      </w:r>
      <w:r>
        <w:rPr>
          <w:w w:val="105"/>
        </w:rPr>
        <w:t> that</w:t>
      </w:r>
      <w:r>
        <w:rPr>
          <w:w w:val="105"/>
        </w:rPr>
        <w:t> technical</w:t>
      </w:r>
      <w:r>
        <w:rPr>
          <w:w w:val="105"/>
        </w:rPr>
        <w:t> achievements</w:t>
      </w:r>
      <w:r>
        <w:rPr>
          <w:w w:val="105"/>
        </w:rPr>
        <w:t> provide </w:t>
      </w:r>
      <w:r>
        <w:rPr/>
        <w:t>necessary</w:t>
      </w:r>
      <w:r>
        <w:rPr>
          <w:spacing w:val="12"/>
        </w:rPr>
        <w:t> </w:t>
      </w:r>
      <w:r>
        <w:rPr/>
        <w:t>but</w:t>
      </w:r>
      <w:r>
        <w:rPr>
          <w:spacing w:val="13"/>
        </w:rPr>
        <w:t> </w:t>
      </w:r>
      <w:r>
        <w:rPr/>
        <w:t>insufficient</w:t>
      </w:r>
      <w:r>
        <w:rPr>
          <w:spacing w:val="13"/>
        </w:rPr>
        <w:t> </w:t>
      </w:r>
      <w:r>
        <w:rPr/>
        <w:t>conditions</w:t>
      </w:r>
      <w:r>
        <w:rPr>
          <w:spacing w:val="13"/>
        </w:rPr>
        <w:t> </w:t>
      </w:r>
      <w:r>
        <w:rPr/>
        <w:t>for</w:t>
      </w:r>
      <w:r>
        <w:rPr>
          <w:spacing w:val="13"/>
        </w:rPr>
        <w:t> </w:t>
      </w:r>
      <w:r>
        <w:rPr/>
        <w:t>deployment</w:t>
      </w:r>
      <w:r>
        <w:rPr>
          <w:spacing w:val="13"/>
        </w:rPr>
        <w:t> </w:t>
      </w:r>
      <w:r>
        <w:rPr/>
        <w:t>success.</w:t>
      </w:r>
      <w:r>
        <w:rPr>
          <w:spacing w:val="54"/>
        </w:rPr>
        <w:t> </w:t>
      </w:r>
      <w:r>
        <w:rPr/>
        <w:t>The</w:t>
      </w:r>
      <w:r>
        <w:rPr>
          <w:spacing w:val="13"/>
        </w:rPr>
        <w:t> </w:t>
      </w:r>
      <w:r>
        <w:rPr/>
        <w:t>assessment</w:t>
      </w:r>
      <w:r>
        <w:rPr>
          <w:spacing w:val="12"/>
        </w:rPr>
        <w:t> </w:t>
      </w:r>
      <w:r>
        <w:rPr/>
        <w:t>identifies</w:t>
      </w:r>
      <w:r>
        <w:rPr>
          <w:spacing w:val="13"/>
        </w:rPr>
        <w:t> </w:t>
      </w:r>
      <w:r>
        <w:rPr>
          <w:spacing w:val="-2"/>
        </w:rPr>
        <w:t>specific</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56"/>
        <w:jc w:val="both"/>
      </w:pPr>
      <w:r>
        <w:rPr>
          <w:w w:val="105"/>
        </w:rPr>
        <w:t>enhancement pathways that connect technical capabilities to implementation requirements: change</w:t>
      </w:r>
      <w:r>
        <w:rPr>
          <w:spacing w:val="-5"/>
          <w:w w:val="105"/>
        </w:rPr>
        <w:t> </w:t>
      </w:r>
      <w:r>
        <w:rPr>
          <w:w w:val="105"/>
        </w:rPr>
        <w:t>management</w:t>
      </w:r>
      <w:r>
        <w:rPr>
          <w:spacing w:val="-4"/>
          <w:w w:val="105"/>
        </w:rPr>
        <w:t> </w:t>
      </w:r>
      <w:r>
        <w:rPr>
          <w:w w:val="105"/>
        </w:rPr>
        <w:t>strategies,</w:t>
      </w:r>
      <w:r>
        <w:rPr>
          <w:spacing w:val="-2"/>
          <w:w w:val="105"/>
        </w:rPr>
        <w:t> </w:t>
      </w:r>
      <w:r>
        <w:rPr>
          <w:w w:val="105"/>
        </w:rPr>
        <w:t>training</w:t>
      </w:r>
      <w:r>
        <w:rPr>
          <w:spacing w:val="-5"/>
          <w:w w:val="105"/>
        </w:rPr>
        <w:t> </w:t>
      </w:r>
      <w:r>
        <w:rPr>
          <w:w w:val="105"/>
        </w:rPr>
        <w:t>program</w:t>
      </w:r>
      <w:r>
        <w:rPr>
          <w:spacing w:val="-4"/>
          <w:w w:val="105"/>
        </w:rPr>
        <w:t> </w:t>
      </w:r>
      <w:r>
        <w:rPr>
          <w:w w:val="105"/>
        </w:rPr>
        <w:t>development,</w:t>
      </w:r>
      <w:r>
        <w:rPr>
          <w:spacing w:val="-2"/>
          <w:w w:val="105"/>
        </w:rPr>
        <w:t> </w:t>
      </w:r>
      <w:r>
        <w:rPr>
          <w:w w:val="105"/>
        </w:rPr>
        <w:t>and</w:t>
      </w:r>
      <w:r>
        <w:rPr>
          <w:spacing w:val="-4"/>
          <w:w w:val="105"/>
        </w:rPr>
        <w:t> </w:t>
      </w:r>
      <w:r>
        <w:rPr>
          <w:w w:val="105"/>
        </w:rPr>
        <w:t>technical</w:t>
      </w:r>
      <w:r>
        <w:rPr>
          <w:spacing w:val="-5"/>
          <w:w w:val="105"/>
        </w:rPr>
        <w:t> </w:t>
      </w:r>
      <w:r>
        <w:rPr>
          <w:w w:val="105"/>
        </w:rPr>
        <w:t>support</w:t>
      </w:r>
      <w:r>
        <w:rPr>
          <w:spacing w:val="-4"/>
          <w:w w:val="105"/>
        </w:rPr>
        <w:t> </w:t>
      </w:r>
      <w:r>
        <w:rPr>
          <w:spacing w:val="-2"/>
          <w:w w:val="105"/>
        </w:rPr>
        <w:t>systems.</w:t>
      </w:r>
    </w:p>
    <w:p>
      <w:pPr>
        <w:pStyle w:val="BodyText"/>
        <w:spacing w:line="352" w:lineRule="auto" w:before="184"/>
        <w:ind w:left="128" w:right="597" w:firstLine="216"/>
        <w:jc w:val="both"/>
      </w:pPr>
      <w:r>
        <w:rPr>
          <w:w w:val="105"/>
        </w:rPr>
        <w:t>This analysis demonstrates how systematic implementation science assessment transforms </w:t>
      </w:r>
      <w:r>
        <w:rPr>
          <w:w w:val="110"/>
        </w:rPr>
        <w:t>technical</w:t>
      </w:r>
      <w:r>
        <w:rPr>
          <w:w w:val="110"/>
        </w:rPr>
        <w:t> achievements</w:t>
      </w:r>
      <w:r>
        <w:rPr>
          <w:w w:val="110"/>
        </w:rPr>
        <w:t> into</w:t>
      </w:r>
      <w:r>
        <w:rPr>
          <w:w w:val="110"/>
        </w:rPr>
        <w:t> actionable</w:t>
      </w:r>
      <w:r>
        <w:rPr>
          <w:w w:val="110"/>
        </w:rPr>
        <w:t> deployment</w:t>
      </w:r>
      <w:r>
        <w:rPr>
          <w:w w:val="110"/>
        </w:rPr>
        <w:t> strategies.</w:t>
      </w:r>
      <w:r>
        <w:rPr>
          <w:spacing w:val="40"/>
          <w:w w:val="110"/>
        </w:rPr>
        <w:t> </w:t>
      </w:r>
      <w:r>
        <w:rPr>
          <w:w w:val="110"/>
        </w:rPr>
        <w:t>Rather</w:t>
      </w:r>
      <w:r>
        <w:rPr>
          <w:w w:val="110"/>
        </w:rPr>
        <w:t> than</w:t>
      </w:r>
      <w:r>
        <w:rPr>
          <w:w w:val="110"/>
        </w:rPr>
        <w:t> suggesting deployment</w:t>
      </w:r>
      <w:r>
        <w:rPr>
          <w:w w:val="110"/>
        </w:rPr>
        <w:t> barriers,</w:t>
      </w:r>
      <w:r>
        <w:rPr>
          <w:w w:val="110"/>
        </w:rPr>
        <w:t> the</w:t>
      </w:r>
      <w:r>
        <w:rPr>
          <w:w w:val="110"/>
        </w:rPr>
        <w:t> evaluation</w:t>
      </w:r>
      <w:r>
        <w:rPr>
          <w:w w:val="110"/>
        </w:rPr>
        <w:t> identifies</w:t>
      </w:r>
      <w:r>
        <w:rPr>
          <w:w w:val="110"/>
        </w:rPr>
        <w:t> specific</w:t>
      </w:r>
      <w:r>
        <w:rPr>
          <w:w w:val="110"/>
        </w:rPr>
        <w:t> intervention</w:t>
      </w:r>
      <w:r>
        <w:rPr>
          <w:w w:val="110"/>
        </w:rPr>
        <w:t> points</w:t>
      </w:r>
      <w:r>
        <w:rPr>
          <w:w w:val="110"/>
        </w:rPr>
        <w:t> where</w:t>
      </w:r>
      <w:r>
        <w:rPr>
          <w:w w:val="110"/>
        </w:rPr>
        <w:t> targeted efforts</w:t>
      </w:r>
      <w:r>
        <w:rPr>
          <w:spacing w:val="-7"/>
          <w:w w:val="110"/>
        </w:rPr>
        <w:t> </w:t>
      </w:r>
      <w:r>
        <w:rPr>
          <w:w w:val="110"/>
        </w:rPr>
        <w:t>can</w:t>
      </w:r>
      <w:r>
        <w:rPr>
          <w:spacing w:val="-7"/>
          <w:w w:val="110"/>
        </w:rPr>
        <w:t> </w:t>
      </w:r>
      <w:r>
        <w:rPr>
          <w:w w:val="110"/>
        </w:rPr>
        <w:t>bridge</w:t>
      </w:r>
      <w:r>
        <w:rPr>
          <w:spacing w:val="-7"/>
          <w:w w:val="110"/>
        </w:rPr>
        <w:t> </w:t>
      </w:r>
      <w:r>
        <w:rPr>
          <w:w w:val="110"/>
        </w:rPr>
        <w:t>the</w:t>
      </w:r>
      <w:r>
        <w:rPr>
          <w:spacing w:val="-7"/>
          <w:w w:val="110"/>
        </w:rPr>
        <w:t> </w:t>
      </w:r>
      <w:r>
        <w:rPr>
          <w:w w:val="110"/>
        </w:rPr>
        <w:t>readiness</w:t>
      </w:r>
      <w:r>
        <w:rPr>
          <w:spacing w:val="-7"/>
          <w:w w:val="110"/>
        </w:rPr>
        <w:t> </w:t>
      </w:r>
      <w:r>
        <w:rPr>
          <w:w w:val="110"/>
        </w:rPr>
        <w:t>gap</w:t>
      </w:r>
      <w:r>
        <w:rPr>
          <w:spacing w:val="-7"/>
          <w:w w:val="110"/>
        </w:rPr>
        <w:t> </w:t>
      </w:r>
      <w:r>
        <w:rPr>
          <w:w w:val="110"/>
        </w:rPr>
        <w:t>and</w:t>
      </w:r>
      <w:r>
        <w:rPr>
          <w:spacing w:val="-7"/>
          <w:w w:val="110"/>
        </w:rPr>
        <w:t> </w:t>
      </w:r>
      <w:r>
        <w:rPr>
          <w:w w:val="110"/>
        </w:rPr>
        <w:t>enable</w:t>
      </w:r>
      <w:r>
        <w:rPr>
          <w:spacing w:val="-7"/>
          <w:w w:val="110"/>
        </w:rPr>
        <w:t> </w:t>
      </w:r>
      <w:r>
        <w:rPr>
          <w:w w:val="110"/>
        </w:rPr>
        <w:t>successful</w:t>
      </w:r>
      <w:r>
        <w:rPr>
          <w:spacing w:val="-7"/>
          <w:w w:val="110"/>
        </w:rPr>
        <w:t> </w:t>
      </w:r>
      <w:r>
        <w:rPr>
          <w:w w:val="110"/>
        </w:rPr>
        <w:t>clinical</w:t>
      </w:r>
      <w:r>
        <w:rPr>
          <w:spacing w:val="-7"/>
          <w:w w:val="110"/>
        </w:rPr>
        <w:t> </w:t>
      </w:r>
      <w:r>
        <w:rPr>
          <w:w w:val="110"/>
        </w:rPr>
        <w:t>implementation.</w:t>
      </w:r>
    </w:p>
    <w:p>
      <w:pPr>
        <w:pStyle w:val="BodyText"/>
      </w:pPr>
    </w:p>
    <w:p>
      <w:pPr>
        <w:pStyle w:val="BodyText"/>
        <w:spacing w:before="1"/>
        <w:rPr>
          <w:sz w:val="28"/>
        </w:rPr>
      </w:pPr>
    </w:p>
    <w:p>
      <w:pPr>
        <w:pStyle w:val="Heading2"/>
        <w:numPr>
          <w:ilvl w:val="1"/>
          <w:numId w:val="20"/>
        </w:numPr>
        <w:tabs>
          <w:tab w:pos="847" w:val="left" w:leader="none"/>
        </w:tabs>
        <w:spacing w:line="367" w:lineRule="auto" w:before="0" w:after="0"/>
        <w:ind w:left="846" w:right="595" w:hanging="719"/>
        <w:jc w:val="both"/>
      </w:pPr>
      <w:bookmarkStart w:name="Theoretical Contributions: Technical Inn" w:id="132"/>
      <w:bookmarkEnd w:id="132"/>
      <w:r>
        <w:rPr>
          <w:b w:val="0"/>
        </w:rPr>
      </w:r>
      <w:bookmarkStart w:name="_bookmark73" w:id="133"/>
      <w:bookmarkEnd w:id="133"/>
      <w:r>
        <w:rPr>
          <w:w w:val="115"/>
        </w:rPr>
        <w:t>Th</w:t>
      </w:r>
      <w:r>
        <w:rPr>
          <w:w w:val="115"/>
        </w:rPr>
        <w:t>eoretical</w:t>
      </w:r>
      <w:r>
        <w:rPr>
          <w:w w:val="115"/>
        </w:rPr>
        <w:t> Contributions:</w:t>
      </w:r>
      <w:r>
        <w:rPr>
          <w:spacing w:val="40"/>
          <w:w w:val="115"/>
        </w:rPr>
        <w:t> </w:t>
      </w:r>
      <w:r>
        <w:rPr>
          <w:w w:val="115"/>
        </w:rPr>
        <w:t>Technical</w:t>
      </w:r>
      <w:r>
        <w:rPr>
          <w:w w:val="115"/>
        </w:rPr>
        <w:t> Innovation</w:t>
      </w:r>
      <w:r>
        <w:rPr>
          <w:w w:val="115"/>
        </w:rPr>
        <w:t> and Implementation</w:t>
      </w:r>
      <w:r>
        <w:rPr>
          <w:w w:val="115"/>
        </w:rPr>
        <w:t> Science</w:t>
      </w:r>
      <w:r>
        <w:rPr>
          <w:w w:val="115"/>
        </w:rPr>
        <w:t> Integration</w:t>
      </w:r>
    </w:p>
    <w:p>
      <w:pPr>
        <w:pStyle w:val="Heading3"/>
        <w:numPr>
          <w:ilvl w:val="2"/>
          <w:numId w:val="20"/>
        </w:numPr>
        <w:tabs>
          <w:tab w:pos="950" w:val="left" w:leader="none"/>
        </w:tabs>
        <w:spacing w:line="331" w:lineRule="auto" w:before="142" w:after="0"/>
        <w:ind w:left="949" w:right="597" w:hanging="822"/>
        <w:jc w:val="both"/>
      </w:pPr>
      <w:bookmarkStart w:name="Digital Health Architecture Theory: Reso" w:id="134"/>
      <w:bookmarkEnd w:id="134"/>
      <w:r>
        <w:rPr>
          <w:b w:val="0"/>
        </w:rPr>
      </w:r>
      <w:bookmarkStart w:name="_bookmark74" w:id="135"/>
      <w:bookmarkEnd w:id="135"/>
      <w:r>
        <w:rPr>
          <w:w w:val="115"/>
        </w:rPr>
        <w:t>D</w:t>
      </w:r>
      <w:r>
        <w:rPr>
          <w:w w:val="115"/>
        </w:rPr>
        <w:t>igital</w:t>
      </w:r>
      <w:r>
        <w:rPr>
          <w:w w:val="115"/>
        </w:rPr>
        <w:t> Health</w:t>
      </w:r>
      <w:r>
        <w:rPr>
          <w:w w:val="115"/>
        </w:rPr>
        <w:t> Architecture</w:t>
      </w:r>
      <w:r>
        <w:rPr>
          <w:w w:val="115"/>
        </w:rPr>
        <w:t> Theory:</w:t>
      </w:r>
      <w:r>
        <w:rPr>
          <w:spacing w:val="40"/>
          <w:w w:val="115"/>
        </w:rPr>
        <w:t> </w:t>
      </w:r>
      <w:r>
        <w:rPr>
          <w:w w:val="115"/>
        </w:rPr>
        <w:t>Resource-Adaptive</w:t>
      </w:r>
      <w:r>
        <w:rPr>
          <w:w w:val="115"/>
        </w:rPr>
        <w:t> Design </w:t>
      </w:r>
      <w:r>
        <w:rPr>
          <w:spacing w:val="-2"/>
          <w:w w:val="115"/>
        </w:rPr>
        <w:t>Principles</w:t>
      </w:r>
    </w:p>
    <w:p>
      <w:pPr>
        <w:pStyle w:val="BodyText"/>
        <w:spacing w:line="352" w:lineRule="auto" w:before="151"/>
        <w:ind w:left="119" w:right="561" w:firstLine="224"/>
        <w:jc w:val="both"/>
      </w:pPr>
      <w:r>
        <w:rPr>
          <w:spacing w:val="-2"/>
          <w:w w:val="105"/>
        </w:rPr>
        <w:t>This research advances theoretical understanding of resource-appropriate healthcare technol- </w:t>
      </w:r>
      <w:r>
        <w:rPr>
          <w:w w:val="105"/>
        </w:rPr>
        <w:t>ogy</w:t>
      </w:r>
      <w:r>
        <w:rPr>
          <w:spacing w:val="-6"/>
          <w:w w:val="105"/>
        </w:rPr>
        <w:t> </w:t>
      </w:r>
      <w:r>
        <w:rPr>
          <w:w w:val="105"/>
        </w:rPr>
        <w:t>design</w:t>
      </w:r>
      <w:r>
        <w:rPr>
          <w:spacing w:val="-6"/>
          <w:w w:val="105"/>
        </w:rPr>
        <w:t> </w:t>
      </w:r>
      <w:r>
        <w:rPr>
          <w:w w:val="105"/>
        </w:rPr>
        <w:t>by</w:t>
      </w:r>
      <w:r>
        <w:rPr>
          <w:spacing w:val="-6"/>
          <w:w w:val="105"/>
        </w:rPr>
        <w:t> </w:t>
      </w:r>
      <w:r>
        <w:rPr>
          <w:w w:val="105"/>
        </w:rPr>
        <w:t>demonstrating</w:t>
      </w:r>
      <w:r>
        <w:rPr>
          <w:spacing w:val="-6"/>
          <w:w w:val="105"/>
        </w:rPr>
        <w:t> </w:t>
      </w:r>
      <w:r>
        <w:rPr>
          <w:w w:val="105"/>
        </w:rPr>
        <w:t>that</w:t>
      </w:r>
      <w:r>
        <w:rPr>
          <w:spacing w:val="-6"/>
          <w:w w:val="105"/>
        </w:rPr>
        <w:t> </w:t>
      </w:r>
      <w:r>
        <w:rPr>
          <w:w w:val="105"/>
        </w:rPr>
        <w:t>sophisticated</w:t>
      </w:r>
      <w:r>
        <w:rPr>
          <w:spacing w:val="-6"/>
          <w:w w:val="105"/>
        </w:rPr>
        <w:t> </w:t>
      </w:r>
      <w:r>
        <w:rPr>
          <w:w w:val="105"/>
        </w:rPr>
        <w:t>clinical</w:t>
      </w:r>
      <w:r>
        <w:rPr>
          <w:spacing w:val="-6"/>
          <w:w w:val="105"/>
        </w:rPr>
        <w:t> </w:t>
      </w:r>
      <w:r>
        <w:rPr>
          <w:w w:val="105"/>
        </w:rPr>
        <w:t>decision</w:t>
      </w:r>
      <w:r>
        <w:rPr>
          <w:spacing w:val="-6"/>
          <w:w w:val="105"/>
        </w:rPr>
        <w:t> </w:t>
      </w:r>
      <w:r>
        <w:rPr>
          <w:w w:val="105"/>
        </w:rPr>
        <w:t>support</w:t>
      </w:r>
      <w:r>
        <w:rPr>
          <w:spacing w:val="-6"/>
          <w:w w:val="105"/>
        </w:rPr>
        <w:t> </w:t>
      </w:r>
      <w:r>
        <w:rPr>
          <w:w w:val="105"/>
        </w:rPr>
        <w:t>can</w:t>
      </w:r>
      <w:r>
        <w:rPr>
          <w:spacing w:val="-6"/>
          <w:w w:val="105"/>
        </w:rPr>
        <w:t> </w:t>
      </w:r>
      <w:r>
        <w:rPr>
          <w:w w:val="105"/>
        </w:rPr>
        <w:t>be</w:t>
      </w:r>
      <w:r>
        <w:rPr>
          <w:spacing w:val="-6"/>
          <w:w w:val="105"/>
        </w:rPr>
        <w:t> </w:t>
      </w:r>
      <w:r>
        <w:rPr>
          <w:w w:val="105"/>
        </w:rPr>
        <w:t>architecturally decoupled</w:t>
      </w:r>
      <w:r>
        <w:rPr>
          <w:spacing w:val="-5"/>
          <w:w w:val="105"/>
        </w:rPr>
        <w:t> </w:t>
      </w:r>
      <w:r>
        <w:rPr>
          <w:w w:val="105"/>
        </w:rPr>
        <w:t>from</w:t>
      </w:r>
      <w:r>
        <w:rPr>
          <w:spacing w:val="-5"/>
          <w:w w:val="105"/>
        </w:rPr>
        <w:t> </w:t>
      </w:r>
      <w:r>
        <w:rPr>
          <w:w w:val="105"/>
        </w:rPr>
        <w:t>infrastructure</w:t>
      </w:r>
      <w:r>
        <w:rPr>
          <w:spacing w:val="-5"/>
          <w:w w:val="105"/>
        </w:rPr>
        <w:t> </w:t>
      </w:r>
      <w:r>
        <w:rPr>
          <w:w w:val="105"/>
        </w:rPr>
        <w:t>assumptions</w:t>
      </w:r>
      <w:r>
        <w:rPr>
          <w:spacing w:val="-5"/>
          <w:w w:val="105"/>
        </w:rPr>
        <w:t> </w:t>
      </w:r>
      <w:r>
        <w:rPr>
          <w:w w:val="105"/>
        </w:rPr>
        <w:t>through</w:t>
      </w:r>
      <w:r>
        <w:rPr>
          <w:spacing w:val="-5"/>
          <w:w w:val="105"/>
        </w:rPr>
        <w:t> </w:t>
      </w:r>
      <w:r>
        <w:rPr>
          <w:w w:val="105"/>
        </w:rPr>
        <w:t>systematic</w:t>
      </w:r>
      <w:r>
        <w:rPr>
          <w:spacing w:val="-5"/>
          <w:w w:val="105"/>
        </w:rPr>
        <w:t> </w:t>
      </w:r>
      <w:r>
        <w:rPr>
          <w:w w:val="105"/>
        </w:rPr>
        <w:t>design</w:t>
      </w:r>
      <w:r>
        <w:rPr>
          <w:spacing w:val="-5"/>
          <w:w w:val="105"/>
        </w:rPr>
        <w:t> </w:t>
      </w:r>
      <w:r>
        <w:rPr>
          <w:w w:val="105"/>
        </w:rPr>
        <w:t>approaches.</w:t>
      </w:r>
      <w:r>
        <w:rPr>
          <w:spacing w:val="28"/>
          <w:w w:val="105"/>
        </w:rPr>
        <w:t> </w:t>
      </w:r>
      <w:r>
        <w:rPr>
          <w:w w:val="105"/>
        </w:rPr>
        <w:t>The</w:t>
      </w:r>
      <w:r>
        <w:rPr>
          <w:spacing w:val="-5"/>
          <w:w w:val="105"/>
        </w:rPr>
        <w:t> </w:t>
      </w:r>
      <w:r>
        <w:rPr>
          <w:w w:val="105"/>
        </w:rPr>
        <w:t>hybrid AI approach suggests new models for adaptive systems where intelligent resource utilization enables functionality across diverse operational conditions.</w:t>
      </w:r>
    </w:p>
    <w:p>
      <w:pPr>
        <w:pStyle w:val="BodyText"/>
        <w:spacing w:line="352" w:lineRule="auto" w:before="183"/>
        <w:ind w:left="128" w:right="559" w:firstLine="216"/>
        <w:jc w:val="both"/>
      </w:pPr>
      <w:r>
        <w:rPr>
          <w:b/>
          <w:w w:val="105"/>
        </w:rPr>
        <w:t>Architectural</w:t>
      </w:r>
      <w:r>
        <w:rPr>
          <w:b/>
          <w:spacing w:val="40"/>
          <w:w w:val="105"/>
        </w:rPr>
        <w:t> </w:t>
      </w:r>
      <w:r>
        <w:rPr>
          <w:b/>
          <w:w w:val="105"/>
        </w:rPr>
        <w:t>Innovation</w:t>
      </w:r>
      <w:r>
        <w:rPr>
          <w:b/>
          <w:spacing w:val="40"/>
          <w:w w:val="105"/>
        </w:rPr>
        <w:t> </w:t>
      </w:r>
      <w:r>
        <w:rPr>
          <w:b/>
          <w:w w:val="105"/>
        </w:rPr>
        <w:t>with</w:t>
      </w:r>
      <w:r>
        <w:rPr>
          <w:b/>
          <w:spacing w:val="40"/>
          <w:w w:val="105"/>
        </w:rPr>
        <w:t> </w:t>
      </w:r>
      <w:r>
        <w:rPr>
          <w:b/>
          <w:w w:val="105"/>
        </w:rPr>
        <w:t>Implementation</w:t>
      </w:r>
      <w:r>
        <w:rPr>
          <w:b/>
          <w:spacing w:val="40"/>
          <w:w w:val="105"/>
        </w:rPr>
        <w:t> </w:t>
      </w:r>
      <w:r>
        <w:rPr>
          <w:b/>
          <w:w w:val="105"/>
        </w:rPr>
        <w:t>Science</w:t>
      </w:r>
      <w:r>
        <w:rPr>
          <w:b/>
          <w:spacing w:val="40"/>
          <w:w w:val="105"/>
        </w:rPr>
        <w:t> </w:t>
      </w:r>
      <w:r>
        <w:rPr>
          <w:b/>
          <w:w w:val="105"/>
        </w:rPr>
        <w:t>Integration</w:t>
      </w:r>
      <w:r>
        <w:rPr>
          <w:w w:val="105"/>
        </w:rPr>
        <w:t>:</w:t>
      </w:r>
      <w:r>
        <w:rPr>
          <w:spacing w:val="80"/>
          <w:w w:val="105"/>
        </w:rPr>
        <w:t> </w:t>
      </w:r>
      <w:r>
        <w:rPr>
          <w:w w:val="105"/>
        </w:rPr>
        <w:t>The</w:t>
      </w:r>
      <w:r>
        <w:rPr>
          <w:spacing w:val="40"/>
          <w:w w:val="105"/>
        </w:rPr>
        <w:t> </w:t>
      </w:r>
      <w:r>
        <w:rPr>
          <w:w w:val="105"/>
        </w:rPr>
        <w:t>offline- first</w:t>
      </w:r>
      <w:r>
        <w:rPr>
          <w:spacing w:val="-2"/>
          <w:w w:val="105"/>
        </w:rPr>
        <w:t> </w:t>
      </w:r>
      <w:r>
        <w:rPr>
          <w:w w:val="105"/>
        </w:rPr>
        <w:t>PWA</w:t>
      </w:r>
      <w:r>
        <w:rPr>
          <w:spacing w:val="-2"/>
          <w:w w:val="105"/>
        </w:rPr>
        <w:t> </w:t>
      </w:r>
      <w:r>
        <w:rPr>
          <w:w w:val="105"/>
        </w:rPr>
        <w:t>implementation</w:t>
      </w:r>
      <w:r>
        <w:rPr>
          <w:spacing w:val="-2"/>
          <w:w w:val="105"/>
        </w:rPr>
        <w:t> </w:t>
      </w:r>
      <w:r>
        <w:rPr>
          <w:w w:val="105"/>
        </w:rPr>
        <w:t>provides</w:t>
      </w:r>
      <w:r>
        <w:rPr>
          <w:spacing w:val="-2"/>
          <w:w w:val="105"/>
        </w:rPr>
        <w:t> </w:t>
      </w:r>
      <w:r>
        <w:rPr>
          <w:w w:val="105"/>
        </w:rPr>
        <w:t>concrete</w:t>
      </w:r>
      <w:r>
        <w:rPr>
          <w:spacing w:val="-2"/>
          <w:w w:val="105"/>
        </w:rPr>
        <w:t> </w:t>
      </w:r>
      <w:r>
        <w:rPr>
          <w:w w:val="105"/>
        </w:rPr>
        <w:t>evidence</w:t>
      </w:r>
      <w:r>
        <w:rPr>
          <w:spacing w:val="-2"/>
          <w:w w:val="105"/>
        </w:rPr>
        <w:t> </w:t>
      </w:r>
      <w:r>
        <w:rPr>
          <w:w w:val="105"/>
        </w:rPr>
        <w:t>for</w:t>
      </w:r>
      <w:r>
        <w:rPr>
          <w:spacing w:val="-2"/>
          <w:w w:val="105"/>
        </w:rPr>
        <w:t> </w:t>
      </w:r>
      <w:r>
        <w:rPr>
          <w:w w:val="105"/>
        </w:rPr>
        <w:t>resource-appropriate</w:t>
      </w:r>
      <w:r>
        <w:rPr>
          <w:spacing w:val="-2"/>
          <w:w w:val="105"/>
        </w:rPr>
        <w:t> </w:t>
      </w:r>
      <w:r>
        <w:rPr>
          <w:w w:val="105"/>
        </w:rPr>
        <w:t>design</w:t>
      </w:r>
      <w:r>
        <w:rPr>
          <w:spacing w:val="-2"/>
          <w:w w:val="105"/>
        </w:rPr>
        <w:t> </w:t>
      </w:r>
      <w:r>
        <w:rPr>
          <w:w w:val="105"/>
        </w:rPr>
        <w:t>princi- ples</w:t>
      </w:r>
      <w:r>
        <w:rPr>
          <w:spacing w:val="-8"/>
          <w:w w:val="105"/>
        </w:rPr>
        <w:t> </w:t>
      </w:r>
      <w:r>
        <w:rPr>
          <w:w w:val="105"/>
        </w:rPr>
        <w:t>while</w:t>
      </w:r>
      <w:r>
        <w:rPr>
          <w:spacing w:val="-8"/>
          <w:w w:val="105"/>
        </w:rPr>
        <w:t> </w:t>
      </w:r>
      <w:r>
        <w:rPr>
          <w:w w:val="105"/>
        </w:rPr>
        <w:t>revealing</w:t>
      </w:r>
      <w:r>
        <w:rPr>
          <w:spacing w:val="-8"/>
          <w:w w:val="105"/>
        </w:rPr>
        <w:t> </w:t>
      </w:r>
      <w:r>
        <w:rPr>
          <w:w w:val="105"/>
        </w:rPr>
        <w:t>how</w:t>
      </w:r>
      <w:r>
        <w:rPr>
          <w:spacing w:val="-8"/>
          <w:w w:val="105"/>
        </w:rPr>
        <w:t> </w:t>
      </w:r>
      <w:r>
        <w:rPr>
          <w:w w:val="105"/>
        </w:rPr>
        <w:t>architectural</w:t>
      </w:r>
      <w:r>
        <w:rPr>
          <w:spacing w:val="-8"/>
          <w:w w:val="105"/>
        </w:rPr>
        <w:t> </w:t>
      </w:r>
      <w:r>
        <w:rPr>
          <w:w w:val="105"/>
        </w:rPr>
        <w:t>decisions</w:t>
      </w:r>
      <w:r>
        <w:rPr>
          <w:spacing w:val="-8"/>
          <w:w w:val="105"/>
        </w:rPr>
        <w:t> </w:t>
      </w:r>
      <w:r>
        <w:rPr>
          <w:w w:val="105"/>
        </w:rPr>
        <w:t>affect</w:t>
      </w:r>
      <w:r>
        <w:rPr>
          <w:spacing w:val="-8"/>
          <w:w w:val="105"/>
        </w:rPr>
        <w:t> </w:t>
      </w:r>
      <w:r>
        <w:rPr>
          <w:w w:val="105"/>
        </w:rPr>
        <w:t>implementation</w:t>
      </w:r>
      <w:r>
        <w:rPr>
          <w:spacing w:val="-8"/>
          <w:w w:val="105"/>
        </w:rPr>
        <w:t> </w:t>
      </w:r>
      <w:r>
        <w:rPr>
          <w:w w:val="105"/>
        </w:rPr>
        <w:t>strategy.</w:t>
      </w:r>
      <w:r>
        <w:rPr>
          <w:spacing w:val="14"/>
          <w:w w:val="105"/>
        </w:rPr>
        <w:t> </w:t>
      </w:r>
      <w:r>
        <w:rPr>
          <w:w w:val="105"/>
        </w:rPr>
        <w:t>The</w:t>
      </w:r>
      <w:r>
        <w:rPr>
          <w:spacing w:val="-8"/>
          <w:w w:val="105"/>
        </w:rPr>
        <w:t> </w:t>
      </w:r>
      <w:r>
        <w:rPr>
          <w:w w:val="105"/>
        </w:rPr>
        <w:t>technical architecture enables deployment flexibility that aligns with varied organizational readiness levels,</w:t>
      </w:r>
      <w:r>
        <w:rPr>
          <w:w w:val="105"/>
        </w:rPr>
        <w:t> suggesting</w:t>
      </w:r>
      <w:r>
        <w:rPr>
          <w:w w:val="105"/>
        </w:rPr>
        <w:t> design</w:t>
      </w:r>
      <w:r>
        <w:rPr>
          <w:w w:val="105"/>
        </w:rPr>
        <w:t> approaches</w:t>
      </w:r>
      <w:r>
        <w:rPr>
          <w:w w:val="105"/>
        </w:rPr>
        <w:t> that</w:t>
      </w:r>
      <w:r>
        <w:rPr>
          <w:w w:val="105"/>
        </w:rPr>
        <w:t> inherently</w:t>
      </w:r>
      <w:r>
        <w:rPr>
          <w:w w:val="105"/>
        </w:rPr>
        <w:t> support</w:t>
      </w:r>
      <w:r>
        <w:rPr>
          <w:w w:val="105"/>
        </w:rPr>
        <w:t> graduated</w:t>
      </w:r>
      <w:r>
        <w:rPr>
          <w:w w:val="105"/>
        </w:rPr>
        <w:t> implementation </w:t>
      </w:r>
      <w:r>
        <w:rPr>
          <w:spacing w:val="-2"/>
          <w:w w:val="105"/>
        </w:rPr>
        <w:t>strategies.</w:t>
      </w:r>
    </w:p>
    <w:p>
      <w:pPr>
        <w:pStyle w:val="BodyText"/>
        <w:spacing w:line="352" w:lineRule="auto" w:before="181"/>
        <w:ind w:left="120" w:right="596" w:firstLine="224"/>
        <w:jc w:val="both"/>
      </w:pPr>
      <w:r>
        <w:rPr>
          <w:b/>
          <w:w w:val="105"/>
        </w:rPr>
        <w:t>AI Integration Framework Development</w:t>
      </w:r>
      <w:r>
        <w:rPr>
          <w:w w:val="105"/>
        </w:rPr>
        <w:t>:</w:t>
      </w:r>
      <w:r>
        <w:rPr>
          <w:spacing w:val="40"/>
          <w:w w:val="105"/>
        </w:rPr>
        <w:t> </w:t>
      </w:r>
      <w:r>
        <w:rPr>
          <w:w w:val="105"/>
        </w:rPr>
        <w:t>The documented patterns for commercial AI integration with healthcare workflows provide theoretical contributions to health informatics while addressing practical implementation challenges.</w:t>
      </w:r>
      <w:r>
        <w:rPr>
          <w:w w:val="105"/>
        </w:rPr>
        <w:t> The hybrid model selection approach suggests</w:t>
      </w:r>
      <w:r>
        <w:rPr>
          <w:spacing w:val="-8"/>
          <w:w w:val="105"/>
        </w:rPr>
        <w:t> </w:t>
      </w:r>
      <w:r>
        <w:rPr>
          <w:w w:val="105"/>
        </w:rPr>
        <w:t>architectural</w:t>
      </w:r>
      <w:r>
        <w:rPr>
          <w:spacing w:val="-8"/>
          <w:w w:val="105"/>
        </w:rPr>
        <w:t> </w:t>
      </w:r>
      <w:r>
        <w:rPr>
          <w:w w:val="105"/>
        </w:rPr>
        <w:t>frameworks</w:t>
      </w:r>
      <w:r>
        <w:rPr>
          <w:spacing w:val="-8"/>
          <w:w w:val="105"/>
        </w:rPr>
        <w:t> </w:t>
      </w:r>
      <w:r>
        <w:rPr>
          <w:w w:val="105"/>
        </w:rPr>
        <w:t>that</w:t>
      </w:r>
      <w:r>
        <w:rPr>
          <w:spacing w:val="-8"/>
          <w:w w:val="105"/>
        </w:rPr>
        <w:t> </w:t>
      </w:r>
      <w:r>
        <w:rPr>
          <w:w w:val="105"/>
        </w:rPr>
        <w:t>balance</w:t>
      </w:r>
      <w:r>
        <w:rPr>
          <w:spacing w:val="-8"/>
          <w:w w:val="105"/>
        </w:rPr>
        <w:t> </w:t>
      </w:r>
      <w:r>
        <w:rPr>
          <w:w w:val="105"/>
        </w:rPr>
        <w:t>sophisticated</w:t>
      </w:r>
      <w:r>
        <w:rPr>
          <w:spacing w:val="-8"/>
          <w:w w:val="105"/>
        </w:rPr>
        <w:t> </w:t>
      </w:r>
      <w:r>
        <w:rPr>
          <w:w w:val="105"/>
        </w:rPr>
        <w:t>capabilities</w:t>
      </w:r>
      <w:r>
        <w:rPr>
          <w:spacing w:val="-8"/>
          <w:w w:val="105"/>
        </w:rPr>
        <w:t> </w:t>
      </w:r>
      <w:r>
        <w:rPr>
          <w:w w:val="105"/>
        </w:rPr>
        <w:t>with</w:t>
      </w:r>
      <w:r>
        <w:rPr>
          <w:spacing w:val="-8"/>
          <w:w w:val="105"/>
        </w:rPr>
        <w:t> </w:t>
      </w:r>
      <w:r>
        <w:rPr>
          <w:w w:val="105"/>
        </w:rPr>
        <w:t>implementation feasibility—contributions relevant to broader healthcare AI development efforts.</w:t>
      </w:r>
    </w:p>
    <w:p>
      <w:pPr>
        <w:spacing w:after="0" w:line="352" w:lineRule="auto"/>
        <w:jc w:val="both"/>
        <w:sectPr>
          <w:pgSz w:w="11910" w:h="16840"/>
          <w:pgMar w:header="1467" w:footer="2507" w:top="1920" w:bottom="2700" w:left="1600" w:right="940"/>
        </w:sectPr>
      </w:pPr>
    </w:p>
    <w:p>
      <w:pPr>
        <w:pStyle w:val="BodyText"/>
        <w:spacing w:before="6"/>
        <w:rPr>
          <w:sz w:val="15"/>
        </w:rPr>
      </w:pPr>
    </w:p>
    <w:p>
      <w:pPr>
        <w:pStyle w:val="Heading3"/>
        <w:numPr>
          <w:ilvl w:val="2"/>
          <w:numId w:val="20"/>
        </w:numPr>
        <w:tabs>
          <w:tab w:pos="950" w:val="left" w:leader="none"/>
        </w:tabs>
        <w:spacing w:line="331" w:lineRule="auto" w:before="56" w:after="0"/>
        <w:ind w:left="949" w:right="552" w:hanging="822"/>
        <w:jc w:val="both"/>
      </w:pPr>
      <w:bookmarkStart w:name="Implementation Science Methodology: Earl" w:id="136"/>
      <w:bookmarkEnd w:id="136"/>
      <w:r>
        <w:rPr>
          <w:b w:val="0"/>
        </w:rPr>
      </w:r>
      <w:bookmarkStart w:name="_bookmark75" w:id="137"/>
      <w:bookmarkEnd w:id="137"/>
      <w:r>
        <w:rPr>
          <w:w w:val="115"/>
        </w:rPr>
        <w:t>Im</w:t>
      </w:r>
      <w:r>
        <w:rPr>
          <w:w w:val="115"/>
        </w:rPr>
        <w:t>plementation</w:t>
      </w:r>
      <w:r>
        <w:rPr>
          <w:spacing w:val="-7"/>
          <w:w w:val="115"/>
        </w:rPr>
        <w:t> </w:t>
      </w:r>
      <w:r>
        <w:rPr>
          <w:w w:val="115"/>
        </w:rPr>
        <w:t>Science</w:t>
      </w:r>
      <w:r>
        <w:rPr>
          <w:spacing w:val="-7"/>
          <w:w w:val="115"/>
        </w:rPr>
        <w:t> </w:t>
      </w:r>
      <w:r>
        <w:rPr>
          <w:w w:val="115"/>
        </w:rPr>
        <w:t>Methodology: Early-Stage</w:t>
      </w:r>
      <w:r>
        <w:rPr>
          <w:spacing w:val="-7"/>
          <w:w w:val="115"/>
        </w:rPr>
        <w:t> </w:t>
      </w:r>
      <w:r>
        <w:rPr>
          <w:w w:val="115"/>
        </w:rPr>
        <w:t>Assessment</w:t>
      </w:r>
      <w:r>
        <w:rPr>
          <w:spacing w:val="-7"/>
          <w:w w:val="115"/>
        </w:rPr>
        <w:t> </w:t>
      </w:r>
      <w:r>
        <w:rPr>
          <w:w w:val="115"/>
        </w:rPr>
        <w:t>In- </w:t>
      </w:r>
      <w:r>
        <w:rPr>
          <w:spacing w:val="-2"/>
          <w:w w:val="115"/>
        </w:rPr>
        <w:t>novation</w:t>
      </w:r>
    </w:p>
    <w:p>
      <w:pPr>
        <w:pStyle w:val="BodyText"/>
        <w:spacing w:line="352" w:lineRule="auto" w:before="151"/>
        <w:ind w:left="120" w:right="556" w:firstLine="224"/>
        <w:jc w:val="both"/>
      </w:pPr>
      <w:r>
        <w:rPr>
          <w:w w:val="105"/>
        </w:rPr>
        <w:t>The successful adaptation of NASSS and RE-AIM frameworks for prototype assessment provides methodological innovation that addresses systematic gaps in digital health research. This approach enables meaningful barrier identification while design modifications remain feasible,</w:t>
      </w:r>
      <w:r>
        <w:rPr>
          <w:spacing w:val="-7"/>
          <w:w w:val="105"/>
        </w:rPr>
        <w:t> </w:t>
      </w:r>
      <w:r>
        <w:rPr>
          <w:w w:val="105"/>
        </w:rPr>
        <w:t>potentially</w:t>
      </w:r>
      <w:r>
        <w:rPr>
          <w:spacing w:val="-9"/>
          <w:w w:val="105"/>
        </w:rPr>
        <w:t> </w:t>
      </w:r>
      <w:r>
        <w:rPr>
          <w:w w:val="105"/>
        </w:rPr>
        <w:t>improving</w:t>
      </w:r>
      <w:r>
        <w:rPr>
          <w:spacing w:val="-9"/>
          <w:w w:val="105"/>
        </w:rPr>
        <w:t> </w:t>
      </w:r>
      <w:r>
        <w:rPr>
          <w:w w:val="105"/>
        </w:rPr>
        <w:t>translation</w:t>
      </w:r>
      <w:r>
        <w:rPr>
          <w:spacing w:val="-9"/>
          <w:w w:val="105"/>
        </w:rPr>
        <w:t> </w:t>
      </w:r>
      <w:r>
        <w:rPr>
          <w:w w:val="105"/>
        </w:rPr>
        <w:t>success</w:t>
      </w:r>
      <w:r>
        <w:rPr>
          <w:spacing w:val="-9"/>
          <w:w w:val="105"/>
        </w:rPr>
        <w:t> </w:t>
      </w:r>
      <w:r>
        <w:rPr>
          <w:w w:val="105"/>
        </w:rPr>
        <w:t>rates</w:t>
      </w:r>
      <w:r>
        <w:rPr>
          <w:spacing w:val="-9"/>
          <w:w w:val="105"/>
        </w:rPr>
        <w:t> </w:t>
      </w:r>
      <w:r>
        <w:rPr>
          <w:w w:val="105"/>
        </w:rPr>
        <w:t>from</w:t>
      </w:r>
      <w:r>
        <w:rPr>
          <w:spacing w:val="-8"/>
          <w:w w:val="105"/>
        </w:rPr>
        <w:t> </w:t>
      </w:r>
      <w:r>
        <w:rPr>
          <w:w w:val="105"/>
        </w:rPr>
        <w:t>prototype</w:t>
      </w:r>
      <w:r>
        <w:rPr>
          <w:spacing w:val="-9"/>
          <w:w w:val="105"/>
        </w:rPr>
        <w:t> </w:t>
      </w:r>
      <w:r>
        <w:rPr>
          <w:w w:val="105"/>
        </w:rPr>
        <w:t>to</w:t>
      </w:r>
      <w:r>
        <w:rPr>
          <w:spacing w:val="-9"/>
          <w:w w:val="105"/>
        </w:rPr>
        <w:t> </w:t>
      </w:r>
      <w:r>
        <w:rPr>
          <w:w w:val="105"/>
        </w:rPr>
        <w:t>clinical</w:t>
      </w:r>
      <w:r>
        <w:rPr>
          <w:spacing w:val="-9"/>
          <w:w w:val="105"/>
        </w:rPr>
        <w:t> </w:t>
      </w:r>
      <w:r>
        <w:rPr>
          <w:spacing w:val="-2"/>
          <w:w w:val="105"/>
        </w:rPr>
        <w:t>deployment.</w:t>
      </w:r>
    </w:p>
    <w:p>
      <w:pPr>
        <w:pStyle w:val="BodyText"/>
        <w:spacing w:line="352" w:lineRule="auto" w:before="183"/>
        <w:ind w:left="128" w:right="561" w:firstLine="216"/>
        <w:jc w:val="both"/>
      </w:pPr>
      <w:r>
        <w:rPr>
          <w:b/>
          <w:w w:val="105"/>
        </w:rPr>
        <w:t>Framework</w:t>
      </w:r>
      <w:r>
        <w:rPr>
          <w:b/>
          <w:w w:val="105"/>
        </w:rPr>
        <w:t> Adaptation with</w:t>
      </w:r>
      <w:r>
        <w:rPr>
          <w:b/>
          <w:w w:val="105"/>
        </w:rPr>
        <w:t> Practical Applications</w:t>
      </w:r>
      <w:r>
        <w:rPr>
          <w:w w:val="105"/>
        </w:rPr>
        <w:t>:</w:t>
      </w:r>
      <w:r>
        <w:rPr>
          <w:w w:val="105"/>
        </w:rPr>
        <w:t> The systematic adaptation methodology</w:t>
      </w:r>
      <w:r>
        <w:rPr>
          <w:spacing w:val="-5"/>
          <w:w w:val="105"/>
        </w:rPr>
        <w:t> </w:t>
      </w:r>
      <w:r>
        <w:rPr>
          <w:w w:val="105"/>
        </w:rPr>
        <w:t>provides</w:t>
      </w:r>
      <w:r>
        <w:rPr>
          <w:spacing w:val="-5"/>
          <w:w w:val="105"/>
        </w:rPr>
        <w:t> </w:t>
      </w:r>
      <w:r>
        <w:rPr>
          <w:w w:val="105"/>
        </w:rPr>
        <w:t>precedent</w:t>
      </w:r>
      <w:r>
        <w:rPr>
          <w:spacing w:val="-5"/>
          <w:w w:val="105"/>
        </w:rPr>
        <w:t> </w:t>
      </w:r>
      <w:r>
        <w:rPr>
          <w:w w:val="105"/>
        </w:rPr>
        <w:t>for</w:t>
      </w:r>
      <w:r>
        <w:rPr>
          <w:spacing w:val="-5"/>
          <w:w w:val="105"/>
        </w:rPr>
        <w:t> </w:t>
      </w:r>
      <w:r>
        <w:rPr>
          <w:w w:val="105"/>
        </w:rPr>
        <w:t>early-stage</w:t>
      </w:r>
      <w:r>
        <w:rPr>
          <w:spacing w:val="-5"/>
          <w:w w:val="105"/>
        </w:rPr>
        <w:t> </w:t>
      </w:r>
      <w:r>
        <w:rPr>
          <w:w w:val="105"/>
        </w:rPr>
        <w:t>implementation</w:t>
      </w:r>
      <w:r>
        <w:rPr>
          <w:spacing w:val="-5"/>
          <w:w w:val="105"/>
        </w:rPr>
        <w:t> </w:t>
      </w:r>
      <w:r>
        <w:rPr>
          <w:w w:val="105"/>
        </w:rPr>
        <w:t>planning</w:t>
      </w:r>
      <w:r>
        <w:rPr>
          <w:spacing w:val="-5"/>
          <w:w w:val="105"/>
        </w:rPr>
        <w:t> </w:t>
      </w:r>
      <w:r>
        <w:rPr>
          <w:w w:val="105"/>
        </w:rPr>
        <w:t>that</w:t>
      </w:r>
      <w:r>
        <w:rPr>
          <w:spacing w:val="-5"/>
          <w:w w:val="105"/>
        </w:rPr>
        <w:t> </w:t>
      </w:r>
      <w:r>
        <w:rPr>
          <w:w w:val="105"/>
        </w:rPr>
        <w:t>integrates</w:t>
      </w:r>
      <w:r>
        <w:rPr>
          <w:spacing w:val="-5"/>
          <w:w w:val="105"/>
        </w:rPr>
        <w:t> </w:t>
      </w:r>
      <w:r>
        <w:rPr>
          <w:w w:val="105"/>
        </w:rPr>
        <w:t>tech- nical</w:t>
      </w:r>
      <w:r>
        <w:rPr>
          <w:spacing w:val="-15"/>
          <w:w w:val="105"/>
        </w:rPr>
        <w:t> </w:t>
      </w:r>
      <w:r>
        <w:rPr>
          <w:w w:val="105"/>
        </w:rPr>
        <w:t>development</w:t>
      </w:r>
      <w:r>
        <w:rPr>
          <w:spacing w:val="-14"/>
          <w:w w:val="105"/>
        </w:rPr>
        <w:t> </w:t>
      </w:r>
      <w:r>
        <w:rPr>
          <w:w w:val="105"/>
        </w:rPr>
        <w:t>with</w:t>
      </w:r>
      <w:r>
        <w:rPr>
          <w:spacing w:val="-15"/>
          <w:w w:val="105"/>
        </w:rPr>
        <w:t> </w:t>
      </w:r>
      <w:r>
        <w:rPr>
          <w:w w:val="105"/>
        </w:rPr>
        <w:t>organizational</w:t>
      </w:r>
      <w:r>
        <w:rPr>
          <w:spacing w:val="-14"/>
          <w:w w:val="105"/>
        </w:rPr>
        <w:t> </w:t>
      </w:r>
      <w:r>
        <w:rPr>
          <w:w w:val="105"/>
        </w:rPr>
        <w:t>readiness</w:t>
      </w:r>
      <w:r>
        <w:rPr>
          <w:spacing w:val="-15"/>
          <w:w w:val="105"/>
        </w:rPr>
        <w:t> </w:t>
      </w:r>
      <w:r>
        <w:rPr>
          <w:w w:val="105"/>
        </w:rPr>
        <w:t>assessment.</w:t>
      </w:r>
      <w:r>
        <w:rPr>
          <w:spacing w:val="-14"/>
          <w:w w:val="105"/>
        </w:rPr>
        <w:t> </w:t>
      </w:r>
      <w:r>
        <w:rPr>
          <w:w w:val="105"/>
        </w:rPr>
        <w:t>This</w:t>
      </w:r>
      <w:r>
        <w:rPr>
          <w:spacing w:val="-15"/>
          <w:w w:val="105"/>
        </w:rPr>
        <w:t> </w:t>
      </w:r>
      <w:r>
        <w:rPr>
          <w:w w:val="105"/>
        </w:rPr>
        <w:t>methodological</w:t>
      </w:r>
      <w:r>
        <w:rPr>
          <w:spacing w:val="-14"/>
          <w:w w:val="105"/>
        </w:rPr>
        <w:t> </w:t>
      </w:r>
      <w:r>
        <w:rPr>
          <w:w w:val="105"/>
        </w:rPr>
        <w:t>contribution enables more effective digital health development approaches by identifying implementation barriers</w:t>
      </w:r>
      <w:r>
        <w:rPr>
          <w:spacing w:val="40"/>
          <w:w w:val="105"/>
        </w:rPr>
        <w:t> </w:t>
      </w:r>
      <w:r>
        <w:rPr>
          <w:w w:val="105"/>
        </w:rPr>
        <w:t>concurrent</w:t>
      </w:r>
      <w:r>
        <w:rPr>
          <w:spacing w:val="40"/>
          <w:w w:val="105"/>
        </w:rPr>
        <w:t> </w:t>
      </w:r>
      <w:r>
        <w:rPr>
          <w:w w:val="105"/>
        </w:rPr>
        <w:t>with</w:t>
      </w:r>
      <w:r>
        <w:rPr>
          <w:spacing w:val="40"/>
          <w:w w:val="105"/>
        </w:rPr>
        <w:t> </w:t>
      </w:r>
      <w:r>
        <w:rPr>
          <w:w w:val="105"/>
        </w:rPr>
        <w:t>technical</w:t>
      </w:r>
      <w:r>
        <w:rPr>
          <w:spacing w:val="40"/>
          <w:w w:val="105"/>
        </w:rPr>
        <w:t> </w:t>
      </w:r>
      <w:r>
        <w:rPr>
          <w:w w:val="105"/>
        </w:rPr>
        <w:t>development</w:t>
      </w:r>
      <w:r>
        <w:rPr>
          <w:spacing w:val="40"/>
          <w:w w:val="105"/>
        </w:rPr>
        <w:t> </w:t>
      </w:r>
      <w:r>
        <w:rPr>
          <w:w w:val="105"/>
        </w:rPr>
        <w:t>rather</w:t>
      </w:r>
      <w:r>
        <w:rPr>
          <w:spacing w:val="40"/>
          <w:w w:val="105"/>
        </w:rPr>
        <w:t> </w:t>
      </w:r>
      <w:r>
        <w:rPr>
          <w:w w:val="105"/>
        </w:rPr>
        <w:t>than</w:t>
      </w:r>
      <w:r>
        <w:rPr>
          <w:spacing w:val="40"/>
          <w:w w:val="105"/>
        </w:rPr>
        <w:t> </w:t>
      </w:r>
      <w:r>
        <w:rPr>
          <w:w w:val="105"/>
        </w:rPr>
        <w:t>as</w:t>
      </w:r>
      <w:r>
        <w:rPr>
          <w:spacing w:val="40"/>
          <w:w w:val="105"/>
        </w:rPr>
        <w:t> </w:t>
      </w:r>
      <w:r>
        <w:rPr>
          <w:w w:val="105"/>
        </w:rPr>
        <w:t>sequential</w:t>
      </w:r>
      <w:r>
        <w:rPr>
          <w:spacing w:val="40"/>
          <w:w w:val="105"/>
        </w:rPr>
        <w:t> </w:t>
      </w:r>
      <w:r>
        <w:rPr>
          <w:w w:val="105"/>
        </w:rPr>
        <w:t>phases.</w:t>
      </w:r>
    </w:p>
    <w:p>
      <w:pPr>
        <w:pStyle w:val="BodyText"/>
      </w:pPr>
    </w:p>
    <w:p>
      <w:pPr>
        <w:pStyle w:val="BodyText"/>
        <w:rPr>
          <w:sz w:val="28"/>
        </w:rPr>
      </w:pPr>
    </w:p>
    <w:p>
      <w:pPr>
        <w:pStyle w:val="Heading2"/>
        <w:numPr>
          <w:ilvl w:val="1"/>
          <w:numId w:val="20"/>
        </w:numPr>
        <w:tabs>
          <w:tab w:pos="847" w:val="left" w:leader="none"/>
        </w:tabs>
        <w:spacing w:line="367" w:lineRule="auto" w:before="0" w:after="0"/>
        <w:ind w:left="846" w:right="596" w:hanging="719"/>
        <w:jc w:val="both"/>
      </w:pPr>
      <w:bookmarkStart w:name="Critical Assessment: Technical Achieveme" w:id="138"/>
      <w:bookmarkEnd w:id="138"/>
      <w:r>
        <w:rPr>
          <w:b w:val="0"/>
        </w:rPr>
      </w:r>
      <w:bookmarkStart w:name="_bookmark76" w:id="139"/>
      <w:bookmarkEnd w:id="139"/>
      <w:r>
        <w:rPr>
          <w:w w:val="115"/>
        </w:rPr>
        <w:t>C</w:t>
      </w:r>
      <w:r>
        <w:rPr>
          <w:w w:val="115"/>
        </w:rPr>
        <w:t>ritical</w:t>
      </w:r>
      <w:r>
        <w:rPr>
          <w:w w:val="115"/>
        </w:rPr>
        <w:t> Assessment:</w:t>
      </w:r>
      <w:r>
        <w:rPr>
          <w:spacing w:val="40"/>
          <w:w w:val="115"/>
        </w:rPr>
        <w:t> </w:t>
      </w:r>
      <w:r>
        <w:rPr>
          <w:w w:val="115"/>
        </w:rPr>
        <w:t>Technical</w:t>
      </w:r>
      <w:r>
        <w:rPr>
          <w:w w:val="115"/>
        </w:rPr>
        <w:t> Achievements</w:t>
      </w:r>
      <w:r>
        <w:rPr>
          <w:w w:val="115"/>
        </w:rPr>
        <w:t> and Implementation</w:t>
      </w:r>
      <w:r>
        <w:rPr>
          <w:w w:val="115"/>
        </w:rPr>
        <w:t> Boundaries</w:t>
      </w:r>
    </w:p>
    <w:p>
      <w:pPr>
        <w:pStyle w:val="Heading3"/>
        <w:numPr>
          <w:ilvl w:val="2"/>
          <w:numId w:val="20"/>
        </w:numPr>
        <w:tabs>
          <w:tab w:pos="949" w:val="left" w:leader="none"/>
          <w:tab w:pos="950" w:val="left" w:leader="none"/>
        </w:tabs>
        <w:spacing w:line="240" w:lineRule="auto" w:before="142" w:after="0"/>
        <w:ind w:left="949" w:right="0" w:hanging="822"/>
        <w:jc w:val="left"/>
      </w:pPr>
      <w:bookmarkStart w:name="Technical Limitations and Strategic Impl" w:id="140"/>
      <w:bookmarkEnd w:id="140"/>
      <w:r>
        <w:rPr>
          <w:b w:val="0"/>
        </w:rPr>
      </w:r>
      <w:bookmarkStart w:name="_bookmark77" w:id="141"/>
      <w:bookmarkEnd w:id="141"/>
      <w:r>
        <w:rPr>
          <w:spacing w:val="-2"/>
          <w:w w:val="115"/>
        </w:rPr>
        <w:t>T</w:t>
      </w:r>
      <w:r>
        <w:rPr>
          <w:spacing w:val="-2"/>
          <w:w w:val="115"/>
        </w:rPr>
        <w:t>echnical</w:t>
      </w:r>
      <w:r>
        <w:rPr>
          <w:spacing w:val="4"/>
          <w:w w:val="115"/>
        </w:rPr>
        <w:t> </w:t>
      </w:r>
      <w:r>
        <w:rPr>
          <w:spacing w:val="-2"/>
          <w:w w:val="115"/>
        </w:rPr>
        <w:t>Limitations</w:t>
      </w:r>
      <w:r>
        <w:rPr>
          <w:spacing w:val="5"/>
          <w:w w:val="115"/>
        </w:rPr>
        <w:t> </w:t>
      </w:r>
      <w:r>
        <w:rPr>
          <w:spacing w:val="-2"/>
          <w:w w:val="115"/>
        </w:rPr>
        <w:t>and</w:t>
      </w:r>
      <w:r>
        <w:rPr>
          <w:spacing w:val="4"/>
          <w:w w:val="115"/>
        </w:rPr>
        <w:t> </w:t>
      </w:r>
      <w:r>
        <w:rPr>
          <w:spacing w:val="-2"/>
          <w:w w:val="115"/>
        </w:rPr>
        <w:t>Strategic</w:t>
      </w:r>
      <w:r>
        <w:rPr>
          <w:spacing w:val="5"/>
          <w:w w:val="115"/>
        </w:rPr>
        <w:t> </w:t>
      </w:r>
      <w:r>
        <w:rPr>
          <w:spacing w:val="-2"/>
          <w:w w:val="115"/>
        </w:rPr>
        <w:t>Implementation</w:t>
      </w:r>
      <w:r>
        <w:rPr>
          <w:spacing w:val="5"/>
          <w:w w:val="115"/>
        </w:rPr>
        <w:t> </w:t>
      </w:r>
      <w:r>
        <w:rPr>
          <w:spacing w:val="-2"/>
          <w:w w:val="115"/>
        </w:rPr>
        <w:t>Planning</w:t>
      </w:r>
    </w:p>
    <w:p>
      <w:pPr>
        <w:pStyle w:val="BodyText"/>
        <w:spacing w:before="2"/>
        <w:rPr>
          <w:b/>
        </w:rPr>
      </w:pPr>
    </w:p>
    <w:p>
      <w:pPr>
        <w:pStyle w:val="BodyText"/>
        <w:spacing w:line="352" w:lineRule="auto"/>
        <w:ind w:left="128" w:right="567" w:firstLine="216"/>
        <w:jc w:val="both"/>
      </w:pPr>
      <w:r>
        <w:rPr>
          <w:w w:val="105"/>
        </w:rPr>
        <w:t>The identified technical limitations—emergency resource awareness (60% effectiveness), scalability</w:t>
      </w:r>
      <w:r>
        <w:rPr>
          <w:w w:val="105"/>
        </w:rPr>
        <w:t> constraints,</w:t>
      </w:r>
      <w:r>
        <w:rPr>
          <w:w w:val="105"/>
        </w:rPr>
        <w:t> and</w:t>
      </w:r>
      <w:r>
        <w:rPr>
          <w:w w:val="105"/>
        </w:rPr>
        <w:t> response</w:t>
      </w:r>
      <w:r>
        <w:rPr>
          <w:w w:val="105"/>
        </w:rPr>
        <w:t> time</w:t>
      </w:r>
      <w:r>
        <w:rPr>
          <w:w w:val="105"/>
        </w:rPr>
        <w:t> considerations—provide</w:t>
      </w:r>
      <w:r>
        <w:rPr>
          <w:w w:val="105"/>
        </w:rPr>
        <w:t> specific</w:t>
      </w:r>
      <w:r>
        <w:rPr>
          <w:w w:val="105"/>
        </w:rPr>
        <w:t> enhancement priorities</w:t>
      </w:r>
      <w:r>
        <w:rPr>
          <w:w w:val="105"/>
        </w:rPr>
        <w:t> while</w:t>
      </w:r>
      <w:r>
        <w:rPr>
          <w:w w:val="105"/>
        </w:rPr>
        <w:t> revealing</w:t>
      </w:r>
      <w:r>
        <w:rPr>
          <w:w w:val="105"/>
        </w:rPr>
        <w:t> how</w:t>
      </w:r>
      <w:r>
        <w:rPr>
          <w:w w:val="105"/>
        </w:rPr>
        <w:t> technical</w:t>
      </w:r>
      <w:r>
        <w:rPr>
          <w:w w:val="105"/>
        </w:rPr>
        <w:t> assessment</w:t>
      </w:r>
      <w:r>
        <w:rPr>
          <w:w w:val="105"/>
        </w:rPr>
        <w:t> connects</w:t>
      </w:r>
      <w:r>
        <w:rPr>
          <w:w w:val="105"/>
        </w:rPr>
        <w:t> to</w:t>
      </w:r>
      <w:r>
        <w:rPr>
          <w:w w:val="105"/>
        </w:rPr>
        <w:t> implementation</w:t>
      </w:r>
      <w:r>
        <w:rPr>
          <w:w w:val="105"/>
        </w:rPr>
        <w:t> strategy development.</w:t>
      </w:r>
      <w:r>
        <w:rPr>
          <w:spacing w:val="40"/>
          <w:w w:val="105"/>
        </w:rPr>
        <w:t> </w:t>
      </w:r>
      <w:r>
        <w:rPr>
          <w:w w:val="105"/>
        </w:rPr>
        <w:t>Rather</w:t>
      </w:r>
      <w:r>
        <w:rPr>
          <w:w w:val="105"/>
        </w:rPr>
        <w:t> than</w:t>
      </w:r>
      <w:r>
        <w:rPr>
          <w:w w:val="105"/>
        </w:rPr>
        <w:t> representing</w:t>
      </w:r>
      <w:r>
        <w:rPr>
          <w:w w:val="105"/>
        </w:rPr>
        <w:t> deployment</w:t>
      </w:r>
      <w:r>
        <w:rPr>
          <w:w w:val="105"/>
        </w:rPr>
        <w:t> barriers,</w:t>
      </w:r>
      <w:r>
        <w:rPr>
          <w:w w:val="105"/>
        </w:rPr>
        <w:t> these</w:t>
      </w:r>
      <w:r>
        <w:rPr>
          <w:w w:val="105"/>
        </w:rPr>
        <w:t> limitations</w:t>
      </w:r>
      <w:r>
        <w:rPr>
          <w:w w:val="105"/>
        </w:rPr>
        <w:t> suggest systematic development approaches that align technical enhancement with organizational readiness preparation.</w:t>
      </w:r>
    </w:p>
    <w:p>
      <w:pPr>
        <w:pStyle w:val="BodyText"/>
        <w:spacing w:line="352" w:lineRule="auto" w:before="182"/>
        <w:ind w:left="128" w:right="590" w:firstLine="216"/>
        <w:jc w:val="both"/>
      </w:pPr>
      <w:r>
        <w:rPr>
          <w:b/>
          <w:w w:val="105"/>
        </w:rPr>
        <w:t>Safety</w:t>
      </w:r>
      <w:r>
        <w:rPr>
          <w:b/>
          <w:w w:val="105"/>
        </w:rPr>
        <w:t> Considerations</w:t>
      </w:r>
      <w:r>
        <w:rPr>
          <w:b/>
          <w:w w:val="105"/>
        </w:rPr>
        <w:t> and</w:t>
      </w:r>
      <w:r>
        <w:rPr>
          <w:b/>
          <w:w w:val="105"/>
        </w:rPr>
        <w:t> Implementation</w:t>
      </w:r>
      <w:r>
        <w:rPr>
          <w:b/>
          <w:w w:val="105"/>
        </w:rPr>
        <w:t> Sequencing</w:t>
      </w:r>
      <w:r>
        <w:rPr>
          <w:w w:val="105"/>
        </w:rPr>
        <w:t>:</w:t>
      </w:r>
      <w:r>
        <w:rPr>
          <w:w w:val="105"/>
        </w:rPr>
        <w:t> The emergency resource awareness limitation represents a deployment-blocking safety concern requiring systematic resolution before clinical implementation.</w:t>
      </w:r>
      <w:r>
        <w:rPr>
          <w:w w:val="105"/>
        </w:rPr>
        <w:t> However, this limitation suggests implementation sequencing</w:t>
      </w:r>
      <w:r>
        <w:rPr>
          <w:spacing w:val="-5"/>
          <w:w w:val="105"/>
        </w:rPr>
        <w:t> </w:t>
      </w:r>
      <w:r>
        <w:rPr>
          <w:w w:val="105"/>
        </w:rPr>
        <w:t>strategies</w:t>
      </w:r>
      <w:r>
        <w:rPr>
          <w:spacing w:val="-5"/>
          <w:w w:val="105"/>
        </w:rPr>
        <w:t> </w:t>
      </w:r>
      <w:r>
        <w:rPr>
          <w:w w:val="105"/>
        </w:rPr>
        <w:t>that</w:t>
      </w:r>
      <w:r>
        <w:rPr>
          <w:spacing w:val="-5"/>
          <w:w w:val="105"/>
        </w:rPr>
        <w:t> </w:t>
      </w:r>
      <w:r>
        <w:rPr>
          <w:w w:val="105"/>
        </w:rPr>
        <w:t>initially</w:t>
      </w:r>
      <w:r>
        <w:rPr>
          <w:spacing w:val="-5"/>
          <w:w w:val="105"/>
        </w:rPr>
        <w:t> </w:t>
      </w:r>
      <w:r>
        <w:rPr>
          <w:w w:val="105"/>
        </w:rPr>
        <w:t>focus</w:t>
      </w:r>
      <w:r>
        <w:rPr>
          <w:spacing w:val="-5"/>
          <w:w w:val="105"/>
        </w:rPr>
        <w:t> </w:t>
      </w:r>
      <w:r>
        <w:rPr>
          <w:w w:val="105"/>
        </w:rPr>
        <w:t>on</w:t>
      </w:r>
      <w:r>
        <w:rPr>
          <w:spacing w:val="-5"/>
          <w:w w:val="105"/>
        </w:rPr>
        <w:t> </w:t>
      </w:r>
      <w:r>
        <w:rPr>
          <w:w w:val="105"/>
        </w:rPr>
        <w:t>routine</w:t>
      </w:r>
      <w:r>
        <w:rPr>
          <w:spacing w:val="-5"/>
          <w:w w:val="105"/>
        </w:rPr>
        <w:t> </w:t>
      </w:r>
      <w:r>
        <w:rPr>
          <w:w w:val="105"/>
        </w:rPr>
        <w:t>clinical</w:t>
      </w:r>
      <w:r>
        <w:rPr>
          <w:spacing w:val="-5"/>
          <w:w w:val="105"/>
        </w:rPr>
        <w:t> </w:t>
      </w:r>
      <w:r>
        <w:rPr>
          <w:w w:val="105"/>
        </w:rPr>
        <w:t>decision</w:t>
      </w:r>
      <w:r>
        <w:rPr>
          <w:spacing w:val="-5"/>
          <w:w w:val="105"/>
        </w:rPr>
        <w:t> </w:t>
      </w:r>
      <w:r>
        <w:rPr>
          <w:w w:val="105"/>
        </w:rPr>
        <w:t>support</w:t>
      </w:r>
      <w:r>
        <w:rPr>
          <w:spacing w:val="-5"/>
          <w:w w:val="105"/>
        </w:rPr>
        <w:t> </w:t>
      </w:r>
      <w:r>
        <w:rPr>
          <w:w w:val="105"/>
        </w:rPr>
        <w:t>while</w:t>
      </w:r>
      <w:r>
        <w:rPr>
          <w:spacing w:val="-5"/>
          <w:w w:val="105"/>
        </w:rPr>
        <w:t> </w:t>
      </w:r>
      <w:r>
        <w:rPr>
          <w:w w:val="105"/>
        </w:rPr>
        <w:t>emergency capabilities undergo systematic enhancement—approaches that align with organizational change management timelines and clinical workflow integration requirements.</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62" w:firstLine="216"/>
        <w:jc w:val="both"/>
      </w:pPr>
      <w:r>
        <w:rPr>
          <w:b/>
          <w:w w:val="105"/>
        </w:rPr>
        <w:t>Performance Optimization as Implementation Strategy</w:t>
      </w:r>
      <w:r>
        <w:rPr>
          <w:w w:val="105"/>
        </w:rPr>
        <w:t>:</w:t>
      </w:r>
      <w:r>
        <w:rPr>
          <w:spacing w:val="40"/>
          <w:w w:val="105"/>
        </w:rPr>
        <w:t> </w:t>
      </w:r>
      <w:r>
        <w:rPr>
          <w:w w:val="105"/>
        </w:rPr>
        <w:t>The response time analysis suggests tiered integration approaches that leverage immediate local guidance while compre- hensive AI analysis processes in background.</w:t>
      </w:r>
      <w:r>
        <w:rPr>
          <w:w w:val="105"/>
        </w:rPr>
        <w:t> This technical finding enables implementation strategies</w:t>
      </w:r>
      <w:r>
        <w:rPr>
          <w:spacing w:val="-5"/>
          <w:w w:val="105"/>
        </w:rPr>
        <w:t> </w:t>
      </w:r>
      <w:r>
        <w:rPr>
          <w:w w:val="105"/>
        </w:rPr>
        <w:t>that</w:t>
      </w:r>
      <w:r>
        <w:rPr>
          <w:spacing w:val="-5"/>
          <w:w w:val="105"/>
        </w:rPr>
        <w:t> </w:t>
      </w:r>
      <w:r>
        <w:rPr>
          <w:w w:val="105"/>
        </w:rPr>
        <w:t>maintain</w:t>
      </w:r>
      <w:r>
        <w:rPr>
          <w:spacing w:val="-5"/>
          <w:w w:val="105"/>
        </w:rPr>
        <w:t> </w:t>
      </w:r>
      <w:r>
        <w:rPr>
          <w:w w:val="105"/>
        </w:rPr>
        <w:t>clinical</w:t>
      </w:r>
      <w:r>
        <w:rPr>
          <w:spacing w:val="-5"/>
          <w:w w:val="105"/>
        </w:rPr>
        <w:t> </w:t>
      </w:r>
      <w:r>
        <w:rPr>
          <w:w w:val="105"/>
        </w:rPr>
        <w:t>workflow</w:t>
      </w:r>
      <w:r>
        <w:rPr>
          <w:spacing w:val="-5"/>
          <w:w w:val="105"/>
        </w:rPr>
        <w:t> </w:t>
      </w:r>
      <w:r>
        <w:rPr>
          <w:w w:val="105"/>
        </w:rPr>
        <w:t>momentum</w:t>
      </w:r>
      <w:r>
        <w:rPr>
          <w:spacing w:val="-5"/>
          <w:w w:val="105"/>
        </w:rPr>
        <w:t> </w:t>
      </w:r>
      <w:r>
        <w:rPr>
          <w:w w:val="105"/>
        </w:rPr>
        <w:t>while</w:t>
      </w:r>
      <w:r>
        <w:rPr>
          <w:spacing w:val="-5"/>
          <w:w w:val="105"/>
        </w:rPr>
        <w:t> </w:t>
      </w:r>
      <w:r>
        <w:rPr>
          <w:w w:val="105"/>
        </w:rPr>
        <w:t>optimizing</w:t>
      </w:r>
      <w:r>
        <w:rPr>
          <w:spacing w:val="-5"/>
          <w:w w:val="105"/>
        </w:rPr>
        <w:t> </w:t>
      </w:r>
      <w:r>
        <w:rPr>
          <w:w w:val="105"/>
        </w:rPr>
        <w:t>decision</w:t>
      </w:r>
      <w:r>
        <w:rPr>
          <w:spacing w:val="-5"/>
          <w:w w:val="105"/>
        </w:rPr>
        <w:t> </w:t>
      </w:r>
      <w:r>
        <w:rPr>
          <w:w w:val="105"/>
        </w:rPr>
        <w:t>support</w:t>
      </w:r>
      <w:r>
        <w:rPr>
          <w:spacing w:val="-5"/>
          <w:w w:val="105"/>
        </w:rPr>
        <w:t> </w:t>
      </w:r>
      <w:r>
        <w:rPr>
          <w:w w:val="105"/>
        </w:rPr>
        <w:t>qual- ity—demonstrating how technical evaluation generates actionable organizational integration </w:t>
      </w:r>
      <w:r>
        <w:rPr>
          <w:spacing w:val="-2"/>
          <w:w w:val="105"/>
        </w:rPr>
        <w:t>insights.</w:t>
      </w:r>
    </w:p>
    <w:p>
      <w:pPr>
        <w:pStyle w:val="BodyText"/>
      </w:pPr>
    </w:p>
    <w:p>
      <w:pPr>
        <w:pStyle w:val="BodyText"/>
        <w:spacing w:before="11"/>
        <w:rPr>
          <w:sz w:val="27"/>
        </w:rPr>
      </w:pPr>
    </w:p>
    <w:p>
      <w:pPr>
        <w:pStyle w:val="Heading2"/>
        <w:numPr>
          <w:ilvl w:val="1"/>
          <w:numId w:val="20"/>
        </w:numPr>
        <w:tabs>
          <w:tab w:pos="846" w:val="left" w:leader="none"/>
          <w:tab w:pos="847" w:val="left" w:leader="none"/>
        </w:tabs>
        <w:spacing w:line="240" w:lineRule="auto" w:before="0" w:after="0"/>
        <w:ind w:left="846" w:right="0" w:hanging="719"/>
        <w:jc w:val="left"/>
      </w:pPr>
      <w:bookmarkStart w:name="Implications for Practice, Policy, and A" w:id="142"/>
      <w:bookmarkEnd w:id="142"/>
      <w:r>
        <w:rPr>
          <w:b w:val="0"/>
        </w:rPr>
      </w:r>
      <w:bookmarkStart w:name="_bookmark78" w:id="143"/>
      <w:bookmarkEnd w:id="143"/>
      <w:r>
        <w:rPr>
          <w:w w:val="115"/>
        </w:rPr>
        <w:t>I</w:t>
      </w:r>
      <w:r>
        <w:rPr>
          <w:w w:val="115"/>
        </w:rPr>
        <w:t>mplications</w:t>
      </w:r>
      <w:r>
        <w:rPr>
          <w:spacing w:val="3"/>
          <w:w w:val="115"/>
        </w:rPr>
        <w:t> </w:t>
      </w:r>
      <w:r>
        <w:rPr>
          <w:w w:val="115"/>
        </w:rPr>
        <w:t>for</w:t>
      </w:r>
      <w:r>
        <w:rPr>
          <w:spacing w:val="3"/>
          <w:w w:val="115"/>
        </w:rPr>
        <w:t> </w:t>
      </w:r>
      <w:r>
        <w:rPr>
          <w:w w:val="115"/>
        </w:rPr>
        <w:t>Practice,</w:t>
      </w:r>
      <w:r>
        <w:rPr>
          <w:spacing w:val="4"/>
          <w:w w:val="115"/>
        </w:rPr>
        <w:t> </w:t>
      </w:r>
      <w:r>
        <w:rPr>
          <w:w w:val="115"/>
        </w:rPr>
        <w:t>Policy,</w:t>
      </w:r>
      <w:r>
        <w:rPr>
          <w:spacing w:val="3"/>
          <w:w w:val="115"/>
        </w:rPr>
        <w:t> </w:t>
      </w:r>
      <w:r>
        <w:rPr>
          <w:w w:val="115"/>
        </w:rPr>
        <w:t>and</w:t>
      </w:r>
      <w:r>
        <w:rPr>
          <w:spacing w:val="4"/>
          <w:w w:val="115"/>
        </w:rPr>
        <w:t> </w:t>
      </w:r>
      <w:r>
        <w:rPr>
          <w:w w:val="115"/>
        </w:rPr>
        <w:t>Academic</w:t>
      </w:r>
      <w:r>
        <w:rPr>
          <w:spacing w:val="3"/>
          <w:w w:val="115"/>
        </w:rPr>
        <w:t> </w:t>
      </w:r>
      <w:r>
        <w:rPr>
          <w:spacing w:val="-2"/>
          <w:w w:val="115"/>
        </w:rPr>
        <w:t>Research</w:t>
      </w:r>
    </w:p>
    <w:p>
      <w:pPr>
        <w:pStyle w:val="BodyText"/>
        <w:spacing w:before="3"/>
        <w:rPr>
          <w:b/>
          <w:sz w:val="27"/>
        </w:rPr>
      </w:pPr>
    </w:p>
    <w:p>
      <w:pPr>
        <w:pStyle w:val="Heading3"/>
        <w:numPr>
          <w:ilvl w:val="2"/>
          <w:numId w:val="20"/>
        </w:numPr>
        <w:tabs>
          <w:tab w:pos="950" w:val="left" w:leader="none"/>
        </w:tabs>
        <w:spacing w:line="331" w:lineRule="auto" w:before="0" w:after="0"/>
        <w:ind w:left="949" w:right="596" w:hanging="822"/>
        <w:jc w:val="both"/>
      </w:pPr>
      <w:bookmarkStart w:name="Digital Health Development Strategy: Tec" w:id="144"/>
      <w:bookmarkEnd w:id="144"/>
      <w:r>
        <w:rPr>
          <w:b w:val="0"/>
        </w:rPr>
      </w:r>
      <w:bookmarkStart w:name="_bookmark79" w:id="145"/>
      <w:bookmarkEnd w:id="145"/>
      <w:r>
        <w:rPr>
          <w:w w:val="115"/>
        </w:rPr>
        <w:t>D</w:t>
      </w:r>
      <w:r>
        <w:rPr>
          <w:w w:val="115"/>
        </w:rPr>
        <w:t>igital</w:t>
      </w:r>
      <w:r>
        <w:rPr>
          <w:w w:val="115"/>
        </w:rPr>
        <w:t> Health</w:t>
      </w:r>
      <w:r>
        <w:rPr>
          <w:w w:val="115"/>
        </w:rPr>
        <w:t> Development</w:t>
      </w:r>
      <w:r>
        <w:rPr>
          <w:w w:val="115"/>
        </w:rPr>
        <w:t> Strategy:</w:t>
      </w:r>
      <w:r>
        <w:rPr>
          <w:spacing w:val="40"/>
          <w:w w:val="115"/>
        </w:rPr>
        <w:t> </w:t>
      </w:r>
      <w:r>
        <w:rPr>
          <w:w w:val="115"/>
        </w:rPr>
        <w:t>Technical</w:t>
      </w:r>
      <w:r>
        <w:rPr>
          <w:w w:val="115"/>
        </w:rPr>
        <w:t> Innovation</w:t>
      </w:r>
      <w:r>
        <w:rPr>
          <w:w w:val="115"/>
        </w:rPr>
        <w:t> and Implementation Science Integration</w:t>
      </w:r>
    </w:p>
    <w:p>
      <w:pPr>
        <w:pStyle w:val="BodyText"/>
        <w:spacing w:line="352" w:lineRule="auto" w:before="151"/>
        <w:ind w:left="128" w:right="561" w:firstLine="216"/>
        <w:jc w:val="both"/>
      </w:pPr>
      <w:r>
        <w:rPr>
          <w:w w:val="105"/>
        </w:rPr>
        <w:t>The research provides actionable insights for digital health development that connect </w:t>
      </w:r>
      <w:r>
        <w:rPr>
          <w:w w:val="105"/>
        </w:rPr>
        <w:t>tech- nical</w:t>
      </w:r>
      <w:r>
        <w:rPr>
          <w:spacing w:val="-2"/>
          <w:w w:val="105"/>
        </w:rPr>
        <w:t> </w:t>
      </w:r>
      <w:r>
        <w:rPr>
          <w:w w:val="105"/>
        </w:rPr>
        <w:t>capability</w:t>
      </w:r>
      <w:r>
        <w:rPr>
          <w:spacing w:val="-2"/>
          <w:w w:val="105"/>
        </w:rPr>
        <w:t> </w:t>
      </w:r>
      <w:r>
        <w:rPr>
          <w:w w:val="105"/>
        </w:rPr>
        <w:t>validation</w:t>
      </w:r>
      <w:r>
        <w:rPr>
          <w:spacing w:val="-2"/>
          <w:w w:val="105"/>
        </w:rPr>
        <w:t> </w:t>
      </w:r>
      <w:r>
        <w:rPr>
          <w:w w:val="105"/>
        </w:rPr>
        <w:t>to</w:t>
      </w:r>
      <w:r>
        <w:rPr>
          <w:spacing w:val="-2"/>
          <w:w w:val="105"/>
        </w:rPr>
        <w:t> </w:t>
      </w:r>
      <w:r>
        <w:rPr>
          <w:w w:val="105"/>
        </w:rPr>
        <w:t>implementation</w:t>
      </w:r>
      <w:r>
        <w:rPr>
          <w:spacing w:val="-2"/>
          <w:w w:val="105"/>
        </w:rPr>
        <w:t> </w:t>
      </w:r>
      <w:r>
        <w:rPr>
          <w:w w:val="105"/>
        </w:rPr>
        <w:t>strategy</w:t>
      </w:r>
      <w:r>
        <w:rPr>
          <w:spacing w:val="-2"/>
          <w:w w:val="105"/>
        </w:rPr>
        <w:t> </w:t>
      </w:r>
      <w:r>
        <w:rPr>
          <w:w w:val="105"/>
        </w:rPr>
        <w:t>development.</w:t>
      </w:r>
      <w:r>
        <w:rPr>
          <w:spacing w:val="29"/>
          <w:w w:val="105"/>
        </w:rPr>
        <w:t> </w:t>
      </w:r>
      <w:r>
        <w:rPr>
          <w:w w:val="105"/>
        </w:rPr>
        <w:t>The</w:t>
      </w:r>
      <w:r>
        <w:rPr>
          <w:spacing w:val="-2"/>
          <w:w w:val="105"/>
        </w:rPr>
        <w:t> </w:t>
      </w:r>
      <w:r>
        <w:rPr>
          <w:w w:val="105"/>
        </w:rPr>
        <w:t>findings</w:t>
      </w:r>
      <w:r>
        <w:rPr>
          <w:spacing w:val="-2"/>
          <w:w w:val="105"/>
        </w:rPr>
        <w:t> </w:t>
      </w:r>
      <w:r>
        <w:rPr>
          <w:w w:val="105"/>
        </w:rPr>
        <w:t>suggest</w:t>
      </w:r>
      <w:r>
        <w:rPr>
          <w:spacing w:val="-2"/>
          <w:w w:val="105"/>
        </w:rPr>
        <w:t> </w:t>
      </w:r>
      <w:r>
        <w:rPr>
          <w:w w:val="105"/>
        </w:rPr>
        <w:t>that sophisticated clinical decision support can be made technically accessible to resource-limited settings through systematic architectural approaches, while successful deployment requires concurrent</w:t>
      </w:r>
      <w:r>
        <w:rPr>
          <w:spacing w:val="40"/>
          <w:w w:val="105"/>
        </w:rPr>
        <w:t> </w:t>
      </w:r>
      <w:r>
        <w:rPr>
          <w:w w:val="105"/>
        </w:rPr>
        <w:t>attention</w:t>
      </w:r>
      <w:r>
        <w:rPr>
          <w:spacing w:val="40"/>
          <w:w w:val="105"/>
        </w:rPr>
        <w:t> </w:t>
      </w:r>
      <w:r>
        <w:rPr>
          <w:w w:val="105"/>
        </w:rPr>
        <w:t>to</w:t>
      </w:r>
      <w:r>
        <w:rPr>
          <w:spacing w:val="40"/>
          <w:w w:val="105"/>
        </w:rPr>
        <w:t> </w:t>
      </w:r>
      <w:r>
        <w:rPr>
          <w:w w:val="105"/>
        </w:rPr>
        <w:t>organizational</w:t>
      </w:r>
      <w:r>
        <w:rPr>
          <w:spacing w:val="40"/>
          <w:w w:val="105"/>
        </w:rPr>
        <w:t> </w:t>
      </w:r>
      <w:r>
        <w:rPr>
          <w:w w:val="105"/>
        </w:rPr>
        <w:t>readiness</w:t>
      </w:r>
      <w:r>
        <w:rPr>
          <w:spacing w:val="40"/>
          <w:w w:val="105"/>
        </w:rPr>
        <w:t> </w:t>
      </w:r>
      <w:r>
        <w:rPr>
          <w:w w:val="105"/>
        </w:rPr>
        <w:t>and</w:t>
      </w:r>
      <w:r>
        <w:rPr>
          <w:spacing w:val="40"/>
          <w:w w:val="105"/>
        </w:rPr>
        <w:t> </w:t>
      </w:r>
      <w:r>
        <w:rPr>
          <w:w w:val="105"/>
        </w:rPr>
        <w:t>implementation</w:t>
      </w:r>
      <w:r>
        <w:rPr>
          <w:spacing w:val="40"/>
          <w:w w:val="105"/>
        </w:rPr>
        <w:t> </w:t>
      </w:r>
      <w:r>
        <w:rPr>
          <w:w w:val="105"/>
        </w:rPr>
        <w:t>science</w:t>
      </w:r>
      <w:r>
        <w:rPr>
          <w:spacing w:val="40"/>
          <w:w w:val="105"/>
        </w:rPr>
        <w:t> </w:t>
      </w:r>
      <w:r>
        <w:rPr>
          <w:w w:val="105"/>
        </w:rPr>
        <w:t>principles.</w:t>
      </w:r>
    </w:p>
    <w:p>
      <w:pPr>
        <w:pStyle w:val="BodyText"/>
        <w:spacing w:line="352" w:lineRule="auto" w:before="183"/>
        <w:ind w:left="128" w:right="556" w:firstLine="216"/>
        <w:jc w:val="both"/>
      </w:pPr>
      <w:r>
        <w:rPr>
          <w:b/>
          <w:w w:val="105"/>
        </w:rPr>
        <w:t>Implementation Strategy Framework</w:t>
      </w:r>
      <w:r>
        <w:rPr>
          <w:w w:val="105"/>
        </w:rPr>
        <w:t>:</w:t>
      </w:r>
      <w:r>
        <w:rPr>
          <w:spacing w:val="40"/>
          <w:w w:val="105"/>
        </w:rPr>
        <w:t> </w:t>
      </w:r>
      <w:r>
        <w:rPr>
          <w:w w:val="105"/>
        </w:rPr>
        <w:t>The evidence indicates that deployment success depends</w:t>
      </w:r>
      <w:r>
        <w:rPr>
          <w:spacing w:val="34"/>
          <w:w w:val="105"/>
        </w:rPr>
        <w:t> </w:t>
      </w:r>
      <w:r>
        <w:rPr>
          <w:w w:val="105"/>
        </w:rPr>
        <w:t>on</w:t>
      </w:r>
      <w:r>
        <w:rPr>
          <w:spacing w:val="33"/>
          <w:w w:val="105"/>
        </w:rPr>
        <w:t> </w:t>
      </w:r>
      <w:r>
        <w:rPr>
          <w:w w:val="105"/>
        </w:rPr>
        <w:t>matching</w:t>
      </w:r>
      <w:r>
        <w:rPr>
          <w:spacing w:val="34"/>
          <w:w w:val="105"/>
        </w:rPr>
        <w:t> </w:t>
      </w:r>
      <w:r>
        <w:rPr>
          <w:w w:val="105"/>
        </w:rPr>
        <w:t>system</w:t>
      </w:r>
      <w:r>
        <w:rPr>
          <w:spacing w:val="33"/>
          <w:w w:val="105"/>
        </w:rPr>
        <w:t> </w:t>
      </w:r>
      <w:r>
        <w:rPr>
          <w:w w:val="105"/>
        </w:rPr>
        <w:t>capabilities</w:t>
      </w:r>
      <w:r>
        <w:rPr>
          <w:spacing w:val="34"/>
          <w:w w:val="105"/>
        </w:rPr>
        <w:t> </w:t>
      </w:r>
      <w:r>
        <w:rPr>
          <w:w w:val="105"/>
        </w:rPr>
        <w:t>to</w:t>
      </w:r>
      <w:r>
        <w:rPr>
          <w:spacing w:val="33"/>
          <w:w w:val="105"/>
        </w:rPr>
        <w:t> </w:t>
      </w:r>
      <w:r>
        <w:rPr>
          <w:w w:val="105"/>
        </w:rPr>
        <w:t>clinical</w:t>
      </w:r>
      <w:r>
        <w:rPr>
          <w:spacing w:val="34"/>
          <w:w w:val="105"/>
        </w:rPr>
        <w:t> </w:t>
      </w:r>
      <w:r>
        <w:rPr>
          <w:w w:val="105"/>
        </w:rPr>
        <w:t>contexts</w:t>
      </w:r>
      <w:r>
        <w:rPr>
          <w:spacing w:val="33"/>
          <w:w w:val="105"/>
        </w:rPr>
        <w:t> </w:t>
      </w:r>
      <w:r>
        <w:rPr>
          <w:w w:val="105"/>
        </w:rPr>
        <w:t>where</w:t>
      </w:r>
      <w:r>
        <w:rPr>
          <w:spacing w:val="34"/>
          <w:w w:val="105"/>
        </w:rPr>
        <w:t> </w:t>
      </w:r>
      <w:r>
        <w:rPr>
          <w:w w:val="105"/>
        </w:rPr>
        <w:t>maximum</w:t>
      </w:r>
      <w:r>
        <w:rPr>
          <w:spacing w:val="34"/>
          <w:w w:val="105"/>
        </w:rPr>
        <w:t> </w:t>
      </w:r>
      <w:r>
        <w:rPr>
          <w:w w:val="105"/>
        </w:rPr>
        <w:t>benefit</w:t>
      </w:r>
      <w:r>
        <w:rPr>
          <w:spacing w:val="34"/>
          <w:w w:val="105"/>
        </w:rPr>
        <w:t> </w:t>
      </w:r>
      <w:r>
        <w:rPr>
          <w:w w:val="105"/>
        </w:rPr>
        <w:t>can be</w:t>
      </w:r>
      <w:r>
        <w:rPr>
          <w:w w:val="105"/>
        </w:rPr>
        <w:t> achieved</w:t>
      </w:r>
      <w:r>
        <w:rPr>
          <w:w w:val="105"/>
        </w:rPr>
        <w:t> while</w:t>
      </w:r>
      <w:r>
        <w:rPr>
          <w:w w:val="105"/>
        </w:rPr>
        <w:t> developing</w:t>
      </w:r>
      <w:r>
        <w:rPr>
          <w:w w:val="105"/>
        </w:rPr>
        <w:t> organizational</w:t>
      </w:r>
      <w:r>
        <w:rPr>
          <w:w w:val="105"/>
        </w:rPr>
        <w:t> preparation</w:t>
      </w:r>
      <w:r>
        <w:rPr>
          <w:w w:val="105"/>
        </w:rPr>
        <w:t> strategies</w:t>
      </w:r>
      <w:r>
        <w:rPr>
          <w:w w:val="105"/>
        </w:rPr>
        <w:t> that</w:t>
      </w:r>
      <w:r>
        <w:rPr>
          <w:w w:val="105"/>
        </w:rPr>
        <w:t> enable</w:t>
      </w:r>
      <w:r>
        <w:rPr>
          <w:w w:val="105"/>
        </w:rPr>
        <w:t> effective technology</w:t>
      </w:r>
      <w:r>
        <w:rPr>
          <w:spacing w:val="-14"/>
          <w:w w:val="105"/>
        </w:rPr>
        <w:t> </w:t>
      </w:r>
      <w:r>
        <w:rPr>
          <w:w w:val="105"/>
        </w:rPr>
        <w:t>adoption.</w:t>
      </w:r>
      <w:r>
        <w:rPr>
          <w:spacing w:val="19"/>
          <w:w w:val="105"/>
        </w:rPr>
        <w:t> </w:t>
      </w:r>
      <w:r>
        <w:rPr>
          <w:w w:val="105"/>
        </w:rPr>
        <w:t>This</w:t>
      </w:r>
      <w:r>
        <w:rPr>
          <w:spacing w:val="-14"/>
          <w:w w:val="105"/>
        </w:rPr>
        <w:t> </w:t>
      </w:r>
      <w:r>
        <w:rPr>
          <w:w w:val="105"/>
        </w:rPr>
        <w:t>approach</w:t>
      </w:r>
      <w:r>
        <w:rPr>
          <w:spacing w:val="-14"/>
          <w:w w:val="105"/>
        </w:rPr>
        <w:t> </w:t>
      </w:r>
      <w:r>
        <w:rPr>
          <w:w w:val="105"/>
        </w:rPr>
        <w:t>suggests</w:t>
      </w:r>
      <w:r>
        <w:rPr>
          <w:spacing w:val="-14"/>
          <w:w w:val="105"/>
        </w:rPr>
        <w:t> </w:t>
      </w:r>
      <w:r>
        <w:rPr>
          <w:w w:val="105"/>
        </w:rPr>
        <w:t>development</w:t>
      </w:r>
      <w:r>
        <w:rPr>
          <w:spacing w:val="-14"/>
          <w:w w:val="105"/>
        </w:rPr>
        <w:t> </w:t>
      </w:r>
      <w:r>
        <w:rPr>
          <w:w w:val="105"/>
        </w:rPr>
        <w:t>frameworks</w:t>
      </w:r>
      <w:r>
        <w:rPr>
          <w:spacing w:val="-14"/>
          <w:w w:val="105"/>
        </w:rPr>
        <w:t> </w:t>
      </w:r>
      <w:r>
        <w:rPr>
          <w:w w:val="105"/>
        </w:rPr>
        <w:t>that</w:t>
      </w:r>
      <w:r>
        <w:rPr>
          <w:spacing w:val="-14"/>
          <w:w w:val="105"/>
        </w:rPr>
        <w:t> </w:t>
      </w:r>
      <w:r>
        <w:rPr>
          <w:w w:val="105"/>
        </w:rPr>
        <w:t>integrate</w:t>
      </w:r>
      <w:r>
        <w:rPr>
          <w:spacing w:val="-14"/>
          <w:w w:val="105"/>
        </w:rPr>
        <w:t> </w:t>
      </w:r>
      <w:r>
        <w:rPr>
          <w:w w:val="105"/>
        </w:rPr>
        <w:t>technical innovation</w:t>
      </w:r>
      <w:r>
        <w:rPr>
          <w:spacing w:val="3"/>
          <w:w w:val="105"/>
        </w:rPr>
        <w:t> </w:t>
      </w:r>
      <w:r>
        <w:rPr>
          <w:w w:val="105"/>
        </w:rPr>
        <w:t>with</w:t>
      </w:r>
      <w:r>
        <w:rPr>
          <w:spacing w:val="3"/>
          <w:w w:val="105"/>
        </w:rPr>
        <w:t> </w:t>
      </w:r>
      <w:r>
        <w:rPr>
          <w:w w:val="105"/>
        </w:rPr>
        <w:t>implementation</w:t>
      </w:r>
      <w:r>
        <w:rPr>
          <w:spacing w:val="4"/>
          <w:w w:val="105"/>
        </w:rPr>
        <w:t> </w:t>
      </w:r>
      <w:r>
        <w:rPr>
          <w:w w:val="105"/>
        </w:rPr>
        <w:t>science</w:t>
      </w:r>
      <w:r>
        <w:rPr>
          <w:spacing w:val="3"/>
          <w:w w:val="105"/>
        </w:rPr>
        <w:t> </w:t>
      </w:r>
      <w:r>
        <w:rPr>
          <w:w w:val="105"/>
        </w:rPr>
        <w:t>from</w:t>
      </w:r>
      <w:r>
        <w:rPr>
          <w:spacing w:val="3"/>
          <w:w w:val="105"/>
        </w:rPr>
        <w:t> </w:t>
      </w:r>
      <w:r>
        <w:rPr>
          <w:w w:val="105"/>
        </w:rPr>
        <w:t>project</w:t>
      </w:r>
      <w:r>
        <w:rPr>
          <w:spacing w:val="4"/>
          <w:w w:val="105"/>
        </w:rPr>
        <w:t> </w:t>
      </w:r>
      <w:r>
        <w:rPr>
          <w:w w:val="105"/>
        </w:rPr>
        <w:t>inception</w:t>
      </w:r>
      <w:r>
        <w:rPr>
          <w:spacing w:val="3"/>
          <w:w w:val="105"/>
        </w:rPr>
        <w:t> </w:t>
      </w:r>
      <w:r>
        <w:rPr>
          <w:w w:val="105"/>
        </w:rPr>
        <w:t>rather</w:t>
      </w:r>
      <w:r>
        <w:rPr>
          <w:spacing w:val="3"/>
          <w:w w:val="105"/>
        </w:rPr>
        <w:t> </w:t>
      </w:r>
      <w:r>
        <w:rPr>
          <w:w w:val="105"/>
        </w:rPr>
        <w:t>than</w:t>
      </w:r>
      <w:r>
        <w:rPr>
          <w:spacing w:val="4"/>
          <w:w w:val="105"/>
        </w:rPr>
        <w:t> </w:t>
      </w:r>
      <w:r>
        <w:rPr>
          <w:w w:val="105"/>
        </w:rPr>
        <w:t>sequential</w:t>
      </w:r>
      <w:r>
        <w:rPr>
          <w:spacing w:val="3"/>
          <w:w w:val="105"/>
        </w:rPr>
        <w:t> </w:t>
      </w:r>
      <w:r>
        <w:rPr>
          <w:spacing w:val="-2"/>
          <w:w w:val="105"/>
        </w:rPr>
        <w:t>phases.</w:t>
      </w:r>
    </w:p>
    <w:p>
      <w:pPr>
        <w:pStyle w:val="BodyText"/>
        <w:spacing w:line="352" w:lineRule="auto" w:before="182"/>
        <w:ind w:left="128" w:right="560" w:firstLine="216"/>
        <w:jc w:val="both"/>
      </w:pPr>
      <w:r>
        <w:rPr>
          <w:b/>
          <w:w w:val="105"/>
        </w:rPr>
        <w:t>Policy</w:t>
      </w:r>
      <w:r>
        <w:rPr>
          <w:b/>
          <w:w w:val="105"/>
        </w:rPr>
        <w:t> and</w:t>
      </w:r>
      <w:r>
        <w:rPr>
          <w:b/>
          <w:w w:val="105"/>
        </w:rPr>
        <w:t> Investment</w:t>
      </w:r>
      <w:r>
        <w:rPr>
          <w:b/>
          <w:w w:val="105"/>
        </w:rPr>
        <w:t> Strategy</w:t>
      </w:r>
      <w:r>
        <w:rPr>
          <w:b/>
          <w:w w:val="105"/>
        </w:rPr>
        <w:t> Implications</w:t>
      </w:r>
      <w:r>
        <w:rPr>
          <w:w w:val="105"/>
        </w:rPr>
        <w:t>:</w:t>
      </w:r>
      <w:r>
        <w:rPr>
          <w:w w:val="105"/>
        </w:rPr>
        <w:t> The findings demonstrate that </w:t>
      </w:r>
      <w:r>
        <w:rPr>
          <w:w w:val="105"/>
        </w:rPr>
        <w:t>orga- nizational readiness represents the primary deployment constraint, suggesting digital health policy</w:t>
      </w:r>
      <w:r>
        <w:rPr>
          <w:spacing w:val="-6"/>
          <w:w w:val="105"/>
        </w:rPr>
        <w:t> </w:t>
      </w:r>
      <w:r>
        <w:rPr>
          <w:w w:val="105"/>
        </w:rPr>
        <w:t>and</w:t>
      </w:r>
      <w:r>
        <w:rPr>
          <w:spacing w:val="-6"/>
          <w:w w:val="105"/>
        </w:rPr>
        <w:t> </w:t>
      </w:r>
      <w:r>
        <w:rPr>
          <w:w w:val="105"/>
        </w:rPr>
        <w:t>funding</w:t>
      </w:r>
      <w:r>
        <w:rPr>
          <w:spacing w:val="-6"/>
          <w:w w:val="105"/>
        </w:rPr>
        <w:t> </w:t>
      </w:r>
      <w:r>
        <w:rPr>
          <w:w w:val="105"/>
        </w:rPr>
        <w:t>strategies</w:t>
      </w:r>
      <w:r>
        <w:rPr>
          <w:spacing w:val="-6"/>
          <w:w w:val="105"/>
        </w:rPr>
        <w:t> </w:t>
      </w:r>
      <w:r>
        <w:rPr>
          <w:w w:val="105"/>
        </w:rPr>
        <w:t>should</w:t>
      </w:r>
      <w:r>
        <w:rPr>
          <w:spacing w:val="-6"/>
          <w:w w:val="105"/>
        </w:rPr>
        <w:t> </w:t>
      </w:r>
      <w:r>
        <w:rPr>
          <w:w w:val="105"/>
        </w:rPr>
        <w:t>emphasize</w:t>
      </w:r>
      <w:r>
        <w:rPr>
          <w:spacing w:val="-6"/>
          <w:w w:val="105"/>
        </w:rPr>
        <w:t> </w:t>
      </w:r>
      <w:r>
        <w:rPr>
          <w:w w:val="105"/>
        </w:rPr>
        <w:t>implementation</w:t>
      </w:r>
      <w:r>
        <w:rPr>
          <w:spacing w:val="-6"/>
          <w:w w:val="105"/>
        </w:rPr>
        <w:t> </w:t>
      </w:r>
      <w:r>
        <w:rPr>
          <w:w w:val="105"/>
        </w:rPr>
        <w:t>support</w:t>
      </w:r>
      <w:r>
        <w:rPr>
          <w:spacing w:val="-6"/>
          <w:w w:val="105"/>
        </w:rPr>
        <w:t> </w:t>
      </w:r>
      <w:r>
        <w:rPr>
          <w:w w:val="105"/>
        </w:rPr>
        <w:t>alongside</w:t>
      </w:r>
      <w:r>
        <w:rPr>
          <w:spacing w:val="-6"/>
          <w:w w:val="105"/>
        </w:rPr>
        <w:t> </w:t>
      </w:r>
      <w:r>
        <w:rPr>
          <w:w w:val="105"/>
        </w:rPr>
        <w:t>technologi- cal development.</w:t>
      </w:r>
      <w:r>
        <w:rPr>
          <w:w w:val="105"/>
        </w:rPr>
        <w:t> Investment approaches focusing primarily on technical innovation without concurrent organizational preparation may limit clinical impact regardless of technological </w:t>
      </w:r>
      <w:r>
        <w:rPr>
          <w:spacing w:val="-2"/>
          <w:w w:val="105"/>
        </w:rPr>
        <w:t>sophistication.</w:t>
      </w:r>
    </w:p>
    <w:p>
      <w:pPr>
        <w:spacing w:after="0" w:line="352" w:lineRule="auto"/>
        <w:jc w:val="both"/>
        <w:sectPr>
          <w:pgSz w:w="11910" w:h="16840"/>
          <w:pgMar w:header="1467" w:footer="2507" w:top="1920" w:bottom="2700" w:left="1600" w:right="940"/>
        </w:sectPr>
      </w:pPr>
    </w:p>
    <w:p>
      <w:pPr>
        <w:pStyle w:val="BodyText"/>
        <w:spacing w:before="6"/>
        <w:rPr>
          <w:sz w:val="15"/>
        </w:rPr>
      </w:pPr>
    </w:p>
    <w:p>
      <w:pPr>
        <w:pStyle w:val="Heading3"/>
        <w:numPr>
          <w:ilvl w:val="2"/>
          <w:numId w:val="20"/>
        </w:numPr>
        <w:tabs>
          <w:tab w:pos="950" w:val="left" w:leader="none"/>
        </w:tabs>
        <w:spacing w:line="331" w:lineRule="auto" w:before="56" w:after="0"/>
        <w:ind w:left="949" w:right="596" w:hanging="822"/>
        <w:jc w:val="both"/>
      </w:pPr>
      <w:bookmarkStart w:name="Academic Research Implications: Methodol" w:id="146"/>
      <w:bookmarkEnd w:id="146"/>
      <w:r>
        <w:rPr>
          <w:b w:val="0"/>
        </w:rPr>
      </w:r>
      <w:bookmarkStart w:name="_bookmark80" w:id="147"/>
      <w:bookmarkEnd w:id="147"/>
      <w:r>
        <w:rPr>
          <w:w w:val="115"/>
        </w:rPr>
        <w:t>A</w:t>
      </w:r>
      <w:r>
        <w:rPr>
          <w:w w:val="115"/>
        </w:rPr>
        <w:t>cademic</w:t>
      </w:r>
      <w:r>
        <w:rPr>
          <w:w w:val="115"/>
        </w:rPr>
        <w:t> Research Implications:</w:t>
      </w:r>
      <w:r>
        <w:rPr>
          <w:spacing w:val="40"/>
          <w:w w:val="115"/>
        </w:rPr>
        <w:t> </w:t>
      </w:r>
      <w:r>
        <w:rPr>
          <w:w w:val="115"/>
        </w:rPr>
        <w:t>Methodology</w:t>
      </w:r>
      <w:r>
        <w:rPr>
          <w:w w:val="115"/>
        </w:rPr>
        <w:t> and Theoretical </w:t>
      </w:r>
      <w:r>
        <w:rPr>
          <w:spacing w:val="-2"/>
          <w:w w:val="115"/>
        </w:rPr>
        <w:t>Development</w:t>
      </w:r>
    </w:p>
    <w:p>
      <w:pPr>
        <w:pStyle w:val="BodyText"/>
        <w:spacing w:line="352" w:lineRule="auto" w:before="151"/>
        <w:ind w:left="128" w:right="561" w:firstLine="216"/>
        <w:jc w:val="both"/>
      </w:pPr>
      <w:r>
        <w:rPr>
          <w:w w:val="105"/>
        </w:rPr>
        <w:t>The</w:t>
      </w:r>
      <w:r>
        <w:rPr>
          <w:spacing w:val="-12"/>
          <w:w w:val="105"/>
        </w:rPr>
        <w:t> </w:t>
      </w:r>
      <w:r>
        <w:rPr>
          <w:w w:val="105"/>
        </w:rPr>
        <w:t>adapted</w:t>
      </w:r>
      <w:r>
        <w:rPr>
          <w:spacing w:val="-12"/>
          <w:w w:val="105"/>
        </w:rPr>
        <w:t> </w:t>
      </w:r>
      <w:r>
        <w:rPr>
          <w:w w:val="105"/>
        </w:rPr>
        <w:t>evaluation</w:t>
      </w:r>
      <w:r>
        <w:rPr>
          <w:spacing w:val="-12"/>
          <w:w w:val="105"/>
        </w:rPr>
        <w:t> </w:t>
      </w:r>
      <w:r>
        <w:rPr>
          <w:w w:val="105"/>
        </w:rPr>
        <w:t>methodology</w:t>
      </w:r>
      <w:r>
        <w:rPr>
          <w:spacing w:val="-12"/>
          <w:w w:val="105"/>
        </w:rPr>
        <w:t> </w:t>
      </w:r>
      <w:r>
        <w:rPr>
          <w:w w:val="105"/>
        </w:rPr>
        <w:t>provides</w:t>
      </w:r>
      <w:r>
        <w:rPr>
          <w:spacing w:val="-12"/>
          <w:w w:val="105"/>
        </w:rPr>
        <w:t> </w:t>
      </w:r>
      <w:r>
        <w:rPr>
          <w:w w:val="105"/>
        </w:rPr>
        <w:t>frameworks</w:t>
      </w:r>
      <w:r>
        <w:rPr>
          <w:spacing w:val="-12"/>
          <w:w w:val="105"/>
        </w:rPr>
        <w:t> </w:t>
      </w:r>
      <w:r>
        <w:rPr>
          <w:w w:val="105"/>
        </w:rPr>
        <w:t>for</w:t>
      </w:r>
      <w:r>
        <w:rPr>
          <w:spacing w:val="-12"/>
          <w:w w:val="105"/>
        </w:rPr>
        <w:t> </w:t>
      </w:r>
      <w:r>
        <w:rPr>
          <w:w w:val="105"/>
        </w:rPr>
        <w:t>early-stage</w:t>
      </w:r>
      <w:r>
        <w:rPr>
          <w:spacing w:val="-11"/>
          <w:w w:val="105"/>
        </w:rPr>
        <w:t> </w:t>
      </w:r>
      <w:r>
        <w:rPr>
          <w:w w:val="105"/>
        </w:rPr>
        <w:t>barrier</w:t>
      </w:r>
      <w:r>
        <w:rPr>
          <w:spacing w:val="-12"/>
          <w:w w:val="105"/>
        </w:rPr>
        <w:t> </w:t>
      </w:r>
      <w:r>
        <w:rPr>
          <w:w w:val="105"/>
        </w:rPr>
        <w:t>identifica- tion while performance limitations identify specific enhancement areas requiring systematic investigation.</w:t>
      </w:r>
      <w:r>
        <w:rPr>
          <w:spacing w:val="40"/>
          <w:w w:val="105"/>
        </w:rPr>
        <w:t> </w:t>
      </w:r>
      <w:r>
        <w:rPr>
          <w:w w:val="105"/>
        </w:rPr>
        <w:t>The</w:t>
      </w:r>
      <w:r>
        <w:rPr>
          <w:w w:val="105"/>
        </w:rPr>
        <w:t> methodological</w:t>
      </w:r>
      <w:r>
        <w:rPr>
          <w:w w:val="105"/>
        </w:rPr>
        <w:t> innovations</w:t>
      </w:r>
      <w:r>
        <w:rPr>
          <w:w w:val="105"/>
        </w:rPr>
        <w:t> contribute</w:t>
      </w:r>
      <w:r>
        <w:rPr>
          <w:w w:val="105"/>
        </w:rPr>
        <w:t> to</w:t>
      </w:r>
      <w:r>
        <w:rPr>
          <w:w w:val="105"/>
        </w:rPr>
        <w:t> digital</w:t>
      </w:r>
      <w:r>
        <w:rPr>
          <w:w w:val="105"/>
        </w:rPr>
        <w:t> health</w:t>
      </w:r>
      <w:r>
        <w:rPr>
          <w:w w:val="105"/>
        </w:rPr>
        <w:t> research</w:t>
      </w:r>
      <w:r>
        <w:rPr>
          <w:w w:val="105"/>
        </w:rPr>
        <w:t> by enabling comprehensive prototype assessment that goes beyond traditional technical demon- stration approaches.</w:t>
      </w:r>
    </w:p>
    <w:p>
      <w:pPr>
        <w:pStyle w:val="BodyText"/>
        <w:spacing w:line="352" w:lineRule="auto" w:before="182"/>
        <w:ind w:left="128" w:right="591" w:firstLine="216"/>
        <w:jc w:val="both"/>
      </w:pPr>
      <w:r>
        <w:rPr>
          <w:b/>
          <w:w w:val="105"/>
        </w:rPr>
        <w:t>Future Research Framework</w:t>
      </w:r>
      <w:r>
        <w:rPr>
          <w:w w:val="105"/>
        </w:rPr>
        <w:t>:</w:t>
      </w:r>
      <w:r>
        <w:rPr>
          <w:spacing w:val="30"/>
          <w:w w:val="105"/>
        </w:rPr>
        <w:t> </w:t>
      </w:r>
      <w:r>
        <w:rPr>
          <w:w w:val="105"/>
        </w:rPr>
        <w:t>The</w:t>
      </w:r>
      <w:r>
        <w:rPr>
          <w:spacing w:val="-8"/>
          <w:w w:val="105"/>
        </w:rPr>
        <w:t> </w:t>
      </w:r>
      <w:r>
        <w:rPr>
          <w:w w:val="105"/>
        </w:rPr>
        <w:t>research</w:t>
      </w:r>
      <w:r>
        <w:rPr>
          <w:spacing w:val="-8"/>
          <w:w w:val="105"/>
        </w:rPr>
        <w:t> </w:t>
      </w:r>
      <w:r>
        <w:rPr>
          <w:w w:val="105"/>
        </w:rPr>
        <w:t>opens</w:t>
      </w:r>
      <w:r>
        <w:rPr>
          <w:spacing w:val="-8"/>
          <w:w w:val="105"/>
        </w:rPr>
        <w:t> </w:t>
      </w:r>
      <w:r>
        <w:rPr>
          <w:w w:val="105"/>
        </w:rPr>
        <w:t>theoretical</w:t>
      </w:r>
      <w:r>
        <w:rPr>
          <w:spacing w:val="-8"/>
          <w:w w:val="105"/>
        </w:rPr>
        <w:t> </w:t>
      </w:r>
      <w:r>
        <w:rPr>
          <w:w w:val="105"/>
        </w:rPr>
        <w:t>and</w:t>
      </w:r>
      <w:r>
        <w:rPr>
          <w:spacing w:val="-8"/>
          <w:w w:val="105"/>
        </w:rPr>
        <w:t> </w:t>
      </w:r>
      <w:r>
        <w:rPr>
          <w:w w:val="105"/>
        </w:rPr>
        <w:t>empirical</w:t>
      </w:r>
      <w:r>
        <w:rPr>
          <w:spacing w:val="-8"/>
          <w:w w:val="105"/>
        </w:rPr>
        <w:t> </w:t>
      </w:r>
      <w:r>
        <w:rPr>
          <w:w w:val="105"/>
        </w:rPr>
        <w:t>advancement opportunities in resource-adaptive healthcare system frameworks, specialized AI integration strategies</w:t>
      </w:r>
      <w:r>
        <w:rPr>
          <w:w w:val="105"/>
        </w:rPr>
        <w:t> for</w:t>
      </w:r>
      <w:r>
        <w:rPr>
          <w:w w:val="105"/>
        </w:rPr>
        <w:t> healthcare</w:t>
      </w:r>
      <w:r>
        <w:rPr>
          <w:w w:val="105"/>
        </w:rPr>
        <w:t> contexts,</w:t>
      </w:r>
      <w:r>
        <w:rPr>
          <w:w w:val="105"/>
        </w:rPr>
        <w:t> and</w:t>
      </w:r>
      <w:r>
        <w:rPr>
          <w:w w:val="105"/>
        </w:rPr>
        <w:t> implementation</w:t>
      </w:r>
      <w:r>
        <w:rPr>
          <w:w w:val="105"/>
        </w:rPr>
        <w:t> methodology</w:t>
      </w:r>
      <w:r>
        <w:rPr>
          <w:w w:val="105"/>
        </w:rPr>
        <w:t> validation</w:t>
      </w:r>
      <w:r>
        <w:rPr>
          <w:w w:val="105"/>
        </w:rPr>
        <w:t> through deployment</w:t>
      </w:r>
      <w:r>
        <w:rPr>
          <w:w w:val="105"/>
        </w:rPr>
        <w:t> studies.</w:t>
      </w:r>
      <w:r>
        <w:rPr>
          <w:spacing w:val="40"/>
          <w:w w:val="105"/>
        </w:rPr>
        <w:t> </w:t>
      </w:r>
      <w:r>
        <w:rPr>
          <w:w w:val="105"/>
        </w:rPr>
        <w:t>These</w:t>
      </w:r>
      <w:r>
        <w:rPr>
          <w:w w:val="105"/>
        </w:rPr>
        <w:t> directions</w:t>
      </w:r>
      <w:r>
        <w:rPr>
          <w:w w:val="105"/>
        </w:rPr>
        <w:t> suggest</w:t>
      </w:r>
      <w:r>
        <w:rPr>
          <w:w w:val="105"/>
        </w:rPr>
        <w:t> systematic</w:t>
      </w:r>
      <w:r>
        <w:rPr>
          <w:w w:val="105"/>
        </w:rPr>
        <w:t> research</w:t>
      </w:r>
      <w:r>
        <w:rPr>
          <w:w w:val="105"/>
        </w:rPr>
        <w:t> programs</w:t>
      </w:r>
      <w:r>
        <w:rPr>
          <w:w w:val="105"/>
        </w:rPr>
        <w:t> that</w:t>
      </w:r>
      <w:r>
        <w:rPr>
          <w:w w:val="105"/>
        </w:rPr>
        <w:t> could advance</w:t>
      </w:r>
      <w:r>
        <w:rPr>
          <w:spacing w:val="-1"/>
          <w:w w:val="105"/>
        </w:rPr>
        <w:t> </w:t>
      </w:r>
      <w:r>
        <w:rPr>
          <w:w w:val="105"/>
        </w:rPr>
        <w:t>digital</w:t>
      </w:r>
      <w:r>
        <w:rPr>
          <w:spacing w:val="-1"/>
          <w:w w:val="105"/>
        </w:rPr>
        <w:t> </w:t>
      </w:r>
      <w:r>
        <w:rPr>
          <w:w w:val="105"/>
        </w:rPr>
        <w:t>health</w:t>
      </w:r>
      <w:r>
        <w:rPr>
          <w:spacing w:val="-1"/>
          <w:w w:val="105"/>
        </w:rPr>
        <w:t> </w:t>
      </w:r>
      <w:r>
        <w:rPr>
          <w:w w:val="105"/>
        </w:rPr>
        <w:t>theory</w:t>
      </w:r>
      <w:r>
        <w:rPr>
          <w:spacing w:val="-1"/>
          <w:w w:val="105"/>
        </w:rPr>
        <w:t> </w:t>
      </w:r>
      <w:r>
        <w:rPr>
          <w:w w:val="105"/>
        </w:rPr>
        <w:t>and</w:t>
      </w:r>
      <w:r>
        <w:rPr>
          <w:spacing w:val="-1"/>
          <w:w w:val="105"/>
        </w:rPr>
        <w:t> </w:t>
      </w:r>
      <w:r>
        <w:rPr>
          <w:w w:val="105"/>
        </w:rPr>
        <w:t>practice</w:t>
      </w:r>
      <w:r>
        <w:rPr>
          <w:spacing w:val="-1"/>
          <w:w w:val="105"/>
        </w:rPr>
        <w:t> </w:t>
      </w:r>
      <w:r>
        <w:rPr>
          <w:w w:val="105"/>
        </w:rPr>
        <w:t>through</w:t>
      </w:r>
      <w:r>
        <w:rPr>
          <w:spacing w:val="-1"/>
          <w:w w:val="105"/>
        </w:rPr>
        <w:t> </w:t>
      </w:r>
      <w:r>
        <w:rPr>
          <w:w w:val="105"/>
        </w:rPr>
        <w:t>evidence-based</w:t>
      </w:r>
      <w:r>
        <w:rPr>
          <w:spacing w:val="-1"/>
          <w:w w:val="105"/>
        </w:rPr>
        <w:t> </w:t>
      </w:r>
      <w:r>
        <w:rPr>
          <w:w w:val="105"/>
        </w:rPr>
        <w:t>understanding</w:t>
      </w:r>
      <w:r>
        <w:rPr>
          <w:spacing w:val="-1"/>
          <w:w w:val="105"/>
        </w:rPr>
        <w:t> </w:t>
      </w:r>
      <w:r>
        <w:rPr>
          <w:w w:val="105"/>
        </w:rPr>
        <w:t>of</w:t>
      </w:r>
      <w:r>
        <w:rPr>
          <w:spacing w:val="-1"/>
          <w:w w:val="105"/>
        </w:rPr>
        <w:t> </w:t>
      </w:r>
      <w:r>
        <w:rPr>
          <w:w w:val="105"/>
        </w:rPr>
        <w:t>technical capabilities and organizational requirements.</w:t>
      </w:r>
    </w:p>
    <w:p>
      <w:pPr>
        <w:pStyle w:val="BodyText"/>
      </w:pPr>
    </w:p>
    <w:p>
      <w:pPr>
        <w:pStyle w:val="BodyText"/>
        <w:rPr>
          <w:sz w:val="28"/>
        </w:rPr>
      </w:pPr>
    </w:p>
    <w:p>
      <w:pPr>
        <w:pStyle w:val="Heading2"/>
        <w:numPr>
          <w:ilvl w:val="1"/>
          <w:numId w:val="20"/>
        </w:numPr>
        <w:tabs>
          <w:tab w:pos="847" w:val="left" w:leader="none"/>
        </w:tabs>
        <w:spacing w:line="367" w:lineRule="auto" w:before="0" w:after="0"/>
        <w:ind w:left="846" w:right="543" w:hanging="719"/>
        <w:jc w:val="both"/>
      </w:pPr>
      <w:bookmarkStart w:name="Synthesis: Technical Possibility and Imp" w:id="148"/>
      <w:bookmarkEnd w:id="148"/>
      <w:r>
        <w:rPr>
          <w:b w:val="0"/>
        </w:rPr>
      </w:r>
      <w:bookmarkStart w:name="_bookmark81" w:id="149"/>
      <w:bookmarkEnd w:id="149"/>
      <w:r>
        <w:rPr>
          <w:w w:val="115"/>
        </w:rPr>
        <w:t>S</w:t>
      </w:r>
      <w:r>
        <w:rPr>
          <w:w w:val="115"/>
        </w:rPr>
        <w:t>ynthesis: Technical</w:t>
      </w:r>
      <w:r>
        <w:rPr>
          <w:spacing w:val="-18"/>
          <w:w w:val="115"/>
        </w:rPr>
        <w:t> </w:t>
      </w:r>
      <w:r>
        <w:rPr>
          <w:w w:val="115"/>
        </w:rPr>
        <w:t>Possibility</w:t>
      </w:r>
      <w:r>
        <w:rPr>
          <w:spacing w:val="-18"/>
          <w:w w:val="115"/>
        </w:rPr>
        <w:t> </w:t>
      </w:r>
      <w:r>
        <w:rPr>
          <w:w w:val="115"/>
        </w:rPr>
        <w:t>and</w:t>
      </w:r>
      <w:r>
        <w:rPr>
          <w:spacing w:val="-18"/>
          <w:w w:val="115"/>
        </w:rPr>
        <w:t> </w:t>
      </w:r>
      <w:r>
        <w:rPr>
          <w:w w:val="115"/>
        </w:rPr>
        <w:t>Implementation</w:t>
      </w:r>
      <w:r>
        <w:rPr>
          <w:spacing w:val="-18"/>
          <w:w w:val="115"/>
        </w:rPr>
        <w:t> </w:t>
      </w:r>
      <w:r>
        <w:rPr>
          <w:w w:val="115"/>
        </w:rPr>
        <w:t>Real- </w:t>
      </w:r>
      <w:r>
        <w:rPr>
          <w:spacing w:val="-4"/>
          <w:w w:val="115"/>
        </w:rPr>
        <w:t>ity</w:t>
      </w:r>
    </w:p>
    <w:p>
      <w:pPr>
        <w:pStyle w:val="BodyText"/>
        <w:spacing w:line="352" w:lineRule="auto" w:before="150"/>
        <w:ind w:left="128" w:right="594" w:firstLine="216"/>
        <w:jc w:val="both"/>
      </w:pPr>
      <w:r>
        <w:rPr>
          <w:w w:val="105"/>
        </w:rPr>
        <w:t>This analysis reveals ATLAS as significant technical achievement that illuminates broader challenges</w:t>
      </w:r>
      <w:r>
        <w:rPr>
          <w:spacing w:val="-8"/>
          <w:w w:val="105"/>
        </w:rPr>
        <w:t> </w:t>
      </w:r>
      <w:r>
        <w:rPr>
          <w:w w:val="105"/>
        </w:rPr>
        <w:t>and</w:t>
      </w:r>
      <w:r>
        <w:rPr>
          <w:spacing w:val="-8"/>
          <w:w w:val="105"/>
        </w:rPr>
        <w:t> </w:t>
      </w:r>
      <w:r>
        <w:rPr>
          <w:w w:val="105"/>
        </w:rPr>
        <w:t>opportunities</w:t>
      </w:r>
      <w:r>
        <w:rPr>
          <w:spacing w:val="-8"/>
          <w:w w:val="105"/>
        </w:rPr>
        <w:t> </w:t>
      </w:r>
      <w:r>
        <w:rPr>
          <w:w w:val="105"/>
        </w:rPr>
        <w:t>in</w:t>
      </w:r>
      <w:r>
        <w:rPr>
          <w:spacing w:val="-8"/>
          <w:w w:val="105"/>
        </w:rPr>
        <w:t> </w:t>
      </w:r>
      <w:r>
        <w:rPr>
          <w:w w:val="105"/>
        </w:rPr>
        <w:t>healthcare</w:t>
      </w:r>
      <w:r>
        <w:rPr>
          <w:spacing w:val="-8"/>
          <w:w w:val="105"/>
        </w:rPr>
        <w:t> </w:t>
      </w:r>
      <w:r>
        <w:rPr>
          <w:w w:val="105"/>
        </w:rPr>
        <w:t>technology</w:t>
      </w:r>
      <w:r>
        <w:rPr>
          <w:spacing w:val="-8"/>
          <w:w w:val="105"/>
        </w:rPr>
        <w:t> </w:t>
      </w:r>
      <w:r>
        <w:rPr>
          <w:w w:val="105"/>
        </w:rPr>
        <w:t>deployment.</w:t>
      </w:r>
      <w:r>
        <w:rPr>
          <w:spacing w:val="18"/>
          <w:w w:val="105"/>
        </w:rPr>
        <w:t> </w:t>
      </w:r>
      <w:r>
        <w:rPr>
          <w:w w:val="105"/>
        </w:rPr>
        <w:t>The</w:t>
      </w:r>
      <w:r>
        <w:rPr>
          <w:spacing w:val="-8"/>
          <w:w w:val="105"/>
        </w:rPr>
        <w:t> </w:t>
      </w:r>
      <w:r>
        <w:rPr>
          <w:w w:val="105"/>
        </w:rPr>
        <w:t>systematic</w:t>
      </w:r>
      <w:r>
        <w:rPr>
          <w:spacing w:val="-8"/>
          <w:w w:val="105"/>
        </w:rPr>
        <w:t> </w:t>
      </w:r>
      <w:r>
        <w:rPr>
          <w:w w:val="105"/>
        </w:rPr>
        <w:t>evaluation demonstrates that sophisticated clinical decision support can be technically implemented using</w:t>
      </w:r>
      <w:r>
        <w:rPr>
          <w:spacing w:val="-11"/>
          <w:w w:val="105"/>
        </w:rPr>
        <w:t> </w:t>
      </w:r>
      <w:r>
        <w:rPr>
          <w:w w:val="105"/>
        </w:rPr>
        <w:t>accessible</w:t>
      </w:r>
      <w:r>
        <w:rPr>
          <w:spacing w:val="-11"/>
          <w:w w:val="105"/>
        </w:rPr>
        <w:t> </w:t>
      </w:r>
      <w:r>
        <w:rPr>
          <w:w w:val="105"/>
        </w:rPr>
        <w:t>technologies</w:t>
      </w:r>
      <w:r>
        <w:rPr>
          <w:spacing w:val="-11"/>
          <w:w w:val="105"/>
        </w:rPr>
        <w:t> </w:t>
      </w:r>
      <w:r>
        <w:rPr>
          <w:w w:val="105"/>
        </w:rPr>
        <w:t>while</w:t>
      </w:r>
      <w:r>
        <w:rPr>
          <w:spacing w:val="-11"/>
          <w:w w:val="105"/>
        </w:rPr>
        <w:t> </w:t>
      </w:r>
      <w:r>
        <w:rPr>
          <w:w w:val="105"/>
        </w:rPr>
        <w:t>identifying</w:t>
      </w:r>
      <w:r>
        <w:rPr>
          <w:spacing w:val="-11"/>
          <w:w w:val="105"/>
        </w:rPr>
        <w:t> </w:t>
      </w:r>
      <w:r>
        <w:rPr>
          <w:w w:val="105"/>
        </w:rPr>
        <w:t>specific</w:t>
      </w:r>
      <w:r>
        <w:rPr>
          <w:spacing w:val="-11"/>
          <w:w w:val="105"/>
        </w:rPr>
        <w:t> </w:t>
      </w:r>
      <w:r>
        <w:rPr>
          <w:w w:val="105"/>
        </w:rPr>
        <w:t>barriers</w:t>
      </w:r>
      <w:r>
        <w:rPr>
          <w:spacing w:val="-11"/>
          <w:w w:val="105"/>
        </w:rPr>
        <w:t> </w:t>
      </w:r>
      <w:r>
        <w:rPr>
          <w:w w:val="105"/>
        </w:rPr>
        <w:t>requiring</w:t>
      </w:r>
      <w:r>
        <w:rPr>
          <w:spacing w:val="-11"/>
          <w:w w:val="105"/>
        </w:rPr>
        <w:t> </w:t>
      </w:r>
      <w:r>
        <w:rPr>
          <w:w w:val="105"/>
        </w:rPr>
        <w:t>systematic</w:t>
      </w:r>
      <w:r>
        <w:rPr>
          <w:spacing w:val="-11"/>
          <w:w w:val="105"/>
        </w:rPr>
        <w:t> </w:t>
      </w:r>
      <w:r>
        <w:rPr>
          <w:w w:val="105"/>
        </w:rPr>
        <w:t>attention for clinical deployment.</w:t>
      </w:r>
    </w:p>
    <w:p>
      <w:pPr>
        <w:pStyle w:val="Heading4"/>
        <w:spacing w:before="182"/>
        <w:jc w:val="both"/>
        <w:rPr>
          <w:b w:val="0"/>
        </w:rPr>
      </w:pPr>
      <w:r>
        <w:rPr>
          <w:w w:val="115"/>
        </w:rPr>
        <w:t>Key</w:t>
      </w:r>
      <w:r>
        <w:rPr>
          <w:spacing w:val="14"/>
          <w:w w:val="115"/>
        </w:rPr>
        <w:t> </w:t>
      </w:r>
      <w:r>
        <w:rPr>
          <w:w w:val="115"/>
        </w:rPr>
        <w:t>Insights</w:t>
      </w:r>
      <w:r>
        <w:rPr>
          <w:spacing w:val="15"/>
          <w:w w:val="115"/>
        </w:rPr>
        <w:t> </w:t>
      </w:r>
      <w:r>
        <w:rPr>
          <w:w w:val="115"/>
        </w:rPr>
        <w:t>for</w:t>
      </w:r>
      <w:r>
        <w:rPr>
          <w:spacing w:val="15"/>
          <w:w w:val="115"/>
        </w:rPr>
        <w:t> </w:t>
      </w:r>
      <w:r>
        <w:rPr>
          <w:w w:val="115"/>
        </w:rPr>
        <w:t>Digital</w:t>
      </w:r>
      <w:r>
        <w:rPr>
          <w:spacing w:val="15"/>
          <w:w w:val="115"/>
        </w:rPr>
        <w:t> </w:t>
      </w:r>
      <w:r>
        <w:rPr>
          <w:w w:val="115"/>
        </w:rPr>
        <w:t>Health</w:t>
      </w:r>
      <w:r>
        <w:rPr>
          <w:spacing w:val="14"/>
          <w:w w:val="115"/>
        </w:rPr>
        <w:t> </w:t>
      </w:r>
      <w:r>
        <w:rPr>
          <w:spacing w:val="-2"/>
          <w:w w:val="115"/>
        </w:rPr>
        <w:t>Advancement</w:t>
      </w:r>
      <w:r>
        <w:rPr>
          <w:b w:val="0"/>
          <w:spacing w:val="-2"/>
          <w:w w:val="115"/>
        </w:rPr>
        <w:t>:</w:t>
      </w:r>
    </w:p>
    <w:p>
      <w:pPr>
        <w:pStyle w:val="BodyText"/>
        <w:spacing w:before="5"/>
        <w:rPr>
          <w:sz w:val="26"/>
        </w:rPr>
      </w:pPr>
    </w:p>
    <w:p>
      <w:pPr>
        <w:pStyle w:val="ListParagraph"/>
        <w:numPr>
          <w:ilvl w:val="0"/>
          <w:numId w:val="21"/>
        </w:numPr>
        <w:tabs>
          <w:tab w:pos="446" w:val="left" w:leader="none"/>
        </w:tabs>
        <w:spacing w:line="352" w:lineRule="auto" w:before="0" w:after="0"/>
        <w:ind w:left="453" w:right="598" w:hanging="278"/>
        <w:jc w:val="left"/>
        <w:rPr>
          <w:sz w:val="22"/>
        </w:rPr>
      </w:pPr>
      <w:r>
        <w:rPr>
          <w:w w:val="105"/>
          <w:sz w:val="22"/>
        </w:rPr>
        <w:t>Technical</w:t>
      </w:r>
      <w:r>
        <w:rPr>
          <w:spacing w:val="-4"/>
          <w:w w:val="105"/>
          <w:sz w:val="22"/>
        </w:rPr>
        <w:t> </w:t>
      </w:r>
      <w:r>
        <w:rPr>
          <w:w w:val="105"/>
          <w:sz w:val="22"/>
        </w:rPr>
        <w:t>sophistication</w:t>
      </w:r>
      <w:r>
        <w:rPr>
          <w:spacing w:val="-4"/>
          <w:w w:val="105"/>
          <w:sz w:val="22"/>
        </w:rPr>
        <w:t> </w:t>
      </w:r>
      <w:r>
        <w:rPr>
          <w:w w:val="105"/>
          <w:sz w:val="22"/>
        </w:rPr>
        <w:t>can</w:t>
      </w:r>
      <w:r>
        <w:rPr>
          <w:spacing w:val="-4"/>
          <w:w w:val="105"/>
          <w:sz w:val="22"/>
        </w:rPr>
        <w:t> </w:t>
      </w:r>
      <w:r>
        <w:rPr>
          <w:w w:val="105"/>
          <w:sz w:val="22"/>
        </w:rPr>
        <w:t>be</w:t>
      </w:r>
      <w:r>
        <w:rPr>
          <w:spacing w:val="-4"/>
          <w:w w:val="105"/>
          <w:sz w:val="22"/>
        </w:rPr>
        <w:t> </w:t>
      </w:r>
      <w:r>
        <w:rPr>
          <w:w w:val="105"/>
          <w:sz w:val="22"/>
        </w:rPr>
        <w:t>architecturally</w:t>
      </w:r>
      <w:r>
        <w:rPr>
          <w:spacing w:val="-4"/>
          <w:w w:val="105"/>
          <w:sz w:val="22"/>
        </w:rPr>
        <w:t> </w:t>
      </w:r>
      <w:r>
        <w:rPr>
          <w:w w:val="105"/>
          <w:sz w:val="22"/>
        </w:rPr>
        <w:t>decoupled</w:t>
      </w:r>
      <w:r>
        <w:rPr>
          <w:spacing w:val="-4"/>
          <w:w w:val="105"/>
          <w:sz w:val="22"/>
        </w:rPr>
        <w:t> </w:t>
      </w:r>
      <w:r>
        <w:rPr>
          <w:w w:val="105"/>
          <w:sz w:val="22"/>
        </w:rPr>
        <w:t>from</w:t>
      </w:r>
      <w:r>
        <w:rPr>
          <w:spacing w:val="-4"/>
          <w:w w:val="105"/>
          <w:sz w:val="22"/>
        </w:rPr>
        <w:t> </w:t>
      </w:r>
      <w:r>
        <w:rPr>
          <w:w w:val="105"/>
          <w:sz w:val="22"/>
        </w:rPr>
        <w:t>infrastructure</w:t>
      </w:r>
      <w:r>
        <w:rPr>
          <w:spacing w:val="-4"/>
          <w:w w:val="105"/>
          <w:sz w:val="22"/>
        </w:rPr>
        <w:t> </w:t>
      </w:r>
      <w:r>
        <w:rPr>
          <w:w w:val="105"/>
          <w:sz w:val="22"/>
        </w:rPr>
        <w:t>assumptions through systematic design approaches</w:t>
      </w:r>
    </w:p>
    <w:p>
      <w:pPr>
        <w:pStyle w:val="ListParagraph"/>
        <w:numPr>
          <w:ilvl w:val="0"/>
          <w:numId w:val="21"/>
        </w:numPr>
        <w:tabs>
          <w:tab w:pos="454" w:val="left" w:leader="none"/>
        </w:tabs>
        <w:spacing w:line="352" w:lineRule="auto" w:before="0" w:after="0"/>
        <w:ind w:left="453" w:right="592" w:hanging="278"/>
        <w:jc w:val="left"/>
        <w:rPr>
          <w:sz w:val="22"/>
        </w:rPr>
      </w:pPr>
      <w:r>
        <w:rPr>
          <w:w w:val="105"/>
          <w:sz w:val="22"/>
        </w:rPr>
        <w:t>Commercial AI APIs can achieve clinical utility through structured integration without</w:t>
      </w:r>
      <w:r>
        <w:rPr>
          <w:spacing w:val="80"/>
          <w:w w:val="105"/>
          <w:sz w:val="22"/>
        </w:rPr>
        <w:t> </w:t>
      </w:r>
      <w:r>
        <w:rPr>
          <w:w w:val="105"/>
          <w:sz w:val="22"/>
        </w:rPr>
        <w:t>custom model development</w:t>
      </w:r>
    </w:p>
    <w:p>
      <w:pPr>
        <w:spacing w:after="0" w:line="352" w:lineRule="auto"/>
        <w:jc w:val="left"/>
        <w:rPr>
          <w:sz w:val="22"/>
        </w:rPr>
        <w:sectPr>
          <w:pgSz w:w="11910" w:h="16840"/>
          <w:pgMar w:header="1467" w:footer="2507" w:top="1920" w:bottom="2700" w:left="1600" w:right="940"/>
        </w:sectPr>
      </w:pPr>
    </w:p>
    <w:p>
      <w:pPr>
        <w:pStyle w:val="BodyText"/>
        <w:spacing w:before="10"/>
        <w:rPr>
          <w:sz w:val="16"/>
        </w:rPr>
      </w:pPr>
    </w:p>
    <w:p>
      <w:pPr>
        <w:pStyle w:val="ListParagraph"/>
        <w:numPr>
          <w:ilvl w:val="0"/>
          <w:numId w:val="21"/>
        </w:numPr>
        <w:tabs>
          <w:tab w:pos="454" w:val="left" w:leader="none"/>
        </w:tabs>
        <w:spacing w:line="352" w:lineRule="auto" w:before="59" w:after="0"/>
        <w:ind w:left="453" w:right="561" w:hanging="278"/>
        <w:jc w:val="both"/>
        <w:rPr>
          <w:sz w:val="22"/>
        </w:rPr>
      </w:pPr>
      <w:r>
        <w:rPr>
          <w:w w:val="105"/>
          <w:sz w:val="22"/>
        </w:rPr>
        <w:t>Organizational readiness represents the primary deployment constraint, requiring system- atic change management strategies</w:t>
      </w:r>
    </w:p>
    <w:p>
      <w:pPr>
        <w:pStyle w:val="ListParagraph"/>
        <w:numPr>
          <w:ilvl w:val="0"/>
          <w:numId w:val="21"/>
        </w:numPr>
        <w:tabs>
          <w:tab w:pos="454" w:val="left" w:leader="none"/>
        </w:tabs>
        <w:spacing w:line="352" w:lineRule="auto" w:before="0" w:after="0"/>
        <w:ind w:left="453" w:right="598" w:hanging="278"/>
        <w:jc w:val="both"/>
        <w:rPr>
          <w:sz w:val="22"/>
        </w:rPr>
      </w:pPr>
      <w:r>
        <w:rPr>
          <w:w w:val="105"/>
          <w:sz w:val="22"/>
        </w:rPr>
        <w:t>Implementation</w:t>
      </w:r>
      <w:r>
        <w:rPr>
          <w:spacing w:val="-14"/>
          <w:w w:val="105"/>
          <w:sz w:val="22"/>
        </w:rPr>
        <w:t> </w:t>
      </w:r>
      <w:r>
        <w:rPr>
          <w:w w:val="105"/>
          <w:sz w:val="22"/>
        </w:rPr>
        <w:t>science</w:t>
      </w:r>
      <w:r>
        <w:rPr>
          <w:spacing w:val="-14"/>
          <w:w w:val="105"/>
          <w:sz w:val="22"/>
        </w:rPr>
        <w:t> </w:t>
      </w:r>
      <w:r>
        <w:rPr>
          <w:w w:val="105"/>
          <w:sz w:val="22"/>
        </w:rPr>
        <w:t>frameworks</w:t>
      </w:r>
      <w:r>
        <w:rPr>
          <w:spacing w:val="-14"/>
          <w:w w:val="105"/>
          <w:sz w:val="22"/>
        </w:rPr>
        <w:t> </w:t>
      </w:r>
      <w:r>
        <w:rPr>
          <w:w w:val="105"/>
          <w:sz w:val="22"/>
        </w:rPr>
        <w:t>adapted</w:t>
      </w:r>
      <w:r>
        <w:rPr>
          <w:spacing w:val="-14"/>
          <w:w w:val="105"/>
          <w:sz w:val="22"/>
        </w:rPr>
        <w:t> </w:t>
      </w:r>
      <w:r>
        <w:rPr>
          <w:w w:val="105"/>
          <w:sz w:val="22"/>
        </w:rPr>
        <w:t>for</w:t>
      </w:r>
      <w:r>
        <w:rPr>
          <w:spacing w:val="-14"/>
          <w:w w:val="105"/>
          <w:sz w:val="22"/>
        </w:rPr>
        <w:t> </w:t>
      </w:r>
      <w:r>
        <w:rPr>
          <w:w w:val="105"/>
          <w:sz w:val="22"/>
        </w:rPr>
        <w:t>early-stage</w:t>
      </w:r>
      <w:r>
        <w:rPr>
          <w:spacing w:val="-14"/>
          <w:w w:val="105"/>
          <w:sz w:val="22"/>
        </w:rPr>
        <w:t> </w:t>
      </w:r>
      <w:r>
        <w:rPr>
          <w:w w:val="105"/>
          <w:sz w:val="22"/>
        </w:rPr>
        <w:t>assessment</w:t>
      </w:r>
      <w:r>
        <w:rPr>
          <w:spacing w:val="-14"/>
          <w:w w:val="105"/>
          <w:sz w:val="22"/>
        </w:rPr>
        <w:t> </w:t>
      </w:r>
      <w:r>
        <w:rPr>
          <w:w w:val="105"/>
          <w:sz w:val="22"/>
        </w:rPr>
        <w:t>enable</w:t>
      </w:r>
      <w:r>
        <w:rPr>
          <w:spacing w:val="-14"/>
          <w:w w:val="105"/>
          <w:sz w:val="22"/>
        </w:rPr>
        <w:t> </w:t>
      </w:r>
      <w:r>
        <w:rPr>
          <w:w w:val="105"/>
          <w:sz w:val="22"/>
        </w:rPr>
        <w:t>meaningful barrier identification during development phases</w:t>
      </w:r>
    </w:p>
    <w:p>
      <w:pPr>
        <w:pStyle w:val="BodyText"/>
        <w:spacing w:line="352" w:lineRule="auto" w:before="183"/>
        <w:ind w:left="120" w:right="562" w:firstLine="224"/>
        <w:jc w:val="both"/>
      </w:pPr>
      <w:r>
        <w:rPr>
          <w:w w:val="105"/>
        </w:rPr>
        <w:t>The</w:t>
      </w:r>
      <w:r>
        <w:rPr>
          <w:w w:val="105"/>
        </w:rPr>
        <w:t> convergence</w:t>
      </w:r>
      <w:r>
        <w:rPr>
          <w:w w:val="105"/>
        </w:rPr>
        <w:t> of</w:t>
      </w:r>
      <w:r>
        <w:rPr>
          <w:w w:val="105"/>
        </w:rPr>
        <w:t> technological</w:t>
      </w:r>
      <w:r>
        <w:rPr>
          <w:w w:val="105"/>
        </w:rPr>
        <w:t> maturity,</w:t>
      </w:r>
      <w:r>
        <w:rPr>
          <w:w w:val="105"/>
        </w:rPr>
        <w:t> systematic</w:t>
      </w:r>
      <w:r>
        <w:rPr>
          <w:w w:val="105"/>
        </w:rPr>
        <w:t> evaluation</w:t>
      </w:r>
      <w:r>
        <w:rPr>
          <w:w w:val="105"/>
        </w:rPr>
        <w:t> methodology,</w:t>
      </w:r>
      <w:r>
        <w:rPr>
          <w:w w:val="105"/>
        </w:rPr>
        <w:t> and implementation science insights creates unprecedented opportunity for advancing healthcare equity</w:t>
      </w:r>
      <w:r>
        <w:rPr>
          <w:spacing w:val="-10"/>
          <w:w w:val="105"/>
        </w:rPr>
        <w:t> </w:t>
      </w:r>
      <w:r>
        <w:rPr>
          <w:w w:val="105"/>
        </w:rPr>
        <w:t>through</w:t>
      </w:r>
      <w:r>
        <w:rPr>
          <w:spacing w:val="-9"/>
          <w:w w:val="105"/>
        </w:rPr>
        <w:t> </w:t>
      </w:r>
      <w:r>
        <w:rPr>
          <w:w w:val="105"/>
        </w:rPr>
        <w:t>accessible</w:t>
      </w:r>
      <w:r>
        <w:rPr>
          <w:spacing w:val="-9"/>
          <w:w w:val="105"/>
        </w:rPr>
        <w:t> </w:t>
      </w:r>
      <w:r>
        <w:rPr>
          <w:w w:val="105"/>
        </w:rPr>
        <w:t>clinical</w:t>
      </w:r>
      <w:r>
        <w:rPr>
          <w:spacing w:val="-9"/>
          <w:w w:val="105"/>
        </w:rPr>
        <w:t> </w:t>
      </w:r>
      <w:r>
        <w:rPr>
          <w:w w:val="105"/>
        </w:rPr>
        <w:t>decision</w:t>
      </w:r>
      <w:r>
        <w:rPr>
          <w:spacing w:val="-10"/>
          <w:w w:val="105"/>
        </w:rPr>
        <w:t> </w:t>
      </w:r>
      <w:r>
        <w:rPr>
          <w:w w:val="105"/>
        </w:rPr>
        <w:t>support.</w:t>
      </w:r>
      <w:r>
        <w:rPr>
          <w:spacing w:val="12"/>
          <w:w w:val="105"/>
        </w:rPr>
        <w:t> </w:t>
      </w:r>
      <w:r>
        <w:rPr>
          <w:w w:val="105"/>
        </w:rPr>
        <w:t>This</w:t>
      </w:r>
      <w:r>
        <w:rPr>
          <w:spacing w:val="-9"/>
          <w:w w:val="105"/>
        </w:rPr>
        <w:t> </w:t>
      </w:r>
      <w:r>
        <w:rPr>
          <w:w w:val="105"/>
        </w:rPr>
        <w:t>research</w:t>
      </w:r>
      <w:r>
        <w:rPr>
          <w:spacing w:val="-10"/>
          <w:w w:val="105"/>
        </w:rPr>
        <w:t> </w:t>
      </w:r>
      <w:r>
        <w:rPr>
          <w:w w:val="105"/>
        </w:rPr>
        <w:t>establishes</w:t>
      </w:r>
      <w:r>
        <w:rPr>
          <w:spacing w:val="-10"/>
          <w:w w:val="105"/>
        </w:rPr>
        <w:t> </w:t>
      </w:r>
      <w:r>
        <w:rPr>
          <w:w w:val="105"/>
        </w:rPr>
        <w:t>essential</w:t>
      </w:r>
      <w:r>
        <w:rPr>
          <w:spacing w:val="-9"/>
          <w:w w:val="105"/>
        </w:rPr>
        <w:t> </w:t>
      </w:r>
      <w:r>
        <w:rPr>
          <w:w w:val="105"/>
        </w:rPr>
        <w:t>ground- work while providing realistic assessment of the collaborative work required to transform technological innovation into sustainable clinical impact.</w:t>
      </w:r>
    </w:p>
    <w:p>
      <w:pPr>
        <w:pStyle w:val="BodyText"/>
        <w:spacing w:line="352" w:lineRule="auto" w:before="182"/>
        <w:ind w:left="120" w:right="556" w:firstLine="224"/>
        <w:jc w:val="both"/>
      </w:pPr>
      <w:r>
        <w:rPr>
          <w:b/>
          <w:w w:val="110"/>
        </w:rPr>
        <w:t>Broader</w:t>
      </w:r>
      <w:r>
        <w:rPr>
          <w:b/>
          <w:w w:val="110"/>
        </w:rPr>
        <w:t> Impact</w:t>
      </w:r>
      <w:r>
        <w:rPr>
          <w:b/>
          <w:w w:val="110"/>
        </w:rPr>
        <w:t> Recognition</w:t>
      </w:r>
      <w:r>
        <w:rPr>
          <w:w w:val="110"/>
        </w:rPr>
        <w:t>:</w:t>
      </w:r>
      <w:r>
        <w:rPr>
          <w:w w:val="110"/>
        </w:rPr>
        <w:t> These insights extend beyond this research to inform digital</w:t>
      </w:r>
      <w:r>
        <w:rPr>
          <w:w w:val="110"/>
        </w:rPr>
        <w:t> health</w:t>
      </w:r>
      <w:r>
        <w:rPr>
          <w:w w:val="110"/>
        </w:rPr>
        <w:t> development</w:t>
      </w:r>
      <w:r>
        <w:rPr>
          <w:w w:val="110"/>
        </w:rPr>
        <w:t> strategies</w:t>
      </w:r>
      <w:r>
        <w:rPr>
          <w:w w:val="110"/>
        </w:rPr>
        <w:t> and</w:t>
      </w:r>
      <w:r>
        <w:rPr>
          <w:w w:val="110"/>
        </w:rPr>
        <w:t> policy</w:t>
      </w:r>
      <w:r>
        <w:rPr>
          <w:w w:val="110"/>
        </w:rPr>
        <w:t> decisions,</w:t>
      </w:r>
      <w:r>
        <w:rPr>
          <w:w w:val="110"/>
        </w:rPr>
        <w:t> contributing</w:t>
      </w:r>
      <w:r>
        <w:rPr>
          <w:w w:val="110"/>
        </w:rPr>
        <w:t> to</w:t>
      </w:r>
      <w:r>
        <w:rPr>
          <w:w w:val="110"/>
        </w:rPr>
        <w:t> more</w:t>
      </w:r>
      <w:r>
        <w:rPr>
          <w:w w:val="110"/>
        </w:rPr>
        <w:t> realistic and</w:t>
      </w:r>
      <w:r>
        <w:rPr>
          <w:spacing w:val="-14"/>
          <w:w w:val="110"/>
        </w:rPr>
        <w:t> </w:t>
      </w:r>
      <w:r>
        <w:rPr>
          <w:w w:val="110"/>
        </w:rPr>
        <w:t>effective</w:t>
      </w:r>
      <w:r>
        <w:rPr>
          <w:spacing w:val="-14"/>
          <w:w w:val="110"/>
        </w:rPr>
        <w:t> </w:t>
      </w:r>
      <w:r>
        <w:rPr>
          <w:w w:val="110"/>
        </w:rPr>
        <w:t>approaches</w:t>
      </w:r>
      <w:r>
        <w:rPr>
          <w:spacing w:val="-14"/>
          <w:w w:val="110"/>
        </w:rPr>
        <w:t> </w:t>
      </w:r>
      <w:r>
        <w:rPr>
          <w:w w:val="110"/>
        </w:rPr>
        <w:t>to</w:t>
      </w:r>
      <w:r>
        <w:rPr>
          <w:spacing w:val="-14"/>
          <w:w w:val="110"/>
        </w:rPr>
        <w:t> </w:t>
      </w:r>
      <w:r>
        <w:rPr>
          <w:w w:val="110"/>
        </w:rPr>
        <w:t>healthcare</w:t>
      </w:r>
      <w:r>
        <w:rPr>
          <w:spacing w:val="-14"/>
          <w:w w:val="110"/>
        </w:rPr>
        <w:t> </w:t>
      </w:r>
      <w:r>
        <w:rPr>
          <w:w w:val="110"/>
        </w:rPr>
        <w:t>technology</w:t>
      </w:r>
      <w:r>
        <w:rPr>
          <w:spacing w:val="-14"/>
          <w:w w:val="110"/>
        </w:rPr>
        <w:t> </w:t>
      </w:r>
      <w:r>
        <w:rPr>
          <w:w w:val="110"/>
        </w:rPr>
        <w:t>innovation</w:t>
      </w:r>
      <w:r>
        <w:rPr>
          <w:spacing w:val="-14"/>
          <w:w w:val="110"/>
        </w:rPr>
        <w:t> </w:t>
      </w:r>
      <w:r>
        <w:rPr>
          <w:w w:val="110"/>
        </w:rPr>
        <w:t>for</w:t>
      </w:r>
      <w:r>
        <w:rPr>
          <w:spacing w:val="-14"/>
          <w:w w:val="110"/>
        </w:rPr>
        <w:t> </w:t>
      </w:r>
      <w:r>
        <w:rPr>
          <w:w w:val="110"/>
        </w:rPr>
        <w:t>underserved</w:t>
      </w:r>
      <w:r>
        <w:rPr>
          <w:spacing w:val="-14"/>
          <w:w w:val="110"/>
        </w:rPr>
        <w:t> </w:t>
      </w:r>
      <w:r>
        <w:rPr>
          <w:w w:val="110"/>
        </w:rPr>
        <w:t>populations. </w:t>
      </w:r>
      <w:r>
        <w:rPr>
          <w:w w:val="105"/>
        </w:rPr>
        <w:t>The evidence suggests that successful healthcare technology deployment requires systematic </w:t>
      </w:r>
      <w:r>
        <w:rPr>
          <w:w w:val="110"/>
        </w:rPr>
        <w:t>integration</w:t>
      </w:r>
      <w:r>
        <w:rPr>
          <w:w w:val="110"/>
        </w:rPr>
        <w:t> of</w:t>
      </w:r>
      <w:r>
        <w:rPr>
          <w:w w:val="110"/>
        </w:rPr>
        <w:t> technical</w:t>
      </w:r>
      <w:r>
        <w:rPr>
          <w:w w:val="110"/>
        </w:rPr>
        <w:t> innovation</w:t>
      </w:r>
      <w:r>
        <w:rPr>
          <w:w w:val="110"/>
        </w:rPr>
        <w:t> with</w:t>
      </w:r>
      <w:r>
        <w:rPr>
          <w:w w:val="110"/>
        </w:rPr>
        <w:t> organizational</w:t>
      </w:r>
      <w:r>
        <w:rPr>
          <w:w w:val="110"/>
        </w:rPr>
        <w:t> preparation</w:t>
      </w:r>
      <w:r>
        <w:rPr>
          <w:w w:val="110"/>
        </w:rPr>
        <w:t> and</w:t>
      </w:r>
      <w:r>
        <w:rPr>
          <w:w w:val="110"/>
        </w:rPr>
        <w:t> implementation science</w:t>
      </w:r>
      <w:r>
        <w:rPr>
          <w:w w:val="110"/>
        </w:rPr>
        <w:t> principles—insights</w:t>
      </w:r>
      <w:r>
        <w:rPr>
          <w:w w:val="110"/>
        </w:rPr>
        <w:t> with</w:t>
      </w:r>
      <w:r>
        <w:rPr>
          <w:w w:val="110"/>
        </w:rPr>
        <w:t> implications</w:t>
      </w:r>
      <w:r>
        <w:rPr>
          <w:w w:val="110"/>
        </w:rPr>
        <w:t> for</w:t>
      </w:r>
      <w:r>
        <w:rPr>
          <w:w w:val="110"/>
        </w:rPr>
        <w:t> global</w:t>
      </w:r>
      <w:r>
        <w:rPr>
          <w:w w:val="110"/>
        </w:rPr>
        <w:t> health</w:t>
      </w:r>
      <w:r>
        <w:rPr>
          <w:w w:val="110"/>
        </w:rPr>
        <w:t> equity</w:t>
      </w:r>
      <w:r>
        <w:rPr>
          <w:w w:val="110"/>
        </w:rPr>
        <w:t> and</w:t>
      </w:r>
      <w:r>
        <w:rPr>
          <w:w w:val="110"/>
        </w:rPr>
        <w:t> digital</w:t>
      </w:r>
      <w:r>
        <w:rPr>
          <w:w w:val="110"/>
        </w:rPr>
        <w:t> health policy development.</w:t>
      </w:r>
    </w:p>
    <w:p>
      <w:pPr>
        <w:spacing w:after="0" w:line="352" w:lineRule="auto"/>
        <w:jc w:val="both"/>
        <w:sectPr>
          <w:pgSz w:w="11910" w:h="16840"/>
          <w:pgMar w:header="1467"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5"/>
        </w:rPr>
      </w:pPr>
    </w:p>
    <w:p>
      <w:pPr>
        <w:spacing w:before="42"/>
        <w:ind w:left="128" w:right="0" w:firstLine="0"/>
        <w:jc w:val="left"/>
        <w:rPr>
          <w:b/>
          <w:sz w:val="41"/>
        </w:rPr>
      </w:pPr>
      <w:bookmarkStart w:name="Conclusions and Future Work" w:id="150"/>
      <w:bookmarkEnd w:id="150"/>
      <w:r>
        <w:rPr/>
      </w:r>
      <w:bookmarkStart w:name="_bookmark82" w:id="151"/>
      <w:bookmarkEnd w:id="151"/>
      <w:r>
        <w:rPr/>
      </w:r>
      <w:r>
        <w:rPr>
          <w:b/>
          <w:w w:val="105"/>
          <w:sz w:val="41"/>
        </w:rPr>
        <w:t>Chapter</w:t>
      </w:r>
      <w:r>
        <w:rPr>
          <w:b/>
          <w:spacing w:val="64"/>
          <w:w w:val="105"/>
          <w:sz w:val="41"/>
        </w:rPr>
        <w:t> </w:t>
      </w:r>
      <w:r>
        <w:rPr>
          <w:b/>
          <w:spacing w:val="-10"/>
          <w:w w:val="105"/>
          <w:sz w:val="41"/>
        </w:rPr>
        <w:t>6</w:t>
      </w:r>
    </w:p>
    <w:p>
      <w:pPr>
        <w:pStyle w:val="BodyText"/>
        <w:rPr>
          <w:b/>
          <w:sz w:val="40"/>
        </w:rPr>
      </w:pPr>
    </w:p>
    <w:p>
      <w:pPr>
        <w:pStyle w:val="BodyText"/>
        <w:spacing w:before="5"/>
        <w:rPr>
          <w:b/>
          <w:sz w:val="34"/>
        </w:rPr>
      </w:pPr>
    </w:p>
    <w:p>
      <w:pPr>
        <w:pStyle w:val="Heading1"/>
      </w:pPr>
      <w:r>
        <w:rPr>
          <w:w w:val="105"/>
        </w:rPr>
        <w:t>Conclusions</w:t>
      </w:r>
      <w:r>
        <w:rPr>
          <w:spacing w:val="37"/>
          <w:w w:val="105"/>
        </w:rPr>
        <w:t> </w:t>
      </w:r>
      <w:r>
        <w:rPr>
          <w:w w:val="105"/>
        </w:rPr>
        <w:t>and</w:t>
      </w:r>
      <w:r>
        <w:rPr>
          <w:spacing w:val="38"/>
          <w:w w:val="105"/>
        </w:rPr>
        <w:t> </w:t>
      </w:r>
      <w:r>
        <w:rPr>
          <w:w w:val="105"/>
        </w:rPr>
        <w:t>Future</w:t>
      </w:r>
      <w:r>
        <w:rPr>
          <w:spacing w:val="38"/>
          <w:w w:val="105"/>
        </w:rPr>
        <w:t> </w:t>
      </w:r>
      <w:r>
        <w:rPr>
          <w:spacing w:val="-4"/>
          <w:w w:val="105"/>
        </w:rPr>
        <w:t>Work</w:t>
      </w:r>
    </w:p>
    <w:p>
      <w:pPr>
        <w:pStyle w:val="BodyText"/>
        <w:rPr>
          <w:b/>
          <w:sz w:val="50"/>
        </w:rPr>
      </w:pPr>
    </w:p>
    <w:p>
      <w:pPr>
        <w:pStyle w:val="BodyText"/>
        <w:spacing w:before="2"/>
        <w:rPr>
          <w:b/>
          <w:sz w:val="46"/>
        </w:rPr>
      </w:pPr>
    </w:p>
    <w:p>
      <w:pPr>
        <w:pStyle w:val="Heading2"/>
        <w:numPr>
          <w:ilvl w:val="1"/>
          <w:numId w:val="22"/>
        </w:numPr>
        <w:tabs>
          <w:tab w:pos="846" w:val="left" w:leader="none"/>
          <w:tab w:pos="847" w:val="left" w:leader="none"/>
        </w:tabs>
        <w:spacing w:line="367" w:lineRule="auto" w:before="0" w:after="0"/>
        <w:ind w:left="846" w:right="597" w:hanging="719"/>
        <w:jc w:val="left"/>
      </w:pPr>
      <w:bookmarkStart w:name="Research Summary: Technical Feasibility " w:id="152"/>
      <w:bookmarkEnd w:id="152"/>
      <w:r>
        <w:rPr>
          <w:b w:val="0"/>
        </w:rPr>
      </w:r>
      <w:bookmarkStart w:name="_bookmark83" w:id="153"/>
      <w:bookmarkEnd w:id="153"/>
      <w:r>
        <w:rPr>
          <w:w w:val="115"/>
        </w:rPr>
        <w:t>R</w:t>
      </w:r>
      <w:r>
        <w:rPr>
          <w:w w:val="115"/>
        </w:rPr>
        <w:t>esearch</w:t>
      </w:r>
      <w:r>
        <w:rPr>
          <w:spacing w:val="-4"/>
          <w:w w:val="115"/>
        </w:rPr>
        <w:t> </w:t>
      </w:r>
      <w:r>
        <w:rPr>
          <w:w w:val="115"/>
        </w:rPr>
        <w:t>Summary:</w:t>
      </w:r>
      <w:r>
        <w:rPr>
          <w:spacing w:val="22"/>
          <w:w w:val="115"/>
        </w:rPr>
        <w:t> </w:t>
      </w:r>
      <w:r>
        <w:rPr>
          <w:w w:val="115"/>
        </w:rPr>
        <w:t>Technical</w:t>
      </w:r>
      <w:r>
        <w:rPr>
          <w:spacing w:val="-4"/>
          <w:w w:val="115"/>
        </w:rPr>
        <w:t> </w:t>
      </w:r>
      <w:r>
        <w:rPr>
          <w:w w:val="115"/>
        </w:rPr>
        <w:t>Feasibility</w:t>
      </w:r>
      <w:r>
        <w:rPr>
          <w:spacing w:val="-4"/>
          <w:w w:val="115"/>
        </w:rPr>
        <w:t> </w:t>
      </w:r>
      <w:r>
        <w:rPr>
          <w:w w:val="115"/>
        </w:rPr>
        <w:t>Validation</w:t>
      </w:r>
      <w:r>
        <w:rPr>
          <w:spacing w:val="-4"/>
          <w:w w:val="115"/>
        </w:rPr>
        <w:t> </w:t>
      </w:r>
      <w:r>
        <w:rPr>
          <w:w w:val="115"/>
        </w:rPr>
        <w:t>and Implementation</w:t>
      </w:r>
      <w:r>
        <w:rPr>
          <w:w w:val="115"/>
        </w:rPr>
        <w:t> Insight</w:t>
      </w:r>
    </w:p>
    <w:p>
      <w:pPr>
        <w:pStyle w:val="BodyText"/>
        <w:spacing w:line="352" w:lineRule="auto" w:before="150"/>
        <w:ind w:left="128" w:right="591" w:firstLine="216"/>
        <w:jc w:val="both"/>
      </w:pPr>
      <w:r>
        <w:rPr>
          <w:w w:val="105"/>
        </w:rPr>
        <w:t>This</w:t>
      </w:r>
      <w:r>
        <w:rPr>
          <w:spacing w:val="40"/>
          <w:w w:val="105"/>
        </w:rPr>
        <w:t> </w:t>
      </w:r>
      <w:r>
        <w:rPr>
          <w:w w:val="105"/>
        </w:rPr>
        <w:t>research</w:t>
      </w:r>
      <w:r>
        <w:rPr>
          <w:spacing w:val="40"/>
          <w:w w:val="105"/>
        </w:rPr>
        <w:t> </w:t>
      </w:r>
      <w:r>
        <w:rPr>
          <w:w w:val="105"/>
        </w:rPr>
        <w:t>definitively</w:t>
      </w:r>
      <w:r>
        <w:rPr>
          <w:spacing w:val="40"/>
          <w:w w:val="105"/>
        </w:rPr>
        <w:t> </w:t>
      </w:r>
      <w:r>
        <w:rPr>
          <w:w w:val="105"/>
        </w:rPr>
        <w:t>demonstrates</w:t>
      </w:r>
      <w:r>
        <w:rPr>
          <w:spacing w:val="40"/>
          <w:w w:val="105"/>
        </w:rPr>
        <w:t> </w:t>
      </w:r>
      <w:r>
        <w:rPr>
          <w:w w:val="105"/>
        </w:rPr>
        <w:t>that</w:t>
      </w:r>
      <w:r>
        <w:rPr>
          <w:spacing w:val="40"/>
          <w:w w:val="105"/>
        </w:rPr>
        <w:t> </w:t>
      </w:r>
      <w:r>
        <w:rPr>
          <w:w w:val="105"/>
        </w:rPr>
        <w:t>sophisticated</w:t>
      </w:r>
      <w:r>
        <w:rPr>
          <w:spacing w:val="40"/>
          <w:w w:val="105"/>
        </w:rPr>
        <w:t> </w:t>
      </w:r>
      <w:r>
        <w:rPr>
          <w:w w:val="105"/>
        </w:rPr>
        <w:t>clinical</w:t>
      </w:r>
      <w:r>
        <w:rPr>
          <w:spacing w:val="40"/>
          <w:w w:val="105"/>
        </w:rPr>
        <w:t> </w:t>
      </w:r>
      <w:r>
        <w:rPr>
          <w:w w:val="105"/>
        </w:rPr>
        <w:t>decision</w:t>
      </w:r>
      <w:r>
        <w:rPr>
          <w:spacing w:val="40"/>
          <w:w w:val="105"/>
        </w:rPr>
        <w:t> </w:t>
      </w:r>
      <w:r>
        <w:rPr>
          <w:w w:val="105"/>
        </w:rPr>
        <w:t>support</w:t>
      </w:r>
      <w:r>
        <w:rPr>
          <w:spacing w:val="40"/>
          <w:w w:val="105"/>
        </w:rPr>
        <w:t> </w:t>
      </w:r>
      <w:r>
        <w:rPr>
          <w:w w:val="105"/>
        </w:rPr>
        <w:t>can be</w:t>
      </w:r>
      <w:r>
        <w:rPr>
          <w:spacing w:val="40"/>
          <w:w w:val="105"/>
        </w:rPr>
        <w:t> </w:t>
      </w:r>
      <w:r>
        <w:rPr>
          <w:w w:val="105"/>
        </w:rPr>
        <w:t>technically</w:t>
      </w:r>
      <w:r>
        <w:rPr>
          <w:spacing w:val="40"/>
          <w:w w:val="105"/>
        </w:rPr>
        <w:t> </w:t>
      </w:r>
      <w:r>
        <w:rPr>
          <w:w w:val="105"/>
        </w:rPr>
        <w:t>implemented</w:t>
      </w:r>
      <w:r>
        <w:rPr>
          <w:spacing w:val="40"/>
          <w:w w:val="105"/>
        </w:rPr>
        <w:t> </w:t>
      </w:r>
      <w:r>
        <w:rPr>
          <w:w w:val="105"/>
        </w:rPr>
        <w:t>using</w:t>
      </w:r>
      <w:r>
        <w:rPr>
          <w:spacing w:val="40"/>
          <w:w w:val="105"/>
        </w:rPr>
        <w:t> </w:t>
      </w:r>
      <w:r>
        <w:rPr>
          <w:w w:val="105"/>
        </w:rPr>
        <w:t>accessible</w:t>
      </w:r>
      <w:r>
        <w:rPr>
          <w:spacing w:val="40"/>
          <w:w w:val="105"/>
        </w:rPr>
        <w:t> </w:t>
      </w:r>
      <w:r>
        <w:rPr>
          <w:w w:val="105"/>
        </w:rPr>
        <w:t>web</w:t>
      </w:r>
      <w:r>
        <w:rPr>
          <w:spacing w:val="40"/>
          <w:w w:val="105"/>
        </w:rPr>
        <w:t> </w:t>
      </w:r>
      <w:r>
        <w:rPr>
          <w:w w:val="105"/>
        </w:rPr>
        <w:t>technologies</w:t>
      </w:r>
      <w:r>
        <w:rPr>
          <w:spacing w:val="40"/>
          <w:w w:val="105"/>
        </w:rPr>
        <w:t> </w:t>
      </w:r>
      <w:r>
        <w:rPr>
          <w:w w:val="105"/>
        </w:rPr>
        <w:t>while</w:t>
      </w:r>
      <w:r>
        <w:rPr>
          <w:spacing w:val="40"/>
          <w:w w:val="105"/>
        </w:rPr>
        <w:t> </w:t>
      </w:r>
      <w:r>
        <w:rPr>
          <w:w w:val="105"/>
        </w:rPr>
        <w:t>functioning</w:t>
      </w:r>
      <w:r>
        <w:rPr>
          <w:spacing w:val="40"/>
          <w:w w:val="105"/>
        </w:rPr>
        <w:t> </w:t>
      </w:r>
      <w:r>
        <w:rPr>
          <w:w w:val="105"/>
        </w:rPr>
        <w:t>reliably in offline-first configurations appropriate for resource-limited healthcare settings.</w:t>
      </w:r>
      <w:r>
        <w:rPr>
          <w:w w:val="105"/>
        </w:rPr>
        <w:t> Through </w:t>
      </w:r>
      <w:r>
        <w:rPr/>
        <w:t>systematic development and comprehensive evaluation of ATLAS, this thesis provides rigorous </w:t>
      </w:r>
      <w:r>
        <w:rPr>
          <w:w w:val="105"/>
        </w:rPr>
        <w:t>technical validation and critical assessment of implementation requirements, establishing evidence-based</w:t>
      </w:r>
      <w:r>
        <w:rPr>
          <w:spacing w:val="-1"/>
          <w:w w:val="105"/>
        </w:rPr>
        <w:t> </w:t>
      </w:r>
      <w:r>
        <w:rPr>
          <w:w w:val="105"/>
        </w:rPr>
        <w:t>foundations</w:t>
      </w:r>
      <w:r>
        <w:rPr>
          <w:spacing w:val="-1"/>
          <w:w w:val="105"/>
        </w:rPr>
        <w:t> </w:t>
      </w:r>
      <w:r>
        <w:rPr>
          <w:w w:val="105"/>
        </w:rPr>
        <w:t>for</w:t>
      </w:r>
      <w:r>
        <w:rPr>
          <w:spacing w:val="-1"/>
          <w:w w:val="105"/>
        </w:rPr>
        <w:t> </w:t>
      </w:r>
      <w:r>
        <w:rPr>
          <w:w w:val="105"/>
        </w:rPr>
        <w:t>future</w:t>
      </w:r>
      <w:r>
        <w:rPr>
          <w:spacing w:val="-1"/>
          <w:w w:val="105"/>
        </w:rPr>
        <w:t> </w:t>
      </w:r>
      <w:r>
        <w:rPr>
          <w:w w:val="105"/>
        </w:rPr>
        <w:t>clinical</w:t>
      </w:r>
      <w:r>
        <w:rPr>
          <w:spacing w:val="-1"/>
          <w:w w:val="105"/>
        </w:rPr>
        <w:t> </w:t>
      </w:r>
      <w:r>
        <w:rPr>
          <w:w w:val="105"/>
        </w:rPr>
        <w:t>deployment</w:t>
      </w:r>
      <w:r>
        <w:rPr>
          <w:spacing w:val="-1"/>
          <w:w w:val="105"/>
        </w:rPr>
        <w:t> </w:t>
      </w:r>
      <w:r>
        <w:rPr>
          <w:w w:val="105"/>
        </w:rPr>
        <w:t>while</w:t>
      </w:r>
      <w:r>
        <w:rPr>
          <w:spacing w:val="-1"/>
          <w:w w:val="105"/>
        </w:rPr>
        <w:t> </w:t>
      </w:r>
      <w:r>
        <w:rPr>
          <w:w w:val="105"/>
        </w:rPr>
        <w:t>honestly</w:t>
      </w:r>
      <w:r>
        <w:rPr>
          <w:spacing w:val="-1"/>
          <w:w w:val="105"/>
        </w:rPr>
        <w:t> </w:t>
      </w:r>
      <w:r>
        <w:rPr>
          <w:w w:val="105"/>
        </w:rPr>
        <w:t>acknowledging</w:t>
      </w:r>
      <w:r>
        <w:rPr>
          <w:spacing w:val="-1"/>
          <w:w w:val="105"/>
        </w:rPr>
        <w:t> </w:t>
      </w:r>
      <w:r>
        <w:rPr>
          <w:w w:val="105"/>
        </w:rPr>
        <w:t>the substantial collaborative work required for healthcare impact.</w:t>
      </w:r>
    </w:p>
    <w:p>
      <w:pPr>
        <w:pStyle w:val="BodyText"/>
        <w:spacing w:line="352" w:lineRule="auto" w:before="181"/>
        <w:ind w:left="128" w:right="561" w:firstLine="216"/>
        <w:jc w:val="both"/>
      </w:pPr>
      <w:r>
        <w:rPr>
          <w:w w:val="105"/>
        </w:rPr>
        <w:t>The convergence of mature technologies—PWA architecture, commercial AI APIs, and clinical guidelines frameworks—creates unprecedented opportunity for sophisticated clinical decision support in resource-constrained environments.</w:t>
      </w:r>
      <w:r>
        <w:rPr>
          <w:w w:val="105"/>
        </w:rPr>
        <w:t> However, the systematic evaluation reveals that technical feasibility, while necessary, represents only the first phase of a com- plex implementation process requiring sustained interdisciplinary collaboration, systematic organizational preparation, and comprehensive clinical validation.</w:t>
      </w:r>
    </w:p>
    <w:p>
      <w:pPr>
        <w:spacing w:after="0" w:line="352" w:lineRule="auto"/>
        <w:jc w:val="both"/>
        <w:sectPr>
          <w:headerReference w:type="default" r:id="rId31"/>
          <w:footerReference w:type="default" r:id="rId32"/>
          <w:pgSz w:w="11910" w:h="16840"/>
          <w:pgMar w:header="0" w:footer="2507" w:top="1920" w:bottom="2700" w:left="1600" w:right="940"/>
        </w:sectPr>
      </w:pPr>
    </w:p>
    <w:p>
      <w:pPr>
        <w:pStyle w:val="BodyText"/>
        <w:spacing w:before="5"/>
        <w:rPr>
          <w:sz w:val="12"/>
        </w:rPr>
      </w:pPr>
    </w:p>
    <w:p>
      <w:pPr>
        <w:pStyle w:val="Heading2"/>
        <w:numPr>
          <w:ilvl w:val="1"/>
          <w:numId w:val="22"/>
        </w:numPr>
        <w:tabs>
          <w:tab w:pos="846" w:val="left" w:leader="none"/>
          <w:tab w:pos="847" w:val="left" w:leader="none"/>
        </w:tabs>
        <w:spacing w:line="367" w:lineRule="auto" w:before="54" w:after="0"/>
        <w:ind w:left="846" w:right="596" w:hanging="719"/>
        <w:jc w:val="left"/>
      </w:pPr>
      <w:bookmarkStart w:name="Primary Research Contributions: Technica" w:id="154"/>
      <w:bookmarkEnd w:id="154"/>
      <w:r>
        <w:rPr>
          <w:b w:val="0"/>
        </w:rPr>
      </w:r>
      <w:bookmarkStart w:name="_bookmark84" w:id="155"/>
      <w:bookmarkEnd w:id="155"/>
      <w:r>
        <w:rPr>
          <w:w w:val="110"/>
        </w:rPr>
        <w:t>P</w:t>
      </w:r>
      <w:r>
        <w:rPr>
          <w:w w:val="110"/>
        </w:rPr>
        <w:t>rimary Research Contributions:</w:t>
      </w:r>
      <w:r>
        <w:rPr>
          <w:spacing w:val="40"/>
          <w:w w:val="110"/>
        </w:rPr>
        <w:t> </w:t>
      </w:r>
      <w:r>
        <w:rPr>
          <w:w w:val="110"/>
        </w:rPr>
        <w:t>Technical Validation and Methodological</w:t>
      </w:r>
      <w:r>
        <w:rPr>
          <w:w w:val="110"/>
        </w:rPr>
        <w:t> Innovation</w:t>
      </w:r>
    </w:p>
    <w:p>
      <w:pPr>
        <w:pStyle w:val="Heading3"/>
        <w:numPr>
          <w:ilvl w:val="2"/>
          <w:numId w:val="22"/>
        </w:numPr>
        <w:tabs>
          <w:tab w:pos="949" w:val="left" w:leader="none"/>
          <w:tab w:pos="950" w:val="left" w:leader="none"/>
        </w:tabs>
        <w:spacing w:line="240" w:lineRule="auto" w:before="142" w:after="0"/>
        <w:ind w:left="949" w:right="0" w:hanging="822"/>
        <w:jc w:val="left"/>
      </w:pPr>
      <w:bookmarkStart w:name="Definitive Technical Feasibility Demonst" w:id="156"/>
      <w:bookmarkEnd w:id="156"/>
      <w:r>
        <w:rPr>
          <w:b w:val="0"/>
        </w:rPr>
      </w:r>
      <w:bookmarkStart w:name="_bookmark85" w:id="157"/>
      <w:bookmarkEnd w:id="157"/>
      <w:r>
        <w:rPr>
          <w:spacing w:val="-2"/>
          <w:w w:val="115"/>
        </w:rPr>
        <w:t>D</w:t>
      </w:r>
      <w:r>
        <w:rPr>
          <w:spacing w:val="-2"/>
          <w:w w:val="115"/>
        </w:rPr>
        <w:t>efinitive</w:t>
      </w:r>
      <w:r>
        <w:rPr>
          <w:w w:val="115"/>
        </w:rPr>
        <w:t> </w:t>
      </w:r>
      <w:r>
        <w:rPr>
          <w:spacing w:val="-2"/>
          <w:w w:val="115"/>
        </w:rPr>
        <w:t>Technical</w:t>
      </w:r>
      <w:r>
        <w:rPr>
          <w:w w:val="115"/>
        </w:rPr>
        <w:t> </w:t>
      </w:r>
      <w:r>
        <w:rPr>
          <w:spacing w:val="-2"/>
          <w:w w:val="115"/>
        </w:rPr>
        <w:t>Feasibility</w:t>
      </w:r>
      <w:r>
        <w:rPr>
          <w:w w:val="115"/>
        </w:rPr>
        <w:t> </w:t>
      </w:r>
      <w:r>
        <w:rPr>
          <w:spacing w:val="-2"/>
          <w:w w:val="115"/>
        </w:rPr>
        <w:t>Demonstration</w:t>
      </w:r>
    </w:p>
    <w:p>
      <w:pPr>
        <w:pStyle w:val="BodyText"/>
        <w:spacing w:before="1"/>
        <w:rPr>
          <w:b/>
        </w:rPr>
      </w:pPr>
    </w:p>
    <w:p>
      <w:pPr>
        <w:pStyle w:val="BodyText"/>
        <w:spacing w:line="352" w:lineRule="auto"/>
        <w:ind w:left="128" w:right="567" w:firstLine="216"/>
        <w:jc w:val="both"/>
      </w:pPr>
      <w:r>
        <w:rPr>
          <w:w w:val="105"/>
        </w:rPr>
        <w:t>This</w:t>
      </w:r>
      <w:r>
        <w:rPr>
          <w:w w:val="105"/>
        </w:rPr>
        <w:t> research</w:t>
      </w:r>
      <w:r>
        <w:rPr>
          <w:w w:val="105"/>
        </w:rPr>
        <w:t> provides</w:t>
      </w:r>
      <w:r>
        <w:rPr>
          <w:w w:val="105"/>
        </w:rPr>
        <w:t> conclusive</w:t>
      </w:r>
      <w:r>
        <w:rPr>
          <w:w w:val="105"/>
        </w:rPr>
        <w:t> evidence</w:t>
      </w:r>
      <w:r>
        <w:rPr>
          <w:w w:val="105"/>
        </w:rPr>
        <w:t> answering</w:t>
      </w:r>
      <w:r>
        <w:rPr>
          <w:w w:val="105"/>
        </w:rPr>
        <w:t> the</w:t>
      </w:r>
      <w:r>
        <w:rPr>
          <w:w w:val="105"/>
        </w:rPr>
        <w:t> primary</w:t>
      </w:r>
      <w:r>
        <w:rPr>
          <w:w w:val="105"/>
        </w:rPr>
        <w:t> research</w:t>
      </w:r>
      <w:r>
        <w:rPr>
          <w:w w:val="105"/>
        </w:rPr>
        <w:t> question: sophisticated clinical decision support can be technically implemented using accessible web technologies with reliable offline-first functionality.</w:t>
      </w:r>
      <w:r>
        <w:rPr>
          <w:spacing w:val="40"/>
          <w:w w:val="105"/>
        </w:rPr>
        <w:t> </w:t>
      </w:r>
      <w:r>
        <w:rPr>
          <w:w w:val="105"/>
        </w:rPr>
        <w:t>The technical achievements establish solid foundations for future clinical research and deployment efforts:</w:t>
      </w:r>
    </w:p>
    <w:p>
      <w:pPr>
        <w:pStyle w:val="BodyText"/>
        <w:spacing w:line="352" w:lineRule="auto" w:before="183"/>
        <w:ind w:left="128" w:right="561" w:firstLine="216"/>
        <w:jc w:val="both"/>
      </w:pPr>
      <w:r>
        <w:rPr>
          <w:b/>
          <w:w w:val="105"/>
        </w:rPr>
        <w:t>PWA Architecture Validation</w:t>
      </w:r>
      <w:r>
        <w:rPr>
          <w:w w:val="105"/>
        </w:rPr>
        <w:t>:</w:t>
      </w:r>
      <w:r>
        <w:rPr>
          <w:w w:val="105"/>
        </w:rPr>
        <w:t> &gt;90/100 Lighthouse scores with 95% offline functional- ity demonstrate production-ready technical capability that challenges traditional assumptions about infrastructure requirements for advanced healthcare applications.</w:t>
      </w:r>
      <w:r>
        <w:rPr>
          <w:w w:val="105"/>
        </w:rPr>
        <w:t> The documented architectural</w:t>
      </w:r>
      <w:r>
        <w:rPr>
          <w:w w:val="105"/>
        </w:rPr>
        <w:t> patterns</w:t>
      </w:r>
      <w:r>
        <w:rPr>
          <w:w w:val="105"/>
        </w:rPr>
        <w:t> provide</w:t>
      </w:r>
      <w:r>
        <w:rPr>
          <w:w w:val="105"/>
        </w:rPr>
        <w:t> reproducible</w:t>
      </w:r>
      <w:r>
        <w:rPr>
          <w:w w:val="105"/>
        </w:rPr>
        <w:t> frameworks</w:t>
      </w:r>
      <w:r>
        <w:rPr>
          <w:w w:val="105"/>
        </w:rPr>
        <w:t> for</w:t>
      </w:r>
      <w:r>
        <w:rPr>
          <w:w w:val="105"/>
        </w:rPr>
        <w:t> similar</w:t>
      </w:r>
      <w:r>
        <w:rPr>
          <w:w w:val="105"/>
        </w:rPr>
        <w:t> healthcare</w:t>
      </w:r>
      <w:r>
        <w:rPr>
          <w:w w:val="105"/>
        </w:rPr>
        <w:t> technology </w:t>
      </w:r>
      <w:r>
        <w:rPr>
          <w:spacing w:val="-2"/>
          <w:w w:val="105"/>
        </w:rPr>
        <w:t>development.</w:t>
      </w:r>
    </w:p>
    <w:p>
      <w:pPr>
        <w:pStyle w:val="BodyText"/>
        <w:spacing w:line="352" w:lineRule="auto" w:before="183"/>
        <w:ind w:left="120" w:right="597" w:firstLine="224"/>
        <w:jc w:val="both"/>
      </w:pPr>
      <w:r>
        <w:rPr>
          <w:b/>
          <w:w w:val="105"/>
        </w:rPr>
        <w:t>Commercial</w:t>
      </w:r>
      <w:r>
        <w:rPr>
          <w:b/>
          <w:w w:val="105"/>
        </w:rPr>
        <w:t> AI</w:t>
      </w:r>
      <w:r>
        <w:rPr>
          <w:b/>
          <w:w w:val="105"/>
        </w:rPr>
        <w:t> Integration</w:t>
      </w:r>
      <w:r>
        <w:rPr>
          <w:b/>
          <w:w w:val="105"/>
        </w:rPr>
        <w:t> Success</w:t>
      </w:r>
      <w:r>
        <w:rPr>
          <w:w w:val="105"/>
        </w:rPr>
        <w:t>:</w:t>
      </w:r>
      <w:r>
        <w:rPr>
          <w:w w:val="105"/>
        </w:rPr>
        <w:t> 80% WHO protocol alignment through </w:t>
      </w:r>
      <w:r>
        <w:rPr>
          <w:w w:val="105"/>
        </w:rPr>
        <w:t>Google Gemini</w:t>
      </w:r>
      <w:r>
        <w:rPr>
          <w:w w:val="105"/>
        </w:rPr>
        <w:t> API</w:t>
      </w:r>
      <w:r>
        <w:rPr>
          <w:w w:val="105"/>
        </w:rPr>
        <w:t> integration</w:t>
      </w:r>
      <w:r>
        <w:rPr>
          <w:w w:val="105"/>
        </w:rPr>
        <w:t> validates</w:t>
      </w:r>
      <w:r>
        <w:rPr>
          <w:w w:val="105"/>
        </w:rPr>
        <w:t> that</w:t>
      </w:r>
      <w:r>
        <w:rPr>
          <w:w w:val="105"/>
        </w:rPr>
        <w:t> sophisticated</w:t>
      </w:r>
      <w:r>
        <w:rPr>
          <w:w w:val="105"/>
        </w:rPr>
        <w:t> clinical</w:t>
      </w:r>
      <w:r>
        <w:rPr>
          <w:w w:val="105"/>
        </w:rPr>
        <w:t> reasoning</w:t>
      </w:r>
      <w:r>
        <w:rPr>
          <w:w w:val="105"/>
        </w:rPr>
        <w:t> can</w:t>
      </w:r>
      <w:r>
        <w:rPr>
          <w:w w:val="105"/>
        </w:rPr>
        <w:t> be</w:t>
      </w:r>
      <w:r>
        <w:rPr>
          <w:w w:val="105"/>
        </w:rPr>
        <w:t> achieved without custom model development or specialized infrastructure.</w:t>
      </w:r>
      <w:r>
        <w:rPr>
          <w:w w:val="105"/>
        </w:rPr>
        <w:t> The hybrid AI architecture demonstrates practical approaches for integrating commercial AI capabilities with clinical workflows while maintaining functionality across diverse resource conditions.</w:t>
      </w:r>
    </w:p>
    <w:p>
      <w:pPr>
        <w:pStyle w:val="BodyText"/>
        <w:spacing w:line="352" w:lineRule="auto" w:before="182"/>
        <w:ind w:left="128" w:right="560" w:firstLine="216"/>
        <w:jc w:val="both"/>
      </w:pPr>
      <w:r>
        <w:rPr>
          <w:b/>
          <w:w w:val="105"/>
        </w:rPr>
        <w:t>Clinical</w:t>
      </w:r>
      <w:r>
        <w:rPr>
          <w:b/>
          <w:w w:val="105"/>
        </w:rPr>
        <w:t> Data</w:t>
      </w:r>
      <w:r>
        <w:rPr>
          <w:b/>
          <w:w w:val="105"/>
        </w:rPr>
        <w:t> Management</w:t>
      </w:r>
      <w:r>
        <w:rPr>
          <w:b/>
          <w:w w:val="105"/>
        </w:rPr>
        <w:t> Reliability</w:t>
      </w:r>
      <w:r>
        <w:rPr>
          <w:w w:val="105"/>
        </w:rPr>
        <w:t>:</w:t>
      </w:r>
      <w:r>
        <w:rPr>
          <w:spacing w:val="40"/>
          <w:w w:val="105"/>
        </w:rPr>
        <w:t> </w:t>
      </w:r>
      <w:r>
        <w:rPr>
          <w:w w:val="105"/>
        </w:rPr>
        <w:t>&gt;99%</w:t>
      </w:r>
      <w:r>
        <w:rPr>
          <w:w w:val="105"/>
        </w:rPr>
        <w:t> transaction</w:t>
      </w:r>
      <w:r>
        <w:rPr>
          <w:w w:val="105"/>
        </w:rPr>
        <w:t> reliability</w:t>
      </w:r>
      <w:r>
        <w:rPr>
          <w:w w:val="105"/>
        </w:rPr>
        <w:t> through</w:t>
      </w:r>
      <w:r>
        <w:rPr>
          <w:w w:val="105"/>
        </w:rPr>
        <w:t> </w:t>
      </w:r>
      <w:r>
        <w:rPr>
          <w:w w:val="105"/>
        </w:rPr>
        <w:t>In- dexedDB implementation establishes validated patterns for clinical data persistence suitable for</w:t>
      </w:r>
      <w:r>
        <w:rPr>
          <w:spacing w:val="-15"/>
          <w:w w:val="105"/>
        </w:rPr>
        <w:t> </w:t>
      </w:r>
      <w:r>
        <w:rPr>
          <w:w w:val="105"/>
        </w:rPr>
        <w:t>healthcare</w:t>
      </w:r>
      <w:r>
        <w:rPr>
          <w:spacing w:val="-14"/>
          <w:w w:val="105"/>
        </w:rPr>
        <w:t> </w:t>
      </w:r>
      <w:r>
        <w:rPr>
          <w:w w:val="105"/>
        </w:rPr>
        <w:t>environments.</w:t>
      </w:r>
      <w:r>
        <w:rPr>
          <w:spacing w:val="-15"/>
          <w:w w:val="105"/>
        </w:rPr>
        <w:t> </w:t>
      </w:r>
      <w:r>
        <w:rPr>
          <w:w w:val="105"/>
        </w:rPr>
        <w:t>The</w:t>
      </w:r>
      <w:r>
        <w:rPr>
          <w:spacing w:val="-14"/>
          <w:w w:val="105"/>
        </w:rPr>
        <w:t> </w:t>
      </w:r>
      <w:r>
        <w:rPr>
          <w:w w:val="105"/>
        </w:rPr>
        <w:t>offline-first</w:t>
      </w:r>
      <w:r>
        <w:rPr>
          <w:spacing w:val="-15"/>
          <w:w w:val="105"/>
        </w:rPr>
        <w:t> </w:t>
      </w:r>
      <w:r>
        <w:rPr>
          <w:w w:val="105"/>
        </w:rPr>
        <w:t>architecture</w:t>
      </w:r>
      <w:r>
        <w:rPr>
          <w:spacing w:val="-14"/>
          <w:w w:val="105"/>
        </w:rPr>
        <w:t> </w:t>
      </w:r>
      <w:r>
        <w:rPr>
          <w:w w:val="105"/>
        </w:rPr>
        <w:t>ensures</w:t>
      </w:r>
      <w:r>
        <w:rPr>
          <w:spacing w:val="-15"/>
          <w:w w:val="105"/>
        </w:rPr>
        <w:t> </w:t>
      </w:r>
      <w:r>
        <w:rPr>
          <w:w w:val="105"/>
        </w:rPr>
        <w:t>clinical</w:t>
      </w:r>
      <w:r>
        <w:rPr>
          <w:spacing w:val="-14"/>
          <w:w w:val="105"/>
        </w:rPr>
        <w:t> </w:t>
      </w:r>
      <w:r>
        <w:rPr>
          <w:w w:val="105"/>
        </w:rPr>
        <w:t>workflow</w:t>
      </w:r>
      <w:r>
        <w:rPr>
          <w:spacing w:val="-14"/>
          <w:w w:val="105"/>
        </w:rPr>
        <w:t> </w:t>
      </w:r>
      <w:r>
        <w:rPr>
          <w:w w:val="105"/>
        </w:rPr>
        <w:t>continuity regardless of infrastructure constraints.</w:t>
      </w:r>
    </w:p>
    <w:p>
      <w:pPr>
        <w:pStyle w:val="BodyText"/>
      </w:pPr>
    </w:p>
    <w:p>
      <w:pPr>
        <w:pStyle w:val="BodyText"/>
        <w:spacing w:before="9"/>
        <w:rPr>
          <w:sz w:val="19"/>
        </w:rPr>
      </w:pPr>
    </w:p>
    <w:p>
      <w:pPr>
        <w:pStyle w:val="Heading3"/>
        <w:numPr>
          <w:ilvl w:val="2"/>
          <w:numId w:val="22"/>
        </w:numPr>
        <w:tabs>
          <w:tab w:pos="949" w:val="left" w:leader="none"/>
          <w:tab w:pos="950" w:val="left" w:leader="none"/>
        </w:tabs>
        <w:spacing w:line="240" w:lineRule="auto" w:before="1" w:after="0"/>
        <w:ind w:left="949" w:right="0" w:hanging="822"/>
        <w:jc w:val="left"/>
      </w:pPr>
      <w:bookmarkStart w:name="Clinical Utility Demonstration and Safet" w:id="158"/>
      <w:bookmarkEnd w:id="158"/>
      <w:r>
        <w:rPr>
          <w:b w:val="0"/>
        </w:rPr>
      </w:r>
      <w:bookmarkStart w:name="_bookmark86" w:id="159"/>
      <w:bookmarkEnd w:id="159"/>
      <w:r>
        <w:rPr>
          <w:w w:val="115"/>
        </w:rPr>
        <w:t>Cli</w:t>
      </w:r>
      <w:r>
        <w:rPr>
          <w:w w:val="115"/>
        </w:rPr>
        <w:t>nical</w:t>
      </w:r>
      <w:r>
        <w:rPr>
          <w:spacing w:val="5"/>
          <w:w w:val="115"/>
        </w:rPr>
        <w:t> </w:t>
      </w:r>
      <w:r>
        <w:rPr>
          <w:w w:val="115"/>
        </w:rPr>
        <w:t>Utility</w:t>
      </w:r>
      <w:r>
        <w:rPr>
          <w:spacing w:val="5"/>
          <w:w w:val="115"/>
        </w:rPr>
        <w:t> </w:t>
      </w:r>
      <w:r>
        <w:rPr>
          <w:w w:val="115"/>
        </w:rPr>
        <w:t>Demonstration</w:t>
      </w:r>
      <w:r>
        <w:rPr>
          <w:spacing w:val="5"/>
          <w:w w:val="115"/>
        </w:rPr>
        <w:t> </w:t>
      </w:r>
      <w:r>
        <w:rPr>
          <w:w w:val="115"/>
        </w:rPr>
        <w:t>and</w:t>
      </w:r>
      <w:r>
        <w:rPr>
          <w:spacing w:val="5"/>
          <w:w w:val="115"/>
        </w:rPr>
        <w:t> </w:t>
      </w:r>
      <w:r>
        <w:rPr>
          <w:w w:val="115"/>
        </w:rPr>
        <w:t>Safety</w:t>
      </w:r>
      <w:r>
        <w:rPr>
          <w:spacing w:val="5"/>
          <w:w w:val="115"/>
        </w:rPr>
        <w:t> </w:t>
      </w:r>
      <w:r>
        <w:rPr>
          <w:spacing w:val="-2"/>
          <w:w w:val="115"/>
        </w:rPr>
        <w:t>Assessment</w:t>
      </w:r>
    </w:p>
    <w:p>
      <w:pPr>
        <w:pStyle w:val="BodyText"/>
        <w:spacing w:before="1"/>
        <w:rPr>
          <w:b/>
        </w:rPr>
      </w:pPr>
    </w:p>
    <w:p>
      <w:pPr>
        <w:pStyle w:val="BodyText"/>
        <w:spacing w:line="352" w:lineRule="auto"/>
        <w:ind w:left="128" w:right="592" w:firstLine="216"/>
        <w:jc w:val="both"/>
      </w:pPr>
      <w:r>
        <w:rPr/>
        <w:t>The systematic clinical validation provides evidence-based assessment of AI decision support </w:t>
      </w:r>
      <w:r>
        <w:rPr>
          <w:w w:val="105"/>
        </w:rPr>
        <w:t>capability</w:t>
      </w:r>
      <w:r>
        <w:rPr>
          <w:spacing w:val="6"/>
          <w:w w:val="105"/>
        </w:rPr>
        <w:t> </w:t>
      </w:r>
      <w:r>
        <w:rPr>
          <w:w w:val="105"/>
        </w:rPr>
        <w:t>while</w:t>
      </w:r>
      <w:r>
        <w:rPr>
          <w:spacing w:val="7"/>
          <w:w w:val="105"/>
        </w:rPr>
        <w:t> </w:t>
      </w:r>
      <w:r>
        <w:rPr>
          <w:w w:val="105"/>
        </w:rPr>
        <w:t>identifying</w:t>
      </w:r>
      <w:r>
        <w:rPr>
          <w:spacing w:val="7"/>
          <w:w w:val="105"/>
        </w:rPr>
        <w:t> </w:t>
      </w:r>
      <w:r>
        <w:rPr>
          <w:w w:val="105"/>
        </w:rPr>
        <w:t>specific</w:t>
      </w:r>
      <w:r>
        <w:rPr>
          <w:spacing w:val="6"/>
          <w:w w:val="105"/>
        </w:rPr>
        <w:t> </w:t>
      </w:r>
      <w:r>
        <w:rPr>
          <w:w w:val="105"/>
        </w:rPr>
        <w:t>limitations</w:t>
      </w:r>
      <w:r>
        <w:rPr>
          <w:spacing w:val="7"/>
          <w:w w:val="105"/>
        </w:rPr>
        <w:t> </w:t>
      </w:r>
      <w:r>
        <w:rPr>
          <w:w w:val="105"/>
        </w:rPr>
        <w:t>requiring</w:t>
      </w:r>
      <w:r>
        <w:rPr>
          <w:spacing w:val="6"/>
          <w:w w:val="105"/>
        </w:rPr>
        <w:t> </w:t>
      </w:r>
      <w:r>
        <w:rPr>
          <w:w w:val="105"/>
        </w:rPr>
        <w:t>resolution</w:t>
      </w:r>
      <w:r>
        <w:rPr>
          <w:spacing w:val="7"/>
          <w:w w:val="105"/>
        </w:rPr>
        <w:t> </w:t>
      </w:r>
      <w:r>
        <w:rPr>
          <w:w w:val="105"/>
        </w:rPr>
        <w:t>for</w:t>
      </w:r>
      <w:r>
        <w:rPr>
          <w:spacing w:val="7"/>
          <w:w w:val="105"/>
        </w:rPr>
        <w:t> </w:t>
      </w:r>
      <w:r>
        <w:rPr>
          <w:w w:val="105"/>
        </w:rPr>
        <w:t>clinical</w:t>
      </w:r>
      <w:r>
        <w:rPr>
          <w:spacing w:val="6"/>
          <w:w w:val="105"/>
        </w:rPr>
        <w:t> </w:t>
      </w:r>
      <w:r>
        <w:rPr>
          <w:spacing w:val="-2"/>
          <w:w w:val="105"/>
        </w:rPr>
        <w:t>deployment:</w:t>
      </w:r>
    </w:p>
    <w:p>
      <w:pPr>
        <w:pStyle w:val="BodyText"/>
        <w:spacing w:line="352" w:lineRule="auto" w:before="185"/>
        <w:ind w:left="127" w:right="590" w:firstLine="216"/>
        <w:jc w:val="both"/>
      </w:pPr>
      <w:r>
        <w:rPr>
          <w:b/>
          <w:w w:val="110"/>
        </w:rPr>
        <w:t>Clinical</w:t>
      </w:r>
      <w:r>
        <w:rPr>
          <w:b/>
          <w:w w:val="110"/>
        </w:rPr>
        <w:t> Reasoning</w:t>
      </w:r>
      <w:r>
        <w:rPr>
          <w:b/>
          <w:w w:val="110"/>
        </w:rPr>
        <w:t> Capability</w:t>
      </w:r>
      <w:r>
        <w:rPr>
          <w:w w:val="110"/>
        </w:rPr>
        <w:t>:</w:t>
      </w:r>
      <w:r>
        <w:rPr>
          <w:w w:val="110"/>
        </w:rPr>
        <w:t> Demonstrated meaningful clinical decision support through</w:t>
      </w:r>
      <w:r>
        <w:rPr>
          <w:spacing w:val="9"/>
          <w:w w:val="110"/>
        </w:rPr>
        <w:t> </w:t>
      </w:r>
      <w:r>
        <w:rPr>
          <w:w w:val="110"/>
        </w:rPr>
        <w:t>systematic</w:t>
      </w:r>
      <w:r>
        <w:rPr>
          <w:spacing w:val="10"/>
          <w:w w:val="110"/>
        </w:rPr>
        <w:t> </w:t>
      </w:r>
      <w:r>
        <w:rPr>
          <w:w w:val="110"/>
        </w:rPr>
        <w:t>WHO</w:t>
      </w:r>
      <w:r>
        <w:rPr>
          <w:spacing w:val="9"/>
          <w:w w:val="110"/>
        </w:rPr>
        <w:t> </w:t>
      </w:r>
      <w:r>
        <w:rPr>
          <w:w w:val="110"/>
        </w:rPr>
        <w:t>protocol</w:t>
      </w:r>
      <w:r>
        <w:rPr>
          <w:spacing w:val="10"/>
          <w:w w:val="110"/>
        </w:rPr>
        <w:t> </w:t>
      </w:r>
      <w:r>
        <w:rPr>
          <w:w w:val="110"/>
        </w:rPr>
        <w:t>alignment</w:t>
      </w:r>
      <w:r>
        <w:rPr>
          <w:spacing w:val="9"/>
          <w:w w:val="110"/>
        </w:rPr>
        <w:t> </w:t>
      </w:r>
      <w:r>
        <w:rPr>
          <w:w w:val="110"/>
        </w:rPr>
        <w:t>across</w:t>
      </w:r>
      <w:r>
        <w:rPr>
          <w:spacing w:val="10"/>
          <w:w w:val="110"/>
        </w:rPr>
        <w:t> </w:t>
      </w:r>
      <w:r>
        <w:rPr>
          <w:w w:val="110"/>
        </w:rPr>
        <w:t>multiple</w:t>
      </w:r>
      <w:r>
        <w:rPr>
          <w:spacing w:val="10"/>
          <w:w w:val="110"/>
        </w:rPr>
        <w:t> </w:t>
      </w:r>
      <w:r>
        <w:rPr>
          <w:w w:val="110"/>
        </w:rPr>
        <w:t>domains,</w:t>
      </w:r>
      <w:r>
        <w:rPr>
          <w:spacing w:val="12"/>
          <w:w w:val="110"/>
        </w:rPr>
        <w:t> </w:t>
      </w:r>
      <w:r>
        <w:rPr>
          <w:w w:val="110"/>
        </w:rPr>
        <w:t>with</w:t>
      </w:r>
      <w:r>
        <w:rPr>
          <w:spacing w:val="10"/>
          <w:w w:val="110"/>
        </w:rPr>
        <w:t> </w:t>
      </w:r>
      <w:r>
        <w:rPr>
          <w:spacing w:val="-2"/>
          <w:w w:val="110"/>
        </w:rPr>
        <w:t>particularly</w:t>
      </w:r>
    </w:p>
    <w:p>
      <w:pPr>
        <w:spacing w:after="0" w:line="352" w:lineRule="auto"/>
        <w:jc w:val="both"/>
        <w:sectPr>
          <w:headerReference w:type="default" r:id="rId33"/>
          <w:footerReference w:type="default" r:id="rId34"/>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98"/>
        <w:jc w:val="both"/>
      </w:pPr>
      <w:r>
        <w:rPr>
          <w:w w:val="110"/>
        </w:rPr>
        <w:t>strong performance in maternal health (88% alignment) and pediatric care (92% </w:t>
      </w:r>
      <w:r>
        <w:rPr>
          <w:w w:val="110"/>
        </w:rPr>
        <w:t>clinical </w:t>
      </w:r>
      <w:r>
        <w:rPr>
          <w:spacing w:val="-2"/>
          <w:w w:val="110"/>
        </w:rPr>
        <w:t>appropriateness).</w:t>
      </w:r>
    </w:p>
    <w:p>
      <w:pPr>
        <w:pStyle w:val="BodyText"/>
        <w:spacing w:line="352" w:lineRule="auto" w:before="184"/>
        <w:ind w:left="128" w:right="561" w:firstLine="216"/>
        <w:jc w:val="both"/>
      </w:pPr>
      <w:r>
        <w:rPr>
          <w:b/>
          <w:w w:val="110"/>
        </w:rPr>
        <w:t>Safety</w:t>
      </w:r>
      <w:r>
        <w:rPr>
          <w:b/>
          <w:w w:val="110"/>
        </w:rPr>
        <w:t> Limitation</w:t>
      </w:r>
      <w:r>
        <w:rPr>
          <w:b/>
          <w:w w:val="110"/>
        </w:rPr>
        <w:t> Identification</w:t>
      </w:r>
      <w:r>
        <w:rPr>
          <w:w w:val="110"/>
        </w:rPr>
        <w:t>:</w:t>
      </w:r>
      <w:r>
        <w:rPr>
          <w:spacing w:val="40"/>
          <w:w w:val="110"/>
        </w:rPr>
        <w:t> </w:t>
      </w:r>
      <w:r>
        <w:rPr>
          <w:w w:val="110"/>
        </w:rPr>
        <w:t>Systematic</w:t>
      </w:r>
      <w:r>
        <w:rPr>
          <w:w w:val="110"/>
        </w:rPr>
        <w:t> identification</w:t>
      </w:r>
      <w:r>
        <w:rPr>
          <w:w w:val="110"/>
        </w:rPr>
        <w:t> of</w:t>
      </w:r>
      <w:r>
        <w:rPr>
          <w:w w:val="110"/>
        </w:rPr>
        <w:t> emergency</w:t>
      </w:r>
      <w:r>
        <w:rPr>
          <w:w w:val="110"/>
        </w:rPr>
        <w:t> resource awareness</w:t>
      </w:r>
      <w:r>
        <w:rPr>
          <w:spacing w:val="-9"/>
          <w:w w:val="110"/>
        </w:rPr>
        <w:t> </w:t>
      </w:r>
      <w:r>
        <w:rPr>
          <w:w w:val="110"/>
        </w:rPr>
        <w:t>limitation</w:t>
      </w:r>
      <w:r>
        <w:rPr>
          <w:spacing w:val="-9"/>
          <w:w w:val="110"/>
        </w:rPr>
        <w:t> </w:t>
      </w:r>
      <w:r>
        <w:rPr>
          <w:w w:val="110"/>
        </w:rPr>
        <w:t>(60%</w:t>
      </w:r>
      <w:r>
        <w:rPr>
          <w:spacing w:val="-9"/>
          <w:w w:val="110"/>
        </w:rPr>
        <w:t> </w:t>
      </w:r>
      <w:r>
        <w:rPr>
          <w:w w:val="110"/>
        </w:rPr>
        <w:t>effectiveness)</w:t>
      </w:r>
      <w:r>
        <w:rPr>
          <w:spacing w:val="-9"/>
          <w:w w:val="110"/>
        </w:rPr>
        <w:t> </w:t>
      </w:r>
      <w:r>
        <w:rPr>
          <w:w w:val="110"/>
        </w:rPr>
        <w:t>that</w:t>
      </w:r>
      <w:r>
        <w:rPr>
          <w:spacing w:val="-9"/>
          <w:w w:val="110"/>
        </w:rPr>
        <w:t> </w:t>
      </w:r>
      <w:r>
        <w:rPr>
          <w:w w:val="110"/>
        </w:rPr>
        <w:t>represents</w:t>
      </w:r>
      <w:r>
        <w:rPr>
          <w:spacing w:val="-9"/>
          <w:w w:val="110"/>
        </w:rPr>
        <w:t> </w:t>
      </w:r>
      <w:r>
        <w:rPr>
          <w:w w:val="110"/>
        </w:rPr>
        <w:t>deployment-blocking</w:t>
      </w:r>
      <w:r>
        <w:rPr>
          <w:spacing w:val="-9"/>
          <w:w w:val="110"/>
        </w:rPr>
        <w:t> </w:t>
      </w:r>
      <w:r>
        <w:rPr>
          <w:w w:val="110"/>
        </w:rPr>
        <w:t>safety</w:t>
      </w:r>
      <w:r>
        <w:rPr>
          <w:spacing w:val="-9"/>
          <w:w w:val="110"/>
        </w:rPr>
        <w:t> </w:t>
      </w:r>
      <w:r>
        <w:rPr>
          <w:w w:val="110"/>
        </w:rPr>
        <w:t>con- cern</w:t>
      </w:r>
      <w:r>
        <w:rPr>
          <w:spacing w:val="-5"/>
          <w:w w:val="110"/>
        </w:rPr>
        <w:t> </w:t>
      </w:r>
      <w:r>
        <w:rPr>
          <w:w w:val="110"/>
        </w:rPr>
        <w:t>requiring</w:t>
      </w:r>
      <w:r>
        <w:rPr>
          <w:spacing w:val="-5"/>
          <w:w w:val="110"/>
        </w:rPr>
        <w:t> </w:t>
      </w:r>
      <w:r>
        <w:rPr>
          <w:w w:val="110"/>
        </w:rPr>
        <w:t>resolution</w:t>
      </w:r>
      <w:r>
        <w:rPr>
          <w:spacing w:val="-5"/>
          <w:w w:val="110"/>
        </w:rPr>
        <w:t> </w:t>
      </w:r>
      <w:r>
        <w:rPr>
          <w:w w:val="110"/>
        </w:rPr>
        <w:t>before</w:t>
      </w:r>
      <w:r>
        <w:rPr>
          <w:spacing w:val="-5"/>
          <w:w w:val="110"/>
        </w:rPr>
        <w:t> </w:t>
      </w:r>
      <w:r>
        <w:rPr>
          <w:w w:val="110"/>
        </w:rPr>
        <w:t>clinical</w:t>
      </w:r>
      <w:r>
        <w:rPr>
          <w:spacing w:val="-5"/>
          <w:w w:val="110"/>
        </w:rPr>
        <w:t> </w:t>
      </w:r>
      <w:r>
        <w:rPr>
          <w:w w:val="110"/>
        </w:rPr>
        <w:t>implementation.</w:t>
      </w:r>
      <w:r>
        <w:rPr>
          <w:spacing w:val="23"/>
          <w:w w:val="110"/>
        </w:rPr>
        <w:t> </w:t>
      </w:r>
      <w:r>
        <w:rPr>
          <w:w w:val="110"/>
        </w:rPr>
        <w:t>This</w:t>
      </w:r>
      <w:r>
        <w:rPr>
          <w:spacing w:val="-5"/>
          <w:w w:val="110"/>
        </w:rPr>
        <w:t> </w:t>
      </w:r>
      <w:r>
        <w:rPr>
          <w:w w:val="110"/>
        </w:rPr>
        <w:t>finding</w:t>
      </w:r>
      <w:r>
        <w:rPr>
          <w:spacing w:val="-5"/>
          <w:w w:val="110"/>
        </w:rPr>
        <w:t> </w:t>
      </w:r>
      <w:r>
        <w:rPr>
          <w:w w:val="110"/>
        </w:rPr>
        <w:t>establishes</w:t>
      </w:r>
      <w:r>
        <w:rPr>
          <w:spacing w:val="-5"/>
          <w:w w:val="110"/>
        </w:rPr>
        <w:t> </w:t>
      </w:r>
      <w:r>
        <w:rPr>
          <w:w w:val="110"/>
        </w:rPr>
        <w:t>specific enhancement</w:t>
      </w:r>
      <w:r>
        <w:rPr>
          <w:spacing w:val="-14"/>
          <w:w w:val="110"/>
        </w:rPr>
        <w:t> </w:t>
      </w:r>
      <w:r>
        <w:rPr>
          <w:w w:val="110"/>
        </w:rPr>
        <w:t>priorities</w:t>
      </w:r>
      <w:r>
        <w:rPr>
          <w:spacing w:val="-14"/>
          <w:w w:val="110"/>
        </w:rPr>
        <w:t> </w:t>
      </w:r>
      <w:r>
        <w:rPr>
          <w:w w:val="110"/>
        </w:rPr>
        <w:t>while</w:t>
      </w:r>
      <w:r>
        <w:rPr>
          <w:spacing w:val="-14"/>
          <w:w w:val="110"/>
        </w:rPr>
        <w:t> </w:t>
      </w:r>
      <w:r>
        <w:rPr>
          <w:w w:val="110"/>
        </w:rPr>
        <w:t>demonstrating</w:t>
      </w:r>
      <w:r>
        <w:rPr>
          <w:spacing w:val="-13"/>
          <w:w w:val="110"/>
        </w:rPr>
        <w:t> </w:t>
      </w:r>
      <w:r>
        <w:rPr>
          <w:w w:val="110"/>
        </w:rPr>
        <w:t>rigorous</w:t>
      </w:r>
      <w:r>
        <w:rPr>
          <w:spacing w:val="-14"/>
          <w:w w:val="110"/>
        </w:rPr>
        <w:t> </w:t>
      </w:r>
      <w:r>
        <w:rPr>
          <w:w w:val="110"/>
        </w:rPr>
        <w:t>safety</w:t>
      </w:r>
      <w:r>
        <w:rPr>
          <w:spacing w:val="-14"/>
          <w:w w:val="110"/>
        </w:rPr>
        <w:t> </w:t>
      </w:r>
      <w:r>
        <w:rPr>
          <w:w w:val="110"/>
        </w:rPr>
        <w:t>assessment</w:t>
      </w:r>
      <w:r>
        <w:rPr>
          <w:spacing w:val="-13"/>
          <w:w w:val="110"/>
        </w:rPr>
        <w:t> </w:t>
      </w:r>
      <w:r>
        <w:rPr>
          <w:w w:val="110"/>
        </w:rPr>
        <w:t>methodology.</w:t>
      </w:r>
    </w:p>
    <w:p>
      <w:pPr>
        <w:pStyle w:val="BodyText"/>
        <w:spacing w:line="352" w:lineRule="auto" w:before="183"/>
        <w:ind w:left="128" w:right="597" w:firstLine="216"/>
        <w:jc w:val="both"/>
      </w:pPr>
      <w:r>
        <w:rPr>
          <w:b/>
          <w:w w:val="105"/>
        </w:rPr>
        <w:t>Resource-Aware Decision Support</w:t>
      </w:r>
      <w:r>
        <w:rPr>
          <w:w w:val="105"/>
        </w:rPr>
        <w:t>:</w:t>
      </w:r>
      <w:r>
        <w:rPr>
          <w:spacing w:val="40"/>
          <w:w w:val="105"/>
        </w:rPr>
        <w:t> </w:t>
      </w:r>
      <w:r>
        <w:rPr>
          <w:w w:val="105"/>
        </w:rPr>
        <w:t>Validation</w:t>
      </w:r>
      <w:r>
        <w:rPr>
          <w:w w:val="105"/>
        </w:rPr>
        <w:t> of</w:t>
      </w:r>
      <w:r>
        <w:rPr>
          <w:w w:val="105"/>
        </w:rPr>
        <w:t> AI</w:t>
      </w:r>
      <w:r>
        <w:rPr>
          <w:w w:val="105"/>
        </w:rPr>
        <w:t> capability</w:t>
      </w:r>
      <w:r>
        <w:rPr>
          <w:w w:val="105"/>
        </w:rPr>
        <w:t> to</w:t>
      </w:r>
      <w:r>
        <w:rPr>
          <w:w w:val="105"/>
        </w:rPr>
        <w:t> consider</w:t>
      </w:r>
      <w:r>
        <w:rPr>
          <w:w w:val="105"/>
        </w:rPr>
        <w:t> local resource constraints when providing clinical guidance, addressing critical gaps in existing clinical decision support systems designed for well-resourced settings.</w:t>
      </w:r>
    </w:p>
    <w:p>
      <w:pPr>
        <w:pStyle w:val="BodyText"/>
      </w:pPr>
    </w:p>
    <w:p>
      <w:pPr>
        <w:pStyle w:val="BodyText"/>
        <w:spacing w:before="10"/>
        <w:rPr>
          <w:sz w:val="19"/>
        </w:rPr>
      </w:pPr>
    </w:p>
    <w:p>
      <w:pPr>
        <w:pStyle w:val="Heading3"/>
        <w:numPr>
          <w:ilvl w:val="2"/>
          <w:numId w:val="22"/>
        </w:numPr>
        <w:tabs>
          <w:tab w:pos="949" w:val="left" w:leader="none"/>
          <w:tab w:pos="950" w:val="left" w:leader="none"/>
        </w:tabs>
        <w:spacing w:line="240" w:lineRule="auto" w:before="0" w:after="0"/>
        <w:ind w:left="949" w:right="0" w:hanging="822"/>
        <w:jc w:val="left"/>
      </w:pPr>
      <w:bookmarkStart w:name="Implementation Science Methodological In" w:id="160"/>
      <w:bookmarkEnd w:id="160"/>
      <w:r>
        <w:rPr>
          <w:b w:val="0"/>
        </w:rPr>
      </w:r>
      <w:bookmarkStart w:name="_bookmark87" w:id="161"/>
      <w:bookmarkEnd w:id="161"/>
      <w:r>
        <w:rPr>
          <w:spacing w:val="-2"/>
          <w:w w:val="115"/>
        </w:rPr>
        <w:t>Im</w:t>
      </w:r>
      <w:r>
        <w:rPr>
          <w:spacing w:val="-2"/>
          <w:w w:val="115"/>
        </w:rPr>
        <w:t>plementation</w:t>
      </w:r>
      <w:r>
        <w:rPr>
          <w:spacing w:val="10"/>
          <w:w w:val="115"/>
        </w:rPr>
        <w:t> </w:t>
      </w:r>
      <w:r>
        <w:rPr>
          <w:spacing w:val="-2"/>
          <w:w w:val="115"/>
        </w:rPr>
        <w:t>Science</w:t>
      </w:r>
      <w:r>
        <w:rPr>
          <w:spacing w:val="11"/>
          <w:w w:val="115"/>
        </w:rPr>
        <w:t> </w:t>
      </w:r>
      <w:r>
        <w:rPr>
          <w:spacing w:val="-2"/>
          <w:w w:val="115"/>
        </w:rPr>
        <w:t>Methodological</w:t>
      </w:r>
      <w:r>
        <w:rPr>
          <w:spacing w:val="10"/>
          <w:w w:val="115"/>
        </w:rPr>
        <w:t> </w:t>
      </w:r>
      <w:r>
        <w:rPr>
          <w:spacing w:val="-2"/>
          <w:w w:val="115"/>
        </w:rPr>
        <w:t>Innovation</w:t>
      </w:r>
    </w:p>
    <w:p>
      <w:pPr>
        <w:pStyle w:val="BodyText"/>
        <w:spacing w:before="2"/>
        <w:rPr>
          <w:b/>
        </w:rPr>
      </w:pPr>
    </w:p>
    <w:p>
      <w:pPr>
        <w:pStyle w:val="BodyText"/>
        <w:spacing w:line="352" w:lineRule="auto"/>
        <w:ind w:left="128" w:right="561" w:firstLine="216"/>
        <w:jc w:val="both"/>
      </w:pPr>
      <w:r>
        <w:rPr>
          <w:w w:val="105"/>
        </w:rPr>
        <w:t>The</w:t>
      </w:r>
      <w:r>
        <w:rPr>
          <w:spacing w:val="-6"/>
          <w:w w:val="105"/>
        </w:rPr>
        <w:t> </w:t>
      </w:r>
      <w:r>
        <w:rPr>
          <w:w w:val="105"/>
        </w:rPr>
        <w:t>successful</w:t>
      </w:r>
      <w:r>
        <w:rPr>
          <w:spacing w:val="-6"/>
          <w:w w:val="105"/>
        </w:rPr>
        <w:t> </w:t>
      </w:r>
      <w:r>
        <w:rPr>
          <w:w w:val="105"/>
        </w:rPr>
        <w:t>adaptation</w:t>
      </w:r>
      <w:r>
        <w:rPr>
          <w:spacing w:val="-6"/>
          <w:w w:val="105"/>
        </w:rPr>
        <w:t> </w:t>
      </w:r>
      <w:r>
        <w:rPr>
          <w:w w:val="105"/>
        </w:rPr>
        <w:t>of</w:t>
      </w:r>
      <w:r>
        <w:rPr>
          <w:spacing w:val="-6"/>
          <w:w w:val="105"/>
        </w:rPr>
        <w:t> </w:t>
      </w:r>
      <w:r>
        <w:rPr>
          <w:w w:val="105"/>
        </w:rPr>
        <w:t>established</w:t>
      </w:r>
      <w:r>
        <w:rPr>
          <w:spacing w:val="-6"/>
          <w:w w:val="105"/>
        </w:rPr>
        <w:t> </w:t>
      </w:r>
      <w:r>
        <w:rPr>
          <w:w w:val="105"/>
        </w:rPr>
        <w:t>implementation</w:t>
      </w:r>
      <w:r>
        <w:rPr>
          <w:spacing w:val="-6"/>
          <w:w w:val="105"/>
        </w:rPr>
        <w:t> </w:t>
      </w:r>
      <w:r>
        <w:rPr>
          <w:w w:val="105"/>
        </w:rPr>
        <w:t>science</w:t>
      </w:r>
      <w:r>
        <w:rPr>
          <w:spacing w:val="-6"/>
          <w:w w:val="105"/>
        </w:rPr>
        <w:t> </w:t>
      </w:r>
      <w:r>
        <w:rPr>
          <w:w w:val="105"/>
        </w:rPr>
        <w:t>frameworks</w:t>
      </w:r>
      <w:r>
        <w:rPr>
          <w:spacing w:val="-6"/>
          <w:w w:val="105"/>
        </w:rPr>
        <w:t> </w:t>
      </w:r>
      <w:r>
        <w:rPr>
          <w:w w:val="105"/>
        </w:rPr>
        <w:t>for</w:t>
      </w:r>
      <w:r>
        <w:rPr>
          <w:spacing w:val="-6"/>
          <w:w w:val="105"/>
        </w:rPr>
        <w:t> </w:t>
      </w:r>
      <w:r>
        <w:rPr>
          <w:w w:val="105"/>
        </w:rPr>
        <w:t>prototype- level assessment addresses significant methodological gaps in digital health research:</w:t>
      </w:r>
    </w:p>
    <w:p>
      <w:pPr>
        <w:pStyle w:val="BodyText"/>
        <w:spacing w:line="352" w:lineRule="auto" w:before="184"/>
        <w:ind w:left="119" w:right="560" w:firstLine="224"/>
        <w:jc w:val="both"/>
      </w:pPr>
      <w:r>
        <w:rPr>
          <w:b/>
          <w:w w:val="105"/>
        </w:rPr>
        <w:t>Early-Stage</w:t>
      </w:r>
      <w:r>
        <w:rPr>
          <w:b/>
          <w:spacing w:val="80"/>
          <w:w w:val="105"/>
        </w:rPr>
        <w:t> </w:t>
      </w:r>
      <w:r>
        <w:rPr>
          <w:b/>
          <w:w w:val="105"/>
        </w:rPr>
        <w:t>Assessment</w:t>
      </w:r>
      <w:r>
        <w:rPr>
          <w:b/>
          <w:spacing w:val="80"/>
          <w:w w:val="105"/>
        </w:rPr>
        <w:t> </w:t>
      </w:r>
      <w:r>
        <w:rPr>
          <w:b/>
          <w:w w:val="105"/>
        </w:rPr>
        <w:t>Framework</w:t>
      </w:r>
      <w:r>
        <w:rPr>
          <w:w w:val="105"/>
        </w:rPr>
        <w:t>:</w:t>
      </w:r>
      <w:r>
        <w:rPr>
          <w:spacing w:val="80"/>
          <w:w w:val="105"/>
        </w:rPr>
        <w:t> </w:t>
      </w:r>
      <w:r>
        <w:rPr>
          <w:w w:val="105"/>
        </w:rPr>
        <w:t>Systematic</w:t>
      </w:r>
      <w:r>
        <w:rPr>
          <w:spacing w:val="40"/>
          <w:w w:val="105"/>
        </w:rPr>
        <w:t> </w:t>
      </w:r>
      <w:r>
        <w:rPr>
          <w:w w:val="105"/>
        </w:rPr>
        <w:t>adaptation</w:t>
      </w:r>
      <w:r>
        <w:rPr>
          <w:spacing w:val="40"/>
          <w:w w:val="105"/>
        </w:rPr>
        <w:t> </w:t>
      </w:r>
      <w:r>
        <w:rPr>
          <w:w w:val="105"/>
        </w:rPr>
        <w:t>of</w:t>
      </w:r>
      <w:r>
        <w:rPr>
          <w:spacing w:val="40"/>
          <w:w w:val="105"/>
        </w:rPr>
        <w:t> </w:t>
      </w:r>
      <w:r>
        <w:rPr>
          <w:w w:val="105"/>
        </w:rPr>
        <w:t>NASSS</w:t>
      </w:r>
      <w:r>
        <w:rPr>
          <w:spacing w:val="40"/>
          <w:w w:val="105"/>
        </w:rPr>
        <w:t> </w:t>
      </w:r>
      <w:r>
        <w:rPr>
          <w:w w:val="105"/>
        </w:rPr>
        <w:t>and</w:t>
      </w:r>
      <w:r>
        <w:rPr>
          <w:spacing w:val="40"/>
          <w:w w:val="105"/>
        </w:rPr>
        <w:t> </w:t>
      </w:r>
      <w:r>
        <w:rPr>
          <w:w w:val="105"/>
        </w:rPr>
        <w:t>RE- AIM</w:t>
      </w:r>
      <w:r>
        <w:rPr>
          <w:w w:val="105"/>
        </w:rPr>
        <w:t> frameworks</w:t>
      </w:r>
      <w:r>
        <w:rPr>
          <w:w w:val="105"/>
        </w:rPr>
        <w:t> enables</w:t>
      </w:r>
      <w:r>
        <w:rPr>
          <w:w w:val="105"/>
        </w:rPr>
        <w:t> meaningful</w:t>
      </w:r>
      <w:r>
        <w:rPr>
          <w:w w:val="105"/>
        </w:rPr>
        <w:t> implementation</w:t>
      </w:r>
      <w:r>
        <w:rPr>
          <w:w w:val="105"/>
        </w:rPr>
        <w:t> barrier</w:t>
      </w:r>
      <w:r>
        <w:rPr>
          <w:w w:val="105"/>
        </w:rPr>
        <w:t> identification</w:t>
      </w:r>
      <w:r>
        <w:rPr>
          <w:w w:val="105"/>
        </w:rPr>
        <w:t> while</w:t>
      </w:r>
      <w:r>
        <w:rPr>
          <w:w w:val="105"/>
        </w:rPr>
        <w:t> design modifications remain feasible, providing precedent for comprehensive prototype evaluation beyond traditional technical metrics.</w:t>
      </w:r>
    </w:p>
    <w:p>
      <w:pPr>
        <w:pStyle w:val="BodyText"/>
        <w:spacing w:line="352" w:lineRule="auto" w:before="183"/>
        <w:ind w:left="128" w:right="590" w:firstLine="216"/>
        <w:jc w:val="both"/>
      </w:pPr>
      <w:r>
        <w:rPr>
          <w:b/>
          <w:w w:val="105"/>
        </w:rPr>
        <w:t>Organizational</w:t>
      </w:r>
      <w:r>
        <w:rPr>
          <w:b/>
          <w:w w:val="105"/>
        </w:rPr>
        <w:t> Readiness</w:t>
      </w:r>
      <w:r>
        <w:rPr>
          <w:b/>
          <w:w w:val="105"/>
        </w:rPr>
        <w:t> as</w:t>
      </w:r>
      <w:r>
        <w:rPr>
          <w:b/>
          <w:w w:val="105"/>
        </w:rPr>
        <w:t> Primary</w:t>
      </w:r>
      <w:r>
        <w:rPr>
          <w:b/>
          <w:w w:val="105"/>
        </w:rPr>
        <w:t> Constraint</w:t>
      </w:r>
      <w:r>
        <w:rPr>
          <w:w w:val="105"/>
        </w:rPr>
        <w:t>:</w:t>
      </w:r>
      <w:r>
        <w:rPr>
          <w:w w:val="105"/>
        </w:rPr>
        <w:t> Quantitative</w:t>
      </w:r>
      <w:r>
        <w:rPr>
          <w:w w:val="105"/>
        </w:rPr>
        <w:t> evidence</w:t>
      </w:r>
      <w:r>
        <w:rPr>
          <w:w w:val="105"/>
        </w:rPr>
        <w:t> </w:t>
      </w:r>
      <w:r>
        <w:rPr>
          <w:w w:val="105"/>
        </w:rPr>
        <w:t>that organizational</w:t>
      </w:r>
      <w:r>
        <w:rPr>
          <w:w w:val="105"/>
        </w:rPr>
        <w:t> preparation</w:t>
      </w:r>
      <w:r>
        <w:rPr>
          <w:w w:val="105"/>
        </w:rPr>
        <w:t> (NASSS</w:t>
      </w:r>
      <w:r>
        <w:rPr>
          <w:w w:val="105"/>
        </w:rPr>
        <w:t> 4.0/5.0)</w:t>
      </w:r>
      <w:r>
        <w:rPr>
          <w:w w:val="105"/>
        </w:rPr>
        <w:t> represents</w:t>
      </w:r>
      <w:r>
        <w:rPr>
          <w:w w:val="105"/>
        </w:rPr>
        <w:t> the</w:t>
      </w:r>
      <w:r>
        <w:rPr>
          <w:w w:val="105"/>
        </w:rPr>
        <w:t> primary</w:t>
      </w:r>
      <w:r>
        <w:rPr>
          <w:w w:val="105"/>
        </w:rPr>
        <w:t> deployment</w:t>
      </w:r>
      <w:r>
        <w:rPr>
          <w:w w:val="105"/>
        </w:rPr>
        <w:t> barrier</w:t>
      </w:r>
      <w:r>
        <w:rPr>
          <w:spacing w:val="80"/>
          <w:w w:val="150"/>
        </w:rPr>
        <w:t> </w:t>
      </w:r>
      <w:r>
        <w:rPr>
          <w:w w:val="105"/>
        </w:rPr>
        <w:t>rather than technical complexity (2.5/5.0), validating implementation science literature while providing specific evidence for resource allocation and development strategy planning.</w:t>
      </w:r>
    </w:p>
    <w:p>
      <w:pPr>
        <w:pStyle w:val="BodyText"/>
      </w:pPr>
    </w:p>
    <w:p>
      <w:pPr>
        <w:pStyle w:val="BodyText"/>
        <w:spacing w:before="1"/>
        <w:rPr>
          <w:sz w:val="28"/>
        </w:rPr>
      </w:pPr>
    </w:p>
    <w:p>
      <w:pPr>
        <w:pStyle w:val="Heading2"/>
        <w:numPr>
          <w:ilvl w:val="1"/>
          <w:numId w:val="22"/>
        </w:numPr>
        <w:tabs>
          <w:tab w:pos="846" w:val="left" w:leader="none"/>
          <w:tab w:pos="847" w:val="left" w:leader="none"/>
        </w:tabs>
        <w:spacing w:line="240" w:lineRule="auto" w:before="0" w:after="0"/>
        <w:ind w:left="846" w:right="0" w:hanging="719"/>
        <w:jc w:val="left"/>
      </w:pPr>
      <w:bookmarkStart w:name="Research Scope and Boundary Definition" w:id="162"/>
      <w:bookmarkEnd w:id="162"/>
      <w:r>
        <w:rPr>
          <w:b w:val="0"/>
        </w:rPr>
      </w:r>
      <w:bookmarkStart w:name="_bookmark88" w:id="163"/>
      <w:bookmarkEnd w:id="163"/>
      <w:r>
        <w:rPr>
          <w:w w:val="115"/>
        </w:rPr>
        <w:t>R</w:t>
      </w:r>
      <w:r>
        <w:rPr>
          <w:w w:val="115"/>
        </w:rPr>
        <w:t>esearch</w:t>
      </w:r>
      <w:r>
        <w:rPr>
          <w:spacing w:val="2"/>
          <w:w w:val="115"/>
        </w:rPr>
        <w:t> </w:t>
      </w:r>
      <w:r>
        <w:rPr>
          <w:w w:val="115"/>
        </w:rPr>
        <w:t>Scope</w:t>
      </w:r>
      <w:r>
        <w:rPr>
          <w:spacing w:val="2"/>
          <w:w w:val="115"/>
        </w:rPr>
        <w:t> </w:t>
      </w:r>
      <w:r>
        <w:rPr>
          <w:w w:val="115"/>
        </w:rPr>
        <w:t>and</w:t>
      </w:r>
      <w:r>
        <w:rPr>
          <w:spacing w:val="2"/>
          <w:w w:val="115"/>
        </w:rPr>
        <w:t> </w:t>
      </w:r>
      <w:r>
        <w:rPr>
          <w:w w:val="115"/>
        </w:rPr>
        <w:t>Boundary</w:t>
      </w:r>
      <w:r>
        <w:rPr>
          <w:spacing w:val="3"/>
          <w:w w:val="115"/>
        </w:rPr>
        <w:t> </w:t>
      </w:r>
      <w:r>
        <w:rPr>
          <w:spacing w:val="-2"/>
          <w:w w:val="115"/>
        </w:rPr>
        <w:t>Definition</w:t>
      </w:r>
    </w:p>
    <w:p>
      <w:pPr>
        <w:pStyle w:val="BodyText"/>
        <w:spacing w:before="3"/>
        <w:rPr>
          <w:b/>
          <w:sz w:val="27"/>
        </w:rPr>
      </w:pPr>
    </w:p>
    <w:p>
      <w:pPr>
        <w:pStyle w:val="Heading3"/>
        <w:numPr>
          <w:ilvl w:val="2"/>
          <w:numId w:val="22"/>
        </w:numPr>
        <w:tabs>
          <w:tab w:pos="949" w:val="left" w:leader="none"/>
          <w:tab w:pos="950" w:val="left" w:leader="none"/>
        </w:tabs>
        <w:spacing w:line="240" w:lineRule="auto" w:before="0" w:after="0"/>
        <w:ind w:left="949" w:right="0" w:hanging="822"/>
        <w:jc w:val="left"/>
      </w:pPr>
      <w:bookmarkStart w:name="Technical Achievements Within Research S" w:id="164"/>
      <w:bookmarkEnd w:id="164"/>
      <w:r>
        <w:rPr>
          <w:b w:val="0"/>
        </w:rPr>
      </w:r>
      <w:bookmarkStart w:name="_bookmark89" w:id="165"/>
      <w:bookmarkEnd w:id="165"/>
      <w:r>
        <w:rPr>
          <w:w w:val="110"/>
        </w:rPr>
        <w:t>T</w:t>
      </w:r>
      <w:r>
        <w:rPr>
          <w:w w:val="110"/>
        </w:rPr>
        <w:t>echnical</w:t>
      </w:r>
      <w:r>
        <w:rPr>
          <w:spacing w:val="-11"/>
          <w:w w:val="110"/>
        </w:rPr>
        <w:t> </w:t>
      </w:r>
      <w:r>
        <w:rPr>
          <w:w w:val="110"/>
        </w:rPr>
        <w:t>Achievements</w:t>
      </w:r>
      <w:r>
        <w:rPr>
          <w:spacing w:val="-10"/>
          <w:w w:val="110"/>
        </w:rPr>
        <w:t> </w:t>
      </w:r>
      <w:r>
        <w:rPr>
          <w:w w:val="110"/>
        </w:rPr>
        <w:t>Within</w:t>
      </w:r>
      <w:r>
        <w:rPr>
          <w:spacing w:val="-10"/>
          <w:w w:val="110"/>
        </w:rPr>
        <w:t> </w:t>
      </w:r>
      <w:r>
        <w:rPr>
          <w:w w:val="110"/>
        </w:rPr>
        <w:t>Research</w:t>
      </w:r>
      <w:r>
        <w:rPr>
          <w:spacing w:val="-10"/>
          <w:w w:val="110"/>
        </w:rPr>
        <w:t> </w:t>
      </w:r>
      <w:r>
        <w:rPr>
          <w:w w:val="110"/>
        </w:rPr>
        <w:t>Scope</w:t>
      </w:r>
      <w:r>
        <w:rPr>
          <w:spacing w:val="-10"/>
          <w:w w:val="110"/>
        </w:rPr>
        <w:t> </w:t>
      </w:r>
      <w:r>
        <w:rPr>
          <w:w w:val="110"/>
        </w:rPr>
        <w:t>-</w:t>
      </w:r>
      <w:r>
        <w:rPr>
          <w:spacing w:val="-11"/>
          <w:w w:val="110"/>
        </w:rPr>
        <w:t> </w:t>
      </w:r>
      <w:r>
        <w:rPr>
          <w:spacing w:val="-2"/>
          <w:w w:val="110"/>
        </w:rPr>
        <w:t>ACCOMPLISHED</w:t>
      </w:r>
    </w:p>
    <w:p>
      <w:pPr>
        <w:pStyle w:val="BodyText"/>
        <w:spacing w:before="2"/>
        <w:rPr>
          <w:b/>
        </w:rPr>
      </w:pPr>
    </w:p>
    <w:p>
      <w:pPr>
        <w:pStyle w:val="BodyText"/>
        <w:spacing w:line="352" w:lineRule="auto"/>
        <w:ind w:left="128" w:right="562" w:firstLine="216"/>
        <w:jc w:val="both"/>
      </w:pPr>
      <w:r>
        <w:rPr>
          <w:w w:val="105"/>
        </w:rPr>
        <w:t>This</w:t>
      </w:r>
      <w:r>
        <w:rPr>
          <w:spacing w:val="-12"/>
          <w:w w:val="105"/>
        </w:rPr>
        <w:t> </w:t>
      </w:r>
      <w:r>
        <w:rPr>
          <w:w w:val="105"/>
        </w:rPr>
        <w:t>research</w:t>
      </w:r>
      <w:r>
        <w:rPr>
          <w:spacing w:val="-12"/>
          <w:w w:val="105"/>
        </w:rPr>
        <w:t> </w:t>
      </w:r>
      <w:r>
        <w:rPr>
          <w:w w:val="105"/>
        </w:rPr>
        <w:t>definitively</w:t>
      </w:r>
      <w:r>
        <w:rPr>
          <w:spacing w:val="-12"/>
          <w:w w:val="105"/>
        </w:rPr>
        <w:t> </w:t>
      </w:r>
      <w:r>
        <w:rPr>
          <w:w w:val="105"/>
        </w:rPr>
        <w:t>accomplishes</w:t>
      </w:r>
      <w:r>
        <w:rPr>
          <w:spacing w:val="-12"/>
          <w:w w:val="105"/>
        </w:rPr>
        <w:t> </w:t>
      </w:r>
      <w:r>
        <w:rPr>
          <w:w w:val="105"/>
        </w:rPr>
        <w:t>technical</w:t>
      </w:r>
      <w:r>
        <w:rPr>
          <w:spacing w:val="-12"/>
          <w:w w:val="105"/>
        </w:rPr>
        <w:t> </w:t>
      </w:r>
      <w:r>
        <w:rPr>
          <w:w w:val="105"/>
        </w:rPr>
        <w:t>feasibility</w:t>
      </w:r>
      <w:r>
        <w:rPr>
          <w:spacing w:val="-12"/>
          <w:w w:val="105"/>
        </w:rPr>
        <w:t> </w:t>
      </w:r>
      <w:r>
        <w:rPr>
          <w:w w:val="105"/>
        </w:rPr>
        <w:t>demonstration</w:t>
      </w:r>
      <w:r>
        <w:rPr>
          <w:spacing w:val="-12"/>
          <w:w w:val="105"/>
        </w:rPr>
        <w:t> </w:t>
      </w:r>
      <w:r>
        <w:rPr>
          <w:w w:val="105"/>
        </w:rPr>
        <w:t>through</w:t>
      </w:r>
      <w:r>
        <w:rPr>
          <w:spacing w:val="-12"/>
          <w:w w:val="105"/>
        </w:rPr>
        <w:t> </w:t>
      </w:r>
      <w:r>
        <w:rPr>
          <w:w w:val="105"/>
        </w:rPr>
        <w:t>compre- hensive prototype development and systematic evaluation:</w:t>
      </w:r>
    </w:p>
    <w:p>
      <w:pPr>
        <w:spacing w:after="0" w:line="352" w:lineRule="auto"/>
        <w:jc w:val="both"/>
        <w:sectPr>
          <w:pgSz w:w="11910" w:h="16840"/>
          <w:pgMar w:header="1467" w:footer="2507" w:top="1920" w:bottom="2700" w:left="1600" w:right="940"/>
        </w:sectPr>
      </w:pPr>
    </w:p>
    <w:p>
      <w:pPr>
        <w:pStyle w:val="BodyText"/>
        <w:spacing w:before="2"/>
        <w:rPr>
          <w:sz w:val="12"/>
        </w:rPr>
      </w:pPr>
    </w:p>
    <w:p>
      <w:pPr>
        <w:pStyle w:val="ListParagraph"/>
        <w:numPr>
          <w:ilvl w:val="3"/>
          <w:numId w:val="22"/>
        </w:numPr>
        <w:tabs>
          <w:tab w:pos="444" w:val="left" w:leader="none"/>
        </w:tabs>
        <w:spacing w:line="340" w:lineRule="auto" w:before="113" w:after="0"/>
        <w:ind w:left="453" w:right="561" w:hanging="219"/>
        <w:jc w:val="both"/>
        <w:rPr>
          <w:sz w:val="22"/>
        </w:rPr>
      </w:pPr>
      <w:r>
        <w:rPr>
          <w:b/>
          <w:w w:val="105"/>
          <w:sz w:val="22"/>
        </w:rPr>
        <w:t>Architecture Validation COMPLETED</w:t>
      </w:r>
      <w:r>
        <w:rPr>
          <w:w w:val="105"/>
          <w:sz w:val="22"/>
        </w:rPr>
        <w:t>: Offline-first PWA implementation (&gt;90/100 Lighthouse</w:t>
      </w:r>
      <w:r>
        <w:rPr>
          <w:spacing w:val="-2"/>
          <w:w w:val="105"/>
          <w:sz w:val="22"/>
        </w:rPr>
        <w:t> </w:t>
      </w:r>
      <w:r>
        <w:rPr>
          <w:w w:val="105"/>
          <w:sz w:val="22"/>
        </w:rPr>
        <w:t>scores)</w:t>
      </w:r>
      <w:r>
        <w:rPr>
          <w:spacing w:val="-2"/>
          <w:w w:val="105"/>
          <w:sz w:val="22"/>
        </w:rPr>
        <w:t> </w:t>
      </w:r>
      <w:r>
        <w:rPr>
          <w:w w:val="105"/>
          <w:sz w:val="22"/>
        </w:rPr>
        <w:t>with</w:t>
      </w:r>
      <w:r>
        <w:rPr>
          <w:spacing w:val="-2"/>
          <w:w w:val="105"/>
          <w:sz w:val="22"/>
        </w:rPr>
        <w:t> </w:t>
      </w:r>
      <w:r>
        <w:rPr>
          <w:w w:val="105"/>
          <w:sz w:val="22"/>
        </w:rPr>
        <w:t>documented</w:t>
      </w:r>
      <w:r>
        <w:rPr>
          <w:spacing w:val="-2"/>
          <w:w w:val="105"/>
          <w:sz w:val="22"/>
        </w:rPr>
        <w:t> </w:t>
      </w:r>
      <w:r>
        <w:rPr>
          <w:w w:val="105"/>
          <w:sz w:val="22"/>
        </w:rPr>
        <w:t>performance</w:t>
      </w:r>
      <w:r>
        <w:rPr>
          <w:spacing w:val="-2"/>
          <w:w w:val="105"/>
          <w:sz w:val="22"/>
        </w:rPr>
        <w:t> </w:t>
      </w:r>
      <w:r>
        <w:rPr>
          <w:w w:val="105"/>
          <w:sz w:val="22"/>
        </w:rPr>
        <w:t>benchmarks</w:t>
      </w:r>
      <w:r>
        <w:rPr>
          <w:spacing w:val="-2"/>
          <w:w w:val="105"/>
          <w:sz w:val="22"/>
        </w:rPr>
        <w:t> </w:t>
      </w:r>
      <w:r>
        <w:rPr>
          <w:w w:val="105"/>
          <w:sz w:val="22"/>
        </w:rPr>
        <w:t>provides</w:t>
      </w:r>
      <w:r>
        <w:rPr>
          <w:spacing w:val="-2"/>
          <w:w w:val="105"/>
          <w:sz w:val="22"/>
        </w:rPr>
        <w:t> </w:t>
      </w:r>
      <w:r>
        <w:rPr>
          <w:w w:val="105"/>
          <w:sz w:val="22"/>
        </w:rPr>
        <w:t>technical</w:t>
      </w:r>
      <w:r>
        <w:rPr>
          <w:spacing w:val="-2"/>
          <w:w w:val="105"/>
          <w:sz w:val="22"/>
        </w:rPr>
        <w:t> </w:t>
      </w:r>
      <w:r>
        <w:rPr>
          <w:w w:val="105"/>
          <w:sz w:val="22"/>
        </w:rPr>
        <w:t>founda- tion ready for clinical deployment</w:t>
      </w:r>
    </w:p>
    <w:p>
      <w:pPr>
        <w:pStyle w:val="ListParagraph"/>
        <w:numPr>
          <w:ilvl w:val="3"/>
          <w:numId w:val="22"/>
        </w:numPr>
        <w:tabs>
          <w:tab w:pos="444" w:val="left" w:leader="none"/>
        </w:tabs>
        <w:spacing w:line="340" w:lineRule="auto" w:before="18" w:after="0"/>
        <w:ind w:left="453" w:right="596" w:hanging="219"/>
        <w:jc w:val="both"/>
        <w:rPr>
          <w:sz w:val="22"/>
        </w:rPr>
      </w:pPr>
      <w:r>
        <w:rPr>
          <w:b/>
          <w:w w:val="105"/>
          <w:sz w:val="22"/>
        </w:rPr>
        <w:t>AI Integration DEMONSTRATED</w:t>
      </w:r>
      <w:r>
        <w:rPr>
          <w:w w:val="105"/>
          <w:sz w:val="22"/>
        </w:rPr>
        <w:t>: Hybrid AI architecture achieving 80% WHO </w:t>
      </w:r>
      <w:r>
        <w:rPr>
          <w:spacing w:val="-2"/>
          <w:w w:val="105"/>
          <w:sz w:val="22"/>
        </w:rPr>
        <w:t>protocol</w:t>
      </w:r>
      <w:r>
        <w:rPr>
          <w:spacing w:val="-5"/>
          <w:w w:val="105"/>
          <w:sz w:val="22"/>
        </w:rPr>
        <w:t> </w:t>
      </w:r>
      <w:r>
        <w:rPr>
          <w:spacing w:val="-2"/>
          <w:w w:val="105"/>
          <w:sz w:val="22"/>
        </w:rPr>
        <w:t>alignment</w:t>
      </w:r>
      <w:r>
        <w:rPr>
          <w:spacing w:val="-5"/>
          <w:w w:val="105"/>
          <w:sz w:val="22"/>
        </w:rPr>
        <w:t> </w:t>
      </w:r>
      <w:r>
        <w:rPr>
          <w:spacing w:val="-2"/>
          <w:w w:val="105"/>
          <w:sz w:val="22"/>
        </w:rPr>
        <w:t>with</w:t>
      </w:r>
      <w:r>
        <w:rPr>
          <w:spacing w:val="-5"/>
          <w:w w:val="105"/>
          <w:sz w:val="22"/>
        </w:rPr>
        <w:t> </w:t>
      </w:r>
      <w:r>
        <w:rPr>
          <w:spacing w:val="-2"/>
          <w:w w:val="105"/>
          <w:sz w:val="22"/>
        </w:rPr>
        <w:t>intelligent</w:t>
      </w:r>
      <w:r>
        <w:rPr>
          <w:spacing w:val="-5"/>
          <w:w w:val="105"/>
          <w:sz w:val="22"/>
        </w:rPr>
        <w:t> </w:t>
      </w:r>
      <w:r>
        <w:rPr>
          <w:spacing w:val="-2"/>
          <w:w w:val="105"/>
          <w:sz w:val="22"/>
        </w:rPr>
        <w:t>fallback</w:t>
      </w:r>
      <w:r>
        <w:rPr>
          <w:spacing w:val="-5"/>
          <w:w w:val="105"/>
          <w:sz w:val="22"/>
        </w:rPr>
        <w:t> </w:t>
      </w:r>
      <w:r>
        <w:rPr>
          <w:spacing w:val="-2"/>
          <w:w w:val="105"/>
          <w:sz w:val="22"/>
        </w:rPr>
        <w:t>mechanisms</w:t>
      </w:r>
      <w:r>
        <w:rPr>
          <w:spacing w:val="-5"/>
          <w:w w:val="105"/>
          <w:sz w:val="22"/>
        </w:rPr>
        <w:t> </w:t>
      </w:r>
      <w:r>
        <w:rPr>
          <w:spacing w:val="-2"/>
          <w:w w:val="105"/>
          <w:sz w:val="22"/>
        </w:rPr>
        <w:t>proves</w:t>
      </w:r>
      <w:r>
        <w:rPr>
          <w:spacing w:val="-5"/>
          <w:w w:val="105"/>
          <w:sz w:val="22"/>
        </w:rPr>
        <w:t> </w:t>
      </w:r>
      <w:r>
        <w:rPr>
          <w:spacing w:val="-2"/>
          <w:w w:val="105"/>
          <w:sz w:val="22"/>
        </w:rPr>
        <w:t>commercial</w:t>
      </w:r>
      <w:r>
        <w:rPr>
          <w:spacing w:val="-5"/>
          <w:w w:val="105"/>
          <w:sz w:val="22"/>
        </w:rPr>
        <w:t> </w:t>
      </w:r>
      <w:r>
        <w:rPr>
          <w:spacing w:val="-2"/>
          <w:w w:val="105"/>
          <w:sz w:val="22"/>
        </w:rPr>
        <w:t>AI</w:t>
      </w:r>
      <w:r>
        <w:rPr>
          <w:spacing w:val="-5"/>
          <w:w w:val="105"/>
          <w:sz w:val="22"/>
        </w:rPr>
        <w:t> </w:t>
      </w:r>
      <w:r>
        <w:rPr>
          <w:spacing w:val="-2"/>
          <w:w w:val="105"/>
          <w:sz w:val="22"/>
        </w:rPr>
        <w:t>can</w:t>
      </w:r>
      <w:r>
        <w:rPr>
          <w:spacing w:val="-5"/>
          <w:w w:val="105"/>
          <w:sz w:val="22"/>
        </w:rPr>
        <w:t> </w:t>
      </w:r>
      <w:r>
        <w:rPr>
          <w:spacing w:val="-2"/>
          <w:w w:val="105"/>
          <w:sz w:val="22"/>
        </w:rPr>
        <w:t>achieve </w:t>
      </w:r>
      <w:r>
        <w:rPr>
          <w:w w:val="105"/>
          <w:sz w:val="22"/>
        </w:rPr>
        <w:t>clinical utility without custom model development</w:t>
      </w:r>
    </w:p>
    <w:p>
      <w:pPr>
        <w:pStyle w:val="ListParagraph"/>
        <w:numPr>
          <w:ilvl w:val="3"/>
          <w:numId w:val="22"/>
        </w:numPr>
        <w:tabs>
          <w:tab w:pos="454" w:val="left" w:leader="none"/>
        </w:tabs>
        <w:spacing w:line="340" w:lineRule="auto" w:before="17" w:after="0"/>
        <w:ind w:left="453" w:right="597" w:hanging="219"/>
        <w:jc w:val="both"/>
        <w:rPr>
          <w:sz w:val="22"/>
        </w:rPr>
      </w:pPr>
      <w:r>
        <w:rPr>
          <w:b/>
          <w:w w:val="105"/>
          <w:sz w:val="22"/>
        </w:rPr>
        <w:t>Clinical Reasoning VALIDATED</w:t>
      </w:r>
      <w:r>
        <w:rPr>
          <w:w w:val="105"/>
          <w:sz w:val="22"/>
        </w:rPr>
        <w:t>: Systematic assessment across 90 synthetic </w:t>
      </w:r>
      <w:r>
        <w:rPr>
          <w:w w:val="105"/>
          <w:sz w:val="22"/>
        </w:rPr>
        <w:t>scenarios</w:t>
      </w:r>
      <w:r>
        <w:rPr>
          <w:w w:val="105"/>
          <w:sz w:val="22"/>
        </w:rPr>
        <w:t> establishes baseline clinical utility while identifying specific performance patterns and safety enhancement requirements</w:t>
      </w:r>
    </w:p>
    <w:p>
      <w:pPr>
        <w:pStyle w:val="ListParagraph"/>
        <w:numPr>
          <w:ilvl w:val="3"/>
          <w:numId w:val="22"/>
        </w:numPr>
        <w:tabs>
          <w:tab w:pos="454" w:val="left" w:leader="none"/>
        </w:tabs>
        <w:spacing w:line="340" w:lineRule="auto" w:before="18" w:after="0"/>
        <w:ind w:left="453" w:right="560" w:hanging="219"/>
        <w:jc w:val="both"/>
        <w:rPr>
          <w:sz w:val="22"/>
        </w:rPr>
      </w:pPr>
      <w:r>
        <w:rPr>
          <w:b/>
          <w:w w:val="110"/>
          <w:sz w:val="22"/>
        </w:rPr>
        <w:t>Implementation</w:t>
      </w:r>
      <w:r>
        <w:rPr>
          <w:b/>
          <w:w w:val="110"/>
          <w:sz w:val="22"/>
        </w:rPr>
        <w:t> Barriers</w:t>
      </w:r>
      <w:r>
        <w:rPr>
          <w:b/>
          <w:w w:val="110"/>
          <w:sz w:val="22"/>
        </w:rPr>
        <w:t> IDENTIFIED</w:t>
      </w:r>
      <w:r>
        <w:rPr>
          <w:w w:val="110"/>
          <w:sz w:val="22"/>
        </w:rPr>
        <w:t>: Comprehensive NASSS/RE-AIM evalua- tion provides evidence that organizational preparation represents primary deployment constraint, not technical complexity</w:t>
      </w:r>
    </w:p>
    <w:p>
      <w:pPr>
        <w:pStyle w:val="BodyText"/>
      </w:pPr>
    </w:p>
    <w:p>
      <w:pPr>
        <w:pStyle w:val="BodyText"/>
        <w:spacing w:before="6"/>
        <w:rPr>
          <w:sz w:val="21"/>
        </w:rPr>
      </w:pPr>
    </w:p>
    <w:p>
      <w:pPr>
        <w:pStyle w:val="Heading3"/>
        <w:numPr>
          <w:ilvl w:val="2"/>
          <w:numId w:val="22"/>
        </w:numPr>
        <w:tabs>
          <w:tab w:pos="950" w:val="left" w:leader="none"/>
        </w:tabs>
        <w:spacing w:line="331" w:lineRule="auto" w:before="0" w:after="0"/>
        <w:ind w:left="949" w:right="597" w:hanging="822"/>
        <w:jc w:val="both"/>
      </w:pPr>
      <w:bookmarkStart w:name="Critical Requirements EXPLICITLY OUTSIDE" w:id="166"/>
      <w:bookmarkEnd w:id="166"/>
      <w:r>
        <w:rPr>
          <w:b w:val="0"/>
        </w:rPr>
      </w:r>
      <w:bookmarkStart w:name="_bookmark90" w:id="167"/>
      <w:bookmarkEnd w:id="167"/>
      <w:r>
        <w:rPr>
          <w:w w:val="110"/>
        </w:rPr>
        <w:t>Critical</w:t>
      </w:r>
      <w:r>
        <w:rPr>
          <w:w w:val="110"/>
        </w:rPr>
        <w:t> Requirements</w:t>
      </w:r>
      <w:r>
        <w:rPr>
          <w:w w:val="110"/>
        </w:rPr>
        <w:t> EXPLICITLY</w:t>
      </w:r>
      <w:r>
        <w:rPr>
          <w:w w:val="110"/>
        </w:rPr>
        <w:t> OUTSIDE</w:t>
      </w:r>
      <w:r>
        <w:rPr>
          <w:w w:val="110"/>
        </w:rPr>
        <w:t> Current</w:t>
      </w:r>
      <w:r>
        <w:rPr>
          <w:w w:val="110"/>
        </w:rPr>
        <w:t> Research </w:t>
      </w:r>
      <w:r>
        <w:rPr>
          <w:spacing w:val="-4"/>
          <w:w w:val="110"/>
        </w:rPr>
        <w:t>Scope</w:t>
      </w:r>
    </w:p>
    <w:p>
      <w:pPr>
        <w:pStyle w:val="BodyText"/>
        <w:spacing w:line="352" w:lineRule="auto" w:before="151"/>
        <w:ind w:left="128" w:right="598" w:firstLine="216"/>
        <w:jc w:val="both"/>
      </w:pPr>
      <w:r>
        <w:rPr>
          <w:w w:val="105"/>
        </w:rPr>
        <w:t>Essential clinical deployment requirements remain outside this research scope, requiring systematic future investigation:</w:t>
      </w:r>
    </w:p>
    <w:p>
      <w:pPr>
        <w:pStyle w:val="ListParagraph"/>
        <w:numPr>
          <w:ilvl w:val="3"/>
          <w:numId w:val="22"/>
        </w:numPr>
        <w:tabs>
          <w:tab w:pos="454" w:val="left" w:leader="none"/>
        </w:tabs>
        <w:spacing w:line="340" w:lineRule="auto" w:before="184" w:after="0"/>
        <w:ind w:left="453" w:right="568" w:hanging="219"/>
        <w:jc w:val="both"/>
        <w:rPr>
          <w:sz w:val="22"/>
        </w:rPr>
      </w:pPr>
      <w:r>
        <w:rPr>
          <w:b/>
          <w:w w:val="105"/>
          <w:sz w:val="22"/>
        </w:rPr>
        <w:t>Regulatory</w:t>
      </w:r>
      <w:r>
        <w:rPr>
          <w:b/>
          <w:w w:val="105"/>
          <w:sz w:val="22"/>
        </w:rPr>
        <w:t> Approval</w:t>
      </w:r>
      <w:r>
        <w:rPr>
          <w:b/>
          <w:w w:val="105"/>
          <w:sz w:val="22"/>
        </w:rPr>
        <w:t> REQUIRED</w:t>
      </w:r>
      <w:r>
        <w:rPr>
          <w:w w:val="105"/>
          <w:sz w:val="22"/>
        </w:rPr>
        <w:t>: FDA medical device classification (Class II/III determination), HIPAA compliance architecture, international privacy standards (GDPR), clinical software validation (IEC 62304 standards)</w:t>
      </w:r>
    </w:p>
    <w:p>
      <w:pPr>
        <w:pStyle w:val="ListParagraph"/>
        <w:numPr>
          <w:ilvl w:val="3"/>
          <w:numId w:val="22"/>
        </w:numPr>
        <w:tabs>
          <w:tab w:pos="454" w:val="left" w:leader="none"/>
        </w:tabs>
        <w:spacing w:line="340" w:lineRule="auto" w:before="18" w:after="0"/>
        <w:ind w:left="428" w:right="588" w:hanging="193"/>
        <w:jc w:val="both"/>
        <w:rPr>
          <w:sz w:val="22"/>
        </w:rPr>
      </w:pPr>
      <w:r>
        <w:rPr>
          <w:b/>
          <w:w w:val="105"/>
          <w:sz w:val="22"/>
        </w:rPr>
        <w:t>Health</w:t>
      </w:r>
      <w:r>
        <w:rPr>
          <w:b/>
          <w:spacing w:val="40"/>
          <w:w w:val="105"/>
          <w:sz w:val="22"/>
        </w:rPr>
        <w:t> </w:t>
      </w:r>
      <w:r>
        <w:rPr>
          <w:b/>
          <w:w w:val="105"/>
          <w:sz w:val="22"/>
        </w:rPr>
        <w:t>System</w:t>
      </w:r>
      <w:r>
        <w:rPr>
          <w:b/>
          <w:spacing w:val="40"/>
          <w:w w:val="105"/>
          <w:sz w:val="22"/>
        </w:rPr>
        <w:t> </w:t>
      </w:r>
      <w:r>
        <w:rPr>
          <w:b/>
          <w:w w:val="105"/>
          <w:sz w:val="22"/>
        </w:rPr>
        <w:t>Integration</w:t>
      </w:r>
      <w:r>
        <w:rPr>
          <w:b/>
          <w:spacing w:val="40"/>
          <w:w w:val="105"/>
          <w:sz w:val="22"/>
        </w:rPr>
        <w:t> </w:t>
      </w:r>
      <w:r>
        <w:rPr>
          <w:b/>
          <w:w w:val="105"/>
          <w:sz w:val="22"/>
        </w:rPr>
        <w:t>NEEDED</w:t>
      </w:r>
      <w:r>
        <w:rPr>
          <w:w w:val="105"/>
          <w:sz w:val="22"/>
        </w:rPr>
        <w:t>:</w:t>
      </w:r>
      <w:r>
        <w:rPr>
          <w:spacing w:val="40"/>
          <w:w w:val="105"/>
          <w:sz w:val="22"/>
        </w:rPr>
        <w:t> </w:t>
      </w:r>
      <w:r>
        <w:rPr>
          <w:w w:val="105"/>
          <w:sz w:val="22"/>
        </w:rPr>
        <w:t>Electronic</w:t>
      </w:r>
      <w:r>
        <w:rPr>
          <w:spacing w:val="40"/>
          <w:w w:val="105"/>
          <w:sz w:val="22"/>
        </w:rPr>
        <w:t> </w:t>
      </w:r>
      <w:r>
        <w:rPr>
          <w:w w:val="105"/>
          <w:sz w:val="22"/>
        </w:rPr>
        <w:t>health</w:t>
      </w:r>
      <w:r>
        <w:rPr>
          <w:spacing w:val="40"/>
          <w:w w:val="105"/>
          <w:sz w:val="22"/>
        </w:rPr>
        <w:t> </w:t>
      </w:r>
      <w:r>
        <w:rPr>
          <w:w w:val="105"/>
          <w:sz w:val="22"/>
        </w:rPr>
        <w:t>record</w:t>
      </w:r>
      <w:r>
        <w:rPr>
          <w:spacing w:val="41"/>
          <w:w w:val="105"/>
          <w:sz w:val="22"/>
        </w:rPr>
        <w:t> </w:t>
      </w:r>
      <w:r>
        <w:rPr>
          <w:w w:val="105"/>
          <w:sz w:val="22"/>
        </w:rPr>
        <w:t>interoperability</w:t>
      </w:r>
      <w:r>
        <w:rPr>
          <w:spacing w:val="40"/>
          <w:w w:val="105"/>
          <w:sz w:val="22"/>
        </w:rPr>
        <w:t> </w:t>
      </w:r>
      <w:r>
        <w:rPr>
          <w:w w:val="105"/>
          <w:sz w:val="22"/>
        </w:rPr>
        <w:t>(FHIR</w:t>
      </w:r>
      <w:r>
        <w:rPr>
          <w:spacing w:val="-1"/>
          <w:w w:val="105"/>
          <w:sz w:val="22"/>
        </w:rPr>
        <w:t> </w:t>
      </w:r>
      <w:r>
        <w:rPr>
          <w:w w:val="105"/>
          <w:sz w:val="22"/>
        </w:rPr>
        <w:t>implementation),</w:t>
      </w:r>
      <w:r>
        <w:rPr>
          <w:spacing w:val="-1"/>
          <w:w w:val="105"/>
          <w:sz w:val="22"/>
        </w:rPr>
        <w:t> </w:t>
      </w:r>
      <w:r>
        <w:rPr>
          <w:w w:val="105"/>
          <w:sz w:val="22"/>
        </w:rPr>
        <w:t>health</w:t>
      </w:r>
      <w:r>
        <w:rPr>
          <w:spacing w:val="-1"/>
          <w:w w:val="105"/>
          <w:sz w:val="22"/>
        </w:rPr>
        <w:t> </w:t>
      </w:r>
      <w:r>
        <w:rPr>
          <w:w w:val="105"/>
          <w:sz w:val="22"/>
        </w:rPr>
        <w:t>information</w:t>
      </w:r>
      <w:r>
        <w:rPr>
          <w:spacing w:val="-1"/>
          <w:w w:val="105"/>
          <w:sz w:val="22"/>
        </w:rPr>
        <w:t> </w:t>
      </w:r>
      <w:r>
        <w:rPr>
          <w:w w:val="105"/>
          <w:sz w:val="22"/>
        </w:rPr>
        <w:t>exchange</w:t>
      </w:r>
      <w:r>
        <w:rPr>
          <w:spacing w:val="-1"/>
          <w:w w:val="105"/>
          <w:sz w:val="22"/>
        </w:rPr>
        <w:t> </w:t>
      </w:r>
      <w:r>
        <w:rPr>
          <w:w w:val="105"/>
          <w:sz w:val="22"/>
        </w:rPr>
        <w:t>connectivity,</w:t>
      </w:r>
      <w:r>
        <w:rPr>
          <w:spacing w:val="-1"/>
          <w:w w:val="105"/>
          <w:sz w:val="22"/>
        </w:rPr>
        <w:t> </w:t>
      </w:r>
      <w:r>
        <w:rPr>
          <w:w w:val="105"/>
          <w:sz w:val="22"/>
        </w:rPr>
        <w:t>institutional</w:t>
      </w:r>
      <w:r>
        <w:rPr>
          <w:spacing w:val="-1"/>
          <w:w w:val="105"/>
          <w:sz w:val="22"/>
        </w:rPr>
        <w:t> </w:t>
      </w:r>
      <w:r>
        <w:rPr>
          <w:w w:val="105"/>
          <w:sz w:val="22"/>
        </w:rPr>
        <w:t>workflow</w:t>
      </w:r>
      <w:r>
        <w:rPr>
          <w:w w:val="105"/>
          <w:sz w:val="22"/>
        </w:rPr>
        <w:t> integration, existing clinical system compatibility</w:t>
      </w:r>
    </w:p>
    <w:p>
      <w:pPr>
        <w:pStyle w:val="ListParagraph"/>
        <w:numPr>
          <w:ilvl w:val="3"/>
          <w:numId w:val="22"/>
        </w:numPr>
        <w:tabs>
          <w:tab w:pos="454" w:val="left" w:leader="none"/>
        </w:tabs>
        <w:spacing w:line="340" w:lineRule="auto" w:before="18" w:after="0"/>
        <w:ind w:left="453" w:right="596" w:hanging="219"/>
        <w:jc w:val="both"/>
        <w:rPr>
          <w:sz w:val="22"/>
        </w:rPr>
      </w:pPr>
      <w:r>
        <w:rPr>
          <w:b/>
          <w:w w:val="105"/>
          <w:sz w:val="22"/>
        </w:rPr>
        <w:t>Clinical</w:t>
      </w:r>
      <w:r>
        <w:rPr>
          <w:b/>
          <w:w w:val="105"/>
          <w:sz w:val="22"/>
        </w:rPr>
        <w:t> Validation</w:t>
      </w:r>
      <w:r>
        <w:rPr>
          <w:b/>
          <w:w w:val="105"/>
          <w:sz w:val="22"/>
        </w:rPr>
        <w:t> Studies</w:t>
      </w:r>
      <w:r>
        <w:rPr>
          <w:b/>
          <w:w w:val="105"/>
          <w:sz w:val="22"/>
        </w:rPr>
        <w:t> ESSENTIAL</w:t>
      </w:r>
      <w:r>
        <w:rPr>
          <w:w w:val="105"/>
          <w:sz w:val="22"/>
        </w:rPr>
        <w:t>:</w:t>
      </w:r>
      <w:r>
        <w:rPr>
          <w:w w:val="105"/>
          <w:sz w:val="22"/>
        </w:rPr>
        <w:t> IRB-approved</w:t>
      </w:r>
      <w:r>
        <w:rPr>
          <w:w w:val="105"/>
          <w:sz w:val="22"/>
        </w:rPr>
        <w:t> clinical</w:t>
      </w:r>
      <w:r>
        <w:rPr>
          <w:w w:val="105"/>
          <w:sz w:val="22"/>
        </w:rPr>
        <w:t> trials</w:t>
      </w:r>
      <w:r>
        <w:rPr>
          <w:w w:val="105"/>
          <w:sz w:val="22"/>
        </w:rPr>
        <w:t> with</w:t>
      </w:r>
      <w:r>
        <w:rPr>
          <w:w w:val="105"/>
          <w:sz w:val="22"/>
        </w:rPr>
        <w:t> real providers,</w:t>
      </w:r>
      <w:r>
        <w:rPr>
          <w:spacing w:val="-10"/>
          <w:w w:val="105"/>
          <w:sz w:val="22"/>
        </w:rPr>
        <w:t> </w:t>
      </w:r>
      <w:r>
        <w:rPr>
          <w:w w:val="105"/>
          <w:sz w:val="22"/>
        </w:rPr>
        <w:t>patient</w:t>
      </w:r>
      <w:r>
        <w:rPr>
          <w:spacing w:val="-11"/>
          <w:w w:val="105"/>
          <w:sz w:val="22"/>
        </w:rPr>
        <w:t> </w:t>
      </w:r>
      <w:r>
        <w:rPr>
          <w:w w:val="105"/>
          <w:sz w:val="22"/>
        </w:rPr>
        <w:t>outcome</w:t>
      </w:r>
      <w:r>
        <w:rPr>
          <w:spacing w:val="-11"/>
          <w:w w:val="105"/>
          <w:sz w:val="22"/>
        </w:rPr>
        <w:t> </w:t>
      </w:r>
      <w:r>
        <w:rPr>
          <w:w w:val="105"/>
          <w:sz w:val="22"/>
        </w:rPr>
        <w:t>measurements,</w:t>
      </w:r>
      <w:r>
        <w:rPr>
          <w:spacing w:val="-10"/>
          <w:w w:val="105"/>
          <w:sz w:val="22"/>
        </w:rPr>
        <w:t> </w:t>
      </w:r>
      <w:r>
        <w:rPr>
          <w:w w:val="105"/>
          <w:sz w:val="22"/>
        </w:rPr>
        <w:t>multi-site</w:t>
      </w:r>
      <w:r>
        <w:rPr>
          <w:spacing w:val="-11"/>
          <w:w w:val="105"/>
          <w:sz w:val="22"/>
        </w:rPr>
        <w:t> </w:t>
      </w:r>
      <w:r>
        <w:rPr>
          <w:w w:val="105"/>
          <w:sz w:val="22"/>
        </w:rPr>
        <w:t>effectiveness</w:t>
      </w:r>
      <w:r>
        <w:rPr>
          <w:spacing w:val="-11"/>
          <w:w w:val="105"/>
          <w:sz w:val="22"/>
        </w:rPr>
        <w:t> </w:t>
      </w:r>
      <w:r>
        <w:rPr>
          <w:w w:val="105"/>
          <w:sz w:val="22"/>
        </w:rPr>
        <w:t>validation,</w:t>
      </w:r>
      <w:r>
        <w:rPr>
          <w:spacing w:val="-10"/>
          <w:w w:val="105"/>
          <w:sz w:val="22"/>
        </w:rPr>
        <w:t> </w:t>
      </w:r>
      <w:r>
        <w:rPr>
          <w:w w:val="105"/>
          <w:sz w:val="22"/>
        </w:rPr>
        <w:t>comparative effectiveness research against standard care</w:t>
      </w:r>
    </w:p>
    <w:p>
      <w:pPr>
        <w:pStyle w:val="ListParagraph"/>
        <w:numPr>
          <w:ilvl w:val="3"/>
          <w:numId w:val="22"/>
        </w:numPr>
        <w:tabs>
          <w:tab w:pos="454" w:val="left" w:leader="none"/>
        </w:tabs>
        <w:spacing w:line="340" w:lineRule="auto" w:before="17" w:after="0"/>
        <w:ind w:left="453" w:right="560" w:hanging="219"/>
        <w:jc w:val="both"/>
        <w:rPr>
          <w:sz w:val="22"/>
        </w:rPr>
      </w:pPr>
      <w:r>
        <w:rPr>
          <w:b/>
          <w:w w:val="105"/>
          <w:sz w:val="22"/>
        </w:rPr>
        <w:t>Production</w:t>
      </w:r>
      <w:r>
        <w:rPr>
          <w:b/>
          <w:spacing w:val="40"/>
          <w:w w:val="105"/>
          <w:sz w:val="22"/>
        </w:rPr>
        <w:t> </w:t>
      </w:r>
      <w:r>
        <w:rPr>
          <w:b/>
          <w:w w:val="105"/>
          <w:sz w:val="22"/>
        </w:rPr>
        <w:t>Deployment</w:t>
      </w:r>
      <w:r>
        <w:rPr>
          <w:b/>
          <w:spacing w:val="40"/>
          <w:w w:val="105"/>
          <w:sz w:val="22"/>
        </w:rPr>
        <w:t> </w:t>
      </w:r>
      <w:r>
        <w:rPr>
          <w:b/>
          <w:w w:val="105"/>
          <w:sz w:val="22"/>
        </w:rPr>
        <w:t>Infrastructure</w:t>
      </w:r>
      <w:r>
        <w:rPr>
          <w:b/>
          <w:spacing w:val="40"/>
          <w:w w:val="105"/>
          <w:sz w:val="22"/>
        </w:rPr>
        <w:t> </w:t>
      </w:r>
      <w:r>
        <w:rPr>
          <w:b/>
          <w:w w:val="105"/>
          <w:sz w:val="22"/>
        </w:rPr>
        <w:t>REQUIRED</w:t>
      </w:r>
      <w:r>
        <w:rPr>
          <w:w w:val="105"/>
          <w:sz w:val="22"/>
        </w:rPr>
        <w:t>:</w:t>
      </w:r>
      <w:r>
        <w:rPr>
          <w:spacing w:val="40"/>
          <w:w w:val="105"/>
          <w:sz w:val="22"/>
        </w:rPr>
        <w:t> </w:t>
      </w:r>
      <w:r>
        <w:rPr>
          <w:w w:val="105"/>
          <w:sz w:val="22"/>
        </w:rPr>
        <w:t>Multi-site</w:t>
      </w:r>
      <w:r>
        <w:rPr>
          <w:spacing w:val="40"/>
          <w:w w:val="105"/>
          <w:sz w:val="22"/>
        </w:rPr>
        <w:t> </w:t>
      </w:r>
      <w:r>
        <w:rPr>
          <w:w w:val="105"/>
          <w:sz w:val="22"/>
        </w:rPr>
        <w:t>scaling</w:t>
      </w:r>
      <w:r>
        <w:rPr>
          <w:spacing w:val="17"/>
          <w:w w:val="105"/>
          <w:sz w:val="22"/>
        </w:rPr>
        <w:t> </w:t>
      </w:r>
      <w:r>
        <w:rPr>
          <w:w w:val="105"/>
          <w:sz w:val="22"/>
        </w:rPr>
        <w:t>architec-</w:t>
      </w:r>
      <w:r>
        <w:rPr>
          <w:w w:val="105"/>
          <w:sz w:val="22"/>
        </w:rPr>
        <w:t> ture, 24/7 technical support systems, healthcare-grade security implementation, disaster recovery and backup systems</w:t>
      </w:r>
    </w:p>
    <w:p>
      <w:pPr>
        <w:spacing w:after="0" w:line="340" w:lineRule="auto"/>
        <w:jc w:val="both"/>
        <w:rPr>
          <w:sz w:val="22"/>
        </w:rPr>
        <w:sectPr>
          <w:pgSz w:w="11910" w:h="16840"/>
          <w:pgMar w:header="1467" w:footer="2507" w:top="1920" w:bottom="2700" w:left="1600" w:right="940"/>
        </w:sectPr>
      </w:pPr>
    </w:p>
    <w:p>
      <w:pPr>
        <w:pStyle w:val="BodyText"/>
        <w:spacing w:before="2"/>
        <w:rPr>
          <w:sz w:val="12"/>
        </w:rPr>
      </w:pPr>
    </w:p>
    <w:p>
      <w:pPr>
        <w:pStyle w:val="ListParagraph"/>
        <w:numPr>
          <w:ilvl w:val="3"/>
          <w:numId w:val="22"/>
        </w:numPr>
        <w:tabs>
          <w:tab w:pos="454" w:val="left" w:leader="none"/>
        </w:tabs>
        <w:spacing w:line="340" w:lineRule="auto" w:before="113" w:after="0"/>
        <w:ind w:left="453" w:right="597" w:hanging="219"/>
        <w:jc w:val="both"/>
        <w:rPr>
          <w:sz w:val="22"/>
        </w:rPr>
      </w:pPr>
      <w:r>
        <w:rPr>
          <w:b/>
          <w:w w:val="110"/>
          <w:sz w:val="22"/>
        </w:rPr>
        <w:t>Sustainability</w:t>
      </w:r>
      <w:r>
        <w:rPr>
          <w:b/>
          <w:w w:val="110"/>
          <w:sz w:val="22"/>
        </w:rPr>
        <w:t> Models</w:t>
      </w:r>
      <w:r>
        <w:rPr>
          <w:b/>
          <w:w w:val="110"/>
          <w:sz w:val="22"/>
        </w:rPr>
        <w:t> UNDEVELOPED</w:t>
      </w:r>
      <w:r>
        <w:rPr>
          <w:w w:val="110"/>
          <w:sz w:val="22"/>
        </w:rPr>
        <w:t>: Long-term financing mechanisms, local </w:t>
      </w:r>
      <w:r>
        <w:rPr>
          <w:spacing w:val="-2"/>
          <w:w w:val="110"/>
          <w:sz w:val="22"/>
        </w:rPr>
        <w:t>technical capacity building, maintenance and update procedures, organizational change sustainability</w:t>
      </w:r>
    </w:p>
    <w:p>
      <w:pPr>
        <w:pStyle w:val="BodyText"/>
        <w:spacing w:before="7"/>
        <w:rPr>
          <w:sz w:val="17"/>
        </w:rPr>
      </w:pPr>
    </w:p>
    <w:p>
      <w:pPr>
        <w:pStyle w:val="BodyText"/>
        <w:spacing w:line="352" w:lineRule="auto" w:before="1"/>
        <w:ind w:left="128" w:right="561" w:firstLine="216"/>
        <w:jc w:val="both"/>
      </w:pPr>
      <w:r>
        <w:rPr>
          <w:b/>
          <w:w w:val="105"/>
        </w:rPr>
        <w:t>Scope</w:t>
      </w:r>
      <w:r>
        <w:rPr>
          <w:b/>
          <w:w w:val="105"/>
        </w:rPr>
        <w:t> Boundary</w:t>
      </w:r>
      <w:r>
        <w:rPr>
          <w:b/>
          <w:w w:val="105"/>
        </w:rPr>
        <w:t> Emphasis</w:t>
      </w:r>
      <w:r>
        <w:rPr>
          <w:w w:val="105"/>
        </w:rPr>
        <w:t>:</w:t>
      </w:r>
      <w:r>
        <w:rPr>
          <w:w w:val="105"/>
        </w:rPr>
        <w:t> The transition from technical validation to clinical de- ployment represents substantial additional work requiring clinical research infrastructure, regulatory</w:t>
      </w:r>
      <w:r>
        <w:rPr>
          <w:spacing w:val="-4"/>
          <w:w w:val="105"/>
        </w:rPr>
        <w:t> </w:t>
      </w:r>
      <w:r>
        <w:rPr>
          <w:w w:val="105"/>
        </w:rPr>
        <w:t>expertise,</w:t>
      </w:r>
      <w:r>
        <w:rPr>
          <w:spacing w:val="-1"/>
          <w:w w:val="105"/>
        </w:rPr>
        <w:t> </w:t>
      </w:r>
      <w:r>
        <w:rPr>
          <w:w w:val="105"/>
        </w:rPr>
        <w:t>health</w:t>
      </w:r>
      <w:r>
        <w:rPr>
          <w:spacing w:val="-4"/>
          <w:w w:val="105"/>
        </w:rPr>
        <w:t> </w:t>
      </w:r>
      <w:r>
        <w:rPr>
          <w:w w:val="105"/>
        </w:rPr>
        <w:t>system</w:t>
      </w:r>
      <w:r>
        <w:rPr>
          <w:spacing w:val="-4"/>
          <w:w w:val="105"/>
        </w:rPr>
        <w:t> </w:t>
      </w:r>
      <w:r>
        <w:rPr>
          <w:w w:val="105"/>
        </w:rPr>
        <w:t>partnerships,</w:t>
      </w:r>
      <w:r>
        <w:rPr>
          <w:spacing w:val="-1"/>
          <w:w w:val="105"/>
        </w:rPr>
        <w:t> </w:t>
      </w:r>
      <w:r>
        <w:rPr>
          <w:w w:val="105"/>
        </w:rPr>
        <w:t>and</w:t>
      </w:r>
      <w:r>
        <w:rPr>
          <w:spacing w:val="-4"/>
          <w:w w:val="105"/>
        </w:rPr>
        <w:t> </w:t>
      </w:r>
      <w:r>
        <w:rPr>
          <w:w w:val="105"/>
        </w:rPr>
        <w:t>implementation</w:t>
      </w:r>
      <w:r>
        <w:rPr>
          <w:spacing w:val="-4"/>
          <w:w w:val="105"/>
        </w:rPr>
        <w:t> </w:t>
      </w:r>
      <w:r>
        <w:rPr>
          <w:w w:val="105"/>
        </w:rPr>
        <w:t>science</w:t>
      </w:r>
      <w:r>
        <w:rPr>
          <w:spacing w:val="-4"/>
          <w:w w:val="105"/>
        </w:rPr>
        <w:t> </w:t>
      </w:r>
      <w:r>
        <w:rPr>
          <w:w w:val="105"/>
        </w:rPr>
        <w:t>research</w:t>
      </w:r>
      <w:r>
        <w:rPr>
          <w:spacing w:val="-4"/>
          <w:w w:val="105"/>
        </w:rPr>
        <w:t> </w:t>
      </w:r>
      <w:r>
        <w:rPr>
          <w:w w:val="105"/>
        </w:rPr>
        <w:t>beyond individual academic project capacity.</w:t>
      </w:r>
    </w:p>
    <w:p>
      <w:pPr>
        <w:pStyle w:val="BodyText"/>
      </w:pPr>
    </w:p>
    <w:p>
      <w:pPr>
        <w:pStyle w:val="BodyText"/>
        <w:rPr>
          <w:sz w:val="28"/>
        </w:rPr>
      </w:pPr>
    </w:p>
    <w:p>
      <w:pPr>
        <w:pStyle w:val="Heading2"/>
        <w:numPr>
          <w:ilvl w:val="1"/>
          <w:numId w:val="22"/>
        </w:numPr>
        <w:tabs>
          <w:tab w:pos="847" w:val="left" w:leader="none"/>
        </w:tabs>
        <w:spacing w:line="367" w:lineRule="auto" w:before="1" w:after="0"/>
        <w:ind w:left="846" w:right="596" w:hanging="719"/>
        <w:jc w:val="both"/>
      </w:pPr>
      <w:bookmarkStart w:name="Strategic Future Work: Systematic Pathwa" w:id="168"/>
      <w:bookmarkEnd w:id="168"/>
      <w:r>
        <w:rPr>
          <w:b w:val="0"/>
        </w:rPr>
      </w:r>
      <w:bookmarkStart w:name="_bookmark91" w:id="169"/>
      <w:bookmarkEnd w:id="169"/>
      <w:r>
        <w:rPr>
          <w:w w:val="115"/>
        </w:rPr>
        <w:t>S</w:t>
      </w:r>
      <w:r>
        <w:rPr>
          <w:w w:val="115"/>
        </w:rPr>
        <w:t>trategic</w:t>
      </w:r>
      <w:r>
        <w:rPr>
          <w:w w:val="115"/>
        </w:rPr>
        <w:t> Future</w:t>
      </w:r>
      <w:r>
        <w:rPr>
          <w:w w:val="115"/>
        </w:rPr>
        <w:t> Work:</w:t>
      </w:r>
      <w:r>
        <w:rPr>
          <w:w w:val="115"/>
        </w:rPr>
        <w:t> Systematic</w:t>
      </w:r>
      <w:r>
        <w:rPr>
          <w:w w:val="115"/>
        </w:rPr>
        <w:t> Pathway</w:t>
      </w:r>
      <w:r>
        <w:rPr>
          <w:w w:val="115"/>
        </w:rPr>
        <w:t> to</w:t>
      </w:r>
      <w:r>
        <w:rPr>
          <w:w w:val="115"/>
        </w:rPr>
        <w:t> Clinical </w:t>
      </w:r>
      <w:r>
        <w:rPr>
          <w:spacing w:val="-2"/>
          <w:w w:val="115"/>
        </w:rPr>
        <w:t>Impact</w:t>
      </w:r>
    </w:p>
    <w:p>
      <w:pPr>
        <w:pStyle w:val="Heading3"/>
        <w:numPr>
          <w:ilvl w:val="2"/>
          <w:numId w:val="22"/>
        </w:numPr>
        <w:tabs>
          <w:tab w:pos="950" w:val="left" w:leader="none"/>
        </w:tabs>
        <w:spacing w:line="331" w:lineRule="auto" w:before="141" w:after="0"/>
        <w:ind w:left="918" w:right="596" w:hanging="791"/>
        <w:jc w:val="both"/>
      </w:pPr>
      <w:bookmarkStart w:name="Immediate Enhancement Phase: Addressing " w:id="170"/>
      <w:bookmarkEnd w:id="170"/>
      <w:r>
        <w:rPr>
          <w:b w:val="0"/>
        </w:rPr>
      </w:r>
      <w:bookmarkStart w:name="_bookmark92" w:id="171"/>
      <w:bookmarkEnd w:id="171"/>
      <w:r>
        <w:rPr>
          <w:w w:val="115"/>
        </w:rPr>
        <w:t>Imme</w:t>
      </w:r>
      <w:r>
        <w:rPr>
          <w:w w:val="115"/>
        </w:rPr>
        <w:t>diate</w:t>
      </w:r>
      <w:r>
        <w:rPr>
          <w:spacing w:val="-16"/>
          <w:w w:val="115"/>
        </w:rPr>
        <w:t> </w:t>
      </w:r>
      <w:r>
        <w:rPr>
          <w:w w:val="115"/>
        </w:rPr>
        <w:t>Enhancement</w:t>
      </w:r>
      <w:r>
        <w:rPr>
          <w:spacing w:val="-16"/>
          <w:w w:val="115"/>
        </w:rPr>
        <w:t> </w:t>
      </w:r>
      <w:r>
        <w:rPr>
          <w:w w:val="115"/>
        </w:rPr>
        <w:t>Phase:</w:t>
      </w:r>
      <w:r>
        <w:rPr>
          <w:w w:val="115"/>
        </w:rPr>
        <w:t> Addressing</w:t>
      </w:r>
      <w:r>
        <w:rPr>
          <w:spacing w:val="-16"/>
          <w:w w:val="115"/>
        </w:rPr>
        <w:t> </w:t>
      </w:r>
      <w:r>
        <w:rPr>
          <w:w w:val="115"/>
        </w:rPr>
        <w:t>Identified</w:t>
      </w:r>
      <w:r>
        <w:rPr>
          <w:spacing w:val="-16"/>
          <w:w w:val="115"/>
        </w:rPr>
        <w:t> </w:t>
      </w:r>
      <w:r>
        <w:rPr>
          <w:w w:val="115"/>
        </w:rPr>
        <w:t>Limitations (6-12 months)</w:t>
      </w:r>
    </w:p>
    <w:p>
      <w:pPr>
        <w:pStyle w:val="BodyText"/>
        <w:spacing w:line="352" w:lineRule="auto" w:before="151"/>
        <w:ind w:left="128" w:right="562" w:firstLine="216"/>
        <w:jc w:val="both"/>
      </w:pPr>
      <w:r>
        <w:rPr>
          <w:w w:val="105"/>
        </w:rPr>
        <w:t>The evaluation identifies specific technical and clinical enhancements required for deploy- ment readiness:</w:t>
      </w:r>
    </w:p>
    <w:p>
      <w:pPr>
        <w:pStyle w:val="BodyText"/>
        <w:spacing w:line="352" w:lineRule="auto" w:before="185"/>
        <w:ind w:left="128" w:right="560" w:firstLine="216"/>
        <w:jc w:val="both"/>
      </w:pPr>
      <w:r>
        <w:rPr>
          <w:b/>
          <w:w w:val="105"/>
        </w:rPr>
        <w:t>Emergency</w:t>
      </w:r>
      <w:r>
        <w:rPr>
          <w:b/>
          <w:spacing w:val="40"/>
          <w:w w:val="105"/>
        </w:rPr>
        <w:t> </w:t>
      </w:r>
      <w:r>
        <w:rPr>
          <w:b/>
          <w:w w:val="105"/>
        </w:rPr>
        <w:t>Response</w:t>
      </w:r>
      <w:r>
        <w:rPr>
          <w:b/>
          <w:spacing w:val="40"/>
          <w:w w:val="105"/>
        </w:rPr>
        <w:t> </w:t>
      </w:r>
      <w:r>
        <w:rPr>
          <w:b/>
          <w:w w:val="105"/>
        </w:rPr>
        <w:t>Enhancement</w:t>
      </w:r>
      <w:r>
        <w:rPr>
          <w:b/>
          <w:spacing w:val="40"/>
          <w:w w:val="105"/>
        </w:rPr>
        <w:t> </w:t>
      </w:r>
      <w:r>
        <w:rPr>
          <w:b/>
          <w:w w:val="105"/>
        </w:rPr>
        <w:t>Priority</w:t>
      </w:r>
      <w:r>
        <w:rPr>
          <w:w w:val="105"/>
        </w:rPr>
        <w:t>:</w:t>
      </w:r>
      <w:r>
        <w:rPr>
          <w:spacing w:val="80"/>
          <w:w w:val="105"/>
        </w:rPr>
        <w:t> </w:t>
      </w:r>
      <w:r>
        <w:rPr>
          <w:w w:val="105"/>
        </w:rPr>
        <w:t>Systematic</w:t>
      </w:r>
      <w:r>
        <w:rPr>
          <w:spacing w:val="40"/>
          <w:w w:val="105"/>
        </w:rPr>
        <w:t> </w:t>
      </w:r>
      <w:r>
        <w:rPr>
          <w:w w:val="105"/>
        </w:rPr>
        <w:t>improvement</w:t>
      </w:r>
      <w:r>
        <w:rPr>
          <w:spacing w:val="40"/>
          <w:w w:val="105"/>
        </w:rPr>
        <w:t> </w:t>
      </w:r>
      <w:r>
        <w:rPr>
          <w:w w:val="105"/>
        </w:rPr>
        <w:t>of</w:t>
      </w:r>
      <w:r>
        <w:rPr>
          <w:spacing w:val="40"/>
          <w:w w:val="105"/>
        </w:rPr>
        <w:t> </w:t>
      </w:r>
      <w:r>
        <w:rPr>
          <w:w w:val="105"/>
        </w:rPr>
        <w:t>emer- gency</w:t>
      </w:r>
      <w:r>
        <w:rPr>
          <w:w w:val="105"/>
        </w:rPr>
        <w:t> scenario</w:t>
      </w:r>
      <w:r>
        <w:rPr>
          <w:w w:val="105"/>
        </w:rPr>
        <w:t> resource</w:t>
      </w:r>
      <w:r>
        <w:rPr>
          <w:w w:val="105"/>
        </w:rPr>
        <w:t> awareness</w:t>
      </w:r>
      <w:r>
        <w:rPr>
          <w:w w:val="105"/>
        </w:rPr>
        <w:t> from</w:t>
      </w:r>
      <w:r>
        <w:rPr>
          <w:w w:val="105"/>
        </w:rPr>
        <w:t> 60%</w:t>
      </w:r>
      <w:r>
        <w:rPr>
          <w:w w:val="105"/>
        </w:rPr>
        <w:t> to</w:t>
      </w:r>
      <w:r>
        <w:rPr>
          <w:w w:val="105"/>
        </w:rPr>
        <w:t> &gt;80%</w:t>
      </w:r>
      <w:r>
        <w:rPr>
          <w:w w:val="105"/>
        </w:rPr>
        <w:t> effectiveness</w:t>
      </w:r>
      <w:r>
        <w:rPr>
          <w:w w:val="105"/>
        </w:rPr>
        <w:t> through</w:t>
      </w:r>
      <w:r>
        <w:rPr>
          <w:w w:val="105"/>
        </w:rPr>
        <w:t> specialized prompting strategies, rule-based augmentation, and emergency-specific clinical knowledge integration.</w:t>
      </w:r>
      <w:r>
        <w:rPr>
          <w:w w:val="105"/>
        </w:rPr>
        <w:t> This represents deployment-blocking priority requiring resolution before clinical </w:t>
      </w:r>
      <w:r>
        <w:rPr>
          <w:spacing w:val="-2"/>
          <w:w w:val="105"/>
        </w:rPr>
        <w:t>implementation.</w:t>
      </w:r>
    </w:p>
    <w:p>
      <w:pPr>
        <w:pStyle w:val="BodyText"/>
        <w:spacing w:line="352" w:lineRule="auto" w:before="182"/>
        <w:ind w:left="128" w:right="556" w:firstLine="216"/>
        <w:jc w:val="both"/>
      </w:pPr>
      <w:r>
        <w:rPr>
          <w:b/>
          <w:w w:val="105"/>
        </w:rPr>
        <w:t>Performance</w:t>
      </w:r>
      <w:r>
        <w:rPr>
          <w:b/>
          <w:spacing w:val="80"/>
          <w:w w:val="105"/>
        </w:rPr>
        <w:t> </w:t>
      </w:r>
      <w:r>
        <w:rPr>
          <w:b/>
          <w:w w:val="105"/>
        </w:rPr>
        <w:t>Optimization</w:t>
      </w:r>
      <w:r>
        <w:rPr>
          <w:b/>
          <w:spacing w:val="80"/>
          <w:w w:val="105"/>
        </w:rPr>
        <w:t> </w:t>
      </w:r>
      <w:r>
        <w:rPr>
          <w:b/>
          <w:w w:val="105"/>
        </w:rPr>
        <w:t>for</w:t>
      </w:r>
      <w:r>
        <w:rPr>
          <w:b/>
          <w:spacing w:val="80"/>
          <w:w w:val="105"/>
        </w:rPr>
        <w:t> </w:t>
      </w:r>
      <w:r>
        <w:rPr>
          <w:b/>
          <w:w w:val="105"/>
        </w:rPr>
        <w:t>Clinical</w:t>
      </w:r>
      <w:r>
        <w:rPr>
          <w:b/>
          <w:spacing w:val="80"/>
          <w:w w:val="105"/>
        </w:rPr>
        <w:t> </w:t>
      </w:r>
      <w:r>
        <w:rPr>
          <w:b/>
          <w:w w:val="105"/>
        </w:rPr>
        <w:t>Scale</w:t>
      </w:r>
      <w:r>
        <w:rPr>
          <w:w w:val="105"/>
        </w:rPr>
        <w:t>:</w:t>
      </w:r>
      <w:r>
        <w:rPr>
          <w:spacing w:val="80"/>
          <w:w w:val="105"/>
        </w:rPr>
        <w:t> </w:t>
      </w:r>
      <w:r>
        <w:rPr>
          <w:w w:val="105"/>
        </w:rPr>
        <w:t>Database</w:t>
      </w:r>
      <w:r>
        <w:rPr>
          <w:spacing w:val="40"/>
          <w:w w:val="105"/>
        </w:rPr>
        <w:t> </w:t>
      </w:r>
      <w:r>
        <w:rPr>
          <w:w w:val="105"/>
        </w:rPr>
        <w:t>architecture</w:t>
      </w:r>
      <w:r>
        <w:rPr>
          <w:spacing w:val="40"/>
          <w:w w:val="105"/>
        </w:rPr>
        <w:t> </w:t>
      </w:r>
      <w:r>
        <w:rPr>
          <w:w w:val="105"/>
        </w:rPr>
        <w:t>enhancement for large patient populations (&gt;10,000 records), response time optimization for time-critical scenarios,</w:t>
      </w:r>
      <w:r>
        <w:rPr>
          <w:spacing w:val="-1"/>
          <w:w w:val="105"/>
        </w:rPr>
        <w:t> </w:t>
      </w:r>
      <w:r>
        <w:rPr>
          <w:w w:val="105"/>
        </w:rPr>
        <w:t>and</w:t>
      </w:r>
      <w:r>
        <w:rPr>
          <w:spacing w:val="-1"/>
          <w:w w:val="105"/>
        </w:rPr>
        <w:t> </w:t>
      </w:r>
      <w:r>
        <w:rPr>
          <w:w w:val="105"/>
        </w:rPr>
        <w:t>concurrent</w:t>
      </w:r>
      <w:r>
        <w:rPr>
          <w:spacing w:val="-1"/>
          <w:w w:val="105"/>
        </w:rPr>
        <w:t> </w:t>
      </w:r>
      <w:r>
        <w:rPr>
          <w:w w:val="105"/>
        </w:rPr>
        <w:t>user</w:t>
      </w:r>
      <w:r>
        <w:rPr>
          <w:spacing w:val="-1"/>
          <w:w w:val="105"/>
        </w:rPr>
        <w:t> </w:t>
      </w:r>
      <w:r>
        <w:rPr>
          <w:w w:val="105"/>
        </w:rPr>
        <w:t>capacity</w:t>
      </w:r>
      <w:r>
        <w:rPr>
          <w:spacing w:val="-1"/>
          <w:w w:val="105"/>
        </w:rPr>
        <w:t> </w:t>
      </w:r>
      <w:r>
        <w:rPr>
          <w:w w:val="105"/>
        </w:rPr>
        <w:t>improvement</w:t>
      </w:r>
      <w:r>
        <w:rPr>
          <w:spacing w:val="-1"/>
          <w:w w:val="105"/>
        </w:rPr>
        <w:t> </w:t>
      </w:r>
      <w:r>
        <w:rPr>
          <w:w w:val="105"/>
        </w:rPr>
        <w:t>for</w:t>
      </w:r>
      <w:r>
        <w:rPr>
          <w:spacing w:val="-1"/>
          <w:w w:val="105"/>
        </w:rPr>
        <w:t> </w:t>
      </w:r>
      <w:r>
        <w:rPr>
          <w:w w:val="105"/>
        </w:rPr>
        <w:t>multi-provider</w:t>
      </w:r>
      <w:r>
        <w:rPr>
          <w:spacing w:val="-1"/>
          <w:w w:val="105"/>
        </w:rPr>
        <w:t> </w:t>
      </w:r>
      <w:r>
        <w:rPr>
          <w:w w:val="105"/>
        </w:rPr>
        <w:t>environments.</w:t>
      </w:r>
      <w:r>
        <w:rPr>
          <w:w w:val="105"/>
        </w:rPr>
        <w:t> These enhancements</w:t>
      </w:r>
      <w:r>
        <w:rPr>
          <w:spacing w:val="4"/>
          <w:w w:val="105"/>
        </w:rPr>
        <w:t> </w:t>
      </w:r>
      <w:r>
        <w:rPr>
          <w:w w:val="105"/>
        </w:rPr>
        <w:t>enable</w:t>
      </w:r>
      <w:r>
        <w:rPr>
          <w:spacing w:val="5"/>
          <w:w w:val="105"/>
        </w:rPr>
        <w:t> </w:t>
      </w:r>
      <w:r>
        <w:rPr>
          <w:w w:val="105"/>
        </w:rPr>
        <w:t>broader</w:t>
      </w:r>
      <w:r>
        <w:rPr>
          <w:spacing w:val="5"/>
          <w:w w:val="105"/>
        </w:rPr>
        <w:t> </w:t>
      </w:r>
      <w:r>
        <w:rPr>
          <w:w w:val="105"/>
        </w:rPr>
        <w:t>clinical</w:t>
      </w:r>
      <w:r>
        <w:rPr>
          <w:spacing w:val="4"/>
          <w:w w:val="105"/>
        </w:rPr>
        <w:t> </w:t>
      </w:r>
      <w:r>
        <w:rPr>
          <w:w w:val="105"/>
        </w:rPr>
        <w:t>deployment</w:t>
      </w:r>
      <w:r>
        <w:rPr>
          <w:spacing w:val="5"/>
          <w:w w:val="105"/>
        </w:rPr>
        <w:t> </w:t>
      </w:r>
      <w:r>
        <w:rPr>
          <w:w w:val="105"/>
        </w:rPr>
        <w:t>while</w:t>
      </w:r>
      <w:r>
        <w:rPr>
          <w:spacing w:val="5"/>
          <w:w w:val="105"/>
        </w:rPr>
        <w:t> </w:t>
      </w:r>
      <w:r>
        <w:rPr>
          <w:w w:val="105"/>
        </w:rPr>
        <w:t>maintaining</w:t>
      </w:r>
      <w:r>
        <w:rPr>
          <w:spacing w:val="4"/>
          <w:w w:val="105"/>
        </w:rPr>
        <w:t> </w:t>
      </w:r>
      <w:r>
        <w:rPr>
          <w:w w:val="105"/>
        </w:rPr>
        <w:t>performance</w:t>
      </w:r>
      <w:r>
        <w:rPr>
          <w:spacing w:val="5"/>
          <w:w w:val="105"/>
        </w:rPr>
        <w:t> </w:t>
      </w:r>
      <w:r>
        <w:rPr>
          <w:spacing w:val="-2"/>
          <w:w w:val="105"/>
        </w:rPr>
        <w:t>standards.</w:t>
      </w:r>
    </w:p>
    <w:p>
      <w:pPr>
        <w:pStyle w:val="BodyText"/>
        <w:spacing w:line="352" w:lineRule="auto" w:before="183"/>
        <w:ind w:left="128" w:right="560" w:firstLine="216"/>
        <w:jc w:val="both"/>
      </w:pPr>
      <w:r>
        <w:rPr>
          <w:b/>
          <w:w w:val="110"/>
        </w:rPr>
        <w:t>Security</w:t>
      </w:r>
      <w:r>
        <w:rPr>
          <w:b/>
          <w:w w:val="110"/>
        </w:rPr>
        <w:t> Architecture</w:t>
      </w:r>
      <w:r>
        <w:rPr>
          <w:b/>
          <w:w w:val="110"/>
        </w:rPr>
        <w:t> for</w:t>
      </w:r>
      <w:r>
        <w:rPr>
          <w:b/>
          <w:w w:val="110"/>
        </w:rPr>
        <w:t> Healthcare</w:t>
      </w:r>
      <w:r>
        <w:rPr>
          <w:b/>
          <w:w w:val="110"/>
        </w:rPr>
        <w:t> Deployment</w:t>
      </w:r>
      <w:r>
        <w:rPr>
          <w:w w:val="110"/>
        </w:rPr>
        <w:t>:</w:t>
      </w:r>
      <w:r>
        <w:rPr>
          <w:w w:val="110"/>
        </w:rPr>
        <w:t> Implementation</w:t>
      </w:r>
      <w:r>
        <w:rPr>
          <w:w w:val="110"/>
        </w:rPr>
        <w:t> of</w:t>
      </w:r>
      <w:r>
        <w:rPr>
          <w:w w:val="110"/>
        </w:rPr>
        <w:t> </w:t>
      </w:r>
      <w:r>
        <w:rPr>
          <w:w w:val="110"/>
        </w:rPr>
        <w:t>compre- </w:t>
      </w:r>
      <w:r>
        <w:rPr>
          <w:w w:val="105"/>
        </w:rPr>
        <w:t>hensive security measures including end-to-end encryption, audit logging, role-based access controls,</w:t>
      </w:r>
      <w:r>
        <w:rPr>
          <w:spacing w:val="-15"/>
          <w:w w:val="105"/>
        </w:rPr>
        <w:t> </w:t>
      </w:r>
      <w:r>
        <w:rPr>
          <w:w w:val="105"/>
        </w:rPr>
        <w:t>and</w:t>
      </w:r>
      <w:r>
        <w:rPr>
          <w:spacing w:val="-14"/>
          <w:w w:val="105"/>
        </w:rPr>
        <w:t> </w:t>
      </w:r>
      <w:r>
        <w:rPr>
          <w:w w:val="105"/>
        </w:rPr>
        <w:t>regulatory</w:t>
      </w:r>
      <w:r>
        <w:rPr>
          <w:spacing w:val="-15"/>
          <w:w w:val="105"/>
        </w:rPr>
        <w:t> </w:t>
      </w:r>
      <w:r>
        <w:rPr>
          <w:w w:val="105"/>
        </w:rPr>
        <w:t>compliance</w:t>
      </w:r>
      <w:r>
        <w:rPr>
          <w:spacing w:val="-14"/>
          <w:w w:val="105"/>
        </w:rPr>
        <w:t> </w:t>
      </w:r>
      <w:r>
        <w:rPr>
          <w:w w:val="105"/>
        </w:rPr>
        <w:t>frameworks</w:t>
      </w:r>
      <w:r>
        <w:rPr>
          <w:spacing w:val="-15"/>
          <w:w w:val="105"/>
        </w:rPr>
        <w:t> </w:t>
      </w:r>
      <w:r>
        <w:rPr>
          <w:w w:val="105"/>
        </w:rPr>
        <w:t>suitable</w:t>
      </w:r>
      <w:r>
        <w:rPr>
          <w:spacing w:val="-14"/>
          <w:w w:val="105"/>
        </w:rPr>
        <w:t> </w:t>
      </w:r>
      <w:r>
        <w:rPr>
          <w:w w:val="105"/>
        </w:rPr>
        <w:t>for</w:t>
      </w:r>
      <w:r>
        <w:rPr>
          <w:spacing w:val="-15"/>
          <w:w w:val="105"/>
        </w:rPr>
        <w:t> </w:t>
      </w:r>
      <w:r>
        <w:rPr>
          <w:w w:val="105"/>
        </w:rPr>
        <w:t>healthcare</w:t>
      </w:r>
      <w:r>
        <w:rPr>
          <w:spacing w:val="-14"/>
          <w:w w:val="105"/>
        </w:rPr>
        <w:t> </w:t>
      </w:r>
      <w:r>
        <w:rPr>
          <w:w w:val="105"/>
        </w:rPr>
        <w:t>environments.</w:t>
      </w:r>
      <w:r>
        <w:rPr>
          <w:spacing w:val="-14"/>
          <w:w w:val="105"/>
        </w:rPr>
        <w:t> </w:t>
      </w:r>
      <w:r>
        <w:rPr>
          <w:w w:val="105"/>
        </w:rPr>
        <w:t>Security </w:t>
      </w:r>
      <w:r>
        <w:rPr>
          <w:w w:val="110"/>
        </w:rPr>
        <w:t>enhancement represents essential requirement for clinical data handling.</w:t>
      </w:r>
    </w:p>
    <w:p>
      <w:pPr>
        <w:spacing w:after="0" w:line="352" w:lineRule="auto"/>
        <w:jc w:val="both"/>
        <w:sectPr>
          <w:pgSz w:w="11910" w:h="16840"/>
          <w:pgMar w:header="1467" w:footer="2507" w:top="1920" w:bottom="2700" w:left="1600" w:right="940"/>
        </w:sectPr>
      </w:pPr>
    </w:p>
    <w:p>
      <w:pPr>
        <w:pStyle w:val="BodyText"/>
        <w:spacing w:before="6"/>
        <w:rPr>
          <w:sz w:val="15"/>
        </w:rPr>
      </w:pPr>
    </w:p>
    <w:p>
      <w:pPr>
        <w:pStyle w:val="Heading3"/>
        <w:numPr>
          <w:ilvl w:val="2"/>
          <w:numId w:val="22"/>
        </w:numPr>
        <w:tabs>
          <w:tab w:pos="950" w:val="left" w:leader="none"/>
        </w:tabs>
        <w:spacing w:line="331" w:lineRule="auto" w:before="56" w:after="0"/>
        <w:ind w:left="949" w:right="551" w:hanging="822"/>
        <w:jc w:val="both"/>
      </w:pPr>
      <w:bookmarkStart w:name="Clinical Validation Research Phase: Real" w:id="172"/>
      <w:bookmarkEnd w:id="172"/>
      <w:r>
        <w:rPr>
          <w:b w:val="0"/>
        </w:rPr>
      </w:r>
      <w:bookmarkStart w:name="_bookmark93" w:id="173"/>
      <w:bookmarkEnd w:id="173"/>
      <w:r>
        <w:rPr>
          <w:w w:val="115"/>
        </w:rPr>
        <w:t>Cli</w:t>
      </w:r>
      <w:r>
        <w:rPr>
          <w:w w:val="115"/>
        </w:rPr>
        <w:t>nical Validation Research Phase:</w:t>
      </w:r>
      <w:r>
        <w:rPr>
          <w:w w:val="115"/>
        </w:rPr>
        <w:t> Real-World Effectiveness As- sessment (12-24 months)</w:t>
      </w:r>
    </w:p>
    <w:p>
      <w:pPr>
        <w:pStyle w:val="BodyText"/>
        <w:spacing w:line="352" w:lineRule="auto" w:before="151"/>
        <w:ind w:left="128" w:right="598" w:firstLine="216"/>
        <w:jc w:val="both"/>
      </w:pPr>
      <w:r>
        <w:rPr>
          <w:w w:val="105"/>
        </w:rPr>
        <w:t>The</w:t>
      </w:r>
      <w:r>
        <w:rPr>
          <w:spacing w:val="-10"/>
          <w:w w:val="105"/>
        </w:rPr>
        <w:t> </w:t>
      </w:r>
      <w:r>
        <w:rPr>
          <w:w w:val="105"/>
        </w:rPr>
        <w:t>transition</w:t>
      </w:r>
      <w:r>
        <w:rPr>
          <w:spacing w:val="-10"/>
          <w:w w:val="105"/>
        </w:rPr>
        <w:t> </w:t>
      </w:r>
      <w:r>
        <w:rPr>
          <w:w w:val="105"/>
        </w:rPr>
        <w:t>from</w:t>
      </w:r>
      <w:r>
        <w:rPr>
          <w:spacing w:val="-10"/>
          <w:w w:val="105"/>
        </w:rPr>
        <w:t> </w:t>
      </w:r>
      <w:r>
        <w:rPr>
          <w:w w:val="105"/>
        </w:rPr>
        <w:t>technical</w:t>
      </w:r>
      <w:r>
        <w:rPr>
          <w:spacing w:val="-10"/>
          <w:w w:val="105"/>
        </w:rPr>
        <w:t> </w:t>
      </w:r>
      <w:r>
        <w:rPr>
          <w:w w:val="105"/>
        </w:rPr>
        <w:t>validation</w:t>
      </w:r>
      <w:r>
        <w:rPr>
          <w:spacing w:val="-10"/>
          <w:w w:val="105"/>
        </w:rPr>
        <w:t> </w:t>
      </w:r>
      <w:r>
        <w:rPr>
          <w:w w:val="105"/>
        </w:rPr>
        <w:t>to</w:t>
      </w:r>
      <w:r>
        <w:rPr>
          <w:spacing w:val="-10"/>
          <w:w w:val="105"/>
        </w:rPr>
        <w:t> </w:t>
      </w:r>
      <w:r>
        <w:rPr>
          <w:w w:val="105"/>
        </w:rPr>
        <w:t>clinical</w:t>
      </w:r>
      <w:r>
        <w:rPr>
          <w:spacing w:val="-10"/>
          <w:w w:val="105"/>
        </w:rPr>
        <w:t> </w:t>
      </w:r>
      <w:r>
        <w:rPr>
          <w:w w:val="105"/>
        </w:rPr>
        <w:t>effectiveness</w:t>
      </w:r>
      <w:r>
        <w:rPr>
          <w:spacing w:val="-10"/>
          <w:w w:val="105"/>
        </w:rPr>
        <w:t> </w:t>
      </w:r>
      <w:r>
        <w:rPr>
          <w:w w:val="105"/>
        </w:rPr>
        <w:t>requires</w:t>
      </w:r>
      <w:r>
        <w:rPr>
          <w:spacing w:val="-10"/>
          <w:w w:val="105"/>
        </w:rPr>
        <w:t> </w:t>
      </w:r>
      <w:r>
        <w:rPr>
          <w:w w:val="105"/>
        </w:rPr>
        <w:t>systematic</w:t>
      </w:r>
      <w:r>
        <w:rPr>
          <w:spacing w:val="-10"/>
          <w:w w:val="105"/>
        </w:rPr>
        <w:t> </w:t>
      </w:r>
      <w:r>
        <w:rPr>
          <w:w w:val="105"/>
        </w:rPr>
        <w:t>clinical </w:t>
      </w:r>
      <w:r>
        <w:rPr>
          <w:spacing w:val="-2"/>
          <w:w w:val="105"/>
        </w:rPr>
        <w:t>research:</w:t>
      </w:r>
    </w:p>
    <w:p>
      <w:pPr>
        <w:pStyle w:val="BodyText"/>
        <w:spacing w:line="352" w:lineRule="auto" w:before="184"/>
        <w:ind w:left="128" w:right="597" w:firstLine="216"/>
        <w:jc w:val="both"/>
      </w:pPr>
      <w:r>
        <w:rPr>
          <w:b/>
          <w:w w:val="105"/>
        </w:rPr>
        <w:t>Multi-Site</w:t>
      </w:r>
      <w:r>
        <w:rPr>
          <w:b/>
          <w:spacing w:val="80"/>
          <w:w w:val="105"/>
        </w:rPr>
        <w:t> </w:t>
      </w:r>
      <w:r>
        <w:rPr>
          <w:b/>
          <w:w w:val="105"/>
        </w:rPr>
        <w:t>Clinical</w:t>
      </w:r>
      <w:r>
        <w:rPr>
          <w:b/>
          <w:spacing w:val="80"/>
          <w:w w:val="105"/>
        </w:rPr>
        <w:t> </w:t>
      </w:r>
      <w:r>
        <w:rPr>
          <w:b/>
          <w:w w:val="105"/>
        </w:rPr>
        <w:t>Studies</w:t>
      </w:r>
      <w:r>
        <w:rPr>
          <w:w w:val="105"/>
        </w:rPr>
        <w:t>:</w:t>
      </w:r>
      <w:r>
        <w:rPr>
          <w:spacing w:val="40"/>
          <w:w w:val="105"/>
        </w:rPr>
        <w:t>  </w:t>
      </w:r>
      <w:r>
        <w:rPr>
          <w:w w:val="105"/>
        </w:rPr>
        <w:t>Systematic</w:t>
      </w:r>
      <w:r>
        <w:rPr>
          <w:spacing w:val="80"/>
          <w:w w:val="105"/>
        </w:rPr>
        <w:t> </w:t>
      </w:r>
      <w:r>
        <w:rPr>
          <w:w w:val="105"/>
        </w:rPr>
        <w:t>evaluation</w:t>
      </w:r>
      <w:r>
        <w:rPr>
          <w:spacing w:val="80"/>
          <w:w w:val="105"/>
        </w:rPr>
        <w:t> </w:t>
      </w:r>
      <w:r>
        <w:rPr>
          <w:w w:val="105"/>
        </w:rPr>
        <w:t>with</w:t>
      </w:r>
      <w:r>
        <w:rPr>
          <w:spacing w:val="80"/>
          <w:w w:val="105"/>
        </w:rPr>
        <w:t> </w:t>
      </w:r>
      <w:r>
        <w:rPr>
          <w:w w:val="105"/>
        </w:rPr>
        <w:t>real</w:t>
      </w:r>
      <w:r>
        <w:rPr>
          <w:spacing w:val="80"/>
          <w:w w:val="105"/>
        </w:rPr>
        <w:t> </w:t>
      </w:r>
      <w:r>
        <w:rPr>
          <w:w w:val="105"/>
        </w:rPr>
        <w:t>healthcare</w:t>
      </w:r>
      <w:r>
        <w:rPr>
          <w:spacing w:val="80"/>
          <w:w w:val="105"/>
        </w:rPr>
        <w:t> </w:t>
      </w:r>
      <w:r>
        <w:rPr>
          <w:w w:val="105"/>
        </w:rPr>
        <w:t>providers in</w:t>
      </w:r>
      <w:r>
        <w:rPr>
          <w:w w:val="105"/>
        </w:rPr>
        <w:t> resource-limited</w:t>
      </w:r>
      <w:r>
        <w:rPr>
          <w:w w:val="105"/>
        </w:rPr>
        <w:t> settings</w:t>
      </w:r>
      <w:r>
        <w:rPr>
          <w:w w:val="105"/>
        </w:rPr>
        <w:t> (minimum</w:t>
      </w:r>
      <w:r>
        <w:rPr>
          <w:w w:val="105"/>
        </w:rPr>
        <w:t> 50</w:t>
      </w:r>
      <w:r>
        <w:rPr>
          <w:w w:val="105"/>
        </w:rPr>
        <w:t> providers</w:t>
      </w:r>
      <w:r>
        <w:rPr>
          <w:w w:val="105"/>
        </w:rPr>
        <w:t> across</w:t>
      </w:r>
      <w:r>
        <w:rPr>
          <w:w w:val="105"/>
        </w:rPr>
        <w:t> 3-5</w:t>
      </w:r>
      <w:r>
        <w:rPr>
          <w:w w:val="105"/>
        </w:rPr>
        <w:t> sites)</w:t>
      </w:r>
      <w:r>
        <w:rPr>
          <w:w w:val="105"/>
        </w:rPr>
        <w:t> to</w:t>
      </w:r>
      <w:r>
        <w:rPr>
          <w:w w:val="105"/>
        </w:rPr>
        <w:t> validate</w:t>
      </w:r>
      <w:r>
        <w:rPr>
          <w:w w:val="105"/>
        </w:rPr>
        <w:t> clinical </w:t>
      </w:r>
      <w:r>
        <w:rPr>
          <w:spacing w:val="-2"/>
          <w:w w:val="105"/>
        </w:rPr>
        <w:t>effectiveness, safety</w:t>
      </w:r>
      <w:r>
        <w:rPr>
          <w:spacing w:val="-5"/>
          <w:w w:val="105"/>
        </w:rPr>
        <w:t> </w:t>
      </w:r>
      <w:r>
        <w:rPr>
          <w:spacing w:val="-2"/>
          <w:w w:val="105"/>
        </w:rPr>
        <w:t>profiles, and</w:t>
      </w:r>
      <w:r>
        <w:rPr>
          <w:spacing w:val="-5"/>
          <w:w w:val="105"/>
        </w:rPr>
        <w:t> </w:t>
      </w:r>
      <w:r>
        <w:rPr>
          <w:spacing w:val="-2"/>
          <w:w w:val="105"/>
        </w:rPr>
        <w:t>user</w:t>
      </w:r>
      <w:r>
        <w:rPr>
          <w:spacing w:val="-5"/>
          <w:w w:val="105"/>
        </w:rPr>
        <w:t> </w:t>
      </w:r>
      <w:r>
        <w:rPr>
          <w:spacing w:val="-2"/>
          <w:w w:val="105"/>
        </w:rPr>
        <w:t>acceptance</w:t>
      </w:r>
      <w:r>
        <w:rPr>
          <w:spacing w:val="-5"/>
          <w:w w:val="105"/>
        </w:rPr>
        <w:t> </w:t>
      </w:r>
      <w:r>
        <w:rPr>
          <w:spacing w:val="-2"/>
          <w:w w:val="105"/>
        </w:rPr>
        <w:t>with</w:t>
      </w:r>
      <w:r>
        <w:rPr>
          <w:spacing w:val="-5"/>
          <w:w w:val="105"/>
        </w:rPr>
        <w:t> </w:t>
      </w:r>
      <w:r>
        <w:rPr>
          <w:spacing w:val="-2"/>
          <w:w w:val="105"/>
        </w:rPr>
        <w:t>appropriate</w:t>
      </w:r>
      <w:r>
        <w:rPr>
          <w:spacing w:val="-5"/>
          <w:w w:val="105"/>
        </w:rPr>
        <w:t> </w:t>
      </w:r>
      <w:r>
        <w:rPr>
          <w:spacing w:val="-2"/>
          <w:w w:val="105"/>
        </w:rPr>
        <w:t>control</w:t>
      </w:r>
      <w:r>
        <w:rPr>
          <w:spacing w:val="-5"/>
          <w:w w:val="105"/>
        </w:rPr>
        <w:t> </w:t>
      </w:r>
      <w:r>
        <w:rPr>
          <w:spacing w:val="-2"/>
          <w:w w:val="105"/>
        </w:rPr>
        <w:t>groups</w:t>
      </w:r>
      <w:r>
        <w:rPr>
          <w:spacing w:val="-5"/>
          <w:w w:val="105"/>
        </w:rPr>
        <w:t> </w:t>
      </w:r>
      <w:r>
        <w:rPr>
          <w:spacing w:val="-2"/>
          <w:w w:val="105"/>
        </w:rPr>
        <w:t>and</w:t>
      </w:r>
      <w:r>
        <w:rPr>
          <w:spacing w:val="-5"/>
          <w:w w:val="105"/>
        </w:rPr>
        <w:t> </w:t>
      </w:r>
      <w:r>
        <w:rPr>
          <w:spacing w:val="-2"/>
          <w:w w:val="105"/>
        </w:rPr>
        <w:t>outcome </w:t>
      </w:r>
      <w:r>
        <w:rPr>
          <w:w w:val="105"/>
        </w:rPr>
        <w:t>measurements.</w:t>
      </w:r>
      <w:r>
        <w:rPr>
          <w:spacing w:val="40"/>
          <w:w w:val="105"/>
        </w:rPr>
        <w:t> </w:t>
      </w:r>
      <w:r>
        <w:rPr>
          <w:w w:val="105"/>
        </w:rPr>
        <w:t>This</w:t>
      </w:r>
      <w:r>
        <w:rPr>
          <w:w w:val="105"/>
        </w:rPr>
        <w:t> research</w:t>
      </w:r>
      <w:r>
        <w:rPr>
          <w:w w:val="105"/>
        </w:rPr>
        <w:t> requires</w:t>
      </w:r>
      <w:r>
        <w:rPr>
          <w:w w:val="105"/>
        </w:rPr>
        <w:t> clinical</w:t>
      </w:r>
      <w:r>
        <w:rPr>
          <w:w w:val="105"/>
        </w:rPr>
        <w:t> research</w:t>
      </w:r>
      <w:r>
        <w:rPr>
          <w:w w:val="105"/>
        </w:rPr>
        <w:t> infrastructure</w:t>
      </w:r>
      <w:r>
        <w:rPr>
          <w:w w:val="105"/>
        </w:rPr>
        <w:t> and</w:t>
      </w:r>
      <w:r>
        <w:rPr>
          <w:w w:val="105"/>
        </w:rPr>
        <w:t> institutional collaboration beyond current scope.</w:t>
      </w:r>
    </w:p>
    <w:p>
      <w:pPr>
        <w:pStyle w:val="BodyText"/>
        <w:spacing w:line="352" w:lineRule="auto" w:before="183"/>
        <w:ind w:left="120" w:right="592" w:firstLine="224"/>
        <w:jc w:val="both"/>
      </w:pPr>
      <w:r>
        <w:rPr>
          <w:b/>
          <w:w w:val="105"/>
        </w:rPr>
        <w:t>Comprehensive Safety Monitoring</w:t>
      </w:r>
      <w:r>
        <w:rPr>
          <w:w w:val="105"/>
        </w:rPr>
        <w:t>:</w:t>
      </w:r>
      <w:r>
        <w:rPr>
          <w:w w:val="105"/>
        </w:rPr>
        <w:t> Implementation of clinical error tracking, </w:t>
      </w:r>
      <w:r>
        <w:rPr>
          <w:w w:val="105"/>
        </w:rPr>
        <w:t>provider feedback systems, and automated safety protocols to ensure patient safety during validation while</w:t>
      </w:r>
      <w:r>
        <w:rPr>
          <w:w w:val="105"/>
        </w:rPr>
        <w:t> building</w:t>
      </w:r>
      <w:r>
        <w:rPr>
          <w:w w:val="105"/>
        </w:rPr>
        <w:t> evidence</w:t>
      </w:r>
      <w:r>
        <w:rPr>
          <w:w w:val="105"/>
        </w:rPr>
        <w:t> base</w:t>
      </w:r>
      <w:r>
        <w:rPr>
          <w:w w:val="105"/>
        </w:rPr>
        <w:t> for</w:t>
      </w:r>
      <w:r>
        <w:rPr>
          <w:w w:val="105"/>
        </w:rPr>
        <w:t> regulatory</w:t>
      </w:r>
      <w:r>
        <w:rPr>
          <w:w w:val="105"/>
        </w:rPr>
        <w:t> approval.</w:t>
      </w:r>
      <w:r>
        <w:rPr>
          <w:spacing w:val="40"/>
          <w:w w:val="105"/>
        </w:rPr>
        <w:t> </w:t>
      </w:r>
      <w:r>
        <w:rPr>
          <w:w w:val="105"/>
        </w:rPr>
        <w:t>Safety</w:t>
      </w:r>
      <w:r>
        <w:rPr>
          <w:w w:val="105"/>
        </w:rPr>
        <w:t> validation</w:t>
      </w:r>
      <w:r>
        <w:rPr>
          <w:w w:val="105"/>
        </w:rPr>
        <w:t> requires</w:t>
      </w:r>
      <w:r>
        <w:rPr>
          <w:w w:val="105"/>
        </w:rPr>
        <w:t> medical oversight and clinical research expertise.</w:t>
      </w:r>
    </w:p>
    <w:p>
      <w:pPr>
        <w:pStyle w:val="BodyText"/>
        <w:spacing w:line="352" w:lineRule="auto" w:before="183"/>
        <w:ind w:left="128" w:right="597" w:firstLine="216"/>
        <w:jc w:val="both"/>
      </w:pPr>
      <w:r>
        <w:rPr>
          <w:b/>
          <w:w w:val="110"/>
        </w:rPr>
        <w:t>Cultural</w:t>
      </w:r>
      <w:r>
        <w:rPr>
          <w:b/>
          <w:w w:val="110"/>
        </w:rPr>
        <w:t> and</w:t>
      </w:r>
      <w:r>
        <w:rPr>
          <w:b/>
          <w:w w:val="110"/>
        </w:rPr>
        <w:t> Contextual</w:t>
      </w:r>
      <w:r>
        <w:rPr>
          <w:b/>
          <w:w w:val="110"/>
        </w:rPr>
        <w:t> Adaptation</w:t>
      </w:r>
      <w:r>
        <w:rPr>
          <w:w w:val="110"/>
        </w:rPr>
        <w:t>:</w:t>
      </w:r>
      <w:r>
        <w:rPr>
          <w:w w:val="110"/>
        </w:rPr>
        <w:t> Multi-language</w:t>
      </w:r>
      <w:r>
        <w:rPr>
          <w:spacing w:val="-1"/>
          <w:w w:val="110"/>
        </w:rPr>
        <w:t> </w:t>
      </w:r>
      <w:r>
        <w:rPr>
          <w:w w:val="110"/>
        </w:rPr>
        <w:t>support</w:t>
      </w:r>
      <w:r>
        <w:rPr>
          <w:spacing w:val="-1"/>
          <w:w w:val="110"/>
        </w:rPr>
        <w:t> </w:t>
      </w:r>
      <w:r>
        <w:rPr>
          <w:w w:val="110"/>
        </w:rPr>
        <w:t>development,</w:t>
      </w:r>
      <w:r>
        <w:rPr>
          <w:spacing w:val="-1"/>
          <w:w w:val="110"/>
        </w:rPr>
        <w:t> </w:t>
      </w:r>
      <w:r>
        <w:rPr>
          <w:w w:val="110"/>
        </w:rPr>
        <w:t>cultural appropriateness</w:t>
      </w:r>
      <w:r>
        <w:rPr>
          <w:spacing w:val="-6"/>
          <w:w w:val="110"/>
        </w:rPr>
        <w:t> </w:t>
      </w:r>
      <w:r>
        <w:rPr>
          <w:w w:val="110"/>
        </w:rPr>
        <w:t>assessment,</w:t>
      </w:r>
      <w:r>
        <w:rPr>
          <w:spacing w:val="-6"/>
          <w:w w:val="110"/>
        </w:rPr>
        <w:t> </w:t>
      </w:r>
      <w:r>
        <w:rPr>
          <w:w w:val="110"/>
        </w:rPr>
        <w:t>and</w:t>
      </w:r>
      <w:r>
        <w:rPr>
          <w:spacing w:val="-6"/>
          <w:w w:val="110"/>
        </w:rPr>
        <w:t> </w:t>
      </w:r>
      <w:r>
        <w:rPr>
          <w:w w:val="110"/>
        </w:rPr>
        <w:t>integration</w:t>
      </w:r>
      <w:r>
        <w:rPr>
          <w:spacing w:val="-6"/>
          <w:w w:val="110"/>
        </w:rPr>
        <w:t> </w:t>
      </w:r>
      <w:r>
        <w:rPr>
          <w:w w:val="110"/>
        </w:rPr>
        <w:t>with</w:t>
      </w:r>
      <w:r>
        <w:rPr>
          <w:spacing w:val="-6"/>
          <w:w w:val="110"/>
        </w:rPr>
        <w:t> </w:t>
      </w:r>
      <w:r>
        <w:rPr>
          <w:w w:val="110"/>
        </w:rPr>
        <w:t>local</w:t>
      </w:r>
      <w:r>
        <w:rPr>
          <w:spacing w:val="-6"/>
          <w:w w:val="110"/>
        </w:rPr>
        <w:t> </w:t>
      </w:r>
      <w:r>
        <w:rPr>
          <w:w w:val="110"/>
        </w:rPr>
        <w:t>healthcare</w:t>
      </w:r>
      <w:r>
        <w:rPr>
          <w:spacing w:val="-6"/>
          <w:w w:val="110"/>
        </w:rPr>
        <w:t> </w:t>
      </w:r>
      <w:r>
        <w:rPr>
          <w:w w:val="110"/>
        </w:rPr>
        <w:t>practices</w:t>
      </w:r>
      <w:r>
        <w:rPr>
          <w:spacing w:val="-6"/>
          <w:w w:val="110"/>
        </w:rPr>
        <w:t> </w:t>
      </w:r>
      <w:r>
        <w:rPr>
          <w:w w:val="110"/>
        </w:rPr>
        <w:t>across</w:t>
      </w:r>
      <w:r>
        <w:rPr>
          <w:spacing w:val="-6"/>
          <w:w w:val="110"/>
        </w:rPr>
        <w:t> </w:t>
      </w:r>
      <w:r>
        <w:rPr>
          <w:w w:val="110"/>
        </w:rPr>
        <w:t>diverse settings to establish deployment readiness across varied international contexts.</w:t>
      </w:r>
    </w:p>
    <w:p>
      <w:pPr>
        <w:pStyle w:val="BodyText"/>
      </w:pPr>
    </w:p>
    <w:p>
      <w:pPr>
        <w:pStyle w:val="BodyText"/>
        <w:spacing w:before="10"/>
        <w:rPr>
          <w:sz w:val="19"/>
        </w:rPr>
      </w:pPr>
    </w:p>
    <w:p>
      <w:pPr>
        <w:pStyle w:val="Heading3"/>
        <w:numPr>
          <w:ilvl w:val="2"/>
          <w:numId w:val="22"/>
        </w:numPr>
        <w:tabs>
          <w:tab w:pos="950" w:val="left" w:leader="none"/>
        </w:tabs>
        <w:spacing w:line="331" w:lineRule="auto" w:before="0" w:after="0"/>
        <w:ind w:left="949" w:right="596" w:hanging="822"/>
        <w:jc w:val="both"/>
      </w:pPr>
      <w:bookmarkStart w:name="Deployment and Health System Integration" w:id="174"/>
      <w:bookmarkEnd w:id="174"/>
      <w:r>
        <w:rPr>
          <w:b w:val="0"/>
        </w:rPr>
      </w:r>
      <w:bookmarkStart w:name="_bookmark94" w:id="175"/>
      <w:bookmarkEnd w:id="175"/>
      <w:r>
        <w:rPr>
          <w:w w:val="110"/>
        </w:rPr>
        <w:t>D</w:t>
      </w:r>
      <w:r>
        <w:rPr>
          <w:w w:val="110"/>
        </w:rPr>
        <w:t>eployment and Health System Integration Phase:</w:t>
      </w:r>
      <w:r>
        <w:rPr>
          <w:w w:val="110"/>
        </w:rPr>
        <w:t> Implementation Science Research (24-36 months)</w:t>
      </w:r>
    </w:p>
    <w:p>
      <w:pPr>
        <w:pStyle w:val="BodyText"/>
        <w:spacing w:line="352" w:lineRule="auto" w:before="151"/>
        <w:ind w:left="128" w:right="598" w:firstLine="216"/>
        <w:jc w:val="both"/>
      </w:pPr>
      <w:r>
        <w:rPr>
          <w:w w:val="105"/>
        </w:rPr>
        <w:t>Systematic</w:t>
      </w:r>
      <w:r>
        <w:rPr>
          <w:spacing w:val="-15"/>
          <w:w w:val="105"/>
        </w:rPr>
        <w:t> </w:t>
      </w:r>
      <w:r>
        <w:rPr>
          <w:w w:val="105"/>
        </w:rPr>
        <w:t>deployment</w:t>
      </w:r>
      <w:r>
        <w:rPr>
          <w:spacing w:val="-14"/>
          <w:w w:val="105"/>
        </w:rPr>
        <w:t> </w:t>
      </w:r>
      <w:r>
        <w:rPr>
          <w:w w:val="105"/>
        </w:rPr>
        <w:t>requires</w:t>
      </w:r>
      <w:r>
        <w:rPr>
          <w:spacing w:val="-15"/>
          <w:w w:val="105"/>
        </w:rPr>
        <w:t> </w:t>
      </w:r>
      <w:r>
        <w:rPr>
          <w:w w:val="105"/>
        </w:rPr>
        <w:t>comprehensive</w:t>
      </w:r>
      <w:r>
        <w:rPr>
          <w:spacing w:val="-14"/>
          <w:w w:val="105"/>
        </w:rPr>
        <w:t> </w:t>
      </w:r>
      <w:r>
        <w:rPr>
          <w:w w:val="105"/>
        </w:rPr>
        <w:t>implementation</w:t>
      </w:r>
      <w:r>
        <w:rPr>
          <w:spacing w:val="-15"/>
          <w:w w:val="105"/>
        </w:rPr>
        <w:t> </w:t>
      </w:r>
      <w:r>
        <w:rPr>
          <w:w w:val="105"/>
        </w:rPr>
        <w:t>science</w:t>
      </w:r>
      <w:r>
        <w:rPr>
          <w:spacing w:val="-14"/>
          <w:w w:val="105"/>
        </w:rPr>
        <w:t> </w:t>
      </w:r>
      <w:r>
        <w:rPr>
          <w:w w:val="105"/>
        </w:rPr>
        <w:t>research</w:t>
      </w:r>
      <w:r>
        <w:rPr>
          <w:spacing w:val="-15"/>
          <w:w w:val="105"/>
        </w:rPr>
        <w:t> </w:t>
      </w:r>
      <w:r>
        <w:rPr>
          <w:w w:val="105"/>
        </w:rPr>
        <w:t>and</w:t>
      </w:r>
      <w:r>
        <w:rPr>
          <w:spacing w:val="-14"/>
          <w:w w:val="105"/>
        </w:rPr>
        <w:t> </w:t>
      </w:r>
      <w:r>
        <w:rPr>
          <w:w w:val="105"/>
        </w:rPr>
        <w:t>health system integration:</w:t>
      </w:r>
    </w:p>
    <w:p>
      <w:pPr>
        <w:pStyle w:val="BodyText"/>
        <w:spacing w:line="352" w:lineRule="auto" w:before="184"/>
        <w:ind w:left="128" w:right="590" w:firstLine="216"/>
        <w:jc w:val="both"/>
      </w:pPr>
      <w:r>
        <w:rPr>
          <w:b/>
          <w:w w:val="110"/>
        </w:rPr>
        <w:t>Health</w:t>
      </w:r>
      <w:r>
        <w:rPr>
          <w:b/>
          <w:w w:val="110"/>
        </w:rPr>
        <w:t> System</w:t>
      </w:r>
      <w:r>
        <w:rPr>
          <w:b/>
          <w:w w:val="110"/>
        </w:rPr>
        <w:t> Integration</w:t>
      </w:r>
      <w:r>
        <w:rPr>
          <w:b/>
          <w:w w:val="110"/>
        </w:rPr>
        <w:t> Development</w:t>
      </w:r>
      <w:r>
        <w:rPr>
          <w:w w:val="110"/>
        </w:rPr>
        <w:t>:</w:t>
      </w:r>
      <w:r>
        <w:rPr>
          <w:w w:val="110"/>
        </w:rPr>
        <w:t> Interoperability</w:t>
      </w:r>
      <w:r>
        <w:rPr>
          <w:w w:val="110"/>
        </w:rPr>
        <w:t> with</w:t>
      </w:r>
      <w:r>
        <w:rPr>
          <w:w w:val="110"/>
        </w:rPr>
        <w:t> existing</w:t>
      </w:r>
      <w:r>
        <w:rPr>
          <w:w w:val="110"/>
        </w:rPr>
        <w:t> clinical systems,</w:t>
      </w:r>
      <w:r>
        <w:rPr>
          <w:w w:val="110"/>
        </w:rPr>
        <w:t> integration</w:t>
      </w:r>
      <w:r>
        <w:rPr>
          <w:w w:val="110"/>
        </w:rPr>
        <w:t> with</w:t>
      </w:r>
      <w:r>
        <w:rPr>
          <w:w w:val="110"/>
        </w:rPr>
        <w:t> national</w:t>
      </w:r>
      <w:r>
        <w:rPr>
          <w:w w:val="110"/>
        </w:rPr>
        <w:t> health</w:t>
      </w:r>
      <w:r>
        <w:rPr>
          <w:w w:val="110"/>
        </w:rPr>
        <w:t> policies,</w:t>
      </w:r>
      <w:r>
        <w:rPr>
          <w:w w:val="110"/>
        </w:rPr>
        <w:t> and</w:t>
      </w:r>
      <w:r>
        <w:rPr>
          <w:w w:val="110"/>
        </w:rPr>
        <w:t> alignment</w:t>
      </w:r>
      <w:r>
        <w:rPr>
          <w:w w:val="110"/>
        </w:rPr>
        <w:t> with</w:t>
      </w:r>
      <w:r>
        <w:rPr>
          <w:w w:val="110"/>
        </w:rPr>
        <w:t> local</w:t>
      </w:r>
      <w:r>
        <w:rPr>
          <w:w w:val="110"/>
        </w:rPr>
        <w:t> regulatory requirements to enable systematic rather than isolated deployment approaches.</w:t>
      </w:r>
    </w:p>
    <w:p>
      <w:pPr>
        <w:pStyle w:val="BodyText"/>
        <w:spacing w:line="352" w:lineRule="auto" w:before="184"/>
        <w:ind w:left="128" w:right="562" w:firstLine="216"/>
        <w:jc w:val="both"/>
      </w:pPr>
      <w:r>
        <w:rPr>
          <w:b/>
          <w:w w:val="105"/>
        </w:rPr>
        <w:t>Implementation</w:t>
      </w:r>
      <w:r>
        <w:rPr>
          <w:b/>
          <w:w w:val="105"/>
        </w:rPr>
        <w:t> Science</w:t>
      </w:r>
      <w:r>
        <w:rPr>
          <w:b/>
          <w:w w:val="105"/>
        </w:rPr>
        <w:t> Studies</w:t>
      </w:r>
      <w:r>
        <w:rPr>
          <w:w w:val="105"/>
        </w:rPr>
        <w:t>:</w:t>
      </w:r>
      <w:r>
        <w:rPr>
          <w:w w:val="105"/>
        </w:rPr>
        <w:t> Systematic</w:t>
      </w:r>
      <w:r>
        <w:rPr>
          <w:w w:val="105"/>
        </w:rPr>
        <w:t> evaluation</w:t>
      </w:r>
      <w:r>
        <w:rPr>
          <w:w w:val="105"/>
        </w:rPr>
        <w:t> of</w:t>
      </w:r>
      <w:r>
        <w:rPr>
          <w:w w:val="105"/>
        </w:rPr>
        <w:t> deployment</w:t>
      </w:r>
      <w:r>
        <w:rPr>
          <w:w w:val="105"/>
        </w:rPr>
        <w:t> strategies, </w:t>
      </w:r>
      <w:r>
        <w:rPr>
          <w:spacing w:val="-2"/>
          <w:w w:val="105"/>
        </w:rPr>
        <w:t>organizational change management approaches, and sustainability models to develop evidence- </w:t>
      </w:r>
      <w:r>
        <w:rPr>
          <w:w w:val="105"/>
        </w:rPr>
        <w:t>based implementation methodologies and training programs.</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0" w:right="593" w:firstLine="224"/>
        <w:jc w:val="both"/>
      </w:pPr>
      <w:r>
        <w:rPr>
          <w:b/>
          <w:w w:val="105"/>
        </w:rPr>
        <w:t>Sustainability Model Development</w:t>
      </w:r>
      <w:r>
        <w:rPr>
          <w:w w:val="105"/>
        </w:rPr>
        <w:t>:</w:t>
      </w:r>
      <w:r>
        <w:rPr>
          <w:w w:val="105"/>
        </w:rPr>
        <w:t> Creation of financing mechanisms, local technical capacity building, and long-term maintenance strategies to ensure sustainable deployment without continued external support dependencies.</w:t>
      </w:r>
    </w:p>
    <w:p>
      <w:pPr>
        <w:pStyle w:val="BodyText"/>
      </w:pPr>
    </w:p>
    <w:p>
      <w:pPr>
        <w:pStyle w:val="BodyText"/>
        <w:spacing w:before="1"/>
        <w:rPr>
          <w:sz w:val="28"/>
        </w:rPr>
      </w:pPr>
    </w:p>
    <w:p>
      <w:pPr>
        <w:pStyle w:val="Heading2"/>
        <w:numPr>
          <w:ilvl w:val="1"/>
          <w:numId w:val="22"/>
        </w:numPr>
        <w:tabs>
          <w:tab w:pos="846" w:val="left" w:leader="none"/>
          <w:tab w:pos="847" w:val="left" w:leader="none"/>
        </w:tabs>
        <w:spacing w:line="240" w:lineRule="auto" w:before="1" w:after="0"/>
        <w:ind w:left="846" w:right="0" w:hanging="719"/>
        <w:jc w:val="left"/>
      </w:pPr>
      <w:bookmarkStart w:name="Broader Impact and Academic Significance" w:id="176"/>
      <w:bookmarkEnd w:id="176"/>
      <w:r>
        <w:rPr>
          <w:b w:val="0"/>
        </w:rPr>
      </w:r>
      <w:bookmarkStart w:name="_bookmark95" w:id="177"/>
      <w:bookmarkEnd w:id="177"/>
      <w:r>
        <w:rPr>
          <w:w w:val="110"/>
        </w:rPr>
        <w:t>B</w:t>
      </w:r>
      <w:r>
        <w:rPr>
          <w:w w:val="110"/>
        </w:rPr>
        <w:t>roader</w:t>
      </w:r>
      <w:r>
        <w:rPr>
          <w:spacing w:val="46"/>
          <w:w w:val="110"/>
        </w:rPr>
        <w:t> </w:t>
      </w:r>
      <w:r>
        <w:rPr>
          <w:w w:val="110"/>
        </w:rPr>
        <w:t>Impact</w:t>
      </w:r>
      <w:r>
        <w:rPr>
          <w:spacing w:val="47"/>
          <w:w w:val="110"/>
        </w:rPr>
        <w:t> </w:t>
      </w:r>
      <w:r>
        <w:rPr>
          <w:w w:val="110"/>
        </w:rPr>
        <w:t>and</w:t>
      </w:r>
      <w:r>
        <w:rPr>
          <w:spacing w:val="47"/>
          <w:w w:val="110"/>
        </w:rPr>
        <w:t> </w:t>
      </w:r>
      <w:r>
        <w:rPr>
          <w:w w:val="110"/>
        </w:rPr>
        <w:t>Academic</w:t>
      </w:r>
      <w:r>
        <w:rPr>
          <w:spacing w:val="47"/>
          <w:w w:val="110"/>
        </w:rPr>
        <w:t> </w:t>
      </w:r>
      <w:r>
        <w:rPr>
          <w:spacing w:val="-2"/>
          <w:w w:val="110"/>
        </w:rPr>
        <w:t>Significance</w:t>
      </w:r>
    </w:p>
    <w:p>
      <w:pPr>
        <w:pStyle w:val="BodyText"/>
        <w:spacing w:before="2"/>
        <w:rPr>
          <w:b/>
          <w:sz w:val="27"/>
        </w:rPr>
      </w:pPr>
    </w:p>
    <w:p>
      <w:pPr>
        <w:pStyle w:val="Heading3"/>
        <w:numPr>
          <w:ilvl w:val="2"/>
          <w:numId w:val="22"/>
        </w:numPr>
        <w:tabs>
          <w:tab w:pos="949" w:val="left" w:leader="none"/>
          <w:tab w:pos="950" w:val="left" w:leader="none"/>
        </w:tabs>
        <w:spacing w:line="240" w:lineRule="auto" w:before="1" w:after="0"/>
        <w:ind w:left="949" w:right="0" w:hanging="822"/>
        <w:jc w:val="left"/>
      </w:pPr>
      <w:bookmarkStart w:name="Digital Health Theory and Practice Advan" w:id="178"/>
      <w:bookmarkEnd w:id="178"/>
      <w:r>
        <w:rPr>
          <w:b w:val="0"/>
        </w:rPr>
      </w:r>
      <w:bookmarkStart w:name="_bookmark96" w:id="179"/>
      <w:bookmarkEnd w:id="179"/>
      <w:r>
        <w:rPr>
          <w:w w:val="115"/>
        </w:rPr>
        <w:t>D</w:t>
      </w:r>
      <w:r>
        <w:rPr>
          <w:w w:val="115"/>
        </w:rPr>
        <w:t>igital</w:t>
      </w:r>
      <w:r>
        <w:rPr>
          <w:spacing w:val="10"/>
          <w:w w:val="115"/>
        </w:rPr>
        <w:t> </w:t>
      </w:r>
      <w:r>
        <w:rPr>
          <w:w w:val="115"/>
        </w:rPr>
        <w:t>Health</w:t>
      </w:r>
      <w:r>
        <w:rPr>
          <w:spacing w:val="11"/>
          <w:w w:val="115"/>
        </w:rPr>
        <w:t> </w:t>
      </w:r>
      <w:r>
        <w:rPr>
          <w:w w:val="115"/>
        </w:rPr>
        <w:t>Theory</w:t>
      </w:r>
      <w:r>
        <w:rPr>
          <w:spacing w:val="11"/>
          <w:w w:val="115"/>
        </w:rPr>
        <w:t> </w:t>
      </w:r>
      <w:r>
        <w:rPr>
          <w:w w:val="115"/>
        </w:rPr>
        <w:t>and</w:t>
      </w:r>
      <w:r>
        <w:rPr>
          <w:spacing w:val="11"/>
          <w:w w:val="115"/>
        </w:rPr>
        <w:t> </w:t>
      </w:r>
      <w:r>
        <w:rPr>
          <w:w w:val="115"/>
        </w:rPr>
        <w:t>Practice</w:t>
      </w:r>
      <w:r>
        <w:rPr>
          <w:spacing w:val="11"/>
          <w:w w:val="115"/>
        </w:rPr>
        <w:t> </w:t>
      </w:r>
      <w:r>
        <w:rPr>
          <w:spacing w:val="-2"/>
          <w:w w:val="115"/>
        </w:rPr>
        <w:t>Advancement</w:t>
      </w:r>
    </w:p>
    <w:p>
      <w:pPr>
        <w:pStyle w:val="BodyText"/>
        <w:spacing w:before="1"/>
        <w:rPr>
          <w:b/>
        </w:rPr>
      </w:pPr>
    </w:p>
    <w:p>
      <w:pPr>
        <w:pStyle w:val="BodyText"/>
        <w:spacing w:line="352" w:lineRule="auto"/>
        <w:ind w:left="128" w:right="592" w:firstLine="216"/>
        <w:jc w:val="both"/>
      </w:pPr>
      <w:r>
        <w:rPr>
          <w:w w:val="110"/>
        </w:rPr>
        <w:t>This research contributes to digital health theory by demonstrating that sophisticated clinical</w:t>
      </w:r>
      <w:r>
        <w:rPr>
          <w:w w:val="110"/>
        </w:rPr>
        <w:t> functionality</w:t>
      </w:r>
      <w:r>
        <w:rPr>
          <w:w w:val="110"/>
        </w:rPr>
        <w:t> can</w:t>
      </w:r>
      <w:r>
        <w:rPr>
          <w:w w:val="110"/>
        </w:rPr>
        <w:t> be</w:t>
      </w:r>
      <w:r>
        <w:rPr>
          <w:w w:val="110"/>
        </w:rPr>
        <w:t> architecturally</w:t>
      </w:r>
      <w:r>
        <w:rPr>
          <w:w w:val="110"/>
        </w:rPr>
        <w:t> decoupled</w:t>
      </w:r>
      <w:r>
        <w:rPr>
          <w:w w:val="110"/>
        </w:rPr>
        <w:t> from</w:t>
      </w:r>
      <w:r>
        <w:rPr>
          <w:w w:val="110"/>
        </w:rPr>
        <w:t> infrastructure</w:t>
      </w:r>
      <w:r>
        <w:rPr>
          <w:w w:val="110"/>
        </w:rPr>
        <w:t> assumptions through</w:t>
      </w:r>
      <w:r>
        <w:rPr>
          <w:w w:val="110"/>
        </w:rPr>
        <w:t> systematic</w:t>
      </w:r>
      <w:r>
        <w:rPr>
          <w:w w:val="110"/>
        </w:rPr>
        <w:t> design</w:t>
      </w:r>
      <w:r>
        <w:rPr>
          <w:w w:val="110"/>
        </w:rPr>
        <w:t> approaches.</w:t>
      </w:r>
      <w:r>
        <w:rPr>
          <w:spacing w:val="40"/>
          <w:w w:val="110"/>
        </w:rPr>
        <w:t> </w:t>
      </w:r>
      <w:r>
        <w:rPr>
          <w:w w:val="110"/>
        </w:rPr>
        <w:t>The</w:t>
      </w:r>
      <w:r>
        <w:rPr>
          <w:w w:val="110"/>
        </w:rPr>
        <w:t> technical</w:t>
      </w:r>
      <w:r>
        <w:rPr>
          <w:w w:val="110"/>
        </w:rPr>
        <w:t> validation</w:t>
      </w:r>
      <w:r>
        <w:rPr>
          <w:w w:val="110"/>
        </w:rPr>
        <w:t> provides</w:t>
      </w:r>
      <w:r>
        <w:rPr>
          <w:w w:val="110"/>
        </w:rPr>
        <w:t> evidence</w:t>
      </w:r>
      <w:r>
        <w:rPr>
          <w:w w:val="110"/>
        </w:rPr>
        <w:t> for resource-adaptive</w:t>
      </w:r>
      <w:r>
        <w:rPr>
          <w:w w:val="110"/>
        </w:rPr>
        <w:t> design</w:t>
      </w:r>
      <w:r>
        <w:rPr>
          <w:w w:val="110"/>
        </w:rPr>
        <w:t> principles</w:t>
      </w:r>
      <w:r>
        <w:rPr>
          <w:w w:val="110"/>
        </w:rPr>
        <w:t> that</w:t>
      </w:r>
      <w:r>
        <w:rPr>
          <w:w w:val="110"/>
        </w:rPr>
        <w:t> challenge</w:t>
      </w:r>
      <w:r>
        <w:rPr>
          <w:w w:val="110"/>
        </w:rPr>
        <w:t> traditional</w:t>
      </w:r>
      <w:r>
        <w:rPr>
          <w:w w:val="110"/>
        </w:rPr>
        <w:t> binary</w:t>
      </w:r>
      <w:r>
        <w:rPr>
          <w:w w:val="110"/>
        </w:rPr>
        <w:t> assumptions</w:t>
      </w:r>
      <w:r>
        <w:rPr>
          <w:w w:val="110"/>
        </w:rPr>
        <w:t> </w:t>
      </w:r>
      <w:r>
        <w:rPr>
          <w:w w:val="110"/>
        </w:rPr>
        <w:t>about healthcare technology capability and accessibility.</w:t>
      </w:r>
    </w:p>
    <w:p>
      <w:pPr>
        <w:pStyle w:val="BodyText"/>
        <w:spacing w:line="352" w:lineRule="auto" w:before="183"/>
        <w:ind w:left="128" w:right="568" w:firstLine="216"/>
        <w:jc w:val="both"/>
      </w:pPr>
      <w:r>
        <w:rPr>
          <w:b/>
          <w:w w:val="105"/>
        </w:rPr>
        <w:t>Implementation</w:t>
      </w:r>
      <w:r>
        <w:rPr>
          <w:b/>
          <w:w w:val="105"/>
        </w:rPr>
        <w:t> Science</w:t>
      </w:r>
      <w:r>
        <w:rPr>
          <w:b/>
          <w:w w:val="105"/>
        </w:rPr>
        <w:t> Methodology</w:t>
      </w:r>
      <w:r>
        <w:rPr>
          <w:b/>
          <w:w w:val="105"/>
        </w:rPr>
        <w:t> Contribution</w:t>
      </w:r>
      <w:r>
        <w:rPr>
          <w:w w:val="105"/>
        </w:rPr>
        <w:t>: The</w:t>
      </w:r>
      <w:r>
        <w:rPr>
          <w:w w:val="105"/>
        </w:rPr>
        <w:t> adapted</w:t>
      </w:r>
      <w:r>
        <w:rPr>
          <w:w w:val="105"/>
        </w:rPr>
        <w:t> evaluation frameworks</w:t>
      </w:r>
      <w:r>
        <w:rPr>
          <w:w w:val="105"/>
        </w:rPr>
        <w:t> provide</w:t>
      </w:r>
      <w:r>
        <w:rPr>
          <w:w w:val="105"/>
        </w:rPr>
        <w:t> methodological</w:t>
      </w:r>
      <w:r>
        <w:rPr>
          <w:w w:val="105"/>
        </w:rPr>
        <w:t> innovation</w:t>
      </w:r>
      <w:r>
        <w:rPr>
          <w:w w:val="105"/>
        </w:rPr>
        <w:t> for</w:t>
      </w:r>
      <w:r>
        <w:rPr>
          <w:w w:val="105"/>
        </w:rPr>
        <w:t> early-stage</w:t>
      </w:r>
      <w:r>
        <w:rPr>
          <w:w w:val="105"/>
        </w:rPr>
        <w:t> digital</w:t>
      </w:r>
      <w:r>
        <w:rPr>
          <w:w w:val="105"/>
        </w:rPr>
        <w:t> health</w:t>
      </w:r>
      <w:r>
        <w:rPr>
          <w:w w:val="105"/>
        </w:rPr>
        <w:t> assessment, potentially</w:t>
      </w:r>
      <w:r>
        <w:rPr>
          <w:spacing w:val="-1"/>
          <w:w w:val="105"/>
        </w:rPr>
        <w:t> </w:t>
      </w:r>
      <w:r>
        <w:rPr>
          <w:w w:val="105"/>
        </w:rPr>
        <w:t>improving</w:t>
      </w:r>
      <w:r>
        <w:rPr>
          <w:spacing w:val="-1"/>
          <w:w w:val="105"/>
        </w:rPr>
        <w:t> </w:t>
      </w:r>
      <w:r>
        <w:rPr>
          <w:w w:val="105"/>
        </w:rPr>
        <w:t>translation</w:t>
      </w:r>
      <w:r>
        <w:rPr>
          <w:spacing w:val="-1"/>
          <w:w w:val="105"/>
        </w:rPr>
        <w:t> </w:t>
      </w:r>
      <w:r>
        <w:rPr>
          <w:w w:val="105"/>
        </w:rPr>
        <w:t>success</w:t>
      </w:r>
      <w:r>
        <w:rPr>
          <w:spacing w:val="-1"/>
          <w:w w:val="105"/>
        </w:rPr>
        <w:t> </w:t>
      </w:r>
      <w:r>
        <w:rPr>
          <w:w w:val="105"/>
        </w:rPr>
        <w:t>rates</w:t>
      </w:r>
      <w:r>
        <w:rPr>
          <w:spacing w:val="-1"/>
          <w:w w:val="105"/>
        </w:rPr>
        <w:t> </w:t>
      </w:r>
      <w:r>
        <w:rPr>
          <w:w w:val="105"/>
        </w:rPr>
        <w:t>from</w:t>
      </w:r>
      <w:r>
        <w:rPr>
          <w:spacing w:val="-1"/>
          <w:w w:val="105"/>
        </w:rPr>
        <w:t> </w:t>
      </w:r>
      <w:r>
        <w:rPr>
          <w:w w:val="105"/>
        </w:rPr>
        <w:t>prototype</w:t>
      </w:r>
      <w:r>
        <w:rPr>
          <w:spacing w:val="-1"/>
          <w:w w:val="105"/>
        </w:rPr>
        <w:t> </w:t>
      </w:r>
      <w:r>
        <w:rPr>
          <w:w w:val="105"/>
        </w:rPr>
        <w:t>to</w:t>
      </w:r>
      <w:r>
        <w:rPr>
          <w:spacing w:val="-1"/>
          <w:w w:val="105"/>
        </w:rPr>
        <w:t> </w:t>
      </w:r>
      <w:r>
        <w:rPr>
          <w:w w:val="105"/>
        </w:rPr>
        <w:t>clinical</w:t>
      </w:r>
      <w:r>
        <w:rPr>
          <w:spacing w:val="-1"/>
          <w:w w:val="105"/>
        </w:rPr>
        <w:t> </w:t>
      </w:r>
      <w:r>
        <w:rPr>
          <w:w w:val="105"/>
        </w:rPr>
        <w:t>deployment</w:t>
      </w:r>
      <w:r>
        <w:rPr>
          <w:spacing w:val="-1"/>
          <w:w w:val="105"/>
        </w:rPr>
        <w:t> </w:t>
      </w:r>
      <w:r>
        <w:rPr>
          <w:w w:val="105"/>
        </w:rPr>
        <w:t>through systematic</w:t>
      </w:r>
      <w:r>
        <w:rPr>
          <w:spacing w:val="40"/>
          <w:w w:val="105"/>
        </w:rPr>
        <w:t> </w:t>
      </w:r>
      <w:r>
        <w:rPr>
          <w:w w:val="105"/>
        </w:rPr>
        <w:t>barrier</w:t>
      </w:r>
      <w:r>
        <w:rPr>
          <w:spacing w:val="40"/>
          <w:w w:val="105"/>
        </w:rPr>
        <w:t> </w:t>
      </w:r>
      <w:r>
        <w:rPr>
          <w:w w:val="105"/>
        </w:rPr>
        <w:t>identification</w:t>
      </w:r>
      <w:r>
        <w:rPr>
          <w:spacing w:val="40"/>
          <w:w w:val="105"/>
        </w:rPr>
        <w:t> </w:t>
      </w:r>
      <w:r>
        <w:rPr>
          <w:w w:val="105"/>
        </w:rPr>
        <w:t>and</w:t>
      </w:r>
      <w:r>
        <w:rPr>
          <w:spacing w:val="40"/>
          <w:w w:val="105"/>
        </w:rPr>
        <w:t> </w:t>
      </w:r>
      <w:r>
        <w:rPr>
          <w:w w:val="105"/>
        </w:rPr>
        <w:t>implementation</w:t>
      </w:r>
      <w:r>
        <w:rPr>
          <w:spacing w:val="40"/>
          <w:w w:val="105"/>
        </w:rPr>
        <w:t> </w:t>
      </w:r>
      <w:r>
        <w:rPr>
          <w:w w:val="105"/>
        </w:rPr>
        <w:t>planning</w:t>
      </w:r>
      <w:r>
        <w:rPr>
          <w:spacing w:val="40"/>
          <w:w w:val="105"/>
        </w:rPr>
        <w:t> </w:t>
      </w:r>
      <w:r>
        <w:rPr>
          <w:w w:val="105"/>
        </w:rPr>
        <w:t>integration.</w:t>
      </w:r>
    </w:p>
    <w:p>
      <w:pPr>
        <w:pStyle w:val="BodyText"/>
        <w:spacing w:line="352" w:lineRule="auto" w:before="183"/>
        <w:ind w:left="120" w:right="592" w:firstLine="224"/>
        <w:jc w:val="both"/>
      </w:pPr>
      <w:r>
        <w:rPr>
          <w:b/>
          <w:w w:val="105"/>
        </w:rPr>
        <w:t>Healthcare</w:t>
      </w:r>
      <w:r>
        <w:rPr>
          <w:b/>
          <w:w w:val="105"/>
        </w:rPr>
        <w:t> AI</w:t>
      </w:r>
      <w:r>
        <w:rPr>
          <w:b/>
          <w:w w:val="105"/>
        </w:rPr>
        <w:t> Integration</w:t>
      </w:r>
      <w:r>
        <w:rPr>
          <w:b/>
          <w:w w:val="105"/>
        </w:rPr>
        <w:t> Framework</w:t>
      </w:r>
      <w:r>
        <w:rPr>
          <w:w w:val="105"/>
        </w:rPr>
        <w:t>:</w:t>
      </w:r>
      <w:r>
        <w:rPr>
          <w:w w:val="105"/>
        </w:rPr>
        <w:t> The documented patterns for commercial AI integration</w:t>
      </w:r>
      <w:r>
        <w:rPr>
          <w:spacing w:val="-3"/>
          <w:w w:val="105"/>
        </w:rPr>
        <w:t> </w:t>
      </w:r>
      <w:r>
        <w:rPr>
          <w:w w:val="105"/>
        </w:rPr>
        <w:t>with</w:t>
      </w:r>
      <w:r>
        <w:rPr>
          <w:spacing w:val="-3"/>
          <w:w w:val="105"/>
        </w:rPr>
        <w:t> </w:t>
      </w:r>
      <w:r>
        <w:rPr>
          <w:w w:val="105"/>
        </w:rPr>
        <w:t>clinical</w:t>
      </w:r>
      <w:r>
        <w:rPr>
          <w:spacing w:val="-3"/>
          <w:w w:val="105"/>
        </w:rPr>
        <w:t> </w:t>
      </w:r>
      <w:r>
        <w:rPr>
          <w:w w:val="105"/>
        </w:rPr>
        <w:t>workflows</w:t>
      </w:r>
      <w:r>
        <w:rPr>
          <w:spacing w:val="-3"/>
          <w:w w:val="105"/>
        </w:rPr>
        <w:t> </w:t>
      </w:r>
      <w:r>
        <w:rPr>
          <w:w w:val="105"/>
        </w:rPr>
        <w:t>provide</w:t>
      </w:r>
      <w:r>
        <w:rPr>
          <w:spacing w:val="-3"/>
          <w:w w:val="105"/>
        </w:rPr>
        <w:t> </w:t>
      </w:r>
      <w:r>
        <w:rPr>
          <w:w w:val="105"/>
        </w:rPr>
        <w:t>practical</w:t>
      </w:r>
      <w:r>
        <w:rPr>
          <w:spacing w:val="-3"/>
          <w:w w:val="105"/>
        </w:rPr>
        <w:t> </w:t>
      </w:r>
      <w:r>
        <w:rPr>
          <w:w w:val="105"/>
        </w:rPr>
        <w:t>guidance</w:t>
      </w:r>
      <w:r>
        <w:rPr>
          <w:spacing w:val="-3"/>
          <w:w w:val="105"/>
        </w:rPr>
        <w:t> </w:t>
      </w:r>
      <w:r>
        <w:rPr>
          <w:w w:val="105"/>
        </w:rPr>
        <w:t>for</w:t>
      </w:r>
      <w:r>
        <w:rPr>
          <w:spacing w:val="-3"/>
          <w:w w:val="105"/>
        </w:rPr>
        <w:t> </w:t>
      </w:r>
      <w:r>
        <w:rPr>
          <w:w w:val="105"/>
        </w:rPr>
        <w:t>healthcare</w:t>
      </w:r>
      <w:r>
        <w:rPr>
          <w:spacing w:val="-3"/>
          <w:w w:val="105"/>
        </w:rPr>
        <w:t> </w:t>
      </w:r>
      <w:r>
        <w:rPr>
          <w:w w:val="105"/>
        </w:rPr>
        <w:t>AI</w:t>
      </w:r>
      <w:r>
        <w:rPr>
          <w:spacing w:val="-3"/>
          <w:w w:val="105"/>
        </w:rPr>
        <w:t> </w:t>
      </w:r>
      <w:r>
        <w:rPr>
          <w:w w:val="105"/>
        </w:rPr>
        <w:t>development while demonstrating approaches that balance sophisticated capabilities with implementation </w:t>
      </w:r>
      <w:r>
        <w:rPr>
          <w:spacing w:val="-2"/>
          <w:w w:val="105"/>
        </w:rPr>
        <w:t>feasibility.</w:t>
      </w:r>
    </w:p>
    <w:p>
      <w:pPr>
        <w:pStyle w:val="BodyText"/>
      </w:pPr>
    </w:p>
    <w:p>
      <w:pPr>
        <w:pStyle w:val="BodyText"/>
        <w:spacing w:before="9"/>
        <w:rPr>
          <w:sz w:val="19"/>
        </w:rPr>
      </w:pPr>
    </w:p>
    <w:p>
      <w:pPr>
        <w:pStyle w:val="Heading3"/>
        <w:numPr>
          <w:ilvl w:val="2"/>
          <w:numId w:val="22"/>
        </w:numPr>
        <w:tabs>
          <w:tab w:pos="949" w:val="left" w:leader="none"/>
          <w:tab w:pos="950" w:val="left" w:leader="none"/>
        </w:tabs>
        <w:spacing w:line="240" w:lineRule="auto" w:before="0" w:after="0"/>
        <w:ind w:left="949" w:right="0" w:hanging="822"/>
        <w:jc w:val="left"/>
      </w:pPr>
      <w:bookmarkStart w:name="Policy and Investment Strategy Implicati" w:id="180"/>
      <w:bookmarkEnd w:id="180"/>
      <w:r>
        <w:rPr>
          <w:b w:val="0"/>
        </w:rPr>
      </w:r>
      <w:bookmarkStart w:name="_bookmark97" w:id="181"/>
      <w:bookmarkEnd w:id="181"/>
      <w:r>
        <w:rPr>
          <w:w w:val="115"/>
        </w:rPr>
        <w:t>P</w:t>
      </w:r>
      <w:r>
        <w:rPr>
          <w:w w:val="115"/>
        </w:rPr>
        <w:t>olicy</w:t>
      </w:r>
      <w:r>
        <w:rPr>
          <w:spacing w:val="7"/>
          <w:w w:val="115"/>
        </w:rPr>
        <w:t> </w:t>
      </w:r>
      <w:r>
        <w:rPr>
          <w:w w:val="115"/>
        </w:rPr>
        <w:t>and</w:t>
      </w:r>
      <w:r>
        <w:rPr>
          <w:spacing w:val="8"/>
          <w:w w:val="115"/>
        </w:rPr>
        <w:t> </w:t>
      </w:r>
      <w:r>
        <w:rPr>
          <w:w w:val="115"/>
        </w:rPr>
        <w:t>Investment</w:t>
      </w:r>
      <w:r>
        <w:rPr>
          <w:spacing w:val="8"/>
          <w:w w:val="115"/>
        </w:rPr>
        <w:t> </w:t>
      </w:r>
      <w:r>
        <w:rPr>
          <w:w w:val="115"/>
        </w:rPr>
        <w:t>Strategy</w:t>
      </w:r>
      <w:r>
        <w:rPr>
          <w:spacing w:val="8"/>
          <w:w w:val="115"/>
        </w:rPr>
        <w:t> </w:t>
      </w:r>
      <w:r>
        <w:rPr>
          <w:spacing w:val="-2"/>
          <w:w w:val="115"/>
        </w:rPr>
        <w:t>Implications</w:t>
      </w:r>
    </w:p>
    <w:p>
      <w:pPr>
        <w:pStyle w:val="BodyText"/>
        <w:spacing w:before="2"/>
        <w:rPr>
          <w:b/>
        </w:rPr>
      </w:pPr>
    </w:p>
    <w:p>
      <w:pPr>
        <w:pStyle w:val="BodyText"/>
        <w:spacing w:line="352" w:lineRule="auto"/>
        <w:ind w:left="128" w:right="569" w:firstLine="216"/>
        <w:jc w:val="both"/>
      </w:pPr>
      <w:r>
        <w:rPr>
          <w:w w:val="105"/>
        </w:rPr>
        <w:t>The findings have significant implications for digital health policy and funding </w:t>
      </w:r>
      <w:r>
        <w:rPr>
          <w:w w:val="105"/>
        </w:rPr>
        <w:t>strategies, demonstrating that organizational readiness represents the primary deployment constraint rather than technical sophistication:</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62" w:firstLine="216"/>
        <w:jc w:val="both"/>
      </w:pPr>
      <w:r>
        <w:rPr>
          <w:b/>
          <w:w w:val="105"/>
        </w:rPr>
        <w:t>Resource</w:t>
      </w:r>
      <w:r>
        <w:rPr>
          <w:b/>
          <w:w w:val="105"/>
        </w:rPr>
        <w:t> Allocation</w:t>
      </w:r>
      <w:r>
        <w:rPr>
          <w:b/>
          <w:w w:val="105"/>
        </w:rPr>
        <w:t> Strategy</w:t>
      </w:r>
      <w:r>
        <w:rPr>
          <w:w w:val="105"/>
        </w:rPr>
        <w:t>:</w:t>
      </w:r>
      <w:r>
        <w:rPr>
          <w:w w:val="105"/>
        </w:rPr>
        <w:t> Evidence suggests that investment approaches should emphasize</w:t>
      </w:r>
      <w:r>
        <w:rPr>
          <w:spacing w:val="-4"/>
          <w:w w:val="105"/>
        </w:rPr>
        <w:t> </w:t>
      </w:r>
      <w:r>
        <w:rPr>
          <w:w w:val="105"/>
        </w:rPr>
        <w:t>implementation</w:t>
      </w:r>
      <w:r>
        <w:rPr>
          <w:spacing w:val="-4"/>
          <w:w w:val="105"/>
        </w:rPr>
        <w:t> </w:t>
      </w:r>
      <w:r>
        <w:rPr>
          <w:w w:val="105"/>
        </w:rPr>
        <w:t>support</w:t>
      </w:r>
      <w:r>
        <w:rPr>
          <w:spacing w:val="-4"/>
          <w:w w:val="105"/>
        </w:rPr>
        <w:t> </w:t>
      </w:r>
      <w:r>
        <w:rPr>
          <w:w w:val="105"/>
        </w:rPr>
        <w:t>alongside</w:t>
      </w:r>
      <w:r>
        <w:rPr>
          <w:spacing w:val="-4"/>
          <w:w w:val="105"/>
        </w:rPr>
        <w:t> </w:t>
      </w:r>
      <w:r>
        <w:rPr>
          <w:w w:val="105"/>
        </w:rPr>
        <w:t>technological</w:t>
      </w:r>
      <w:r>
        <w:rPr>
          <w:spacing w:val="-4"/>
          <w:w w:val="105"/>
        </w:rPr>
        <w:t> </w:t>
      </w:r>
      <w:r>
        <w:rPr>
          <w:w w:val="105"/>
        </w:rPr>
        <w:t>development,</w:t>
      </w:r>
      <w:r>
        <w:rPr>
          <w:spacing w:val="-4"/>
          <w:w w:val="105"/>
        </w:rPr>
        <w:t> </w:t>
      </w:r>
      <w:r>
        <w:rPr>
          <w:w w:val="105"/>
        </w:rPr>
        <w:t>with</w:t>
      </w:r>
      <w:r>
        <w:rPr>
          <w:spacing w:val="-4"/>
          <w:w w:val="105"/>
        </w:rPr>
        <w:t> </w:t>
      </w:r>
      <w:r>
        <w:rPr>
          <w:w w:val="105"/>
        </w:rPr>
        <w:t>funding</w:t>
      </w:r>
      <w:r>
        <w:rPr>
          <w:spacing w:val="-4"/>
          <w:w w:val="105"/>
        </w:rPr>
        <w:t> </w:t>
      </w:r>
      <w:r>
        <w:rPr>
          <w:w w:val="105"/>
        </w:rPr>
        <w:t>strate- gies that recognize organizational preparation as critical success factor rather than secondary </w:t>
      </w:r>
      <w:r>
        <w:rPr>
          <w:spacing w:val="-2"/>
          <w:w w:val="105"/>
        </w:rPr>
        <w:t>consideration.</w:t>
      </w:r>
    </w:p>
    <w:p>
      <w:pPr>
        <w:pStyle w:val="BodyText"/>
        <w:spacing w:line="352" w:lineRule="auto" w:before="183"/>
        <w:ind w:left="122" w:right="560" w:firstLine="222"/>
        <w:jc w:val="both"/>
      </w:pPr>
      <w:r>
        <w:rPr>
          <w:b/>
          <w:w w:val="105"/>
        </w:rPr>
        <w:t>Global</w:t>
      </w:r>
      <w:r>
        <w:rPr>
          <w:b/>
          <w:w w:val="105"/>
        </w:rPr>
        <w:t> Health</w:t>
      </w:r>
      <w:r>
        <w:rPr>
          <w:b/>
          <w:w w:val="105"/>
        </w:rPr>
        <w:t> Equity</w:t>
      </w:r>
      <w:r>
        <w:rPr>
          <w:b/>
          <w:w w:val="105"/>
        </w:rPr>
        <w:t> Implications</w:t>
      </w:r>
      <w:r>
        <w:rPr>
          <w:w w:val="105"/>
        </w:rPr>
        <w:t>:</w:t>
      </w:r>
      <w:r>
        <w:rPr>
          <w:w w:val="105"/>
        </w:rPr>
        <w:t> By</w:t>
      </w:r>
      <w:r>
        <w:rPr>
          <w:w w:val="105"/>
        </w:rPr>
        <w:t> demonstrating</w:t>
      </w:r>
      <w:r>
        <w:rPr>
          <w:w w:val="105"/>
        </w:rPr>
        <w:t> technical</w:t>
      </w:r>
      <w:r>
        <w:rPr>
          <w:w w:val="105"/>
        </w:rPr>
        <w:t> feasibility</w:t>
      </w:r>
      <w:r>
        <w:rPr>
          <w:w w:val="105"/>
        </w:rPr>
        <w:t> for</w:t>
      </w:r>
      <w:r>
        <w:rPr>
          <w:w w:val="105"/>
        </w:rPr>
        <w:t> so- phisticated clinical decision support using accessible technologies, this research challenges assumptions about technological barriers that may contribute to healthcare disparities, pro- viding evidence-based foundation for policy discussions regarding AI-enhanced healthcare </w:t>
      </w:r>
      <w:r>
        <w:rPr>
          <w:spacing w:val="-2"/>
          <w:w w:val="105"/>
        </w:rPr>
        <w:t>access.</w:t>
      </w:r>
    </w:p>
    <w:p>
      <w:pPr>
        <w:pStyle w:val="BodyText"/>
      </w:pPr>
    </w:p>
    <w:p>
      <w:pPr>
        <w:pStyle w:val="BodyText"/>
        <w:rPr>
          <w:sz w:val="28"/>
        </w:rPr>
      </w:pPr>
    </w:p>
    <w:p>
      <w:pPr>
        <w:pStyle w:val="Heading2"/>
        <w:numPr>
          <w:ilvl w:val="1"/>
          <w:numId w:val="22"/>
        </w:numPr>
        <w:tabs>
          <w:tab w:pos="846" w:val="left" w:leader="none"/>
          <w:tab w:pos="847" w:val="left" w:leader="none"/>
        </w:tabs>
        <w:spacing w:line="240" w:lineRule="auto" w:before="0" w:after="0"/>
        <w:ind w:left="846" w:right="0" w:hanging="719"/>
        <w:jc w:val="left"/>
      </w:pPr>
      <w:bookmarkStart w:name="Academic Integrity and Honest Assessment" w:id="182"/>
      <w:bookmarkEnd w:id="182"/>
      <w:r>
        <w:rPr>
          <w:b w:val="0"/>
        </w:rPr>
      </w:r>
      <w:bookmarkStart w:name="_bookmark98" w:id="183"/>
      <w:bookmarkEnd w:id="183"/>
      <w:r>
        <w:rPr>
          <w:w w:val="115"/>
        </w:rPr>
        <w:t>A</w:t>
      </w:r>
      <w:r>
        <w:rPr>
          <w:w w:val="115"/>
        </w:rPr>
        <w:t>cademic</w:t>
      </w:r>
      <w:r>
        <w:rPr>
          <w:spacing w:val="7"/>
          <w:w w:val="115"/>
        </w:rPr>
        <w:t> </w:t>
      </w:r>
      <w:r>
        <w:rPr>
          <w:w w:val="115"/>
        </w:rPr>
        <w:t>Integrity</w:t>
      </w:r>
      <w:r>
        <w:rPr>
          <w:spacing w:val="8"/>
          <w:w w:val="115"/>
        </w:rPr>
        <w:t> </w:t>
      </w:r>
      <w:r>
        <w:rPr>
          <w:w w:val="115"/>
        </w:rPr>
        <w:t>and</w:t>
      </w:r>
      <w:r>
        <w:rPr>
          <w:spacing w:val="7"/>
          <w:w w:val="115"/>
        </w:rPr>
        <w:t> </w:t>
      </w:r>
      <w:r>
        <w:rPr>
          <w:w w:val="115"/>
        </w:rPr>
        <w:t>Honest</w:t>
      </w:r>
      <w:r>
        <w:rPr>
          <w:spacing w:val="8"/>
          <w:w w:val="115"/>
        </w:rPr>
        <w:t> </w:t>
      </w:r>
      <w:r>
        <w:rPr>
          <w:spacing w:val="-2"/>
          <w:w w:val="115"/>
        </w:rPr>
        <w:t>Assessment</w:t>
      </w:r>
    </w:p>
    <w:p>
      <w:pPr>
        <w:pStyle w:val="BodyText"/>
        <w:spacing w:before="3"/>
        <w:rPr>
          <w:b/>
          <w:sz w:val="27"/>
        </w:rPr>
      </w:pPr>
    </w:p>
    <w:p>
      <w:pPr>
        <w:pStyle w:val="Heading3"/>
        <w:numPr>
          <w:ilvl w:val="2"/>
          <w:numId w:val="22"/>
        </w:numPr>
        <w:tabs>
          <w:tab w:pos="949" w:val="left" w:leader="none"/>
          <w:tab w:pos="950" w:val="left" w:leader="none"/>
        </w:tabs>
        <w:spacing w:line="240" w:lineRule="auto" w:before="0" w:after="0"/>
        <w:ind w:left="949" w:right="0" w:hanging="822"/>
        <w:jc w:val="left"/>
      </w:pPr>
      <w:bookmarkStart w:name="Research Scope and Contribution Boundari" w:id="184"/>
      <w:bookmarkEnd w:id="184"/>
      <w:r>
        <w:rPr>
          <w:b w:val="0"/>
        </w:rPr>
      </w:r>
      <w:bookmarkStart w:name="_bookmark99" w:id="185"/>
      <w:bookmarkEnd w:id="185"/>
      <w:r>
        <w:rPr>
          <w:w w:val="110"/>
        </w:rPr>
        <w:t>Resear</w:t>
      </w:r>
      <w:r>
        <w:rPr>
          <w:w w:val="110"/>
        </w:rPr>
        <w:t>ch</w:t>
      </w:r>
      <w:r>
        <w:rPr>
          <w:spacing w:val="36"/>
          <w:w w:val="110"/>
        </w:rPr>
        <w:t> </w:t>
      </w:r>
      <w:r>
        <w:rPr>
          <w:w w:val="110"/>
        </w:rPr>
        <w:t>Scope</w:t>
      </w:r>
      <w:r>
        <w:rPr>
          <w:spacing w:val="37"/>
          <w:w w:val="110"/>
        </w:rPr>
        <w:t> </w:t>
      </w:r>
      <w:r>
        <w:rPr>
          <w:w w:val="110"/>
        </w:rPr>
        <w:t>and</w:t>
      </w:r>
      <w:r>
        <w:rPr>
          <w:spacing w:val="37"/>
          <w:w w:val="110"/>
        </w:rPr>
        <w:t> </w:t>
      </w:r>
      <w:r>
        <w:rPr>
          <w:w w:val="110"/>
        </w:rPr>
        <w:t>Contribution</w:t>
      </w:r>
      <w:r>
        <w:rPr>
          <w:spacing w:val="37"/>
          <w:w w:val="110"/>
        </w:rPr>
        <w:t> </w:t>
      </w:r>
      <w:r>
        <w:rPr>
          <w:spacing w:val="-2"/>
          <w:w w:val="110"/>
        </w:rPr>
        <w:t>Boundaries</w:t>
      </w:r>
    </w:p>
    <w:p>
      <w:pPr>
        <w:pStyle w:val="BodyText"/>
        <w:spacing w:before="2"/>
        <w:rPr>
          <w:b/>
        </w:rPr>
      </w:pPr>
    </w:p>
    <w:p>
      <w:pPr>
        <w:pStyle w:val="BodyText"/>
        <w:spacing w:line="352" w:lineRule="auto"/>
        <w:ind w:left="128" w:right="562" w:firstLine="216"/>
        <w:jc w:val="both"/>
      </w:pPr>
      <w:r>
        <w:rPr>
          <w:w w:val="110"/>
        </w:rPr>
        <w:t>This</w:t>
      </w:r>
      <w:r>
        <w:rPr>
          <w:w w:val="110"/>
        </w:rPr>
        <w:t> Master’s</w:t>
      </w:r>
      <w:r>
        <w:rPr>
          <w:w w:val="110"/>
        </w:rPr>
        <w:t> thesis</w:t>
      </w:r>
      <w:r>
        <w:rPr>
          <w:w w:val="110"/>
        </w:rPr>
        <w:t> contributes</w:t>
      </w:r>
      <w:r>
        <w:rPr>
          <w:w w:val="110"/>
        </w:rPr>
        <w:t> primarily</w:t>
      </w:r>
      <w:r>
        <w:rPr>
          <w:w w:val="110"/>
        </w:rPr>
        <w:t> to</w:t>
      </w:r>
      <w:r>
        <w:rPr>
          <w:w w:val="110"/>
        </w:rPr>
        <w:t> technical</w:t>
      </w:r>
      <w:r>
        <w:rPr>
          <w:w w:val="110"/>
        </w:rPr>
        <w:t> feasibility</w:t>
      </w:r>
      <w:r>
        <w:rPr>
          <w:w w:val="110"/>
        </w:rPr>
        <w:t> demonstration</w:t>
      </w:r>
      <w:r>
        <w:rPr>
          <w:w w:val="110"/>
        </w:rPr>
        <w:t> and implementation</w:t>
      </w:r>
      <w:r>
        <w:rPr>
          <w:spacing w:val="-16"/>
          <w:w w:val="110"/>
        </w:rPr>
        <w:t> </w:t>
      </w:r>
      <w:r>
        <w:rPr>
          <w:w w:val="110"/>
        </w:rPr>
        <w:t>methodology</w:t>
      </w:r>
      <w:r>
        <w:rPr>
          <w:spacing w:val="-15"/>
          <w:w w:val="110"/>
        </w:rPr>
        <w:t> </w:t>
      </w:r>
      <w:r>
        <w:rPr>
          <w:w w:val="110"/>
        </w:rPr>
        <w:t>development</w:t>
      </w:r>
      <w:r>
        <w:rPr>
          <w:spacing w:val="-15"/>
          <w:w w:val="110"/>
        </w:rPr>
        <w:t> </w:t>
      </w:r>
      <w:r>
        <w:rPr>
          <w:w w:val="110"/>
        </w:rPr>
        <w:t>rather</w:t>
      </w:r>
      <w:r>
        <w:rPr>
          <w:spacing w:val="-15"/>
          <w:w w:val="110"/>
        </w:rPr>
        <w:t> </w:t>
      </w:r>
      <w:r>
        <w:rPr>
          <w:w w:val="110"/>
        </w:rPr>
        <w:t>than</w:t>
      </w:r>
      <w:r>
        <w:rPr>
          <w:spacing w:val="-15"/>
          <w:w w:val="110"/>
        </w:rPr>
        <w:t> </w:t>
      </w:r>
      <w:r>
        <w:rPr>
          <w:w w:val="110"/>
        </w:rPr>
        <w:t>immediate</w:t>
      </w:r>
      <w:r>
        <w:rPr>
          <w:spacing w:val="-15"/>
          <w:w w:val="110"/>
        </w:rPr>
        <w:t> </w:t>
      </w:r>
      <w:r>
        <w:rPr>
          <w:w w:val="110"/>
        </w:rPr>
        <w:t>clinical</w:t>
      </w:r>
      <w:r>
        <w:rPr>
          <w:spacing w:val="-15"/>
          <w:w w:val="110"/>
        </w:rPr>
        <w:t> </w:t>
      </w:r>
      <w:r>
        <w:rPr>
          <w:w w:val="110"/>
        </w:rPr>
        <w:t>impact</w:t>
      </w:r>
      <w:r>
        <w:rPr>
          <w:spacing w:val="-15"/>
          <w:w w:val="110"/>
        </w:rPr>
        <w:t> </w:t>
      </w:r>
      <w:r>
        <w:rPr>
          <w:w w:val="110"/>
        </w:rPr>
        <w:t>measure- ment—positioning</w:t>
      </w:r>
      <w:r>
        <w:rPr>
          <w:spacing w:val="-16"/>
          <w:w w:val="110"/>
        </w:rPr>
        <w:t> </w:t>
      </w:r>
      <w:r>
        <w:rPr>
          <w:w w:val="110"/>
        </w:rPr>
        <w:t>that</w:t>
      </w:r>
      <w:r>
        <w:rPr>
          <w:spacing w:val="-15"/>
          <w:w w:val="110"/>
        </w:rPr>
        <w:t> </w:t>
      </w:r>
      <w:r>
        <w:rPr>
          <w:w w:val="110"/>
        </w:rPr>
        <w:t>represents</w:t>
      </w:r>
      <w:r>
        <w:rPr>
          <w:spacing w:val="-15"/>
          <w:w w:val="110"/>
        </w:rPr>
        <w:t> </w:t>
      </w:r>
      <w:r>
        <w:rPr>
          <w:w w:val="110"/>
        </w:rPr>
        <w:t>appropriate</w:t>
      </w:r>
      <w:r>
        <w:rPr>
          <w:spacing w:val="-15"/>
          <w:w w:val="110"/>
        </w:rPr>
        <w:t> </w:t>
      </w:r>
      <w:r>
        <w:rPr>
          <w:w w:val="110"/>
        </w:rPr>
        <w:t>academic</w:t>
      </w:r>
      <w:r>
        <w:rPr>
          <w:spacing w:val="-15"/>
          <w:w w:val="110"/>
        </w:rPr>
        <w:t> </w:t>
      </w:r>
      <w:r>
        <w:rPr>
          <w:w w:val="110"/>
        </w:rPr>
        <w:t>scope</w:t>
      </w:r>
      <w:r>
        <w:rPr>
          <w:spacing w:val="-15"/>
          <w:w w:val="110"/>
        </w:rPr>
        <w:t> </w:t>
      </w:r>
      <w:r>
        <w:rPr>
          <w:w w:val="110"/>
        </w:rPr>
        <w:t>while</w:t>
      </w:r>
      <w:r>
        <w:rPr>
          <w:spacing w:val="-15"/>
          <w:w w:val="110"/>
        </w:rPr>
        <w:t> </w:t>
      </w:r>
      <w:r>
        <w:rPr>
          <w:w w:val="110"/>
        </w:rPr>
        <w:t>providing</w:t>
      </w:r>
      <w:r>
        <w:rPr>
          <w:spacing w:val="-15"/>
          <w:w w:val="110"/>
        </w:rPr>
        <w:t> </w:t>
      </w:r>
      <w:r>
        <w:rPr>
          <w:w w:val="110"/>
        </w:rPr>
        <w:t>meaningful contributions within clearly defined boundaries.</w:t>
      </w:r>
    </w:p>
    <w:p>
      <w:pPr>
        <w:pStyle w:val="BodyText"/>
        <w:spacing w:line="352" w:lineRule="auto" w:before="183"/>
        <w:ind w:left="128" w:right="590" w:firstLine="216"/>
        <w:jc w:val="both"/>
      </w:pPr>
      <w:r>
        <w:rPr>
          <w:b/>
          <w:w w:val="105"/>
        </w:rPr>
        <w:t>Technical</w:t>
      </w:r>
      <w:r>
        <w:rPr>
          <w:b/>
          <w:w w:val="105"/>
        </w:rPr>
        <w:t> Foundation</w:t>
      </w:r>
      <w:r>
        <w:rPr>
          <w:b/>
          <w:w w:val="105"/>
        </w:rPr>
        <w:t> Established</w:t>
      </w:r>
      <w:r>
        <w:rPr>
          <w:w w:val="105"/>
        </w:rPr>
        <w:t>:</w:t>
      </w:r>
      <w:r>
        <w:rPr>
          <w:w w:val="105"/>
        </w:rPr>
        <w:t> The research provides solid technical groundwork that</w:t>
      </w:r>
      <w:r>
        <w:rPr>
          <w:spacing w:val="-15"/>
          <w:w w:val="105"/>
        </w:rPr>
        <w:t> </w:t>
      </w:r>
      <w:r>
        <w:rPr>
          <w:w w:val="105"/>
        </w:rPr>
        <w:t>enables</w:t>
      </w:r>
      <w:r>
        <w:rPr>
          <w:spacing w:val="-14"/>
          <w:w w:val="105"/>
        </w:rPr>
        <w:t> </w:t>
      </w:r>
      <w:r>
        <w:rPr>
          <w:w w:val="105"/>
        </w:rPr>
        <w:t>future</w:t>
      </w:r>
      <w:r>
        <w:rPr>
          <w:spacing w:val="-15"/>
          <w:w w:val="105"/>
        </w:rPr>
        <w:t> </w:t>
      </w:r>
      <w:r>
        <w:rPr>
          <w:w w:val="105"/>
        </w:rPr>
        <w:t>clinical</w:t>
      </w:r>
      <w:r>
        <w:rPr>
          <w:spacing w:val="-14"/>
          <w:w w:val="105"/>
        </w:rPr>
        <w:t> </w:t>
      </w:r>
      <w:r>
        <w:rPr>
          <w:w w:val="105"/>
        </w:rPr>
        <w:t>research</w:t>
      </w:r>
      <w:r>
        <w:rPr>
          <w:spacing w:val="-15"/>
          <w:w w:val="105"/>
        </w:rPr>
        <w:t> </w:t>
      </w:r>
      <w:r>
        <w:rPr>
          <w:w w:val="105"/>
        </w:rPr>
        <w:t>requiring</w:t>
      </w:r>
      <w:r>
        <w:rPr>
          <w:spacing w:val="-14"/>
          <w:w w:val="105"/>
        </w:rPr>
        <w:t> </w:t>
      </w:r>
      <w:r>
        <w:rPr>
          <w:w w:val="105"/>
        </w:rPr>
        <w:t>greater</w:t>
      </w:r>
      <w:r>
        <w:rPr>
          <w:spacing w:val="-15"/>
          <w:w w:val="105"/>
        </w:rPr>
        <w:t> </w:t>
      </w:r>
      <w:r>
        <w:rPr>
          <w:w w:val="105"/>
        </w:rPr>
        <w:t>resources</w:t>
      </w:r>
      <w:r>
        <w:rPr>
          <w:spacing w:val="-14"/>
          <w:w w:val="105"/>
        </w:rPr>
        <w:t> </w:t>
      </w:r>
      <w:r>
        <w:rPr>
          <w:w w:val="105"/>
        </w:rPr>
        <w:t>and</w:t>
      </w:r>
      <w:r>
        <w:rPr>
          <w:spacing w:val="-14"/>
          <w:w w:val="105"/>
        </w:rPr>
        <w:t> </w:t>
      </w:r>
      <w:r>
        <w:rPr>
          <w:w w:val="105"/>
        </w:rPr>
        <w:t>longer</w:t>
      </w:r>
      <w:r>
        <w:rPr>
          <w:spacing w:val="-15"/>
          <w:w w:val="105"/>
        </w:rPr>
        <w:t> </w:t>
      </w:r>
      <w:r>
        <w:rPr>
          <w:w w:val="105"/>
        </w:rPr>
        <w:t>timelines.</w:t>
      </w:r>
      <w:r>
        <w:rPr>
          <w:spacing w:val="-10"/>
          <w:w w:val="105"/>
        </w:rPr>
        <w:t> </w:t>
      </w:r>
      <w:r>
        <w:rPr>
          <w:w w:val="105"/>
        </w:rPr>
        <w:t>The</w:t>
      </w:r>
      <w:r>
        <w:rPr>
          <w:spacing w:val="-14"/>
          <w:w w:val="105"/>
        </w:rPr>
        <w:t> </w:t>
      </w:r>
      <w:r>
        <w:rPr>
          <w:w w:val="105"/>
        </w:rPr>
        <w:t>value lies in establishing validated architectural patterns and systematic evaluation </w:t>
      </w:r>
      <w:r>
        <w:rPr>
          <w:w w:val="105"/>
        </w:rPr>
        <w:t>methodology that inform subsequent development and deployment efforts.</w:t>
      </w:r>
    </w:p>
    <w:p>
      <w:pPr>
        <w:pStyle w:val="BodyText"/>
        <w:spacing w:line="352" w:lineRule="auto" w:before="183"/>
        <w:ind w:left="128" w:right="560" w:firstLine="216"/>
        <w:jc w:val="both"/>
      </w:pPr>
      <w:r>
        <w:rPr>
          <w:b/>
          <w:w w:val="105"/>
        </w:rPr>
        <w:t>Implementation</w:t>
      </w:r>
      <w:r>
        <w:rPr>
          <w:b/>
          <w:w w:val="105"/>
        </w:rPr>
        <w:t> Barrier</w:t>
      </w:r>
      <w:r>
        <w:rPr>
          <w:b/>
          <w:w w:val="105"/>
        </w:rPr>
        <w:t> Identification</w:t>
      </w:r>
      <w:r>
        <w:rPr>
          <w:w w:val="105"/>
        </w:rPr>
        <w:t>:</w:t>
      </w:r>
      <w:r>
        <w:rPr>
          <w:w w:val="105"/>
        </w:rPr>
        <w:t> The systematic assessment provides </w:t>
      </w:r>
      <w:r>
        <w:rPr>
          <w:w w:val="105"/>
        </w:rPr>
        <w:t>evidence- based</w:t>
      </w:r>
      <w:r>
        <w:rPr>
          <w:spacing w:val="-11"/>
          <w:w w:val="105"/>
        </w:rPr>
        <w:t> </w:t>
      </w:r>
      <w:r>
        <w:rPr>
          <w:w w:val="105"/>
        </w:rPr>
        <w:t>understanding</w:t>
      </w:r>
      <w:r>
        <w:rPr>
          <w:spacing w:val="-11"/>
          <w:w w:val="105"/>
        </w:rPr>
        <w:t> </w:t>
      </w:r>
      <w:r>
        <w:rPr>
          <w:w w:val="105"/>
        </w:rPr>
        <w:t>of</w:t>
      </w:r>
      <w:r>
        <w:rPr>
          <w:spacing w:val="-11"/>
          <w:w w:val="105"/>
        </w:rPr>
        <w:t> </w:t>
      </w:r>
      <w:r>
        <w:rPr>
          <w:w w:val="105"/>
        </w:rPr>
        <w:t>deployment</w:t>
      </w:r>
      <w:r>
        <w:rPr>
          <w:spacing w:val="-11"/>
          <w:w w:val="105"/>
        </w:rPr>
        <w:t> </w:t>
      </w:r>
      <w:r>
        <w:rPr>
          <w:w w:val="105"/>
        </w:rPr>
        <w:t>challenges</w:t>
      </w:r>
      <w:r>
        <w:rPr>
          <w:spacing w:val="-11"/>
          <w:w w:val="105"/>
        </w:rPr>
        <w:t> </w:t>
      </w:r>
      <w:r>
        <w:rPr>
          <w:w w:val="105"/>
        </w:rPr>
        <w:t>and</w:t>
      </w:r>
      <w:r>
        <w:rPr>
          <w:spacing w:val="-11"/>
          <w:w w:val="105"/>
        </w:rPr>
        <w:t> </w:t>
      </w:r>
      <w:r>
        <w:rPr>
          <w:w w:val="105"/>
        </w:rPr>
        <w:t>enhancement</w:t>
      </w:r>
      <w:r>
        <w:rPr>
          <w:spacing w:val="-11"/>
          <w:w w:val="105"/>
        </w:rPr>
        <w:t> </w:t>
      </w:r>
      <w:r>
        <w:rPr>
          <w:w w:val="105"/>
        </w:rPr>
        <w:t>requirements,</w:t>
      </w:r>
      <w:r>
        <w:rPr>
          <w:spacing w:val="-9"/>
          <w:w w:val="105"/>
        </w:rPr>
        <w:t> </w:t>
      </w:r>
      <w:r>
        <w:rPr>
          <w:w w:val="105"/>
        </w:rPr>
        <w:t>contributing</w:t>
      </w:r>
      <w:r>
        <w:rPr>
          <w:spacing w:val="-11"/>
          <w:w w:val="105"/>
        </w:rPr>
        <w:t> </w:t>
      </w:r>
      <w:r>
        <w:rPr>
          <w:w w:val="105"/>
        </w:rPr>
        <w:t>to more realistic expectations about healthcare technology development timelines and resource </w:t>
      </w:r>
      <w:r>
        <w:rPr>
          <w:spacing w:val="-2"/>
          <w:w w:val="105"/>
        </w:rPr>
        <w:t>requirements.</w:t>
      </w:r>
    </w:p>
    <w:p>
      <w:pPr>
        <w:pStyle w:val="BodyText"/>
        <w:spacing w:line="352" w:lineRule="auto" w:before="184"/>
        <w:ind w:left="128" w:right="559" w:firstLine="216"/>
        <w:jc w:val="both"/>
      </w:pPr>
      <w:r>
        <w:rPr>
          <w:b/>
          <w:w w:val="105"/>
        </w:rPr>
        <w:t>Methodological</w:t>
      </w:r>
      <w:r>
        <w:rPr>
          <w:b/>
          <w:spacing w:val="40"/>
          <w:w w:val="105"/>
        </w:rPr>
        <w:t> </w:t>
      </w:r>
      <w:r>
        <w:rPr>
          <w:b/>
          <w:w w:val="105"/>
        </w:rPr>
        <w:t>Innovation</w:t>
      </w:r>
      <w:r>
        <w:rPr>
          <w:b/>
          <w:spacing w:val="40"/>
          <w:w w:val="105"/>
        </w:rPr>
        <w:t> </w:t>
      </w:r>
      <w:r>
        <w:rPr>
          <w:b/>
          <w:w w:val="105"/>
        </w:rPr>
        <w:t>for</w:t>
      </w:r>
      <w:r>
        <w:rPr>
          <w:b/>
          <w:spacing w:val="40"/>
          <w:w w:val="105"/>
        </w:rPr>
        <w:t> </w:t>
      </w:r>
      <w:r>
        <w:rPr>
          <w:b/>
          <w:w w:val="105"/>
        </w:rPr>
        <w:t>Field</w:t>
      </w:r>
      <w:r>
        <w:rPr>
          <w:w w:val="105"/>
        </w:rPr>
        <w:t>:</w:t>
      </w:r>
      <w:r>
        <w:rPr>
          <w:spacing w:val="40"/>
          <w:w w:val="105"/>
        </w:rPr>
        <w:t> </w:t>
      </w:r>
      <w:r>
        <w:rPr>
          <w:w w:val="105"/>
        </w:rPr>
        <w:t>The adapted evaluation frameworks and syn- thetic</w:t>
      </w:r>
      <w:r>
        <w:rPr>
          <w:spacing w:val="-8"/>
          <w:w w:val="105"/>
        </w:rPr>
        <w:t> </w:t>
      </w:r>
      <w:r>
        <w:rPr>
          <w:w w:val="105"/>
        </w:rPr>
        <w:t>data</w:t>
      </w:r>
      <w:r>
        <w:rPr>
          <w:spacing w:val="-7"/>
          <w:w w:val="105"/>
        </w:rPr>
        <w:t> </w:t>
      </w:r>
      <w:r>
        <w:rPr>
          <w:w w:val="105"/>
        </w:rPr>
        <w:t>validation</w:t>
      </w:r>
      <w:r>
        <w:rPr>
          <w:spacing w:val="-7"/>
          <w:w w:val="105"/>
        </w:rPr>
        <w:t> </w:t>
      </w:r>
      <w:r>
        <w:rPr>
          <w:w w:val="105"/>
        </w:rPr>
        <w:t>methodology</w:t>
      </w:r>
      <w:r>
        <w:rPr>
          <w:spacing w:val="-8"/>
          <w:w w:val="105"/>
        </w:rPr>
        <w:t> </w:t>
      </w:r>
      <w:r>
        <w:rPr>
          <w:w w:val="105"/>
        </w:rPr>
        <w:t>provide</w:t>
      </w:r>
      <w:r>
        <w:rPr>
          <w:spacing w:val="-8"/>
          <w:w w:val="105"/>
        </w:rPr>
        <w:t> </w:t>
      </w:r>
      <w:r>
        <w:rPr>
          <w:w w:val="105"/>
        </w:rPr>
        <w:t>replicable</w:t>
      </w:r>
      <w:r>
        <w:rPr>
          <w:spacing w:val="-7"/>
          <w:w w:val="105"/>
        </w:rPr>
        <w:t> </w:t>
      </w:r>
      <w:r>
        <w:rPr>
          <w:w w:val="105"/>
        </w:rPr>
        <w:t>approaches</w:t>
      </w:r>
      <w:r>
        <w:rPr>
          <w:spacing w:val="-7"/>
          <w:w w:val="105"/>
        </w:rPr>
        <w:t> </w:t>
      </w:r>
      <w:r>
        <w:rPr>
          <w:w w:val="105"/>
        </w:rPr>
        <w:t>for</w:t>
      </w:r>
      <w:r>
        <w:rPr>
          <w:spacing w:val="-8"/>
          <w:w w:val="105"/>
        </w:rPr>
        <w:t> </w:t>
      </w:r>
      <w:r>
        <w:rPr>
          <w:w w:val="105"/>
        </w:rPr>
        <w:t>early-stage</w:t>
      </w:r>
      <w:r>
        <w:rPr>
          <w:spacing w:val="-7"/>
          <w:w w:val="105"/>
        </w:rPr>
        <w:t> </w:t>
      </w:r>
      <w:r>
        <w:rPr>
          <w:w w:val="105"/>
        </w:rPr>
        <w:t>digital</w:t>
      </w:r>
      <w:r>
        <w:rPr>
          <w:spacing w:val="-7"/>
          <w:w w:val="105"/>
        </w:rPr>
        <w:t> </w:t>
      </w:r>
      <w:r>
        <w:rPr>
          <w:w w:val="105"/>
        </w:rPr>
        <w:t>health assessment</w:t>
      </w:r>
      <w:r>
        <w:rPr>
          <w:spacing w:val="2"/>
          <w:w w:val="105"/>
        </w:rPr>
        <w:t> </w:t>
      </w:r>
      <w:r>
        <w:rPr>
          <w:w w:val="105"/>
        </w:rPr>
        <w:t>that</w:t>
      </w:r>
      <w:r>
        <w:rPr>
          <w:spacing w:val="3"/>
          <w:w w:val="105"/>
        </w:rPr>
        <w:t> </w:t>
      </w:r>
      <w:r>
        <w:rPr>
          <w:w w:val="105"/>
        </w:rPr>
        <w:t>could</w:t>
      </w:r>
      <w:r>
        <w:rPr>
          <w:spacing w:val="2"/>
          <w:w w:val="105"/>
        </w:rPr>
        <w:t> </w:t>
      </w:r>
      <w:r>
        <w:rPr>
          <w:w w:val="105"/>
        </w:rPr>
        <w:t>inform</w:t>
      </w:r>
      <w:r>
        <w:rPr>
          <w:spacing w:val="3"/>
          <w:w w:val="105"/>
        </w:rPr>
        <w:t> </w:t>
      </w:r>
      <w:r>
        <w:rPr>
          <w:w w:val="105"/>
        </w:rPr>
        <w:t>similar</w:t>
      </w:r>
      <w:r>
        <w:rPr>
          <w:spacing w:val="3"/>
          <w:w w:val="105"/>
        </w:rPr>
        <w:t> </w:t>
      </w:r>
      <w:r>
        <w:rPr>
          <w:w w:val="105"/>
        </w:rPr>
        <w:t>research</w:t>
      </w:r>
      <w:r>
        <w:rPr>
          <w:spacing w:val="2"/>
          <w:w w:val="105"/>
        </w:rPr>
        <w:t> </w:t>
      </w:r>
      <w:r>
        <w:rPr>
          <w:w w:val="105"/>
        </w:rPr>
        <w:t>efforts</w:t>
      </w:r>
      <w:r>
        <w:rPr>
          <w:spacing w:val="3"/>
          <w:w w:val="105"/>
        </w:rPr>
        <w:t> </w:t>
      </w:r>
      <w:r>
        <w:rPr>
          <w:w w:val="105"/>
        </w:rPr>
        <w:t>and</w:t>
      </w:r>
      <w:r>
        <w:rPr>
          <w:spacing w:val="2"/>
          <w:w w:val="105"/>
        </w:rPr>
        <w:t> </w:t>
      </w:r>
      <w:r>
        <w:rPr>
          <w:w w:val="105"/>
        </w:rPr>
        <w:t>improve</w:t>
      </w:r>
      <w:r>
        <w:rPr>
          <w:spacing w:val="3"/>
          <w:w w:val="105"/>
        </w:rPr>
        <w:t> </w:t>
      </w:r>
      <w:r>
        <w:rPr>
          <w:w w:val="105"/>
        </w:rPr>
        <w:t>development</w:t>
      </w:r>
      <w:r>
        <w:rPr>
          <w:spacing w:val="3"/>
          <w:w w:val="105"/>
        </w:rPr>
        <w:t> </w:t>
      </w:r>
      <w:r>
        <w:rPr>
          <w:spacing w:val="-2"/>
        </w:rPr>
        <w:t>effectiveness.</w:t>
      </w:r>
    </w:p>
    <w:p>
      <w:pPr>
        <w:spacing w:after="0" w:line="352" w:lineRule="auto"/>
        <w:jc w:val="both"/>
        <w:sectPr>
          <w:pgSz w:w="11910" w:h="16840"/>
          <w:pgMar w:header="1467" w:footer="2507" w:top="1920" w:bottom="2700" w:left="1600" w:right="940"/>
        </w:sectPr>
      </w:pPr>
    </w:p>
    <w:p>
      <w:pPr>
        <w:pStyle w:val="BodyText"/>
        <w:spacing w:before="6"/>
        <w:rPr>
          <w:sz w:val="15"/>
        </w:rPr>
      </w:pPr>
    </w:p>
    <w:p>
      <w:pPr>
        <w:pStyle w:val="Heading3"/>
        <w:numPr>
          <w:ilvl w:val="2"/>
          <w:numId w:val="22"/>
        </w:numPr>
        <w:tabs>
          <w:tab w:pos="949" w:val="left" w:leader="none"/>
          <w:tab w:pos="950" w:val="left" w:leader="none"/>
        </w:tabs>
        <w:spacing w:line="240" w:lineRule="auto" w:before="56" w:after="0"/>
        <w:ind w:left="949" w:right="0" w:hanging="822"/>
        <w:jc w:val="left"/>
      </w:pPr>
      <w:bookmarkStart w:name="Limitation Acknowledgment and Future Res" w:id="186"/>
      <w:bookmarkEnd w:id="186"/>
      <w:r>
        <w:rPr>
          <w:b w:val="0"/>
        </w:rPr>
      </w:r>
      <w:bookmarkStart w:name="_bookmark100" w:id="187"/>
      <w:bookmarkEnd w:id="187"/>
      <w:r>
        <w:rPr>
          <w:w w:val="110"/>
        </w:rPr>
        <w:t>L</w:t>
      </w:r>
      <w:r>
        <w:rPr>
          <w:w w:val="110"/>
        </w:rPr>
        <w:t>imitation</w:t>
      </w:r>
      <w:r>
        <w:rPr>
          <w:spacing w:val="32"/>
          <w:w w:val="110"/>
        </w:rPr>
        <w:t> </w:t>
      </w:r>
      <w:r>
        <w:rPr>
          <w:w w:val="110"/>
        </w:rPr>
        <w:t>Acknowledgment</w:t>
      </w:r>
      <w:r>
        <w:rPr>
          <w:spacing w:val="32"/>
          <w:w w:val="110"/>
        </w:rPr>
        <w:t> </w:t>
      </w:r>
      <w:r>
        <w:rPr>
          <w:w w:val="110"/>
        </w:rPr>
        <w:t>and</w:t>
      </w:r>
      <w:r>
        <w:rPr>
          <w:spacing w:val="32"/>
          <w:w w:val="110"/>
        </w:rPr>
        <w:t> </w:t>
      </w:r>
      <w:r>
        <w:rPr>
          <w:w w:val="110"/>
        </w:rPr>
        <w:t>Future</w:t>
      </w:r>
      <w:r>
        <w:rPr>
          <w:spacing w:val="32"/>
          <w:w w:val="110"/>
        </w:rPr>
        <w:t> </w:t>
      </w:r>
      <w:r>
        <w:rPr>
          <w:w w:val="110"/>
        </w:rPr>
        <w:t>Research</w:t>
      </w:r>
      <w:r>
        <w:rPr>
          <w:spacing w:val="32"/>
          <w:w w:val="110"/>
        </w:rPr>
        <w:t> </w:t>
      </w:r>
      <w:r>
        <w:rPr>
          <w:spacing w:val="-2"/>
          <w:w w:val="110"/>
        </w:rPr>
        <w:t>Requirements</w:t>
      </w:r>
    </w:p>
    <w:p>
      <w:pPr>
        <w:pStyle w:val="BodyText"/>
        <w:spacing w:before="1"/>
        <w:rPr>
          <w:b/>
        </w:rPr>
      </w:pPr>
    </w:p>
    <w:p>
      <w:pPr>
        <w:pStyle w:val="BodyText"/>
        <w:spacing w:line="352" w:lineRule="auto" w:before="1"/>
        <w:ind w:left="120" w:right="592" w:firstLine="224"/>
        <w:jc w:val="both"/>
      </w:pPr>
      <w:r>
        <w:rPr>
          <w:w w:val="105"/>
        </w:rPr>
        <w:t>The research maintains academic integrity through explicit limitation </w:t>
      </w:r>
      <w:r>
        <w:rPr>
          <w:w w:val="105"/>
        </w:rPr>
        <w:t>acknowledgment while demonstrating meaningful achievements within appropriate scope:</w:t>
      </w:r>
    </w:p>
    <w:p>
      <w:pPr>
        <w:pStyle w:val="BodyText"/>
        <w:spacing w:line="352" w:lineRule="auto" w:before="184"/>
        <w:ind w:left="128" w:right="597" w:firstLine="216"/>
        <w:jc w:val="both"/>
      </w:pPr>
      <w:r>
        <w:rPr>
          <w:b/>
          <w:w w:val="110"/>
        </w:rPr>
        <w:t>Clinical</w:t>
      </w:r>
      <w:r>
        <w:rPr>
          <w:b/>
          <w:w w:val="110"/>
        </w:rPr>
        <w:t> Validation</w:t>
      </w:r>
      <w:r>
        <w:rPr>
          <w:b/>
          <w:w w:val="110"/>
        </w:rPr>
        <w:t> Gap</w:t>
      </w:r>
      <w:r>
        <w:rPr>
          <w:w w:val="110"/>
        </w:rPr>
        <w:t>:</w:t>
      </w:r>
      <w:r>
        <w:rPr>
          <w:w w:val="110"/>
        </w:rPr>
        <w:t> Synthetic</w:t>
      </w:r>
      <w:r>
        <w:rPr>
          <w:spacing w:val="-4"/>
          <w:w w:val="110"/>
        </w:rPr>
        <w:t> </w:t>
      </w:r>
      <w:r>
        <w:rPr>
          <w:w w:val="110"/>
        </w:rPr>
        <w:t>data</w:t>
      </w:r>
      <w:r>
        <w:rPr>
          <w:spacing w:val="-4"/>
          <w:w w:val="110"/>
        </w:rPr>
        <w:t> </w:t>
      </w:r>
      <w:r>
        <w:rPr>
          <w:w w:val="110"/>
        </w:rPr>
        <w:t>assessment</w:t>
      </w:r>
      <w:r>
        <w:rPr>
          <w:spacing w:val="-4"/>
          <w:w w:val="110"/>
        </w:rPr>
        <w:t> </w:t>
      </w:r>
      <w:r>
        <w:rPr>
          <w:w w:val="110"/>
        </w:rPr>
        <w:t>cannot</w:t>
      </w:r>
      <w:r>
        <w:rPr>
          <w:spacing w:val="-4"/>
          <w:w w:val="110"/>
        </w:rPr>
        <w:t> </w:t>
      </w:r>
      <w:r>
        <w:rPr>
          <w:w w:val="110"/>
        </w:rPr>
        <w:t>predict</w:t>
      </w:r>
      <w:r>
        <w:rPr>
          <w:spacing w:val="-4"/>
          <w:w w:val="110"/>
        </w:rPr>
        <w:t> </w:t>
      </w:r>
      <w:r>
        <w:rPr>
          <w:w w:val="110"/>
        </w:rPr>
        <w:t>real-world</w:t>
      </w:r>
      <w:r>
        <w:rPr>
          <w:spacing w:val="-4"/>
          <w:w w:val="110"/>
        </w:rPr>
        <w:t> </w:t>
      </w:r>
      <w:r>
        <w:rPr>
          <w:w w:val="110"/>
        </w:rPr>
        <w:t>clinical effectiveness</w:t>
      </w:r>
      <w:r>
        <w:rPr>
          <w:w w:val="110"/>
        </w:rPr>
        <w:t> or</w:t>
      </w:r>
      <w:r>
        <w:rPr>
          <w:w w:val="110"/>
        </w:rPr>
        <w:t> patient</w:t>
      </w:r>
      <w:r>
        <w:rPr>
          <w:w w:val="110"/>
        </w:rPr>
        <w:t> safety</w:t>
      </w:r>
      <w:r>
        <w:rPr>
          <w:w w:val="110"/>
        </w:rPr>
        <w:t> outcomes</w:t>
      </w:r>
      <w:r>
        <w:rPr>
          <w:w w:val="110"/>
        </w:rPr>
        <w:t> without</w:t>
      </w:r>
      <w:r>
        <w:rPr>
          <w:w w:val="110"/>
        </w:rPr>
        <w:t> clinical</w:t>
      </w:r>
      <w:r>
        <w:rPr>
          <w:w w:val="110"/>
        </w:rPr>
        <w:t> trial</w:t>
      </w:r>
      <w:r>
        <w:rPr>
          <w:w w:val="110"/>
        </w:rPr>
        <w:t> validation.</w:t>
      </w:r>
      <w:r>
        <w:rPr>
          <w:spacing w:val="40"/>
          <w:w w:val="110"/>
        </w:rPr>
        <w:t> </w:t>
      </w:r>
      <w:r>
        <w:rPr>
          <w:w w:val="110"/>
        </w:rPr>
        <w:t>This</w:t>
      </w:r>
      <w:r>
        <w:rPr>
          <w:w w:val="110"/>
        </w:rPr>
        <w:t> </w:t>
      </w:r>
      <w:r>
        <w:rPr>
          <w:w w:val="110"/>
        </w:rPr>
        <w:t>limitation </w:t>
      </w:r>
      <w:r>
        <w:rPr>
          <w:w w:val="105"/>
        </w:rPr>
        <w:t>defines</w:t>
      </w:r>
      <w:r>
        <w:rPr>
          <w:spacing w:val="-6"/>
          <w:w w:val="105"/>
        </w:rPr>
        <w:t> </w:t>
      </w:r>
      <w:r>
        <w:rPr>
          <w:w w:val="105"/>
        </w:rPr>
        <w:t>clear</w:t>
      </w:r>
      <w:r>
        <w:rPr>
          <w:spacing w:val="-6"/>
          <w:w w:val="105"/>
        </w:rPr>
        <w:t> </w:t>
      </w:r>
      <w:r>
        <w:rPr>
          <w:w w:val="105"/>
        </w:rPr>
        <w:t>priorities</w:t>
      </w:r>
      <w:r>
        <w:rPr>
          <w:spacing w:val="-6"/>
          <w:w w:val="105"/>
        </w:rPr>
        <w:t> </w:t>
      </w:r>
      <w:r>
        <w:rPr>
          <w:w w:val="105"/>
        </w:rPr>
        <w:t>for</w:t>
      </w:r>
      <w:r>
        <w:rPr>
          <w:spacing w:val="-6"/>
          <w:w w:val="105"/>
        </w:rPr>
        <w:t> </w:t>
      </w:r>
      <w:r>
        <w:rPr>
          <w:w w:val="105"/>
        </w:rPr>
        <w:t>future</w:t>
      </w:r>
      <w:r>
        <w:rPr>
          <w:spacing w:val="-6"/>
          <w:w w:val="105"/>
        </w:rPr>
        <w:t> </w:t>
      </w:r>
      <w:r>
        <w:rPr>
          <w:w w:val="105"/>
        </w:rPr>
        <w:t>research</w:t>
      </w:r>
      <w:r>
        <w:rPr>
          <w:spacing w:val="-6"/>
          <w:w w:val="105"/>
        </w:rPr>
        <w:t> </w:t>
      </w:r>
      <w:r>
        <w:rPr>
          <w:w w:val="105"/>
        </w:rPr>
        <w:t>while</w:t>
      </w:r>
      <w:r>
        <w:rPr>
          <w:spacing w:val="-6"/>
          <w:w w:val="105"/>
        </w:rPr>
        <w:t> </w:t>
      </w:r>
      <w:r>
        <w:rPr>
          <w:w w:val="105"/>
        </w:rPr>
        <w:t>establishing</w:t>
      </w:r>
      <w:r>
        <w:rPr>
          <w:spacing w:val="-6"/>
          <w:w w:val="105"/>
        </w:rPr>
        <w:t> </w:t>
      </w:r>
      <w:r>
        <w:rPr>
          <w:w w:val="105"/>
        </w:rPr>
        <w:t>technical</w:t>
      </w:r>
      <w:r>
        <w:rPr>
          <w:spacing w:val="-6"/>
          <w:w w:val="105"/>
        </w:rPr>
        <w:t> </w:t>
      </w:r>
      <w:r>
        <w:rPr>
          <w:w w:val="105"/>
        </w:rPr>
        <w:t>foundations</w:t>
      </w:r>
      <w:r>
        <w:rPr>
          <w:spacing w:val="-5"/>
          <w:w w:val="105"/>
        </w:rPr>
        <w:t> </w:t>
      </w:r>
      <w:r>
        <w:rPr>
          <w:w w:val="105"/>
        </w:rPr>
        <w:t>that</w:t>
      </w:r>
      <w:r>
        <w:rPr>
          <w:spacing w:val="-6"/>
          <w:w w:val="105"/>
        </w:rPr>
        <w:t> </w:t>
      </w:r>
      <w:r>
        <w:rPr>
          <w:w w:val="105"/>
        </w:rPr>
        <w:t>enable </w:t>
      </w:r>
      <w:r>
        <w:rPr>
          <w:w w:val="110"/>
        </w:rPr>
        <w:t>such validation studies.</w:t>
      </w:r>
    </w:p>
    <w:p>
      <w:pPr>
        <w:pStyle w:val="BodyText"/>
        <w:spacing w:line="352" w:lineRule="auto" w:before="183"/>
        <w:ind w:left="128" w:right="562" w:firstLine="216"/>
        <w:jc w:val="both"/>
      </w:pPr>
      <w:r>
        <w:rPr>
          <w:b/>
          <w:w w:val="105"/>
        </w:rPr>
        <w:t>Organizational</w:t>
      </w:r>
      <w:r>
        <w:rPr>
          <w:b/>
          <w:w w:val="105"/>
        </w:rPr>
        <w:t> Implementation</w:t>
      </w:r>
      <w:r>
        <w:rPr>
          <w:b/>
          <w:w w:val="105"/>
        </w:rPr>
        <w:t> Complexity</w:t>
      </w:r>
      <w:r>
        <w:rPr>
          <w:w w:val="105"/>
        </w:rPr>
        <w:t>:</w:t>
      </w:r>
      <w:r>
        <w:rPr>
          <w:w w:val="105"/>
        </w:rPr>
        <w:t> While</w:t>
      </w:r>
      <w:r>
        <w:rPr>
          <w:w w:val="105"/>
        </w:rPr>
        <w:t> implementation</w:t>
      </w:r>
      <w:r>
        <w:rPr>
          <w:w w:val="105"/>
        </w:rPr>
        <w:t> barriers</w:t>
      </w:r>
      <w:r>
        <w:rPr>
          <w:w w:val="105"/>
        </w:rPr>
        <w:t> are systematically identified, actual deployment success requires organizational change manage- ment expertise and sustained institutional collaboration extending beyond academic research </w:t>
      </w:r>
      <w:r>
        <w:rPr>
          <w:spacing w:val="-2"/>
          <w:w w:val="105"/>
        </w:rPr>
        <w:t>scope.</w:t>
      </w:r>
    </w:p>
    <w:p>
      <w:pPr>
        <w:pStyle w:val="BodyText"/>
        <w:spacing w:line="352" w:lineRule="auto" w:before="183"/>
        <w:ind w:left="128" w:right="560" w:firstLine="216"/>
        <w:jc w:val="both"/>
      </w:pPr>
      <w:r>
        <w:rPr>
          <w:b/>
          <w:w w:val="110"/>
        </w:rPr>
        <w:t>Regulatory</w:t>
      </w:r>
      <w:r>
        <w:rPr>
          <w:b/>
          <w:w w:val="110"/>
        </w:rPr>
        <w:t> and</w:t>
      </w:r>
      <w:r>
        <w:rPr>
          <w:b/>
          <w:w w:val="110"/>
        </w:rPr>
        <w:t> Integration</w:t>
      </w:r>
      <w:r>
        <w:rPr>
          <w:b/>
          <w:w w:val="110"/>
        </w:rPr>
        <w:t> Requirements</w:t>
      </w:r>
      <w:r>
        <w:rPr>
          <w:w w:val="110"/>
        </w:rPr>
        <w:t>:</w:t>
      </w:r>
      <w:r>
        <w:rPr>
          <w:w w:val="110"/>
        </w:rPr>
        <w:t> Clinical deployment requires compre- hensive</w:t>
      </w:r>
      <w:r>
        <w:rPr>
          <w:w w:val="110"/>
        </w:rPr>
        <w:t> regulatory</w:t>
      </w:r>
      <w:r>
        <w:rPr>
          <w:w w:val="110"/>
        </w:rPr>
        <w:t> approval,</w:t>
      </w:r>
      <w:r>
        <w:rPr>
          <w:w w:val="110"/>
        </w:rPr>
        <w:t> health</w:t>
      </w:r>
      <w:r>
        <w:rPr>
          <w:w w:val="110"/>
        </w:rPr>
        <w:t> system</w:t>
      </w:r>
      <w:r>
        <w:rPr>
          <w:w w:val="110"/>
        </w:rPr>
        <w:t> integration,</w:t>
      </w:r>
      <w:r>
        <w:rPr>
          <w:w w:val="110"/>
        </w:rPr>
        <w:t> and</w:t>
      </w:r>
      <w:r>
        <w:rPr>
          <w:w w:val="110"/>
        </w:rPr>
        <w:t> sustainability</w:t>
      </w:r>
      <w:r>
        <w:rPr>
          <w:w w:val="110"/>
        </w:rPr>
        <w:t> planning</w:t>
      </w:r>
      <w:r>
        <w:rPr>
          <w:w w:val="110"/>
        </w:rPr>
        <w:t> that represent</w:t>
      </w:r>
      <w:r>
        <w:rPr>
          <w:spacing w:val="-5"/>
          <w:w w:val="110"/>
        </w:rPr>
        <w:t> </w:t>
      </w:r>
      <w:r>
        <w:rPr>
          <w:w w:val="110"/>
        </w:rPr>
        <w:t>substantial</w:t>
      </w:r>
      <w:r>
        <w:rPr>
          <w:spacing w:val="-5"/>
          <w:w w:val="110"/>
        </w:rPr>
        <w:t> </w:t>
      </w:r>
      <w:r>
        <w:rPr>
          <w:w w:val="110"/>
        </w:rPr>
        <w:t>collaborative</w:t>
      </w:r>
      <w:r>
        <w:rPr>
          <w:spacing w:val="-5"/>
          <w:w w:val="110"/>
        </w:rPr>
        <w:t> </w:t>
      </w:r>
      <w:r>
        <w:rPr>
          <w:w w:val="110"/>
        </w:rPr>
        <w:t>work</w:t>
      </w:r>
      <w:r>
        <w:rPr>
          <w:spacing w:val="-5"/>
          <w:w w:val="110"/>
        </w:rPr>
        <w:t> </w:t>
      </w:r>
      <w:r>
        <w:rPr>
          <w:w w:val="110"/>
        </w:rPr>
        <w:t>beyond</w:t>
      </w:r>
      <w:r>
        <w:rPr>
          <w:spacing w:val="-5"/>
          <w:w w:val="110"/>
        </w:rPr>
        <w:t> </w:t>
      </w:r>
      <w:r>
        <w:rPr>
          <w:w w:val="110"/>
        </w:rPr>
        <w:t>individual</w:t>
      </w:r>
      <w:r>
        <w:rPr>
          <w:spacing w:val="-5"/>
          <w:w w:val="110"/>
        </w:rPr>
        <w:t> </w:t>
      </w:r>
      <w:r>
        <w:rPr>
          <w:w w:val="110"/>
        </w:rPr>
        <w:t>research</w:t>
      </w:r>
      <w:r>
        <w:rPr>
          <w:spacing w:val="-5"/>
          <w:w w:val="110"/>
        </w:rPr>
        <w:t> </w:t>
      </w:r>
      <w:r>
        <w:rPr>
          <w:w w:val="110"/>
        </w:rPr>
        <w:t>capacity.</w:t>
      </w:r>
    </w:p>
    <w:p>
      <w:pPr>
        <w:pStyle w:val="BodyText"/>
      </w:pPr>
    </w:p>
    <w:p>
      <w:pPr>
        <w:pStyle w:val="BodyText"/>
        <w:spacing w:before="2"/>
        <w:rPr>
          <w:sz w:val="28"/>
        </w:rPr>
      </w:pPr>
    </w:p>
    <w:p>
      <w:pPr>
        <w:pStyle w:val="Heading2"/>
        <w:numPr>
          <w:ilvl w:val="1"/>
          <w:numId w:val="22"/>
        </w:numPr>
        <w:tabs>
          <w:tab w:pos="846" w:val="left" w:leader="none"/>
          <w:tab w:pos="847" w:val="left" w:leader="none"/>
          <w:tab w:pos="2751" w:val="left" w:leader="none"/>
          <w:tab w:pos="4758" w:val="left" w:leader="none"/>
          <w:tab w:pos="6415" w:val="left" w:leader="none"/>
          <w:tab w:pos="8249" w:val="left" w:leader="none"/>
        </w:tabs>
        <w:spacing w:line="367" w:lineRule="auto" w:before="0" w:after="0"/>
        <w:ind w:left="846" w:right="595" w:hanging="719"/>
        <w:jc w:val="left"/>
      </w:pPr>
      <w:bookmarkStart w:name="Integration Synthesis: Technical Innovat" w:id="188"/>
      <w:bookmarkEnd w:id="188"/>
      <w:r>
        <w:rPr>
          <w:b w:val="0"/>
        </w:rPr>
      </w:r>
      <w:bookmarkStart w:name="_bookmark101" w:id="189"/>
      <w:bookmarkEnd w:id="189"/>
      <w:r>
        <w:rPr>
          <w:spacing w:val="-2"/>
          <w:w w:val="115"/>
        </w:rPr>
        <w:t>I</w:t>
      </w:r>
      <w:r>
        <w:rPr>
          <w:spacing w:val="-2"/>
          <w:w w:val="115"/>
        </w:rPr>
        <w:t>ntegration</w:t>
      </w:r>
      <w:r>
        <w:rPr/>
        <w:tab/>
      </w:r>
      <w:r>
        <w:rPr>
          <w:spacing w:val="-2"/>
          <w:w w:val="115"/>
        </w:rPr>
        <w:t>Synthesis:</w:t>
      </w:r>
      <w:r>
        <w:rPr/>
        <w:tab/>
      </w:r>
      <w:r>
        <w:rPr>
          <w:spacing w:val="-2"/>
          <w:w w:val="115"/>
        </w:rPr>
        <w:t>Technical</w:t>
      </w:r>
      <w:r>
        <w:rPr/>
        <w:tab/>
      </w:r>
      <w:r>
        <w:rPr>
          <w:spacing w:val="-2"/>
          <w:w w:val="115"/>
        </w:rPr>
        <w:t>Innovation</w:t>
      </w:r>
      <w:r>
        <w:rPr/>
        <w:tab/>
      </w:r>
      <w:r>
        <w:rPr>
          <w:spacing w:val="-4"/>
          <w:w w:val="115"/>
        </w:rPr>
        <w:t>and</w:t>
      </w:r>
      <w:r>
        <w:rPr>
          <w:spacing w:val="-4"/>
          <w:w w:val="115"/>
        </w:rPr>
        <w:t> </w:t>
      </w:r>
      <w:r>
        <w:rPr>
          <w:w w:val="115"/>
        </w:rPr>
        <w:t>Implementation</w:t>
      </w:r>
      <w:r>
        <w:rPr>
          <w:w w:val="115"/>
        </w:rPr>
        <w:t> Reality</w:t>
      </w:r>
    </w:p>
    <w:p>
      <w:pPr>
        <w:pStyle w:val="Heading3"/>
        <w:numPr>
          <w:ilvl w:val="2"/>
          <w:numId w:val="22"/>
        </w:numPr>
        <w:tabs>
          <w:tab w:pos="949" w:val="left" w:leader="none"/>
          <w:tab w:pos="950" w:val="left" w:leader="none"/>
        </w:tabs>
        <w:spacing w:line="240" w:lineRule="auto" w:before="141" w:after="0"/>
        <w:ind w:left="949" w:right="0" w:hanging="822"/>
        <w:jc w:val="left"/>
      </w:pPr>
      <w:bookmarkStart w:name="Multi-Dimensional Achievement Integratio" w:id="190"/>
      <w:bookmarkEnd w:id="190"/>
      <w:r>
        <w:rPr>
          <w:b w:val="0"/>
        </w:rPr>
      </w:r>
      <w:bookmarkStart w:name="_bookmark102" w:id="191"/>
      <w:bookmarkEnd w:id="191"/>
      <w:r>
        <w:rPr>
          <w:spacing w:val="-2"/>
          <w:w w:val="115"/>
        </w:rPr>
        <w:t>M</w:t>
      </w:r>
      <w:r>
        <w:rPr>
          <w:spacing w:val="-2"/>
          <w:w w:val="115"/>
        </w:rPr>
        <w:t>ulti-Dimensional</w:t>
      </w:r>
      <w:r>
        <w:rPr>
          <w:spacing w:val="8"/>
          <w:w w:val="115"/>
        </w:rPr>
        <w:t> </w:t>
      </w:r>
      <w:r>
        <w:rPr>
          <w:spacing w:val="-2"/>
          <w:w w:val="115"/>
        </w:rPr>
        <w:t>Achievement</w:t>
      </w:r>
      <w:r>
        <w:rPr>
          <w:spacing w:val="9"/>
          <w:w w:val="115"/>
        </w:rPr>
        <w:t> </w:t>
      </w:r>
      <w:r>
        <w:rPr>
          <w:spacing w:val="-2"/>
          <w:w w:val="115"/>
        </w:rPr>
        <w:t>Integration</w:t>
      </w:r>
    </w:p>
    <w:p>
      <w:pPr>
        <w:pStyle w:val="BodyText"/>
        <w:spacing w:before="2"/>
        <w:rPr>
          <w:b/>
        </w:rPr>
      </w:pPr>
    </w:p>
    <w:p>
      <w:pPr>
        <w:pStyle w:val="BodyText"/>
        <w:spacing w:line="352" w:lineRule="auto"/>
        <w:ind w:left="128" w:right="598" w:firstLine="216"/>
        <w:jc w:val="both"/>
      </w:pPr>
      <w:r>
        <w:rPr/>
        <w:t>Figure </w:t>
      </w:r>
      <w:hyperlink w:history="true" w:anchor="_bookmark62">
        <w:r>
          <w:rPr>
            <w:color w:val="0000FF"/>
          </w:rPr>
          <w:t>4.6</w:t>
        </w:r>
      </w:hyperlink>
      <w:r>
        <w:rPr>
          <w:color w:val="0000FF"/>
        </w:rPr>
        <w:t> </w:t>
      </w:r>
      <w:r>
        <w:rPr/>
        <w:t>provides comprehensive visual synthesis of research achievements across technical </w:t>
      </w:r>
      <w:r>
        <w:rPr>
          <w:w w:val="105"/>
        </w:rPr>
        <w:t>feasibility,</w:t>
      </w:r>
      <w:r>
        <w:rPr>
          <w:w w:val="105"/>
        </w:rPr>
        <w:t> clinical utility,</w:t>
      </w:r>
      <w:r>
        <w:rPr>
          <w:w w:val="105"/>
        </w:rPr>
        <w:t> and implementation readiness dimensions,</w:t>
      </w:r>
      <w:r>
        <w:rPr>
          <w:w w:val="105"/>
        </w:rPr>
        <w:t> demonstrating both convergent success and systematic implementation challenges.</w:t>
      </w:r>
    </w:p>
    <w:p>
      <w:pPr>
        <w:pStyle w:val="BodyText"/>
        <w:spacing w:line="352" w:lineRule="auto" w:before="184"/>
        <w:ind w:left="128" w:right="561" w:firstLine="216"/>
        <w:jc w:val="both"/>
      </w:pPr>
      <w:r>
        <w:rPr>
          <w:b/>
          <w:w w:val="105"/>
        </w:rPr>
        <w:t>Technical</w:t>
      </w:r>
      <w:r>
        <w:rPr>
          <w:b/>
          <w:w w:val="105"/>
        </w:rPr>
        <w:t> Feasibility</w:t>
      </w:r>
      <w:r>
        <w:rPr>
          <w:b/>
          <w:w w:val="105"/>
        </w:rPr>
        <w:t> Validated</w:t>
      </w:r>
      <w:r>
        <w:rPr>
          <w:w w:val="105"/>
        </w:rPr>
        <w:t>:</w:t>
      </w:r>
      <w:r>
        <w:rPr>
          <w:w w:val="105"/>
        </w:rPr>
        <w:t> The dashboard clearly shows technical performance exceeding</w:t>
      </w:r>
      <w:r>
        <w:rPr>
          <w:spacing w:val="-15"/>
          <w:w w:val="105"/>
        </w:rPr>
        <w:t> </w:t>
      </w:r>
      <w:r>
        <w:rPr>
          <w:w w:val="105"/>
        </w:rPr>
        <w:t>deployment</w:t>
      </w:r>
      <w:r>
        <w:rPr>
          <w:spacing w:val="-14"/>
          <w:w w:val="105"/>
        </w:rPr>
        <w:t> </w:t>
      </w:r>
      <w:r>
        <w:rPr>
          <w:w w:val="105"/>
        </w:rPr>
        <w:t>thresholds</w:t>
      </w:r>
      <w:r>
        <w:rPr>
          <w:spacing w:val="-15"/>
          <w:w w:val="105"/>
        </w:rPr>
        <w:t> </w:t>
      </w:r>
      <w:r>
        <w:rPr>
          <w:w w:val="105"/>
        </w:rPr>
        <w:t>across</w:t>
      </w:r>
      <w:r>
        <w:rPr>
          <w:spacing w:val="-14"/>
          <w:w w:val="105"/>
        </w:rPr>
        <w:t> </w:t>
      </w:r>
      <w:r>
        <w:rPr>
          <w:w w:val="105"/>
        </w:rPr>
        <w:t>all</w:t>
      </w:r>
      <w:r>
        <w:rPr>
          <w:spacing w:val="-15"/>
          <w:w w:val="105"/>
        </w:rPr>
        <w:t> </w:t>
      </w:r>
      <w:r>
        <w:rPr>
          <w:w w:val="105"/>
        </w:rPr>
        <w:t>key</w:t>
      </w:r>
      <w:r>
        <w:rPr>
          <w:spacing w:val="-14"/>
          <w:w w:val="105"/>
        </w:rPr>
        <w:t> </w:t>
      </w:r>
      <w:r>
        <w:rPr>
          <w:w w:val="105"/>
        </w:rPr>
        <w:t>metrics—PWA</w:t>
      </w:r>
      <w:r>
        <w:rPr>
          <w:spacing w:val="-15"/>
          <w:w w:val="105"/>
        </w:rPr>
        <w:t> </w:t>
      </w:r>
      <w:r>
        <w:rPr>
          <w:w w:val="105"/>
        </w:rPr>
        <w:t>functionality</w:t>
      </w:r>
      <w:r>
        <w:rPr>
          <w:spacing w:val="-14"/>
          <w:w w:val="105"/>
        </w:rPr>
        <w:t> </w:t>
      </w:r>
      <w:r>
        <w:rPr>
          <w:w w:val="105"/>
        </w:rPr>
        <w:t>(100/100),</w:t>
      </w:r>
      <w:r>
        <w:rPr>
          <w:spacing w:val="-14"/>
          <w:w w:val="105"/>
        </w:rPr>
        <w:t> </w:t>
      </w:r>
      <w:r>
        <w:rPr>
          <w:w w:val="105"/>
        </w:rPr>
        <w:t>acces- </w:t>
      </w:r>
      <w:r>
        <w:rPr>
          <w:spacing w:val="-2"/>
          <w:w w:val="105"/>
        </w:rPr>
        <w:t>sibility (92/100), and offline reliability (95%)—providing definitive evidence that sophisticated </w:t>
      </w:r>
      <w:r>
        <w:rPr>
          <w:w w:val="105"/>
        </w:rPr>
        <w:t>clinical decision support can be implemented using accessible web technologies.</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02" w:right="561" w:firstLine="242"/>
        <w:jc w:val="both"/>
      </w:pPr>
      <w:r>
        <w:rPr>
          <w:b/>
          <w:w w:val="105"/>
        </w:rPr>
        <w:t>Clinical Utility Demonstrated</w:t>
      </w:r>
      <w:r>
        <w:rPr>
          <w:w w:val="105"/>
        </w:rPr>
        <w:t>:</w:t>
      </w:r>
      <w:r>
        <w:rPr>
          <w:w w:val="105"/>
        </w:rPr>
        <w:t> WHO protocol alignment visualization reveals domain- specific performance patterns with maternal health achieving deployment-ready performance </w:t>
      </w:r>
      <w:r>
        <w:rPr/>
        <w:t>(88%) while emergency resource awareness requires systematic enhancement (60% effectiveness </w:t>
      </w:r>
      <w:r>
        <w:rPr>
          <w:w w:val="105"/>
        </w:rPr>
        <w:t>represents deployment-blocking safety concern).</w:t>
      </w:r>
    </w:p>
    <w:p>
      <w:pPr>
        <w:pStyle w:val="BodyText"/>
        <w:spacing w:line="352" w:lineRule="auto" w:before="183"/>
        <w:ind w:left="128" w:right="561" w:firstLine="216"/>
        <w:jc w:val="both"/>
      </w:pPr>
      <w:r>
        <w:rPr>
          <w:b/>
          <w:w w:val="105"/>
        </w:rPr>
        <w:t>Implementation Barriers Systematically Identified</w:t>
      </w:r>
      <w:r>
        <w:rPr>
          <w:w w:val="105"/>
        </w:rPr>
        <w:t>:</w:t>
      </w:r>
      <w:r>
        <w:rPr>
          <w:spacing w:val="40"/>
          <w:w w:val="105"/>
        </w:rPr>
        <w:t> </w:t>
      </w:r>
      <w:r>
        <w:rPr>
          <w:w w:val="105"/>
        </w:rPr>
        <w:t>The NASSS complexity heatmap and RE-AIM readiness profile provide evidence-based validation that organizational prepara- tion represents the primary deployment constraint, with organizational complexity (4.0/5.0) significantly exceeding technical complexity (2.5/5.0).</w:t>
      </w:r>
    </w:p>
    <w:p>
      <w:pPr>
        <w:pStyle w:val="BodyText"/>
        <w:spacing w:line="352" w:lineRule="auto" w:before="183"/>
        <w:ind w:left="128" w:right="598" w:firstLine="216"/>
        <w:jc w:val="both"/>
      </w:pPr>
      <w:r>
        <w:rPr>
          <w:w w:val="105"/>
        </w:rPr>
        <w:t>This</w:t>
      </w:r>
      <w:r>
        <w:rPr>
          <w:spacing w:val="-11"/>
          <w:w w:val="105"/>
        </w:rPr>
        <w:t> </w:t>
      </w:r>
      <w:r>
        <w:rPr>
          <w:w w:val="105"/>
        </w:rPr>
        <w:t>integrated</w:t>
      </w:r>
      <w:r>
        <w:rPr>
          <w:spacing w:val="-11"/>
          <w:w w:val="105"/>
        </w:rPr>
        <w:t> </w:t>
      </w:r>
      <w:r>
        <w:rPr>
          <w:w w:val="105"/>
        </w:rPr>
        <w:t>visualization</w:t>
      </w:r>
      <w:r>
        <w:rPr>
          <w:spacing w:val="-11"/>
          <w:w w:val="105"/>
        </w:rPr>
        <w:t> </w:t>
      </w:r>
      <w:r>
        <w:rPr>
          <w:w w:val="105"/>
        </w:rPr>
        <w:t>demonstrates</w:t>
      </w:r>
      <w:r>
        <w:rPr>
          <w:spacing w:val="-11"/>
          <w:w w:val="105"/>
        </w:rPr>
        <w:t> </w:t>
      </w:r>
      <w:r>
        <w:rPr>
          <w:w w:val="105"/>
        </w:rPr>
        <w:t>that</w:t>
      </w:r>
      <w:r>
        <w:rPr>
          <w:spacing w:val="-11"/>
          <w:w w:val="105"/>
        </w:rPr>
        <w:t> </w:t>
      </w:r>
      <w:r>
        <w:rPr>
          <w:w w:val="105"/>
        </w:rPr>
        <w:t>technological</w:t>
      </w:r>
      <w:r>
        <w:rPr>
          <w:spacing w:val="-11"/>
          <w:w w:val="105"/>
        </w:rPr>
        <w:t> </w:t>
      </w:r>
      <w:r>
        <w:rPr>
          <w:w w:val="105"/>
        </w:rPr>
        <w:t>maturity</w:t>
      </w:r>
      <w:r>
        <w:rPr>
          <w:spacing w:val="-11"/>
          <w:w w:val="105"/>
        </w:rPr>
        <w:t> </w:t>
      </w:r>
      <w:r>
        <w:rPr>
          <w:w w:val="105"/>
        </w:rPr>
        <w:t>has</w:t>
      </w:r>
      <w:r>
        <w:rPr>
          <w:spacing w:val="-11"/>
          <w:w w:val="105"/>
        </w:rPr>
        <w:t> </w:t>
      </w:r>
      <w:r>
        <w:rPr>
          <w:w w:val="105"/>
        </w:rPr>
        <w:t>advanced</w:t>
      </w:r>
      <w:r>
        <w:rPr>
          <w:spacing w:val="-11"/>
          <w:w w:val="105"/>
        </w:rPr>
        <w:t> </w:t>
      </w:r>
      <w:r>
        <w:rPr>
          <w:w w:val="105"/>
        </w:rPr>
        <w:t>beyond organizational adaptation capabilities, creating unprecedented opportunity for </w:t>
      </w:r>
      <w:r>
        <w:rPr>
          <w:w w:val="105"/>
        </w:rPr>
        <w:t>healthcare equity through accessible clinical decision support while requiring systematic attention to change management and institutional preparation for deployment success.</w:t>
      </w:r>
    </w:p>
    <w:p>
      <w:pPr>
        <w:pStyle w:val="BodyText"/>
      </w:pPr>
    </w:p>
    <w:p>
      <w:pPr>
        <w:pStyle w:val="BodyText"/>
        <w:spacing w:before="9"/>
        <w:rPr>
          <w:sz w:val="19"/>
        </w:rPr>
      </w:pPr>
    </w:p>
    <w:p>
      <w:pPr>
        <w:pStyle w:val="Heading3"/>
        <w:numPr>
          <w:ilvl w:val="2"/>
          <w:numId w:val="22"/>
        </w:numPr>
        <w:tabs>
          <w:tab w:pos="949" w:val="left" w:leader="none"/>
          <w:tab w:pos="950" w:val="left" w:leader="none"/>
        </w:tabs>
        <w:spacing w:line="240" w:lineRule="auto" w:before="0" w:after="0"/>
        <w:ind w:left="949" w:right="0" w:hanging="822"/>
        <w:jc w:val="left"/>
      </w:pPr>
      <w:bookmarkStart w:name="Three-Pillar Research Achievement Integr" w:id="192"/>
      <w:bookmarkEnd w:id="192"/>
      <w:r>
        <w:rPr>
          <w:b w:val="0"/>
        </w:rPr>
      </w:r>
      <w:bookmarkStart w:name="_bookmark103" w:id="193"/>
      <w:bookmarkEnd w:id="193"/>
      <w:r>
        <w:rPr>
          <w:spacing w:val="-2"/>
          <w:w w:val="115"/>
        </w:rPr>
        <w:t>T</w:t>
      </w:r>
      <w:r>
        <w:rPr>
          <w:spacing w:val="-2"/>
          <w:w w:val="115"/>
        </w:rPr>
        <w:t>hree-Pillar</w:t>
      </w:r>
      <w:r>
        <w:rPr>
          <w:spacing w:val="4"/>
          <w:w w:val="115"/>
        </w:rPr>
        <w:t> </w:t>
      </w:r>
      <w:r>
        <w:rPr>
          <w:spacing w:val="-2"/>
          <w:w w:val="115"/>
        </w:rPr>
        <w:t>Research</w:t>
      </w:r>
      <w:r>
        <w:rPr>
          <w:spacing w:val="5"/>
          <w:w w:val="115"/>
        </w:rPr>
        <w:t> </w:t>
      </w:r>
      <w:r>
        <w:rPr>
          <w:spacing w:val="-2"/>
          <w:w w:val="115"/>
        </w:rPr>
        <w:t>Achievement</w:t>
      </w:r>
      <w:r>
        <w:rPr>
          <w:spacing w:val="5"/>
          <w:w w:val="115"/>
        </w:rPr>
        <w:t> </w:t>
      </w:r>
      <w:r>
        <w:rPr>
          <w:spacing w:val="-2"/>
          <w:w w:val="115"/>
        </w:rPr>
        <w:t>Integration</w:t>
      </w:r>
    </w:p>
    <w:p>
      <w:pPr>
        <w:pStyle w:val="BodyText"/>
        <w:spacing w:before="2"/>
        <w:rPr>
          <w:b/>
        </w:rPr>
      </w:pPr>
    </w:p>
    <w:p>
      <w:pPr>
        <w:pStyle w:val="BodyText"/>
        <w:spacing w:line="352" w:lineRule="auto"/>
        <w:ind w:left="128" w:right="597" w:firstLine="216"/>
        <w:jc w:val="both"/>
      </w:pPr>
      <w:r>
        <w:rPr>
          <w:w w:val="105"/>
        </w:rPr>
        <w:t>This</w:t>
      </w:r>
      <w:r>
        <w:rPr>
          <w:w w:val="105"/>
        </w:rPr>
        <w:t> research</w:t>
      </w:r>
      <w:r>
        <w:rPr>
          <w:w w:val="105"/>
        </w:rPr>
        <w:t> successfully</w:t>
      </w:r>
      <w:r>
        <w:rPr>
          <w:w w:val="105"/>
        </w:rPr>
        <w:t> demonstrates</w:t>
      </w:r>
      <w:r>
        <w:rPr>
          <w:w w:val="105"/>
        </w:rPr>
        <w:t> convergent</w:t>
      </w:r>
      <w:r>
        <w:rPr>
          <w:w w:val="105"/>
        </w:rPr>
        <w:t> achievement</w:t>
      </w:r>
      <w:r>
        <w:rPr>
          <w:w w:val="105"/>
        </w:rPr>
        <w:t> across</w:t>
      </w:r>
      <w:r>
        <w:rPr>
          <w:w w:val="105"/>
        </w:rPr>
        <w:t> three</w:t>
      </w:r>
      <w:r>
        <w:rPr>
          <w:w w:val="105"/>
        </w:rPr>
        <w:t> essential pillars while maintaining honest assessment of implementation complexity:</w:t>
      </w:r>
    </w:p>
    <w:p>
      <w:pPr>
        <w:pStyle w:val="BodyText"/>
        <w:spacing w:line="352" w:lineRule="auto" w:before="184"/>
        <w:ind w:left="128" w:right="591" w:firstLine="216"/>
        <w:jc w:val="both"/>
      </w:pPr>
      <w:r>
        <w:rPr>
          <w:b/>
          <w:w w:val="105"/>
        </w:rPr>
        <w:t>Pillar</w:t>
      </w:r>
      <w:r>
        <w:rPr>
          <w:b/>
          <w:w w:val="105"/>
        </w:rPr>
        <w:t> 1</w:t>
      </w:r>
      <w:r>
        <w:rPr>
          <w:b/>
          <w:w w:val="105"/>
        </w:rPr>
        <w:t> -</w:t>
      </w:r>
      <w:r>
        <w:rPr>
          <w:b/>
          <w:w w:val="105"/>
        </w:rPr>
        <w:t> Technical</w:t>
      </w:r>
      <w:r>
        <w:rPr>
          <w:b/>
          <w:w w:val="105"/>
        </w:rPr>
        <w:t> Feasibility</w:t>
      </w:r>
      <w:r>
        <w:rPr>
          <w:b/>
          <w:w w:val="105"/>
        </w:rPr>
        <w:t> VALIDATED</w:t>
      </w:r>
      <w:r>
        <w:rPr>
          <w:w w:val="105"/>
        </w:rPr>
        <w:t>: Sophisticated clinical decision support CAN</w:t>
      </w:r>
      <w:r>
        <w:rPr>
          <w:w w:val="105"/>
        </w:rPr>
        <w:t> be</w:t>
      </w:r>
      <w:r>
        <w:rPr>
          <w:w w:val="105"/>
        </w:rPr>
        <w:t> implemented</w:t>
      </w:r>
      <w:r>
        <w:rPr>
          <w:w w:val="105"/>
        </w:rPr>
        <w:t> using</w:t>
      </w:r>
      <w:r>
        <w:rPr>
          <w:w w:val="105"/>
        </w:rPr>
        <w:t> accessible</w:t>
      </w:r>
      <w:r>
        <w:rPr>
          <w:w w:val="105"/>
        </w:rPr>
        <w:t> web</w:t>
      </w:r>
      <w:r>
        <w:rPr>
          <w:w w:val="105"/>
        </w:rPr>
        <w:t> technologies</w:t>
      </w:r>
      <w:r>
        <w:rPr>
          <w:w w:val="105"/>
        </w:rPr>
        <w:t> (&gt;90</w:t>
      </w:r>
      <w:r>
        <w:rPr>
          <w:w w:val="105"/>
        </w:rPr>
        <w:t> PWA</w:t>
      </w:r>
      <w:r>
        <w:rPr>
          <w:w w:val="105"/>
        </w:rPr>
        <w:t> scores,</w:t>
      </w:r>
      <w:r>
        <w:rPr>
          <w:w w:val="105"/>
        </w:rPr>
        <w:t> 95%</w:t>
      </w:r>
      <w:r>
        <w:rPr>
          <w:w w:val="105"/>
        </w:rPr>
        <w:t> offline </w:t>
      </w:r>
      <w:r>
        <w:rPr/>
        <w:t>reliability, 80% WHO alignment) while functioning reliably in offline-first configurations.</w:t>
      </w:r>
      <w:r>
        <w:rPr>
          <w:spacing w:val="40"/>
        </w:rPr>
        <w:t> </w:t>
      </w:r>
      <w:r>
        <w:rPr/>
        <w:t>This </w:t>
      </w:r>
      <w:r>
        <w:rPr>
          <w:w w:val="105"/>
        </w:rPr>
        <w:t>technical validation challenges fundamental assumptions about infrastructure requirements for advanced healthcare applications.</w:t>
      </w:r>
    </w:p>
    <w:p>
      <w:pPr>
        <w:pStyle w:val="BodyText"/>
        <w:spacing w:line="352" w:lineRule="auto" w:before="183"/>
        <w:ind w:left="119" w:right="563" w:firstLine="224"/>
        <w:jc w:val="both"/>
      </w:pPr>
      <w:r>
        <w:rPr>
          <w:b/>
          <w:w w:val="105"/>
        </w:rPr>
        <w:t>Pillar</w:t>
      </w:r>
      <w:r>
        <w:rPr>
          <w:b/>
          <w:w w:val="105"/>
        </w:rPr>
        <w:t> 2</w:t>
      </w:r>
      <w:r>
        <w:rPr>
          <w:b/>
          <w:w w:val="105"/>
        </w:rPr>
        <w:t> -</w:t>
      </w:r>
      <w:r>
        <w:rPr>
          <w:b/>
          <w:w w:val="105"/>
        </w:rPr>
        <w:t> Clinical</w:t>
      </w:r>
      <w:r>
        <w:rPr>
          <w:b/>
          <w:w w:val="105"/>
        </w:rPr>
        <w:t> Utility</w:t>
      </w:r>
      <w:r>
        <w:rPr>
          <w:b/>
          <w:w w:val="105"/>
        </w:rPr>
        <w:t> DEMONSTRATED</w:t>
      </w:r>
      <w:r>
        <w:rPr>
          <w:w w:val="105"/>
        </w:rPr>
        <w:t>:</w:t>
      </w:r>
      <w:r>
        <w:rPr>
          <w:w w:val="105"/>
        </w:rPr>
        <w:t> AI-enhanced</w:t>
      </w:r>
      <w:r>
        <w:rPr>
          <w:w w:val="105"/>
        </w:rPr>
        <w:t> decision</w:t>
      </w:r>
      <w:r>
        <w:rPr>
          <w:w w:val="105"/>
        </w:rPr>
        <w:t> support</w:t>
      </w:r>
      <w:r>
        <w:rPr>
          <w:spacing w:val="40"/>
          <w:w w:val="105"/>
        </w:rPr>
        <w:t> </w:t>
      </w:r>
      <w:r>
        <w:rPr>
          <w:spacing w:val="-2"/>
          <w:w w:val="105"/>
        </w:rPr>
        <w:t>ACHIEVES</w:t>
      </w:r>
      <w:r>
        <w:rPr>
          <w:spacing w:val="-3"/>
          <w:w w:val="105"/>
        </w:rPr>
        <w:t> </w:t>
      </w:r>
      <w:r>
        <w:rPr>
          <w:spacing w:val="-2"/>
          <w:w w:val="105"/>
        </w:rPr>
        <w:t>meaningful</w:t>
      </w:r>
      <w:r>
        <w:rPr>
          <w:spacing w:val="-4"/>
          <w:w w:val="105"/>
        </w:rPr>
        <w:t> </w:t>
      </w:r>
      <w:r>
        <w:rPr>
          <w:spacing w:val="-2"/>
          <w:w w:val="105"/>
        </w:rPr>
        <w:t>clinical</w:t>
      </w:r>
      <w:r>
        <w:rPr>
          <w:spacing w:val="-3"/>
          <w:w w:val="105"/>
        </w:rPr>
        <w:t> </w:t>
      </w:r>
      <w:r>
        <w:rPr>
          <w:spacing w:val="-2"/>
          <w:w w:val="105"/>
        </w:rPr>
        <w:t>reasoning</w:t>
      </w:r>
      <w:r>
        <w:rPr>
          <w:spacing w:val="-4"/>
          <w:w w:val="105"/>
        </w:rPr>
        <w:t> </w:t>
      </w:r>
      <w:r>
        <w:rPr>
          <w:spacing w:val="-2"/>
          <w:w w:val="105"/>
        </w:rPr>
        <w:t>capability</w:t>
      </w:r>
      <w:r>
        <w:rPr>
          <w:spacing w:val="-3"/>
          <w:w w:val="105"/>
        </w:rPr>
        <w:t> </w:t>
      </w:r>
      <w:r>
        <w:rPr>
          <w:spacing w:val="-2"/>
          <w:w w:val="105"/>
        </w:rPr>
        <w:t>(88%</w:t>
      </w:r>
      <w:r>
        <w:rPr>
          <w:spacing w:val="-4"/>
          <w:w w:val="105"/>
        </w:rPr>
        <w:t> </w:t>
      </w:r>
      <w:r>
        <w:rPr>
          <w:spacing w:val="-2"/>
          <w:w w:val="105"/>
        </w:rPr>
        <w:t>maternal</w:t>
      </w:r>
      <w:r>
        <w:rPr>
          <w:spacing w:val="-3"/>
          <w:w w:val="105"/>
        </w:rPr>
        <w:t> </w:t>
      </w:r>
      <w:r>
        <w:rPr>
          <w:spacing w:val="-2"/>
          <w:w w:val="105"/>
        </w:rPr>
        <w:t>health</w:t>
      </w:r>
      <w:r>
        <w:rPr>
          <w:spacing w:val="-4"/>
          <w:w w:val="105"/>
        </w:rPr>
        <w:t> </w:t>
      </w:r>
      <w:r>
        <w:rPr>
          <w:spacing w:val="-2"/>
          <w:w w:val="105"/>
        </w:rPr>
        <w:t>alignment, 92%</w:t>
      </w:r>
      <w:r>
        <w:rPr>
          <w:spacing w:val="-3"/>
          <w:w w:val="105"/>
        </w:rPr>
        <w:t> </w:t>
      </w:r>
      <w:r>
        <w:rPr>
          <w:spacing w:val="-2"/>
          <w:w w:val="105"/>
        </w:rPr>
        <w:t>pe- </w:t>
      </w:r>
      <w:r>
        <w:rPr>
          <w:w w:val="105"/>
        </w:rPr>
        <w:t>diatric</w:t>
      </w:r>
      <w:r>
        <w:rPr>
          <w:spacing w:val="-8"/>
          <w:w w:val="105"/>
        </w:rPr>
        <w:t> </w:t>
      </w:r>
      <w:r>
        <w:rPr>
          <w:w w:val="105"/>
        </w:rPr>
        <w:t>appropriateness)</w:t>
      </w:r>
      <w:r>
        <w:rPr>
          <w:spacing w:val="-8"/>
          <w:w w:val="105"/>
        </w:rPr>
        <w:t> </w:t>
      </w:r>
      <w:r>
        <w:rPr>
          <w:w w:val="105"/>
        </w:rPr>
        <w:t>while</w:t>
      </w:r>
      <w:r>
        <w:rPr>
          <w:spacing w:val="-8"/>
          <w:w w:val="105"/>
        </w:rPr>
        <w:t> </w:t>
      </w:r>
      <w:r>
        <w:rPr>
          <w:w w:val="105"/>
        </w:rPr>
        <w:t>identifying</w:t>
      </w:r>
      <w:r>
        <w:rPr>
          <w:spacing w:val="-8"/>
          <w:w w:val="105"/>
        </w:rPr>
        <w:t> </w:t>
      </w:r>
      <w:r>
        <w:rPr>
          <w:w w:val="105"/>
        </w:rPr>
        <w:t>specific</w:t>
      </w:r>
      <w:r>
        <w:rPr>
          <w:spacing w:val="-8"/>
          <w:w w:val="105"/>
        </w:rPr>
        <w:t> </w:t>
      </w:r>
      <w:r>
        <w:rPr>
          <w:w w:val="105"/>
        </w:rPr>
        <w:t>safety</w:t>
      </w:r>
      <w:r>
        <w:rPr>
          <w:spacing w:val="-8"/>
          <w:w w:val="105"/>
        </w:rPr>
        <w:t> </w:t>
      </w:r>
      <w:r>
        <w:rPr>
          <w:w w:val="105"/>
        </w:rPr>
        <w:t>limitations</w:t>
      </w:r>
      <w:r>
        <w:rPr>
          <w:spacing w:val="-8"/>
          <w:w w:val="105"/>
        </w:rPr>
        <w:t> </w:t>
      </w:r>
      <w:r>
        <w:rPr>
          <w:w w:val="105"/>
        </w:rPr>
        <w:t>(60%</w:t>
      </w:r>
      <w:r>
        <w:rPr>
          <w:spacing w:val="-8"/>
          <w:w w:val="105"/>
        </w:rPr>
        <w:t> </w:t>
      </w:r>
      <w:r>
        <w:rPr>
          <w:w w:val="105"/>
        </w:rPr>
        <w:t>emergency</w:t>
      </w:r>
      <w:r>
        <w:rPr>
          <w:spacing w:val="-8"/>
          <w:w w:val="105"/>
        </w:rPr>
        <w:t> </w:t>
      </w:r>
      <w:r>
        <w:rPr>
          <w:w w:val="105"/>
        </w:rPr>
        <w:t>resource awareness) requiring systematic resolution for deployment readiness.</w:t>
      </w:r>
    </w:p>
    <w:p>
      <w:pPr>
        <w:spacing w:line="352" w:lineRule="auto" w:before="183"/>
        <w:ind w:left="128" w:right="557" w:firstLine="216"/>
        <w:jc w:val="both"/>
        <w:rPr>
          <w:sz w:val="22"/>
        </w:rPr>
      </w:pPr>
      <w:r>
        <w:rPr>
          <w:b/>
          <w:w w:val="115"/>
          <w:sz w:val="22"/>
        </w:rPr>
        <w:t>Pillar</w:t>
      </w:r>
      <w:r>
        <w:rPr>
          <w:b/>
          <w:w w:val="115"/>
          <w:sz w:val="22"/>
        </w:rPr>
        <w:t> 3</w:t>
      </w:r>
      <w:r>
        <w:rPr>
          <w:b/>
          <w:w w:val="115"/>
          <w:sz w:val="22"/>
        </w:rPr>
        <w:t> -</w:t>
      </w:r>
      <w:r>
        <w:rPr>
          <w:b/>
          <w:w w:val="115"/>
          <w:sz w:val="22"/>
        </w:rPr>
        <w:t> Implementation</w:t>
      </w:r>
      <w:r>
        <w:rPr>
          <w:b/>
          <w:w w:val="115"/>
          <w:sz w:val="22"/>
        </w:rPr>
        <w:t> Barriers</w:t>
      </w:r>
      <w:r>
        <w:rPr>
          <w:b/>
          <w:w w:val="115"/>
          <w:sz w:val="22"/>
        </w:rPr>
        <w:t> SYSTEMATICALLY</w:t>
      </w:r>
      <w:r>
        <w:rPr>
          <w:b/>
          <w:w w:val="115"/>
          <w:sz w:val="22"/>
        </w:rPr>
        <w:t> IDENTIFIED</w:t>
      </w:r>
      <w:r>
        <w:rPr>
          <w:w w:val="115"/>
          <w:sz w:val="22"/>
        </w:rPr>
        <w:t>:</w:t>
      </w:r>
      <w:r>
        <w:rPr>
          <w:w w:val="115"/>
          <w:sz w:val="22"/>
        </w:rPr>
        <w:t> </w:t>
      </w:r>
      <w:r>
        <w:rPr>
          <w:w w:val="115"/>
          <w:sz w:val="22"/>
        </w:rPr>
        <w:t>Or- </w:t>
      </w:r>
      <w:r>
        <w:rPr>
          <w:w w:val="110"/>
          <w:sz w:val="22"/>
        </w:rPr>
        <w:t>ganizational</w:t>
      </w:r>
      <w:r>
        <w:rPr>
          <w:spacing w:val="-9"/>
          <w:w w:val="110"/>
          <w:sz w:val="22"/>
        </w:rPr>
        <w:t> </w:t>
      </w:r>
      <w:r>
        <w:rPr>
          <w:w w:val="110"/>
          <w:sz w:val="22"/>
        </w:rPr>
        <w:t>preparation</w:t>
      </w:r>
      <w:r>
        <w:rPr>
          <w:spacing w:val="-9"/>
          <w:w w:val="110"/>
          <w:sz w:val="22"/>
        </w:rPr>
        <w:t> </w:t>
      </w:r>
      <w:r>
        <w:rPr>
          <w:w w:val="110"/>
          <w:sz w:val="22"/>
        </w:rPr>
        <w:t>represents</w:t>
      </w:r>
      <w:r>
        <w:rPr>
          <w:spacing w:val="-9"/>
          <w:w w:val="110"/>
          <w:sz w:val="22"/>
        </w:rPr>
        <w:t> </w:t>
      </w:r>
      <w:r>
        <w:rPr>
          <w:w w:val="110"/>
          <w:sz w:val="22"/>
        </w:rPr>
        <w:t>PRIMARY</w:t>
      </w:r>
      <w:r>
        <w:rPr>
          <w:spacing w:val="-9"/>
          <w:w w:val="110"/>
          <w:sz w:val="22"/>
        </w:rPr>
        <w:t> </w:t>
      </w:r>
      <w:r>
        <w:rPr>
          <w:w w:val="110"/>
          <w:sz w:val="22"/>
        </w:rPr>
        <w:t>deployment</w:t>
      </w:r>
      <w:r>
        <w:rPr>
          <w:spacing w:val="-9"/>
          <w:w w:val="110"/>
          <w:sz w:val="22"/>
        </w:rPr>
        <w:t> </w:t>
      </w:r>
      <w:r>
        <w:rPr>
          <w:w w:val="110"/>
          <w:sz w:val="22"/>
        </w:rPr>
        <w:t>constraint</w:t>
      </w:r>
      <w:r>
        <w:rPr>
          <w:spacing w:val="-8"/>
          <w:w w:val="110"/>
          <w:sz w:val="22"/>
        </w:rPr>
        <w:t> </w:t>
      </w:r>
      <w:r>
        <w:rPr>
          <w:w w:val="110"/>
          <w:sz w:val="22"/>
        </w:rPr>
        <w:t>(NASSS</w:t>
      </w:r>
      <w:r>
        <w:rPr>
          <w:spacing w:val="-9"/>
          <w:w w:val="110"/>
          <w:sz w:val="22"/>
        </w:rPr>
        <w:t> </w:t>
      </w:r>
      <w:r>
        <w:rPr>
          <w:w w:val="110"/>
          <w:sz w:val="22"/>
        </w:rPr>
        <w:t>4.0/5.0</w:t>
      </w:r>
      <w:r>
        <w:rPr>
          <w:spacing w:val="-9"/>
          <w:w w:val="110"/>
          <w:sz w:val="22"/>
        </w:rPr>
        <w:t> </w:t>
      </w:r>
      <w:r>
        <w:rPr>
          <w:spacing w:val="-5"/>
          <w:w w:val="110"/>
          <w:sz w:val="22"/>
        </w:rPr>
        <w:t>vs.</w:t>
      </w:r>
    </w:p>
    <w:p>
      <w:pPr>
        <w:spacing w:after="0" w:line="352" w:lineRule="auto"/>
        <w:jc w:val="both"/>
        <w:rPr>
          <w:sz w:val="22"/>
        </w:rPr>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94"/>
        <w:jc w:val="both"/>
      </w:pPr>
      <w:r>
        <w:rPr>
          <w:w w:val="105"/>
        </w:rPr>
        <w:t>technology 2.5/5.0), not technical sophistication—evidence with profound implications </w:t>
      </w:r>
      <w:r>
        <w:rPr>
          <w:w w:val="105"/>
        </w:rPr>
        <w:t>for digital health development strategies and resource allocation decisions.</w:t>
      </w:r>
    </w:p>
    <w:p>
      <w:pPr>
        <w:pStyle w:val="BodyText"/>
        <w:spacing w:line="352" w:lineRule="auto" w:before="184"/>
        <w:ind w:left="128" w:right="568" w:firstLine="216"/>
        <w:jc w:val="both"/>
      </w:pPr>
      <w:r>
        <w:rPr>
          <w:b/>
          <w:w w:val="105"/>
        </w:rPr>
        <w:t>Convergent Insight</w:t>
      </w:r>
      <w:r>
        <w:rPr>
          <w:w w:val="105"/>
        </w:rPr>
        <w:t>:</w:t>
      </w:r>
      <w:r>
        <w:rPr>
          <w:w w:val="105"/>
        </w:rPr>
        <w:t> Technical maturity has advanced beyond organizational adaptation capabilities, creating unprecedented opportunity for healthcare equity through accessible clinical</w:t>
      </w:r>
      <w:r>
        <w:rPr>
          <w:spacing w:val="-9"/>
          <w:w w:val="105"/>
        </w:rPr>
        <w:t> </w:t>
      </w:r>
      <w:r>
        <w:rPr>
          <w:w w:val="105"/>
        </w:rPr>
        <w:t>decision</w:t>
      </w:r>
      <w:r>
        <w:rPr>
          <w:spacing w:val="-9"/>
          <w:w w:val="105"/>
        </w:rPr>
        <w:t> </w:t>
      </w:r>
      <w:r>
        <w:rPr>
          <w:w w:val="105"/>
        </w:rPr>
        <w:t>support</w:t>
      </w:r>
      <w:r>
        <w:rPr>
          <w:spacing w:val="-9"/>
          <w:w w:val="105"/>
        </w:rPr>
        <w:t> </w:t>
      </w:r>
      <w:r>
        <w:rPr>
          <w:w w:val="105"/>
        </w:rPr>
        <w:t>while</w:t>
      </w:r>
      <w:r>
        <w:rPr>
          <w:spacing w:val="-9"/>
          <w:w w:val="105"/>
        </w:rPr>
        <w:t> </w:t>
      </w:r>
      <w:r>
        <w:rPr>
          <w:w w:val="105"/>
        </w:rPr>
        <w:t>requiring</w:t>
      </w:r>
      <w:r>
        <w:rPr>
          <w:spacing w:val="-9"/>
          <w:w w:val="105"/>
        </w:rPr>
        <w:t> </w:t>
      </w:r>
      <w:r>
        <w:rPr>
          <w:w w:val="105"/>
        </w:rPr>
        <w:t>systematic</w:t>
      </w:r>
      <w:r>
        <w:rPr>
          <w:spacing w:val="-9"/>
          <w:w w:val="105"/>
        </w:rPr>
        <w:t> </w:t>
      </w:r>
      <w:r>
        <w:rPr>
          <w:w w:val="105"/>
        </w:rPr>
        <w:t>attention</w:t>
      </w:r>
      <w:r>
        <w:rPr>
          <w:spacing w:val="-9"/>
          <w:w w:val="105"/>
        </w:rPr>
        <w:t> </w:t>
      </w:r>
      <w:r>
        <w:rPr>
          <w:w w:val="105"/>
        </w:rPr>
        <w:t>to</w:t>
      </w:r>
      <w:r>
        <w:rPr>
          <w:spacing w:val="-9"/>
          <w:w w:val="105"/>
        </w:rPr>
        <w:t> </w:t>
      </w:r>
      <w:r>
        <w:rPr>
          <w:w w:val="105"/>
        </w:rPr>
        <w:t>change</w:t>
      </w:r>
      <w:r>
        <w:rPr>
          <w:spacing w:val="-9"/>
          <w:w w:val="105"/>
        </w:rPr>
        <w:t> </w:t>
      </w:r>
      <w:r>
        <w:rPr>
          <w:w w:val="105"/>
        </w:rPr>
        <w:t>management,</w:t>
      </w:r>
      <w:r>
        <w:rPr>
          <w:spacing w:val="-6"/>
          <w:w w:val="105"/>
        </w:rPr>
        <w:t> </w:t>
      </w:r>
      <w:r>
        <w:rPr>
          <w:w w:val="105"/>
        </w:rPr>
        <w:t>training, and institutional preparation for deployment success.</w:t>
      </w:r>
    </w:p>
    <w:p>
      <w:pPr>
        <w:pStyle w:val="BodyText"/>
      </w:pPr>
    </w:p>
    <w:p>
      <w:pPr>
        <w:pStyle w:val="BodyText"/>
        <w:spacing w:before="9"/>
        <w:rPr>
          <w:sz w:val="19"/>
        </w:rPr>
      </w:pPr>
    </w:p>
    <w:p>
      <w:pPr>
        <w:pStyle w:val="Heading3"/>
        <w:numPr>
          <w:ilvl w:val="2"/>
          <w:numId w:val="22"/>
        </w:numPr>
        <w:tabs>
          <w:tab w:pos="949" w:val="left" w:leader="none"/>
          <w:tab w:pos="950" w:val="left" w:leader="none"/>
        </w:tabs>
        <w:spacing w:line="240" w:lineRule="auto" w:before="0" w:after="0"/>
        <w:ind w:left="949" w:right="0" w:hanging="822"/>
        <w:jc w:val="left"/>
      </w:pPr>
      <w:bookmarkStart w:name="Academic and Policy Impact Integration" w:id="194"/>
      <w:bookmarkEnd w:id="194"/>
      <w:r>
        <w:rPr>
          <w:b w:val="0"/>
        </w:rPr>
      </w:r>
      <w:bookmarkStart w:name="_bookmark104" w:id="195"/>
      <w:bookmarkEnd w:id="195"/>
      <w:r>
        <w:rPr>
          <w:w w:val="115"/>
        </w:rPr>
        <w:t>A</w:t>
      </w:r>
      <w:r>
        <w:rPr>
          <w:w w:val="115"/>
        </w:rPr>
        <w:t>cademic and Policy</w:t>
      </w:r>
      <w:r>
        <w:rPr>
          <w:spacing w:val="1"/>
          <w:w w:val="115"/>
        </w:rPr>
        <w:t> </w:t>
      </w:r>
      <w:r>
        <w:rPr>
          <w:w w:val="115"/>
        </w:rPr>
        <w:t>Impact </w:t>
      </w:r>
      <w:r>
        <w:rPr>
          <w:spacing w:val="-2"/>
          <w:w w:val="115"/>
        </w:rPr>
        <w:t>Integration</w:t>
      </w:r>
    </w:p>
    <w:p>
      <w:pPr>
        <w:pStyle w:val="BodyText"/>
        <w:spacing w:before="2"/>
        <w:rPr>
          <w:b/>
        </w:rPr>
      </w:pPr>
    </w:p>
    <w:p>
      <w:pPr>
        <w:pStyle w:val="BodyText"/>
        <w:spacing w:line="352" w:lineRule="auto"/>
        <w:ind w:left="128" w:right="592" w:firstLine="216"/>
        <w:jc w:val="both"/>
      </w:pPr>
      <w:r>
        <w:rPr>
          <w:w w:val="105"/>
        </w:rPr>
        <w:t>This research contributes validated evidence that sophisticated healthcare technology can be made accessible through systematic architectural approaches while demonstrating </w:t>
      </w:r>
      <w:r>
        <w:rPr>
          <w:w w:val="105"/>
        </w:rPr>
        <w:t>that deployment success depends more on organizational readiness than technical capabilities:</w:t>
      </w:r>
    </w:p>
    <w:p>
      <w:pPr>
        <w:pStyle w:val="BodyText"/>
        <w:spacing w:line="352" w:lineRule="auto" w:before="184"/>
        <w:ind w:left="122" w:right="557" w:firstLine="222"/>
        <w:jc w:val="both"/>
      </w:pPr>
      <w:r>
        <w:rPr>
          <w:b/>
          <w:w w:val="105"/>
        </w:rPr>
        <w:t>Digital</w:t>
      </w:r>
      <w:r>
        <w:rPr>
          <w:b/>
          <w:w w:val="105"/>
        </w:rPr>
        <w:t> Health</w:t>
      </w:r>
      <w:r>
        <w:rPr>
          <w:b/>
          <w:w w:val="105"/>
        </w:rPr>
        <w:t> Theory</w:t>
      </w:r>
      <w:r>
        <w:rPr>
          <w:b/>
          <w:w w:val="105"/>
        </w:rPr>
        <w:t> Advancement</w:t>
      </w:r>
      <w:r>
        <w:rPr>
          <w:w w:val="105"/>
        </w:rPr>
        <w:t>:</w:t>
      </w:r>
      <w:r>
        <w:rPr>
          <w:w w:val="105"/>
        </w:rPr>
        <w:t> Resource-adaptive</w:t>
      </w:r>
      <w:r>
        <w:rPr>
          <w:w w:val="105"/>
        </w:rPr>
        <w:t> architectural</w:t>
      </w:r>
      <w:r>
        <w:rPr>
          <w:w w:val="105"/>
        </w:rPr>
        <w:t> principles validated through systematic demonstration challenge traditional binary assumptions (sophis- ticated</w:t>
      </w:r>
      <w:r>
        <w:rPr>
          <w:spacing w:val="11"/>
          <w:w w:val="105"/>
        </w:rPr>
        <w:t> </w:t>
      </w:r>
      <w:r>
        <w:rPr>
          <w:w w:val="105"/>
        </w:rPr>
        <w:t>vs.</w:t>
      </w:r>
      <w:r>
        <w:rPr>
          <w:spacing w:val="35"/>
          <w:w w:val="105"/>
        </w:rPr>
        <w:t> </w:t>
      </w:r>
      <w:r>
        <w:rPr>
          <w:w w:val="105"/>
        </w:rPr>
        <w:t>accessible)</w:t>
      </w:r>
      <w:r>
        <w:rPr>
          <w:spacing w:val="12"/>
          <w:w w:val="105"/>
        </w:rPr>
        <w:t> </w:t>
      </w:r>
      <w:r>
        <w:rPr>
          <w:w w:val="105"/>
        </w:rPr>
        <w:t>about</w:t>
      </w:r>
      <w:r>
        <w:rPr>
          <w:spacing w:val="11"/>
          <w:w w:val="105"/>
        </w:rPr>
        <w:t> </w:t>
      </w:r>
      <w:r>
        <w:rPr>
          <w:w w:val="105"/>
        </w:rPr>
        <w:t>healthcare</w:t>
      </w:r>
      <w:r>
        <w:rPr>
          <w:spacing w:val="12"/>
          <w:w w:val="105"/>
        </w:rPr>
        <w:t> </w:t>
      </w:r>
      <w:r>
        <w:rPr>
          <w:w w:val="105"/>
        </w:rPr>
        <w:t>technology</w:t>
      </w:r>
      <w:r>
        <w:rPr>
          <w:spacing w:val="12"/>
          <w:w w:val="105"/>
        </w:rPr>
        <w:t> </w:t>
      </w:r>
      <w:r>
        <w:rPr>
          <w:w w:val="105"/>
        </w:rPr>
        <w:t>capability</w:t>
      </w:r>
      <w:r>
        <w:rPr>
          <w:spacing w:val="11"/>
          <w:w w:val="105"/>
        </w:rPr>
        <w:t> </w:t>
      </w:r>
      <w:r>
        <w:rPr>
          <w:w w:val="105"/>
        </w:rPr>
        <w:t>and</w:t>
      </w:r>
      <w:r>
        <w:rPr>
          <w:spacing w:val="12"/>
          <w:w w:val="105"/>
        </w:rPr>
        <w:t> </w:t>
      </w:r>
      <w:r>
        <w:rPr>
          <w:w w:val="105"/>
        </w:rPr>
        <w:t>deployment</w:t>
      </w:r>
      <w:r>
        <w:rPr>
          <w:spacing w:val="12"/>
          <w:w w:val="105"/>
        </w:rPr>
        <w:t> </w:t>
      </w:r>
      <w:r>
        <w:rPr>
          <w:spacing w:val="-2"/>
          <w:w w:val="105"/>
        </w:rPr>
        <w:t>requirements.</w:t>
      </w:r>
    </w:p>
    <w:p>
      <w:pPr>
        <w:pStyle w:val="BodyText"/>
        <w:spacing w:line="352" w:lineRule="auto" w:before="184"/>
        <w:ind w:left="120" w:right="558" w:firstLine="224"/>
        <w:jc w:val="both"/>
      </w:pPr>
      <w:r>
        <w:rPr>
          <w:b/>
          <w:w w:val="105"/>
        </w:rPr>
        <w:t>Implementation Science Methodology Innovation</w:t>
      </w:r>
      <w:r>
        <w:rPr>
          <w:w w:val="105"/>
        </w:rPr>
        <w:t>:</w:t>
      </w:r>
      <w:r>
        <w:rPr>
          <w:w w:val="105"/>
        </w:rPr>
        <w:t> Adapted NASSS/RE-AIM frame- works for prototype assessment enable meaningful barrier identification during development phases,</w:t>
      </w:r>
      <w:r>
        <w:rPr>
          <w:spacing w:val="10"/>
          <w:w w:val="105"/>
        </w:rPr>
        <w:t> </w:t>
      </w:r>
      <w:r>
        <w:rPr>
          <w:w w:val="105"/>
        </w:rPr>
        <w:t>potentially</w:t>
      </w:r>
      <w:r>
        <w:rPr>
          <w:spacing w:val="10"/>
          <w:w w:val="105"/>
        </w:rPr>
        <w:t> </w:t>
      </w:r>
      <w:r>
        <w:rPr>
          <w:w w:val="105"/>
        </w:rPr>
        <w:t>improving</w:t>
      </w:r>
      <w:r>
        <w:rPr>
          <w:spacing w:val="10"/>
          <w:w w:val="105"/>
        </w:rPr>
        <w:t> </w:t>
      </w:r>
      <w:r>
        <w:rPr>
          <w:w w:val="105"/>
        </w:rPr>
        <w:t>translation</w:t>
      </w:r>
      <w:r>
        <w:rPr>
          <w:spacing w:val="10"/>
          <w:w w:val="105"/>
        </w:rPr>
        <w:t> </w:t>
      </w:r>
      <w:r>
        <w:rPr>
          <w:w w:val="105"/>
        </w:rPr>
        <w:t>success</w:t>
      </w:r>
      <w:r>
        <w:rPr>
          <w:spacing w:val="11"/>
          <w:w w:val="105"/>
        </w:rPr>
        <w:t> </w:t>
      </w:r>
      <w:r>
        <w:rPr>
          <w:w w:val="105"/>
        </w:rPr>
        <w:t>rates</w:t>
      </w:r>
      <w:r>
        <w:rPr>
          <w:spacing w:val="10"/>
          <w:w w:val="105"/>
        </w:rPr>
        <w:t> </w:t>
      </w:r>
      <w:r>
        <w:rPr>
          <w:w w:val="105"/>
        </w:rPr>
        <w:t>from</w:t>
      </w:r>
      <w:r>
        <w:rPr>
          <w:spacing w:val="10"/>
          <w:w w:val="105"/>
        </w:rPr>
        <w:t> </w:t>
      </w:r>
      <w:r>
        <w:rPr>
          <w:w w:val="105"/>
        </w:rPr>
        <w:t>research</w:t>
      </w:r>
      <w:r>
        <w:rPr>
          <w:spacing w:val="10"/>
          <w:w w:val="105"/>
        </w:rPr>
        <w:t> </w:t>
      </w:r>
      <w:r>
        <w:rPr>
          <w:w w:val="105"/>
        </w:rPr>
        <w:t>to</w:t>
      </w:r>
      <w:r>
        <w:rPr>
          <w:spacing w:val="10"/>
          <w:w w:val="105"/>
        </w:rPr>
        <w:t> </w:t>
      </w:r>
      <w:r>
        <w:rPr>
          <w:w w:val="105"/>
        </w:rPr>
        <w:t>clinical</w:t>
      </w:r>
      <w:r>
        <w:rPr>
          <w:spacing w:val="11"/>
          <w:w w:val="105"/>
        </w:rPr>
        <w:t> </w:t>
      </w:r>
      <w:r>
        <w:rPr>
          <w:spacing w:val="-2"/>
          <w:w w:val="105"/>
        </w:rPr>
        <w:t>deployment.</w:t>
      </w:r>
    </w:p>
    <w:p>
      <w:pPr>
        <w:pStyle w:val="BodyText"/>
        <w:spacing w:line="352" w:lineRule="auto" w:before="183"/>
        <w:ind w:left="120" w:right="592" w:firstLine="224"/>
        <w:jc w:val="both"/>
      </w:pPr>
      <w:r>
        <w:rPr>
          <w:b/>
          <w:w w:val="110"/>
        </w:rPr>
        <w:t>Policy</w:t>
      </w:r>
      <w:r>
        <w:rPr>
          <w:b/>
          <w:w w:val="110"/>
        </w:rPr>
        <w:t> and</w:t>
      </w:r>
      <w:r>
        <w:rPr>
          <w:b/>
          <w:w w:val="110"/>
        </w:rPr>
        <w:t> Investment</w:t>
      </w:r>
      <w:r>
        <w:rPr>
          <w:b/>
          <w:w w:val="110"/>
        </w:rPr>
        <w:t> Strategy</w:t>
      </w:r>
      <w:r>
        <w:rPr>
          <w:b/>
          <w:w w:val="110"/>
        </w:rPr>
        <w:t> Evidence</w:t>
      </w:r>
      <w:r>
        <w:rPr>
          <w:w w:val="110"/>
        </w:rPr>
        <w:t>:</w:t>
      </w:r>
      <w:r>
        <w:rPr>
          <w:w w:val="110"/>
        </w:rPr>
        <w:t> Findings suggest digital health funding strategies</w:t>
      </w:r>
      <w:r>
        <w:rPr>
          <w:spacing w:val="-13"/>
          <w:w w:val="110"/>
        </w:rPr>
        <w:t> </w:t>
      </w:r>
      <w:r>
        <w:rPr>
          <w:w w:val="110"/>
        </w:rPr>
        <w:t>emphasizing</w:t>
      </w:r>
      <w:r>
        <w:rPr>
          <w:spacing w:val="-13"/>
          <w:w w:val="110"/>
        </w:rPr>
        <w:t> </w:t>
      </w:r>
      <w:r>
        <w:rPr>
          <w:w w:val="110"/>
        </w:rPr>
        <w:t>implementation</w:t>
      </w:r>
      <w:r>
        <w:rPr>
          <w:spacing w:val="-13"/>
          <w:w w:val="110"/>
        </w:rPr>
        <w:t> </w:t>
      </w:r>
      <w:r>
        <w:rPr>
          <w:w w:val="110"/>
        </w:rPr>
        <w:t>support</w:t>
      </w:r>
      <w:r>
        <w:rPr>
          <w:spacing w:val="-12"/>
          <w:w w:val="110"/>
        </w:rPr>
        <w:t> </w:t>
      </w:r>
      <w:r>
        <w:rPr>
          <w:w w:val="110"/>
        </w:rPr>
        <w:t>alongside</w:t>
      </w:r>
      <w:r>
        <w:rPr>
          <w:spacing w:val="-12"/>
          <w:w w:val="110"/>
        </w:rPr>
        <w:t> </w:t>
      </w:r>
      <w:r>
        <w:rPr>
          <w:w w:val="110"/>
        </w:rPr>
        <w:t>technological</w:t>
      </w:r>
      <w:r>
        <w:rPr>
          <w:spacing w:val="-13"/>
          <w:w w:val="110"/>
        </w:rPr>
        <w:t> </w:t>
      </w:r>
      <w:r>
        <w:rPr>
          <w:w w:val="110"/>
        </w:rPr>
        <w:t>development</w:t>
      </w:r>
      <w:r>
        <w:rPr>
          <w:spacing w:val="-13"/>
          <w:w w:val="110"/>
        </w:rPr>
        <w:t> </w:t>
      </w:r>
      <w:r>
        <w:rPr>
          <w:w w:val="110"/>
        </w:rPr>
        <w:t>may achieve</w:t>
      </w:r>
      <w:r>
        <w:rPr>
          <w:spacing w:val="-8"/>
          <w:w w:val="110"/>
        </w:rPr>
        <w:t> </w:t>
      </w:r>
      <w:r>
        <w:rPr>
          <w:w w:val="110"/>
        </w:rPr>
        <w:t>greater</w:t>
      </w:r>
      <w:r>
        <w:rPr>
          <w:spacing w:val="-8"/>
          <w:w w:val="110"/>
        </w:rPr>
        <w:t> </w:t>
      </w:r>
      <w:r>
        <w:rPr>
          <w:w w:val="110"/>
        </w:rPr>
        <w:t>clinical</w:t>
      </w:r>
      <w:r>
        <w:rPr>
          <w:spacing w:val="-8"/>
          <w:w w:val="110"/>
        </w:rPr>
        <w:t> </w:t>
      </w:r>
      <w:r>
        <w:rPr>
          <w:w w:val="110"/>
        </w:rPr>
        <w:t>impact</w:t>
      </w:r>
      <w:r>
        <w:rPr>
          <w:spacing w:val="-8"/>
          <w:w w:val="110"/>
        </w:rPr>
        <w:t> </w:t>
      </w:r>
      <w:r>
        <w:rPr>
          <w:w w:val="110"/>
        </w:rPr>
        <w:t>than</w:t>
      </w:r>
      <w:r>
        <w:rPr>
          <w:spacing w:val="-8"/>
          <w:w w:val="110"/>
        </w:rPr>
        <w:t> </w:t>
      </w:r>
      <w:r>
        <w:rPr>
          <w:w w:val="110"/>
        </w:rPr>
        <w:t>approaches</w:t>
      </w:r>
      <w:r>
        <w:rPr>
          <w:spacing w:val="-8"/>
          <w:w w:val="110"/>
        </w:rPr>
        <w:t> </w:t>
      </w:r>
      <w:r>
        <w:rPr>
          <w:w w:val="110"/>
        </w:rPr>
        <w:t>focused</w:t>
      </w:r>
      <w:r>
        <w:rPr>
          <w:spacing w:val="-8"/>
          <w:w w:val="110"/>
        </w:rPr>
        <w:t> </w:t>
      </w:r>
      <w:r>
        <w:rPr>
          <w:w w:val="110"/>
        </w:rPr>
        <w:t>primarily</w:t>
      </w:r>
      <w:r>
        <w:rPr>
          <w:spacing w:val="-8"/>
          <w:w w:val="110"/>
        </w:rPr>
        <w:t> </w:t>
      </w:r>
      <w:r>
        <w:rPr>
          <w:w w:val="110"/>
        </w:rPr>
        <w:t>on</w:t>
      </w:r>
      <w:r>
        <w:rPr>
          <w:spacing w:val="-8"/>
          <w:w w:val="110"/>
        </w:rPr>
        <w:t> </w:t>
      </w:r>
      <w:r>
        <w:rPr>
          <w:w w:val="110"/>
        </w:rPr>
        <w:t>technical</w:t>
      </w:r>
      <w:r>
        <w:rPr>
          <w:spacing w:val="-8"/>
          <w:w w:val="110"/>
        </w:rPr>
        <w:t> </w:t>
      </w:r>
      <w:r>
        <w:rPr>
          <w:w w:val="110"/>
        </w:rPr>
        <w:t>innovation without concurrent organizational preparation.</w:t>
      </w:r>
    </w:p>
    <w:p>
      <w:pPr>
        <w:pStyle w:val="BodyText"/>
        <w:spacing w:line="352" w:lineRule="auto" w:before="184"/>
        <w:ind w:left="128" w:right="560" w:firstLine="216"/>
        <w:jc w:val="both"/>
      </w:pPr>
      <w:r>
        <w:rPr>
          <w:b/>
          <w:w w:val="105"/>
        </w:rPr>
        <w:t>Global</w:t>
      </w:r>
      <w:r>
        <w:rPr>
          <w:b/>
          <w:w w:val="105"/>
        </w:rPr>
        <w:t> Health</w:t>
      </w:r>
      <w:r>
        <w:rPr>
          <w:b/>
          <w:w w:val="105"/>
        </w:rPr>
        <w:t> Equity</w:t>
      </w:r>
      <w:r>
        <w:rPr>
          <w:b/>
          <w:w w:val="105"/>
        </w:rPr>
        <w:t> Implications</w:t>
      </w:r>
      <w:r>
        <w:rPr>
          <w:w w:val="105"/>
        </w:rPr>
        <w:t>:</w:t>
      </w:r>
      <w:r>
        <w:rPr>
          <w:w w:val="105"/>
        </w:rPr>
        <w:t> By</w:t>
      </w:r>
      <w:r>
        <w:rPr>
          <w:w w:val="105"/>
        </w:rPr>
        <w:t> demonstrating</w:t>
      </w:r>
      <w:r>
        <w:rPr>
          <w:w w:val="105"/>
        </w:rPr>
        <w:t> technical</w:t>
      </w:r>
      <w:r>
        <w:rPr>
          <w:w w:val="105"/>
        </w:rPr>
        <w:t> feasibility</w:t>
      </w:r>
      <w:r>
        <w:rPr>
          <w:w w:val="105"/>
        </w:rPr>
        <w:t> for</w:t>
      </w:r>
      <w:r>
        <w:rPr>
          <w:w w:val="105"/>
        </w:rPr>
        <w:t> so- phisticated clinical decision support using accessible technologies while identifying specific implementation</w:t>
      </w:r>
      <w:r>
        <w:rPr>
          <w:w w:val="105"/>
        </w:rPr>
        <w:t> barriers,</w:t>
      </w:r>
      <w:r>
        <w:rPr>
          <w:w w:val="105"/>
        </w:rPr>
        <w:t> this</w:t>
      </w:r>
      <w:r>
        <w:rPr>
          <w:w w:val="105"/>
        </w:rPr>
        <w:t> research</w:t>
      </w:r>
      <w:r>
        <w:rPr>
          <w:w w:val="105"/>
        </w:rPr>
        <w:t> provides</w:t>
      </w:r>
      <w:r>
        <w:rPr>
          <w:w w:val="105"/>
        </w:rPr>
        <w:t> evidence-based</w:t>
      </w:r>
      <w:r>
        <w:rPr>
          <w:w w:val="105"/>
        </w:rPr>
        <w:t> foundation</w:t>
      </w:r>
      <w:r>
        <w:rPr>
          <w:w w:val="105"/>
        </w:rPr>
        <w:t> for</w:t>
      </w:r>
      <w:r>
        <w:rPr>
          <w:w w:val="105"/>
        </w:rPr>
        <w:t> policy</w:t>
      </w:r>
      <w:r>
        <w:rPr>
          <w:w w:val="105"/>
        </w:rPr>
        <w:t> </w:t>
      </w:r>
      <w:r>
        <w:rPr>
          <w:w w:val="105"/>
        </w:rPr>
        <w:t>dis- cussions regarding AI-enhanced healthcare access and systematic approaches to healthcare technology deployment in underserved regions.</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62" w:firstLine="216"/>
        <w:jc w:val="both"/>
      </w:pPr>
      <w:r>
        <w:rPr>
          <w:w w:val="105"/>
        </w:rPr>
        <w:t>The</w:t>
      </w:r>
      <w:r>
        <w:rPr>
          <w:w w:val="105"/>
        </w:rPr>
        <w:t> convergence</w:t>
      </w:r>
      <w:r>
        <w:rPr>
          <w:w w:val="105"/>
        </w:rPr>
        <w:t> of</w:t>
      </w:r>
      <w:r>
        <w:rPr>
          <w:w w:val="105"/>
        </w:rPr>
        <w:t> technological</w:t>
      </w:r>
      <w:r>
        <w:rPr>
          <w:w w:val="105"/>
        </w:rPr>
        <w:t> maturity,</w:t>
      </w:r>
      <w:r>
        <w:rPr>
          <w:w w:val="105"/>
        </w:rPr>
        <w:t> systematic</w:t>
      </w:r>
      <w:r>
        <w:rPr>
          <w:w w:val="105"/>
        </w:rPr>
        <w:t> evaluation</w:t>
      </w:r>
      <w:r>
        <w:rPr>
          <w:w w:val="105"/>
        </w:rPr>
        <w:t> methodology,</w:t>
      </w:r>
      <w:r>
        <w:rPr>
          <w:w w:val="105"/>
        </w:rPr>
        <w:t> and implementation science insights creates opportunity for advancing healthcare equity through evidence-based understanding of both technological possibilities and organizational </w:t>
      </w:r>
      <w:r>
        <w:rPr>
          <w:w w:val="105"/>
        </w:rPr>
        <w:t>require- ments—insights extending beyond this research to inform broader digital health development and deployment strategies.</w:t>
      </w:r>
    </w:p>
    <w:p>
      <w:pPr>
        <w:pStyle w:val="BodyText"/>
      </w:pPr>
    </w:p>
    <w:p>
      <w:pPr>
        <w:pStyle w:val="BodyText"/>
        <w:rPr>
          <w:sz w:val="28"/>
        </w:rPr>
      </w:pPr>
    </w:p>
    <w:p>
      <w:pPr>
        <w:pStyle w:val="Heading2"/>
        <w:numPr>
          <w:ilvl w:val="1"/>
          <w:numId w:val="22"/>
        </w:numPr>
        <w:tabs>
          <w:tab w:pos="846" w:val="left" w:leader="none"/>
          <w:tab w:pos="847" w:val="left" w:leader="none"/>
          <w:tab w:pos="2752" w:val="left" w:leader="none"/>
          <w:tab w:pos="4847" w:val="left" w:leader="none"/>
          <w:tab w:pos="6480" w:val="left" w:leader="none"/>
          <w:tab w:pos="8384" w:val="left" w:leader="none"/>
        </w:tabs>
        <w:spacing w:line="367" w:lineRule="auto" w:before="0" w:after="0"/>
        <w:ind w:left="846" w:right="589" w:hanging="719"/>
        <w:jc w:val="left"/>
      </w:pPr>
      <w:bookmarkStart w:name="Concluding Statement: Technical Foundati" w:id="196"/>
      <w:bookmarkEnd w:id="196"/>
      <w:r>
        <w:rPr>
          <w:b w:val="0"/>
        </w:rPr>
      </w:r>
      <w:bookmarkStart w:name="_bookmark105" w:id="197"/>
      <w:bookmarkEnd w:id="197"/>
      <w:r>
        <w:rPr>
          <w:spacing w:val="-2"/>
          <w:w w:val="115"/>
        </w:rPr>
        <w:t>C</w:t>
      </w:r>
      <w:r>
        <w:rPr>
          <w:spacing w:val="-2"/>
          <w:w w:val="115"/>
        </w:rPr>
        <w:t>oncluding</w:t>
      </w:r>
      <w:r>
        <w:rPr/>
        <w:tab/>
      </w:r>
      <w:r>
        <w:rPr>
          <w:spacing w:val="-2"/>
          <w:w w:val="115"/>
        </w:rPr>
        <w:t>Statement:</w:t>
      </w:r>
      <w:r>
        <w:rPr/>
        <w:tab/>
      </w:r>
      <w:r>
        <w:rPr>
          <w:spacing w:val="-2"/>
          <w:w w:val="115"/>
        </w:rPr>
        <w:t>Technical</w:t>
      </w:r>
      <w:r>
        <w:rPr/>
        <w:tab/>
      </w:r>
      <w:r>
        <w:rPr>
          <w:spacing w:val="-2"/>
          <w:w w:val="115"/>
        </w:rPr>
        <w:t>Foundation</w:t>
      </w:r>
      <w:r>
        <w:rPr/>
        <w:tab/>
      </w:r>
      <w:r>
        <w:rPr>
          <w:spacing w:val="-10"/>
          <w:w w:val="115"/>
        </w:rPr>
        <w:t>for</w:t>
      </w:r>
      <w:r>
        <w:rPr>
          <w:spacing w:val="-10"/>
          <w:w w:val="115"/>
        </w:rPr>
        <w:t> </w:t>
      </w:r>
      <w:r>
        <w:rPr>
          <w:w w:val="115"/>
        </w:rPr>
        <w:t>Healthcare</w:t>
      </w:r>
      <w:r>
        <w:rPr>
          <w:w w:val="115"/>
        </w:rPr>
        <w:t> Equity</w:t>
      </w:r>
    </w:p>
    <w:p>
      <w:pPr>
        <w:pStyle w:val="BodyText"/>
        <w:spacing w:line="352" w:lineRule="auto" w:before="150"/>
        <w:ind w:left="128" w:right="597" w:firstLine="216"/>
        <w:jc w:val="both"/>
      </w:pPr>
      <w:r>
        <w:rPr>
          <w:w w:val="105"/>
        </w:rPr>
        <w:t>This research successfully demonstrates that sophisticated, AI-enhanced clinical </w:t>
      </w:r>
      <w:r>
        <w:rPr>
          <w:w w:val="105"/>
        </w:rPr>
        <w:t>decision support can be technically implemented using accessible web technologies while functioning reliably</w:t>
      </w:r>
      <w:r>
        <w:rPr>
          <w:spacing w:val="-15"/>
          <w:w w:val="105"/>
        </w:rPr>
        <w:t> </w:t>
      </w:r>
      <w:r>
        <w:rPr>
          <w:w w:val="105"/>
        </w:rPr>
        <w:t>in</w:t>
      </w:r>
      <w:r>
        <w:rPr>
          <w:spacing w:val="-14"/>
          <w:w w:val="105"/>
        </w:rPr>
        <w:t> </w:t>
      </w:r>
      <w:r>
        <w:rPr>
          <w:w w:val="105"/>
        </w:rPr>
        <w:t>offline-first</w:t>
      </w:r>
      <w:r>
        <w:rPr>
          <w:spacing w:val="-15"/>
          <w:w w:val="105"/>
        </w:rPr>
        <w:t> </w:t>
      </w:r>
      <w:r>
        <w:rPr>
          <w:w w:val="105"/>
        </w:rPr>
        <w:t>configurations</w:t>
      </w:r>
      <w:r>
        <w:rPr>
          <w:spacing w:val="-14"/>
          <w:w w:val="105"/>
        </w:rPr>
        <w:t> </w:t>
      </w:r>
      <w:r>
        <w:rPr>
          <w:w w:val="105"/>
        </w:rPr>
        <w:t>appropriate</w:t>
      </w:r>
      <w:r>
        <w:rPr>
          <w:spacing w:val="-15"/>
          <w:w w:val="105"/>
        </w:rPr>
        <w:t> </w:t>
      </w:r>
      <w:r>
        <w:rPr>
          <w:w w:val="105"/>
        </w:rPr>
        <w:t>for</w:t>
      </w:r>
      <w:r>
        <w:rPr>
          <w:spacing w:val="-14"/>
          <w:w w:val="105"/>
        </w:rPr>
        <w:t> </w:t>
      </w:r>
      <w:r>
        <w:rPr>
          <w:w w:val="105"/>
        </w:rPr>
        <w:t>resource-limited</w:t>
      </w:r>
      <w:r>
        <w:rPr>
          <w:spacing w:val="-14"/>
          <w:w w:val="105"/>
        </w:rPr>
        <w:t> </w:t>
      </w:r>
      <w:r>
        <w:rPr>
          <w:w w:val="105"/>
        </w:rPr>
        <w:t>healthcare</w:t>
      </w:r>
      <w:r>
        <w:rPr>
          <w:spacing w:val="-15"/>
          <w:w w:val="105"/>
        </w:rPr>
        <w:t> </w:t>
      </w:r>
      <w:r>
        <w:rPr>
          <w:w w:val="105"/>
        </w:rPr>
        <w:t>settings.</w:t>
      </w:r>
      <w:r>
        <w:rPr>
          <w:spacing w:val="9"/>
          <w:w w:val="105"/>
        </w:rPr>
        <w:t> </w:t>
      </w:r>
      <w:r>
        <w:rPr>
          <w:w w:val="105"/>
        </w:rPr>
        <w:t>The </w:t>
      </w:r>
      <w:r>
        <w:rPr>
          <w:spacing w:val="-2"/>
          <w:w w:val="105"/>
        </w:rPr>
        <w:t>comprehensive evaluation validates technical feasibility and identifies specific implementation </w:t>
      </w:r>
      <w:r>
        <w:rPr>
          <w:w w:val="105"/>
        </w:rPr>
        <w:t>requirements,</w:t>
      </w:r>
      <w:r>
        <w:rPr>
          <w:w w:val="105"/>
        </w:rPr>
        <w:t> establishing</w:t>
      </w:r>
      <w:r>
        <w:rPr>
          <w:w w:val="105"/>
        </w:rPr>
        <w:t> evidence-based</w:t>
      </w:r>
      <w:r>
        <w:rPr>
          <w:w w:val="105"/>
        </w:rPr>
        <w:t> foundations</w:t>
      </w:r>
      <w:r>
        <w:rPr>
          <w:w w:val="105"/>
        </w:rPr>
        <w:t> for</w:t>
      </w:r>
      <w:r>
        <w:rPr>
          <w:w w:val="105"/>
        </w:rPr>
        <w:t> future</w:t>
      </w:r>
      <w:r>
        <w:rPr>
          <w:w w:val="105"/>
        </w:rPr>
        <w:t> clinical</w:t>
      </w:r>
      <w:r>
        <w:rPr>
          <w:w w:val="105"/>
        </w:rPr>
        <w:t> validation</w:t>
      </w:r>
      <w:r>
        <w:rPr>
          <w:w w:val="105"/>
        </w:rPr>
        <w:t> and deployment efforts that could advance healthcare equity through accessible, evidence-based clinical decision support.</w:t>
      </w:r>
    </w:p>
    <w:p>
      <w:pPr>
        <w:pStyle w:val="BodyText"/>
        <w:spacing w:line="352" w:lineRule="auto" w:before="181"/>
        <w:ind w:left="119" w:right="568" w:firstLine="224"/>
        <w:jc w:val="both"/>
      </w:pPr>
      <w:r>
        <w:rPr>
          <w:w w:val="110"/>
        </w:rPr>
        <w:t>The</w:t>
      </w:r>
      <w:r>
        <w:rPr>
          <w:w w:val="110"/>
        </w:rPr>
        <w:t> academic</w:t>
      </w:r>
      <w:r>
        <w:rPr>
          <w:w w:val="110"/>
        </w:rPr>
        <w:t> contributions</w:t>
      </w:r>
      <w:r>
        <w:rPr>
          <w:w w:val="110"/>
        </w:rPr>
        <w:t> span</w:t>
      </w:r>
      <w:r>
        <w:rPr>
          <w:w w:val="110"/>
        </w:rPr>
        <w:t> technical</w:t>
      </w:r>
      <w:r>
        <w:rPr>
          <w:w w:val="110"/>
        </w:rPr>
        <w:t> implementation</w:t>
      </w:r>
      <w:r>
        <w:rPr>
          <w:w w:val="110"/>
        </w:rPr>
        <w:t> validation,</w:t>
      </w:r>
      <w:r>
        <w:rPr>
          <w:w w:val="110"/>
        </w:rPr>
        <w:t> methodological innovation,</w:t>
      </w:r>
      <w:r>
        <w:rPr>
          <w:spacing w:val="-1"/>
          <w:w w:val="110"/>
        </w:rPr>
        <w:t> </w:t>
      </w:r>
      <w:r>
        <w:rPr>
          <w:w w:val="110"/>
        </w:rPr>
        <w:t>and</w:t>
      </w:r>
      <w:r>
        <w:rPr>
          <w:spacing w:val="-1"/>
          <w:w w:val="110"/>
        </w:rPr>
        <w:t> </w:t>
      </w:r>
      <w:r>
        <w:rPr>
          <w:w w:val="110"/>
        </w:rPr>
        <w:t>theoretical</w:t>
      </w:r>
      <w:r>
        <w:rPr>
          <w:spacing w:val="-1"/>
          <w:w w:val="110"/>
        </w:rPr>
        <w:t> </w:t>
      </w:r>
      <w:r>
        <w:rPr>
          <w:w w:val="110"/>
        </w:rPr>
        <w:t>insights</w:t>
      </w:r>
      <w:r>
        <w:rPr>
          <w:spacing w:val="-1"/>
          <w:w w:val="110"/>
        </w:rPr>
        <w:t> </w:t>
      </w:r>
      <w:r>
        <w:rPr>
          <w:w w:val="110"/>
        </w:rPr>
        <w:t>that</w:t>
      </w:r>
      <w:r>
        <w:rPr>
          <w:spacing w:val="-1"/>
          <w:w w:val="110"/>
        </w:rPr>
        <w:t> </w:t>
      </w:r>
      <w:r>
        <w:rPr>
          <w:w w:val="110"/>
        </w:rPr>
        <w:t>advance</w:t>
      </w:r>
      <w:r>
        <w:rPr>
          <w:spacing w:val="-1"/>
          <w:w w:val="110"/>
        </w:rPr>
        <w:t> </w:t>
      </w:r>
      <w:r>
        <w:rPr>
          <w:w w:val="110"/>
        </w:rPr>
        <w:t>understanding</w:t>
      </w:r>
      <w:r>
        <w:rPr>
          <w:spacing w:val="-1"/>
          <w:w w:val="110"/>
        </w:rPr>
        <w:t> </w:t>
      </w:r>
      <w:r>
        <w:rPr>
          <w:w w:val="110"/>
        </w:rPr>
        <w:t>across</w:t>
      </w:r>
      <w:r>
        <w:rPr>
          <w:spacing w:val="-1"/>
          <w:w w:val="110"/>
        </w:rPr>
        <w:t> </w:t>
      </w:r>
      <w:r>
        <w:rPr>
          <w:w w:val="110"/>
        </w:rPr>
        <w:t>health</w:t>
      </w:r>
      <w:r>
        <w:rPr>
          <w:spacing w:val="-1"/>
          <w:w w:val="110"/>
        </w:rPr>
        <w:t> </w:t>
      </w:r>
      <w:r>
        <w:rPr>
          <w:w w:val="110"/>
        </w:rPr>
        <w:t>informatics, AI integration, and implementation science.</w:t>
      </w:r>
      <w:r>
        <w:rPr>
          <w:spacing w:val="30"/>
          <w:w w:val="110"/>
        </w:rPr>
        <w:t> </w:t>
      </w:r>
      <w:r>
        <w:rPr>
          <w:w w:val="110"/>
        </w:rPr>
        <w:t>The systematic evaluation methodology and honest</w:t>
      </w:r>
      <w:r>
        <w:rPr>
          <w:spacing w:val="-16"/>
          <w:w w:val="110"/>
        </w:rPr>
        <w:t> </w:t>
      </w:r>
      <w:r>
        <w:rPr>
          <w:w w:val="110"/>
        </w:rPr>
        <w:t>limitation</w:t>
      </w:r>
      <w:r>
        <w:rPr>
          <w:spacing w:val="-15"/>
          <w:w w:val="110"/>
        </w:rPr>
        <w:t> </w:t>
      </w:r>
      <w:r>
        <w:rPr>
          <w:w w:val="110"/>
        </w:rPr>
        <w:t>assessment</w:t>
      </w:r>
      <w:r>
        <w:rPr>
          <w:spacing w:val="-15"/>
          <w:w w:val="110"/>
        </w:rPr>
        <w:t> </w:t>
      </w:r>
      <w:r>
        <w:rPr>
          <w:w w:val="110"/>
        </w:rPr>
        <w:t>provide</w:t>
      </w:r>
      <w:r>
        <w:rPr>
          <w:spacing w:val="-15"/>
          <w:w w:val="110"/>
        </w:rPr>
        <w:t> </w:t>
      </w:r>
      <w:r>
        <w:rPr>
          <w:w w:val="110"/>
        </w:rPr>
        <w:t>realistic</w:t>
      </w:r>
      <w:r>
        <w:rPr>
          <w:spacing w:val="-15"/>
          <w:w w:val="110"/>
        </w:rPr>
        <w:t> </w:t>
      </w:r>
      <w:r>
        <w:rPr>
          <w:w w:val="110"/>
        </w:rPr>
        <w:t>framework</w:t>
      </w:r>
      <w:r>
        <w:rPr>
          <w:spacing w:val="-15"/>
          <w:w w:val="110"/>
        </w:rPr>
        <w:t> </w:t>
      </w:r>
      <w:r>
        <w:rPr>
          <w:w w:val="110"/>
        </w:rPr>
        <w:t>for</w:t>
      </w:r>
      <w:r>
        <w:rPr>
          <w:spacing w:val="-15"/>
          <w:w w:val="110"/>
        </w:rPr>
        <w:t> </w:t>
      </w:r>
      <w:r>
        <w:rPr>
          <w:w w:val="110"/>
        </w:rPr>
        <w:t>progression</w:t>
      </w:r>
      <w:r>
        <w:rPr>
          <w:spacing w:val="-15"/>
          <w:w w:val="110"/>
        </w:rPr>
        <w:t> </w:t>
      </w:r>
      <w:r>
        <w:rPr>
          <w:w w:val="110"/>
        </w:rPr>
        <w:t>from</w:t>
      </w:r>
      <w:r>
        <w:rPr>
          <w:spacing w:val="-16"/>
          <w:w w:val="110"/>
        </w:rPr>
        <w:t> </w:t>
      </w:r>
      <w:r>
        <w:rPr>
          <w:w w:val="110"/>
        </w:rPr>
        <w:t>prototype</w:t>
      </w:r>
      <w:r>
        <w:rPr>
          <w:spacing w:val="-15"/>
          <w:w w:val="110"/>
        </w:rPr>
        <w:t> </w:t>
      </w:r>
      <w:r>
        <w:rPr>
          <w:w w:val="110"/>
        </w:rPr>
        <w:t>to clinical impact through sustained collaborative work.</w:t>
      </w:r>
    </w:p>
    <w:p>
      <w:pPr>
        <w:pStyle w:val="BodyText"/>
        <w:spacing w:line="352" w:lineRule="auto" w:before="182"/>
        <w:ind w:left="128" w:right="592" w:firstLine="216"/>
        <w:jc w:val="both"/>
      </w:pPr>
      <w:r>
        <w:rPr>
          <w:w w:val="105"/>
        </w:rPr>
        <w:t>The</w:t>
      </w:r>
      <w:r>
        <w:rPr>
          <w:w w:val="105"/>
        </w:rPr>
        <w:t> convergence</w:t>
      </w:r>
      <w:r>
        <w:rPr>
          <w:w w:val="105"/>
        </w:rPr>
        <w:t> of</w:t>
      </w:r>
      <w:r>
        <w:rPr>
          <w:w w:val="105"/>
        </w:rPr>
        <w:t> technological</w:t>
      </w:r>
      <w:r>
        <w:rPr>
          <w:w w:val="105"/>
        </w:rPr>
        <w:t> maturity,</w:t>
      </w:r>
      <w:r>
        <w:rPr>
          <w:w w:val="105"/>
        </w:rPr>
        <w:t> rigorous</w:t>
      </w:r>
      <w:r>
        <w:rPr>
          <w:w w:val="105"/>
        </w:rPr>
        <w:t> evaluation</w:t>
      </w:r>
      <w:r>
        <w:rPr>
          <w:w w:val="105"/>
        </w:rPr>
        <w:t> methodology,</w:t>
      </w:r>
      <w:r>
        <w:rPr>
          <w:w w:val="105"/>
        </w:rPr>
        <w:t> and implementation</w:t>
      </w:r>
      <w:r>
        <w:rPr>
          <w:spacing w:val="40"/>
          <w:w w:val="105"/>
        </w:rPr>
        <w:t> </w:t>
      </w:r>
      <w:r>
        <w:rPr>
          <w:w w:val="105"/>
        </w:rPr>
        <w:t>science</w:t>
      </w:r>
      <w:r>
        <w:rPr>
          <w:spacing w:val="40"/>
          <w:w w:val="105"/>
        </w:rPr>
        <w:t> </w:t>
      </w:r>
      <w:r>
        <w:rPr>
          <w:w w:val="105"/>
        </w:rPr>
        <w:t>understanding</w:t>
      </w:r>
      <w:r>
        <w:rPr>
          <w:spacing w:val="40"/>
          <w:w w:val="105"/>
        </w:rPr>
        <w:t> </w:t>
      </w:r>
      <w:r>
        <w:rPr>
          <w:w w:val="105"/>
        </w:rPr>
        <w:t>creates</w:t>
      </w:r>
      <w:r>
        <w:rPr>
          <w:spacing w:val="40"/>
          <w:w w:val="105"/>
        </w:rPr>
        <w:t> </w:t>
      </w:r>
      <w:r>
        <w:rPr>
          <w:w w:val="105"/>
        </w:rPr>
        <w:t>opportunity</w:t>
      </w:r>
      <w:r>
        <w:rPr>
          <w:spacing w:val="40"/>
          <w:w w:val="105"/>
        </w:rPr>
        <w:t> </w:t>
      </w:r>
      <w:r>
        <w:rPr>
          <w:w w:val="105"/>
        </w:rPr>
        <w:t>for</w:t>
      </w:r>
      <w:r>
        <w:rPr>
          <w:spacing w:val="40"/>
          <w:w w:val="105"/>
        </w:rPr>
        <w:t> </w:t>
      </w:r>
      <w:r>
        <w:rPr>
          <w:w w:val="105"/>
        </w:rPr>
        <w:t>meaningful</w:t>
      </w:r>
      <w:r>
        <w:rPr>
          <w:spacing w:val="40"/>
          <w:w w:val="105"/>
        </w:rPr>
        <w:t> </w:t>
      </w:r>
      <w:r>
        <w:rPr>
          <w:w w:val="105"/>
        </w:rPr>
        <w:t>advancement</w:t>
      </w:r>
      <w:r>
        <w:rPr>
          <w:spacing w:val="80"/>
          <w:w w:val="105"/>
        </w:rPr>
        <w:t> </w:t>
      </w:r>
      <w:r>
        <w:rPr>
          <w:w w:val="105"/>
        </w:rPr>
        <w:t>in global health equity through accessible clinical decision support.</w:t>
      </w:r>
      <w:r>
        <w:rPr>
          <w:w w:val="105"/>
        </w:rPr>
        <w:t> This thesis establishes essential groundwork for realizing that potential while providing evidence-based assessment of the systematic,</w:t>
      </w:r>
      <w:r>
        <w:rPr>
          <w:w w:val="105"/>
        </w:rPr>
        <w:t> collaborative work required to transform technological innovation into sustainable</w:t>
      </w:r>
      <w:r>
        <w:rPr>
          <w:spacing w:val="40"/>
          <w:w w:val="105"/>
        </w:rPr>
        <w:t> </w:t>
      </w:r>
      <w:r>
        <w:rPr>
          <w:w w:val="105"/>
        </w:rPr>
        <w:t>healthcare</w:t>
      </w:r>
      <w:r>
        <w:rPr>
          <w:spacing w:val="40"/>
          <w:w w:val="105"/>
        </w:rPr>
        <w:t> </w:t>
      </w:r>
      <w:r>
        <w:rPr>
          <w:w w:val="105"/>
        </w:rPr>
        <w:t>impact</w:t>
      </w:r>
      <w:r>
        <w:rPr>
          <w:spacing w:val="40"/>
          <w:w w:val="105"/>
        </w:rPr>
        <w:t> </w:t>
      </w:r>
      <w:r>
        <w:rPr>
          <w:w w:val="105"/>
        </w:rPr>
        <w:t>for</w:t>
      </w:r>
      <w:r>
        <w:rPr>
          <w:spacing w:val="40"/>
          <w:w w:val="105"/>
        </w:rPr>
        <w:t> </w:t>
      </w:r>
      <w:r>
        <w:rPr>
          <w:w w:val="105"/>
        </w:rPr>
        <w:t>the</w:t>
      </w:r>
      <w:r>
        <w:rPr>
          <w:spacing w:val="40"/>
          <w:w w:val="105"/>
        </w:rPr>
        <w:t> </w:t>
      </w:r>
      <w:r>
        <w:rPr>
          <w:w w:val="105"/>
        </w:rPr>
        <w:t>world’s</w:t>
      </w:r>
      <w:r>
        <w:rPr>
          <w:spacing w:val="40"/>
          <w:w w:val="105"/>
        </w:rPr>
        <w:t> </w:t>
      </w:r>
      <w:r>
        <w:rPr>
          <w:w w:val="105"/>
        </w:rPr>
        <w:t>most</w:t>
      </w:r>
      <w:r>
        <w:rPr>
          <w:spacing w:val="40"/>
          <w:w w:val="105"/>
        </w:rPr>
        <w:t> </w:t>
      </w:r>
      <w:r>
        <w:rPr>
          <w:w w:val="105"/>
        </w:rPr>
        <w:t>vulnerable</w:t>
      </w:r>
      <w:r>
        <w:rPr>
          <w:spacing w:val="40"/>
          <w:w w:val="105"/>
        </w:rPr>
        <w:t> </w:t>
      </w:r>
      <w:r>
        <w:rPr>
          <w:w w:val="105"/>
        </w:rPr>
        <w:t>populations.</w:t>
      </w:r>
    </w:p>
    <w:p>
      <w:pPr>
        <w:pStyle w:val="BodyText"/>
        <w:spacing w:line="352" w:lineRule="auto" w:before="182"/>
        <w:ind w:left="128" w:right="598" w:firstLine="216"/>
        <w:jc w:val="both"/>
      </w:pPr>
      <w:r>
        <w:rPr>
          <w:w w:val="105"/>
        </w:rPr>
        <w:t>Future healthcare technology equity depends on bridging the gap between technological possibility</w:t>
      </w:r>
      <w:r>
        <w:rPr>
          <w:spacing w:val="15"/>
          <w:w w:val="105"/>
        </w:rPr>
        <w:t> </w:t>
      </w:r>
      <w:r>
        <w:rPr>
          <w:w w:val="105"/>
        </w:rPr>
        <w:t>and</w:t>
      </w:r>
      <w:r>
        <w:rPr>
          <w:spacing w:val="16"/>
          <w:w w:val="105"/>
        </w:rPr>
        <w:t> </w:t>
      </w:r>
      <w:r>
        <w:rPr>
          <w:w w:val="105"/>
        </w:rPr>
        <w:t>implementation</w:t>
      </w:r>
      <w:r>
        <w:rPr>
          <w:spacing w:val="16"/>
          <w:w w:val="105"/>
        </w:rPr>
        <w:t> </w:t>
      </w:r>
      <w:r>
        <w:rPr>
          <w:w w:val="105"/>
        </w:rPr>
        <w:t>reality</w:t>
      </w:r>
      <w:r>
        <w:rPr>
          <w:spacing w:val="16"/>
          <w:w w:val="105"/>
        </w:rPr>
        <w:t> </w:t>
      </w:r>
      <w:r>
        <w:rPr>
          <w:w w:val="105"/>
        </w:rPr>
        <w:t>through</w:t>
      </w:r>
      <w:r>
        <w:rPr>
          <w:spacing w:val="16"/>
          <w:w w:val="105"/>
        </w:rPr>
        <w:t> </w:t>
      </w:r>
      <w:r>
        <w:rPr>
          <w:w w:val="105"/>
        </w:rPr>
        <w:t>systematic</w:t>
      </w:r>
      <w:r>
        <w:rPr>
          <w:spacing w:val="15"/>
          <w:w w:val="105"/>
        </w:rPr>
        <w:t> </w:t>
      </w:r>
      <w:r>
        <w:rPr>
          <w:w w:val="105"/>
        </w:rPr>
        <w:t>approaches</w:t>
      </w:r>
      <w:r>
        <w:rPr>
          <w:spacing w:val="16"/>
          <w:w w:val="105"/>
        </w:rPr>
        <w:t> </w:t>
      </w:r>
      <w:r>
        <w:rPr>
          <w:w w:val="105"/>
        </w:rPr>
        <w:t>that</w:t>
      </w:r>
      <w:r>
        <w:rPr>
          <w:spacing w:val="16"/>
          <w:w w:val="105"/>
        </w:rPr>
        <w:t> </w:t>
      </w:r>
      <w:r>
        <w:rPr>
          <w:w w:val="105"/>
        </w:rPr>
        <w:t>prioritize</w:t>
      </w:r>
      <w:r>
        <w:rPr>
          <w:spacing w:val="16"/>
          <w:w w:val="105"/>
        </w:rPr>
        <w:t> </w:t>
      </w:r>
      <w:r>
        <w:rPr>
          <w:spacing w:val="-2"/>
          <w:w w:val="105"/>
        </w:rPr>
        <w:t>clinical</w:t>
      </w:r>
    </w:p>
    <w:p>
      <w:pPr>
        <w:spacing w:after="0" w:line="352" w:lineRule="auto"/>
        <w:jc w:val="both"/>
        <w:sectPr>
          <w:pgSz w:w="11910" w:h="16840"/>
          <w:pgMar w:header="1467" w:footer="2507" w:top="1920" w:bottom="2700" w:left="1600" w:right="940"/>
        </w:sectPr>
      </w:pPr>
    </w:p>
    <w:p>
      <w:pPr>
        <w:pStyle w:val="BodyText"/>
        <w:spacing w:before="10"/>
        <w:rPr>
          <w:sz w:val="16"/>
        </w:rPr>
      </w:pPr>
    </w:p>
    <w:p>
      <w:pPr>
        <w:pStyle w:val="BodyText"/>
        <w:spacing w:line="352" w:lineRule="auto" w:before="59"/>
        <w:ind w:left="128" w:right="593"/>
        <w:jc w:val="both"/>
      </w:pPr>
      <w:r>
        <w:rPr>
          <w:w w:val="105"/>
        </w:rPr>
        <w:t>safety,</w:t>
      </w:r>
      <w:r>
        <w:rPr>
          <w:spacing w:val="-2"/>
          <w:w w:val="105"/>
        </w:rPr>
        <w:t> </w:t>
      </w:r>
      <w:r>
        <w:rPr>
          <w:w w:val="105"/>
        </w:rPr>
        <w:t>user</w:t>
      </w:r>
      <w:r>
        <w:rPr>
          <w:spacing w:val="-3"/>
          <w:w w:val="105"/>
        </w:rPr>
        <w:t> </w:t>
      </w:r>
      <w:r>
        <w:rPr>
          <w:w w:val="105"/>
        </w:rPr>
        <w:t>needs,</w:t>
      </w:r>
      <w:r>
        <w:rPr>
          <w:spacing w:val="-2"/>
          <w:w w:val="105"/>
        </w:rPr>
        <w:t> </w:t>
      </w:r>
      <w:r>
        <w:rPr>
          <w:w w:val="105"/>
        </w:rPr>
        <w:t>and</w:t>
      </w:r>
      <w:r>
        <w:rPr>
          <w:spacing w:val="-3"/>
          <w:w w:val="105"/>
        </w:rPr>
        <w:t> </w:t>
      </w:r>
      <w:r>
        <w:rPr>
          <w:w w:val="105"/>
        </w:rPr>
        <w:t>organizational</w:t>
      </w:r>
      <w:r>
        <w:rPr>
          <w:spacing w:val="-3"/>
          <w:w w:val="105"/>
        </w:rPr>
        <w:t> </w:t>
      </w:r>
      <w:r>
        <w:rPr>
          <w:w w:val="105"/>
        </w:rPr>
        <w:t>readiness</w:t>
      </w:r>
      <w:r>
        <w:rPr>
          <w:spacing w:val="-3"/>
          <w:w w:val="105"/>
        </w:rPr>
        <w:t> </w:t>
      </w:r>
      <w:r>
        <w:rPr>
          <w:w w:val="105"/>
        </w:rPr>
        <w:t>alongside</w:t>
      </w:r>
      <w:r>
        <w:rPr>
          <w:spacing w:val="-3"/>
          <w:w w:val="105"/>
        </w:rPr>
        <w:t> </w:t>
      </w:r>
      <w:r>
        <w:rPr>
          <w:w w:val="105"/>
        </w:rPr>
        <w:t>technical</w:t>
      </w:r>
      <w:r>
        <w:rPr>
          <w:spacing w:val="-3"/>
          <w:w w:val="105"/>
        </w:rPr>
        <w:t> </w:t>
      </w:r>
      <w:r>
        <w:rPr>
          <w:w w:val="105"/>
        </w:rPr>
        <w:t>innovation.</w:t>
      </w:r>
      <w:r>
        <w:rPr>
          <w:w w:val="105"/>
        </w:rPr>
        <w:t> This</w:t>
      </w:r>
      <w:r>
        <w:rPr>
          <w:spacing w:val="-3"/>
          <w:w w:val="105"/>
        </w:rPr>
        <w:t> </w:t>
      </w:r>
      <w:r>
        <w:rPr>
          <w:w w:val="105"/>
        </w:rPr>
        <w:t>research contributes to that future by providing both validated technical foundations and realistic roadmap</w:t>
      </w:r>
      <w:r>
        <w:rPr>
          <w:spacing w:val="-8"/>
          <w:w w:val="105"/>
        </w:rPr>
        <w:t> </w:t>
      </w:r>
      <w:r>
        <w:rPr>
          <w:w w:val="105"/>
        </w:rPr>
        <w:t>for</w:t>
      </w:r>
      <w:r>
        <w:rPr>
          <w:spacing w:val="-8"/>
          <w:w w:val="105"/>
        </w:rPr>
        <w:t> </w:t>
      </w:r>
      <w:r>
        <w:rPr>
          <w:w w:val="105"/>
        </w:rPr>
        <w:t>the</w:t>
      </w:r>
      <w:r>
        <w:rPr>
          <w:spacing w:val="-8"/>
          <w:w w:val="105"/>
        </w:rPr>
        <w:t> </w:t>
      </w:r>
      <w:r>
        <w:rPr>
          <w:w w:val="105"/>
        </w:rPr>
        <w:t>interdisciplinary</w:t>
      </w:r>
      <w:r>
        <w:rPr>
          <w:spacing w:val="-8"/>
          <w:w w:val="105"/>
        </w:rPr>
        <w:t> </w:t>
      </w:r>
      <w:r>
        <w:rPr>
          <w:w w:val="105"/>
        </w:rPr>
        <w:t>collaboration</w:t>
      </w:r>
      <w:r>
        <w:rPr>
          <w:spacing w:val="-8"/>
          <w:w w:val="105"/>
        </w:rPr>
        <w:t> </w:t>
      </w:r>
      <w:r>
        <w:rPr>
          <w:w w:val="105"/>
        </w:rPr>
        <w:t>required</w:t>
      </w:r>
      <w:r>
        <w:rPr>
          <w:spacing w:val="-8"/>
          <w:w w:val="105"/>
        </w:rPr>
        <w:t> </w:t>
      </w:r>
      <w:r>
        <w:rPr>
          <w:w w:val="105"/>
        </w:rPr>
        <w:t>to</w:t>
      </w:r>
      <w:r>
        <w:rPr>
          <w:spacing w:val="-8"/>
          <w:w w:val="105"/>
        </w:rPr>
        <w:t> </w:t>
      </w:r>
      <w:r>
        <w:rPr>
          <w:w w:val="105"/>
        </w:rPr>
        <w:t>achieve</w:t>
      </w:r>
      <w:r>
        <w:rPr>
          <w:spacing w:val="-8"/>
          <w:w w:val="105"/>
        </w:rPr>
        <w:t> </w:t>
      </w:r>
      <w:r>
        <w:rPr>
          <w:w w:val="105"/>
        </w:rPr>
        <w:t>meaningful</w:t>
      </w:r>
      <w:r>
        <w:rPr>
          <w:spacing w:val="-8"/>
          <w:w w:val="105"/>
        </w:rPr>
        <w:t> </w:t>
      </w:r>
      <w:r>
        <w:rPr>
          <w:w w:val="105"/>
        </w:rPr>
        <w:t>clinical</w:t>
      </w:r>
      <w:r>
        <w:rPr>
          <w:spacing w:val="-8"/>
          <w:w w:val="105"/>
        </w:rPr>
        <w:t> </w:t>
      </w:r>
      <w:r>
        <w:rPr>
          <w:w w:val="105"/>
        </w:rPr>
        <w:t>impact at scale.</w:t>
      </w:r>
    </w:p>
    <w:p>
      <w:pPr>
        <w:spacing w:after="0" w:line="352" w:lineRule="auto"/>
        <w:jc w:val="both"/>
        <w:sectPr>
          <w:pgSz w:w="11910" w:h="16840"/>
          <w:pgMar w:header="1467" w:footer="2507" w:top="1920" w:bottom="2700" w:left="1600" w:right="9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62"/>
      </w:pPr>
      <w:bookmarkStart w:name="Bibliography" w:id="198"/>
      <w:bookmarkEnd w:id="198"/>
      <w:r>
        <w:rPr>
          <w:b w:val="0"/>
        </w:rPr>
      </w:r>
      <w:bookmarkStart w:name="_bookmark106" w:id="199"/>
      <w:bookmarkEnd w:id="199"/>
      <w:r>
        <w:rPr>
          <w:b w:val="0"/>
        </w:rPr>
      </w:r>
      <w:r>
        <w:rPr>
          <w:spacing w:val="-2"/>
          <w:w w:val="105"/>
        </w:rPr>
        <w:t>Bibliography</w:t>
      </w:r>
    </w:p>
    <w:p>
      <w:pPr>
        <w:pStyle w:val="BodyText"/>
        <w:rPr>
          <w:b/>
          <w:sz w:val="50"/>
        </w:rPr>
      </w:pPr>
    </w:p>
    <w:p>
      <w:pPr>
        <w:pStyle w:val="BodyText"/>
        <w:spacing w:before="7"/>
        <w:rPr>
          <w:b/>
          <w:sz w:val="40"/>
        </w:rPr>
      </w:pPr>
    </w:p>
    <w:p>
      <w:pPr>
        <w:pStyle w:val="ListParagraph"/>
        <w:numPr>
          <w:ilvl w:val="0"/>
          <w:numId w:val="23"/>
        </w:numPr>
        <w:tabs>
          <w:tab w:pos="575" w:val="left" w:leader="none"/>
        </w:tabs>
        <w:spacing w:line="352" w:lineRule="auto" w:before="0" w:after="0"/>
        <w:ind w:left="574" w:right="556" w:hanging="339"/>
        <w:jc w:val="both"/>
        <w:rPr>
          <w:sz w:val="22"/>
        </w:rPr>
      </w:pPr>
      <w:bookmarkStart w:name="_bookmark107" w:id="200"/>
      <w:bookmarkEnd w:id="200"/>
      <w:r>
        <w:rPr>
          <w:w w:val="105"/>
          <w:sz w:val="22"/>
        </w:rPr>
        <w:t>W</w:t>
      </w:r>
      <w:r>
        <w:rPr>
          <w:w w:val="105"/>
          <w:sz w:val="22"/>
        </w:rPr>
        <w:t>orld Health Organization and World Bank, “Tracking universal health coverage:</w:t>
      </w:r>
      <w:r>
        <w:rPr>
          <w:w w:val="105"/>
          <w:sz w:val="22"/>
        </w:rPr>
        <w:t> 2023 </w:t>
      </w:r>
      <w:r>
        <w:rPr>
          <w:w w:val="110"/>
          <w:sz w:val="22"/>
        </w:rPr>
        <w:t>global</w:t>
      </w:r>
      <w:r>
        <w:rPr>
          <w:w w:val="110"/>
          <w:sz w:val="22"/>
        </w:rPr>
        <w:t> monitoring</w:t>
      </w:r>
      <w:r>
        <w:rPr>
          <w:w w:val="110"/>
          <w:sz w:val="22"/>
        </w:rPr>
        <w:t> report,”</w:t>
      </w:r>
      <w:r>
        <w:rPr>
          <w:w w:val="110"/>
          <w:sz w:val="22"/>
        </w:rPr>
        <w:t> World</w:t>
      </w:r>
      <w:r>
        <w:rPr>
          <w:w w:val="110"/>
          <w:sz w:val="22"/>
        </w:rPr>
        <w:t> Health</w:t>
      </w:r>
      <w:r>
        <w:rPr>
          <w:w w:val="110"/>
          <w:sz w:val="22"/>
        </w:rPr>
        <w:t> Organization,</w:t>
      </w:r>
      <w:r>
        <w:rPr>
          <w:w w:val="110"/>
          <w:sz w:val="22"/>
        </w:rPr>
        <w:t> Geneva,</w:t>
      </w:r>
      <w:r>
        <w:rPr>
          <w:w w:val="110"/>
          <w:sz w:val="22"/>
        </w:rPr>
        <w:t> Tech.</w:t>
      </w:r>
      <w:r>
        <w:rPr>
          <w:w w:val="110"/>
          <w:sz w:val="22"/>
        </w:rPr>
        <w:t> Rep.,</w:t>
      </w:r>
      <w:r>
        <w:rPr>
          <w:w w:val="110"/>
          <w:sz w:val="22"/>
        </w:rPr>
        <w:t> 2023. </w:t>
      </w:r>
      <w:bookmarkStart w:name="_bookmark108" w:id="201"/>
      <w:bookmarkEnd w:id="201"/>
      <w:r>
        <w:rPr>
          <w:w w:val="110"/>
          <w:sz w:val="22"/>
        </w:rPr>
        <w:t>[Online].</w:t>
      </w:r>
      <w:r>
        <w:rPr>
          <w:spacing w:val="-10"/>
          <w:w w:val="110"/>
          <w:sz w:val="22"/>
        </w:rPr>
        <w:t> </w:t>
      </w:r>
      <w:r>
        <w:rPr>
          <w:w w:val="110"/>
          <w:sz w:val="22"/>
        </w:rPr>
        <w:t>Available:</w:t>
      </w:r>
      <w:r>
        <w:rPr>
          <w:spacing w:val="8"/>
          <w:w w:val="110"/>
          <w:sz w:val="22"/>
        </w:rPr>
        <w:t> </w:t>
      </w:r>
      <w:hyperlink r:id="rId37">
        <w:r>
          <w:rPr>
            <w:color w:val="00AEEF"/>
            <w:w w:val="110"/>
            <w:sz w:val="22"/>
          </w:rPr>
          <w:t>https://www.who.int/publications/i/item/9789240080379</w:t>
        </w:r>
      </w:hyperlink>
    </w:p>
    <w:p>
      <w:pPr>
        <w:pStyle w:val="ListParagraph"/>
        <w:numPr>
          <w:ilvl w:val="0"/>
          <w:numId w:val="23"/>
        </w:numPr>
        <w:tabs>
          <w:tab w:pos="575" w:val="left" w:leader="none"/>
        </w:tabs>
        <w:spacing w:line="352" w:lineRule="auto" w:before="184" w:after="0"/>
        <w:ind w:left="574" w:right="556" w:hanging="339"/>
        <w:jc w:val="both"/>
        <w:rPr>
          <w:sz w:val="22"/>
        </w:rPr>
      </w:pPr>
      <w:r>
        <w:rPr>
          <w:w w:val="105"/>
          <w:sz w:val="22"/>
        </w:rPr>
        <w:t>R. T. Sutton, D. Pincock, D. C. Baumgart, D. C. Sadowski, R. N. Fedorak, and K. I. Kroeker,</w:t>
      </w:r>
      <w:r>
        <w:rPr>
          <w:spacing w:val="-12"/>
          <w:w w:val="105"/>
          <w:sz w:val="22"/>
        </w:rPr>
        <w:t> </w:t>
      </w:r>
      <w:r>
        <w:rPr>
          <w:w w:val="105"/>
          <w:sz w:val="22"/>
        </w:rPr>
        <w:t>“An</w:t>
      </w:r>
      <w:r>
        <w:rPr>
          <w:spacing w:val="-13"/>
          <w:w w:val="105"/>
          <w:sz w:val="22"/>
        </w:rPr>
        <w:t> </w:t>
      </w:r>
      <w:r>
        <w:rPr>
          <w:w w:val="105"/>
          <w:sz w:val="22"/>
        </w:rPr>
        <w:t>overview</w:t>
      </w:r>
      <w:r>
        <w:rPr>
          <w:spacing w:val="-13"/>
          <w:w w:val="105"/>
          <w:sz w:val="22"/>
        </w:rPr>
        <w:t> </w:t>
      </w:r>
      <w:r>
        <w:rPr>
          <w:w w:val="105"/>
          <w:sz w:val="22"/>
        </w:rPr>
        <w:t>of</w:t>
      </w:r>
      <w:r>
        <w:rPr>
          <w:spacing w:val="-13"/>
          <w:w w:val="105"/>
          <w:sz w:val="22"/>
        </w:rPr>
        <w:t> </w:t>
      </w:r>
      <w:r>
        <w:rPr>
          <w:w w:val="105"/>
          <w:sz w:val="22"/>
        </w:rPr>
        <w:t>clinical</w:t>
      </w:r>
      <w:r>
        <w:rPr>
          <w:spacing w:val="-13"/>
          <w:w w:val="105"/>
          <w:sz w:val="22"/>
        </w:rPr>
        <w:t> </w:t>
      </w:r>
      <w:r>
        <w:rPr>
          <w:w w:val="105"/>
          <w:sz w:val="22"/>
        </w:rPr>
        <w:t>decision</w:t>
      </w:r>
      <w:r>
        <w:rPr>
          <w:spacing w:val="-13"/>
          <w:w w:val="105"/>
          <w:sz w:val="22"/>
        </w:rPr>
        <w:t> </w:t>
      </w:r>
      <w:r>
        <w:rPr>
          <w:w w:val="105"/>
          <w:sz w:val="22"/>
        </w:rPr>
        <w:t>support</w:t>
      </w:r>
      <w:r>
        <w:rPr>
          <w:spacing w:val="-13"/>
          <w:w w:val="105"/>
          <w:sz w:val="22"/>
        </w:rPr>
        <w:t> </w:t>
      </w:r>
      <w:r>
        <w:rPr>
          <w:w w:val="105"/>
          <w:sz w:val="22"/>
        </w:rPr>
        <w:t>systems:</w:t>
      </w:r>
      <w:r>
        <w:rPr>
          <w:spacing w:val="8"/>
          <w:w w:val="105"/>
          <w:sz w:val="22"/>
        </w:rPr>
        <w:t> </w:t>
      </w:r>
      <w:r>
        <w:rPr>
          <w:w w:val="105"/>
          <w:sz w:val="22"/>
        </w:rPr>
        <w:t>benefits,</w:t>
      </w:r>
      <w:r>
        <w:rPr>
          <w:spacing w:val="-12"/>
          <w:w w:val="105"/>
          <w:sz w:val="22"/>
        </w:rPr>
        <w:t> </w:t>
      </w:r>
      <w:r>
        <w:rPr>
          <w:w w:val="105"/>
          <w:sz w:val="22"/>
        </w:rPr>
        <w:t>risks,</w:t>
      </w:r>
      <w:r>
        <w:rPr>
          <w:spacing w:val="-12"/>
          <w:w w:val="105"/>
          <w:sz w:val="22"/>
        </w:rPr>
        <w:t> </w:t>
      </w:r>
      <w:r>
        <w:rPr>
          <w:w w:val="105"/>
          <w:sz w:val="22"/>
        </w:rPr>
        <w:t>and</w:t>
      </w:r>
      <w:r>
        <w:rPr>
          <w:spacing w:val="-13"/>
          <w:w w:val="105"/>
          <w:sz w:val="22"/>
        </w:rPr>
        <w:t> </w:t>
      </w:r>
      <w:r>
        <w:rPr>
          <w:w w:val="105"/>
          <w:sz w:val="22"/>
        </w:rPr>
        <w:t>strategies </w:t>
      </w:r>
      <w:bookmarkStart w:name="_bookmark109" w:id="202"/>
      <w:bookmarkEnd w:id="202"/>
      <w:r>
        <w:rPr>
          <w:w w:val="105"/>
          <w:sz w:val="22"/>
        </w:rPr>
        <w:t>f</w:t>
      </w:r>
      <w:r>
        <w:rPr>
          <w:w w:val="105"/>
          <w:sz w:val="22"/>
        </w:rPr>
        <w:t>or success,”</w:t>
      </w:r>
      <w:r>
        <w:rPr>
          <w:spacing w:val="25"/>
          <w:w w:val="105"/>
          <w:sz w:val="22"/>
        </w:rPr>
        <w:t> </w:t>
      </w:r>
      <w:r>
        <w:rPr>
          <w:rFonts w:ascii="Arial" w:hAnsi="Arial"/>
          <w:i/>
          <w:w w:val="105"/>
          <w:sz w:val="22"/>
        </w:rPr>
        <w:t>npj Digital Medicine</w:t>
      </w:r>
      <w:r>
        <w:rPr>
          <w:w w:val="105"/>
          <w:sz w:val="22"/>
        </w:rPr>
        <w:t>, vol. 3, p. 17, 2020.</w:t>
      </w:r>
    </w:p>
    <w:p>
      <w:pPr>
        <w:pStyle w:val="ListParagraph"/>
        <w:numPr>
          <w:ilvl w:val="0"/>
          <w:numId w:val="23"/>
        </w:numPr>
        <w:tabs>
          <w:tab w:pos="575" w:val="left" w:leader="none"/>
        </w:tabs>
        <w:spacing w:line="240" w:lineRule="auto" w:before="183" w:after="0"/>
        <w:ind w:left="574" w:right="0" w:hanging="339"/>
        <w:jc w:val="both"/>
        <w:rPr>
          <w:sz w:val="22"/>
        </w:rPr>
      </w:pPr>
      <w:r>
        <w:rPr>
          <w:w w:val="105"/>
          <w:sz w:val="22"/>
        </w:rPr>
        <w:t>T.</w:t>
      </w:r>
      <w:r>
        <w:rPr>
          <w:spacing w:val="16"/>
          <w:w w:val="105"/>
          <w:sz w:val="22"/>
        </w:rPr>
        <w:t> </w:t>
      </w:r>
      <w:r>
        <w:rPr>
          <w:w w:val="105"/>
          <w:sz w:val="22"/>
        </w:rPr>
        <w:t>J.</w:t>
      </w:r>
      <w:r>
        <w:rPr>
          <w:spacing w:val="16"/>
          <w:w w:val="105"/>
          <w:sz w:val="22"/>
        </w:rPr>
        <w:t> </w:t>
      </w:r>
      <w:r>
        <w:rPr>
          <w:w w:val="105"/>
          <w:sz w:val="22"/>
        </w:rPr>
        <w:t>Bright,</w:t>
      </w:r>
      <w:r>
        <w:rPr>
          <w:spacing w:val="16"/>
          <w:w w:val="105"/>
          <w:sz w:val="22"/>
        </w:rPr>
        <w:t> </w:t>
      </w:r>
      <w:r>
        <w:rPr>
          <w:w w:val="105"/>
          <w:sz w:val="22"/>
        </w:rPr>
        <w:t>A.</w:t>
      </w:r>
      <w:r>
        <w:rPr>
          <w:spacing w:val="16"/>
          <w:w w:val="105"/>
          <w:sz w:val="22"/>
        </w:rPr>
        <w:t> </w:t>
      </w:r>
      <w:r>
        <w:rPr>
          <w:w w:val="105"/>
          <w:sz w:val="22"/>
        </w:rPr>
        <w:t>Wong,</w:t>
      </w:r>
      <w:r>
        <w:rPr>
          <w:spacing w:val="16"/>
          <w:w w:val="105"/>
          <w:sz w:val="22"/>
        </w:rPr>
        <w:t> </w:t>
      </w:r>
      <w:r>
        <w:rPr>
          <w:w w:val="105"/>
          <w:sz w:val="22"/>
        </w:rPr>
        <w:t>R.</w:t>
      </w:r>
      <w:r>
        <w:rPr>
          <w:spacing w:val="16"/>
          <w:w w:val="105"/>
          <w:sz w:val="22"/>
        </w:rPr>
        <w:t> </w:t>
      </w:r>
      <w:r>
        <w:rPr>
          <w:w w:val="105"/>
          <w:sz w:val="22"/>
        </w:rPr>
        <w:t>Dhurjati,</w:t>
      </w:r>
      <w:r>
        <w:rPr>
          <w:spacing w:val="16"/>
          <w:w w:val="105"/>
          <w:sz w:val="22"/>
        </w:rPr>
        <w:t> </w:t>
      </w:r>
      <w:r>
        <w:rPr>
          <w:w w:val="105"/>
          <w:sz w:val="22"/>
        </w:rPr>
        <w:t>E.</w:t>
      </w:r>
      <w:r>
        <w:rPr>
          <w:spacing w:val="16"/>
          <w:w w:val="105"/>
          <w:sz w:val="22"/>
        </w:rPr>
        <w:t> </w:t>
      </w:r>
      <w:r>
        <w:rPr>
          <w:w w:val="105"/>
          <w:sz w:val="22"/>
        </w:rPr>
        <w:t>Bristow,</w:t>
      </w:r>
      <w:r>
        <w:rPr>
          <w:spacing w:val="16"/>
          <w:w w:val="105"/>
          <w:sz w:val="22"/>
        </w:rPr>
        <w:t> </w:t>
      </w:r>
      <w:r>
        <w:rPr>
          <w:w w:val="105"/>
          <w:sz w:val="22"/>
        </w:rPr>
        <w:t>L.</w:t>
      </w:r>
      <w:r>
        <w:rPr>
          <w:spacing w:val="17"/>
          <w:w w:val="105"/>
          <w:sz w:val="22"/>
        </w:rPr>
        <w:t> </w:t>
      </w:r>
      <w:r>
        <w:rPr>
          <w:w w:val="105"/>
          <w:sz w:val="22"/>
        </w:rPr>
        <w:t>Bastian,</w:t>
      </w:r>
      <w:r>
        <w:rPr>
          <w:spacing w:val="16"/>
          <w:w w:val="105"/>
          <w:sz w:val="22"/>
        </w:rPr>
        <w:t> </w:t>
      </w:r>
      <w:r>
        <w:rPr>
          <w:w w:val="105"/>
          <w:sz w:val="22"/>
        </w:rPr>
        <w:t>R.</w:t>
      </w:r>
      <w:r>
        <w:rPr>
          <w:spacing w:val="16"/>
          <w:w w:val="105"/>
          <w:sz w:val="22"/>
        </w:rPr>
        <w:t> </w:t>
      </w:r>
      <w:r>
        <w:rPr>
          <w:w w:val="105"/>
          <w:sz w:val="22"/>
        </w:rPr>
        <w:t>R.</w:t>
      </w:r>
      <w:r>
        <w:rPr>
          <w:spacing w:val="16"/>
          <w:w w:val="105"/>
          <w:sz w:val="22"/>
        </w:rPr>
        <w:t> </w:t>
      </w:r>
      <w:r>
        <w:rPr>
          <w:w w:val="105"/>
          <w:sz w:val="22"/>
        </w:rPr>
        <w:t>Coeytaux,</w:t>
      </w:r>
      <w:r>
        <w:rPr>
          <w:spacing w:val="16"/>
          <w:w w:val="105"/>
          <w:sz w:val="22"/>
        </w:rPr>
        <w:t> </w:t>
      </w:r>
      <w:r>
        <w:rPr>
          <w:w w:val="105"/>
          <w:sz w:val="22"/>
        </w:rPr>
        <w:t>G.</w:t>
      </w:r>
      <w:r>
        <w:rPr>
          <w:spacing w:val="16"/>
          <w:w w:val="105"/>
          <w:sz w:val="22"/>
        </w:rPr>
        <w:t> </w:t>
      </w:r>
      <w:r>
        <w:rPr>
          <w:spacing w:val="-2"/>
          <w:w w:val="105"/>
          <w:sz w:val="22"/>
        </w:rPr>
        <w:t>Samsa,</w:t>
      </w:r>
    </w:p>
    <w:p>
      <w:pPr>
        <w:pStyle w:val="BodyText"/>
        <w:spacing w:line="350" w:lineRule="auto" w:before="117"/>
        <w:ind w:left="569" w:right="566" w:hanging="3"/>
        <w:jc w:val="both"/>
      </w:pPr>
      <w:r>
        <w:rPr>
          <w:w w:val="105"/>
        </w:rPr>
        <w:t>V. Hasselblad, J. W. Williams, M. D. Musty </w:t>
      </w:r>
      <w:r>
        <w:rPr>
          <w:rFonts w:ascii="Arial" w:hAnsi="Arial"/>
          <w:i/>
          <w:w w:val="105"/>
        </w:rPr>
        <w:t>et al.</w:t>
      </w:r>
      <w:r>
        <w:rPr>
          <w:w w:val="105"/>
        </w:rPr>
        <w:t>, “Effect of clinical decision-support systems:</w:t>
      </w:r>
      <w:r>
        <w:rPr>
          <w:w w:val="105"/>
        </w:rPr>
        <w:t> a</w:t>
      </w:r>
      <w:r>
        <w:rPr>
          <w:spacing w:val="-5"/>
          <w:w w:val="105"/>
        </w:rPr>
        <w:t> </w:t>
      </w:r>
      <w:r>
        <w:rPr>
          <w:w w:val="105"/>
        </w:rPr>
        <w:t>systematic</w:t>
      </w:r>
      <w:r>
        <w:rPr>
          <w:spacing w:val="-5"/>
          <w:w w:val="105"/>
        </w:rPr>
        <w:t> </w:t>
      </w:r>
      <w:r>
        <w:rPr>
          <w:w w:val="105"/>
        </w:rPr>
        <w:t>review,”</w:t>
      </w:r>
      <w:r>
        <w:rPr>
          <w:w w:val="105"/>
        </w:rPr>
        <w:t> </w:t>
      </w:r>
      <w:r>
        <w:rPr>
          <w:rFonts w:ascii="Arial" w:hAnsi="Arial"/>
          <w:i/>
          <w:w w:val="105"/>
        </w:rPr>
        <w:t>Annals</w:t>
      </w:r>
      <w:r>
        <w:rPr>
          <w:rFonts w:ascii="Arial" w:hAnsi="Arial"/>
          <w:i/>
          <w:spacing w:val="-7"/>
          <w:w w:val="105"/>
        </w:rPr>
        <w:t> </w:t>
      </w:r>
      <w:r>
        <w:rPr>
          <w:rFonts w:ascii="Arial" w:hAnsi="Arial"/>
          <w:i/>
          <w:w w:val="105"/>
        </w:rPr>
        <w:t>of</w:t>
      </w:r>
      <w:r>
        <w:rPr>
          <w:rFonts w:ascii="Arial" w:hAnsi="Arial"/>
          <w:i/>
          <w:spacing w:val="-7"/>
          <w:w w:val="105"/>
        </w:rPr>
        <w:t> </w:t>
      </w:r>
      <w:r>
        <w:rPr>
          <w:rFonts w:ascii="Arial" w:hAnsi="Arial"/>
          <w:i/>
          <w:w w:val="105"/>
        </w:rPr>
        <w:t>Internal</w:t>
      </w:r>
      <w:r>
        <w:rPr>
          <w:rFonts w:ascii="Arial" w:hAnsi="Arial"/>
          <w:i/>
          <w:spacing w:val="-7"/>
          <w:w w:val="105"/>
        </w:rPr>
        <w:t> </w:t>
      </w:r>
      <w:r>
        <w:rPr>
          <w:rFonts w:ascii="Arial" w:hAnsi="Arial"/>
          <w:i/>
          <w:w w:val="105"/>
        </w:rPr>
        <w:t>Medicine</w:t>
      </w:r>
      <w:r>
        <w:rPr>
          <w:w w:val="105"/>
        </w:rPr>
        <w:t>,</w:t>
      </w:r>
      <w:r>
        <w:rPr>
          <w:spacing w:val="-5"/>
          <w:w w:val="105"/>
        </w:rPr>
        <w:t> </w:t>
      </w:r>
      <w:r>
        <w:rPr>
          <w:w w:val="105"/>
        </w:rPr>
        <w:t>vol.</w:t>
      </w:r>
      <w:r>
        <w:rPr>
          <w:spacing w:val="-5"/>
          <w:w w:val="105"/>
        </w:rPr>
        <w:t> </w:t>
      </w:r>
      <w:r>
        <w:rPr>
          <w:w w:val="105"/>
        </w:rPr>
        <w:t>157,</w:t>
      </w:r>
      <w:r>
        <w:rPr>
          <w:spacing w:val="-5"/>
          <w:w w:val="105"/>
        </w:rPr>
        <w:t> </w:t>
      </w:r>
      <w:r>
        <w:rPr>
          <w:w w:val="105"/>
        </w:rPr>
        <w:t>no.</w:t>
      </w:r>
      <w:r>
        <w:rPr>
          <w:spacing w:val="-5"/>
          <w:w w:val="105"/>
        </w:rPr>
        <w:t> </w:t>
      </w:r>
      <w:r>
        <w:rPr>
          <w:w w:val="105"/>
        </w:rPr>
        <w:t>1,</w:t>
      </w:r>
      <w:r>
        <w:rPr>
          <w:spacing w:val="-5"/>
          <w:w w:val="105"/>
        </w:rPr>
        <w:t> </w:t>
      </w:r>
      <w:r>
        <w:rPr>
          <w:w w:val="105"/>
        </w:rPr>
        <w:t>pp.</w:t>
      </w:r>
      <w:r>
        <w:rPr>
          <w:spacing w:val="-5"/>
          <w:w w:val="105"/>
        </w:rPr>
        <w:t> </w:t>
      </w:r>
      <w:r>
        <w:rPr>
          <w:w w:val="105"/>
        </w:rPr>
        <w:t>29–43, </w:t>
      </w:r>
      <w:bookmarkStart w:name="_bookmark110" w:id="203"/>
      <w:bookmarkEnd w:id="203"/>
      <w:r>
        <w:rPr>
          <w:spacing w:val="-4"/>
          <w:w w:val="105"/>
        </w:rPr>
        <w:t>2012.</w:t>
      </w:r>
    </w:p>
    <w:p>
      <w:pPr>
        <w:pStyle w:val="ListParagraph"/>
        <w:numPr>
          <w:ilvl w:val="0"/>
          <w:numId w:val="23"/>
        </w:numPr>
        <w:tabs>
          <w:tab w:pos="575" w:val="left" w:leader="none"/>
        </w:tabs>
        <w:spacing w:line="352" w:lineRule="auto" w:before="191" w:after="0"/>
        <w:ind w:left="569" w:right="553" w:hanging="333"/>
        <w:jc w:val="both"/>
        <w:rPr>
          <w:sz w:val="22"/>
        </w:rPr>
      </w:pPr>
      <w:r>
        <w:rPr>
          <w:w w:val="105"/>
          <w:sz w:val="22"/>
        </w:rPr>
        <w:t>J. L. Kwan, L. Lo, J. Ferguson, H. Goldberg, J. P. Diaz-Martinez, G. Tomlinson, J. M. Grimshaw, and K. G. Shojania, “Computerized clinical decision support systems and absolute improvements in care:</w:t>
      </w:r>
      <w:r>
        <w:rPr>
          <w:w w:val="105"/>
          <w:sz w:val="22"/>
        </w:rPr>
        <w:t> meta-analysis of controlled clinical trials,”</w:t>
      </w:r>
      <w:r>
        <w:rPr>
          <w:w w:val="105"/>
          <w:sz w:val="22"/>
        </w:rPr>
        <w:t> </w:t>
      </w:r>
      <w:r>
        <w:rPr>
          <w:rFonts w:ascii="Arial" w:hAnsi="Arial"/>
          <w:i/>
          <w:w w:val="105"/>
          <w:sz w:val="22"/>
        </w:rPr>
        <w:t>BMJ</w:t>
      </w:r>
      <w:r>
        <w:rPr>
          <w:w w:val="105"/>
          <w:sz w:val="22"/>
        </w:rPr>
        <w:t>, vol. </w:t>
      </w:r>
      <w:bookmarkStart w:name="_bookmark111" w:id="204"/>
      <w:bookmarkEnd w:id="204"/>
      <w:r>
        <w:rPr>
          <w:w w:val="105"/>
          <w:sz w:val="22"/>
        </w:rPr>
        <w:t>370,</w:t>
      </w:r>
      <w:r>
        <w:rPr>
          <w:w w:val="105"/>
          <w:sz w:val="22"/>
        </w:rPr>
        <w:t> p. m3216, 2020.</w:t>
      </w:r>
    </w:p>
    <w:p>
      <w:pPr>
        <w:pStyle w:val="ListParagraph"/>
        <w:numPr>
          <w:ilvl w:val="0"/>
          <w:numId w:val="23"/>
        </w:numPr>
        <w:tabs>
          <w:tab w:pos="575" w:val="left" w:leader="none"/>
        </w:tabs>
        <w:spacing w:line="350" w:lineRule="auto" w:before="182" w:after="0"/>
        <w:ind w:left="558" w:right="596" w:hanging="322"/>
        <w:jc w:val="both"/>
        <w:rPr>
          <w:sz w:val="22"/>
        </w:rPr>
      </w:pPr>
      <w:r>
        <w:rPr>
          <w:sz w:val="22"/>
        </w:rPr>
        <w:t>M.</w:t>
      </w:r>
      <w:r>
        <w:rPr>
          <w:spacing w:val="40"/>
          <w:sz w:val="22"/>
        </w:rPr>
        <w:t> </w:t>
      </w:r>
      <w:r>
        <w:rPr>
          <w:sz w:val="22"/>
        </w:rPr>
        <w:t>W.</w:t>
      </w:r>
      <w:r>
        <w:rPr>
          <w:spacing w:val="40"/>
          <w:sz w:val="22"/>
        </w:rPr>
        <w:t> </w:t>
      </w:r>
      <w:r>
        <w:rPr>
          <w:sz w:val="22"/>
        </w:rPr>
        <w:t>Jaspers,</w:t>
      </w:r>
      <w:r>
        <w:rPr>
          <w:spacing w:val="40"/>
          <w:sz w:val="22"/>
        </w:rPr>
        <w:t> </w:t>
      </w:r>
      <w:r>
        <w:rPr>
          <w:sz w:val="22"/>
        </w:rPr>
        <w:t>M.</w:t>
      </w:r>
      <w:r>
        <w:rPr>
          <w:spacing w:val="40"/>
          <w:sz w:val="22"/>
        </w:rPr>
        <w:t> </w:t>
      </w:r>
      <w:r>
        <w:rPr>
          <w:sz w:val="22"/>
        </w:rPr>
        <w:t>Smeulers,</w:t>
      </w:r>
      <w:r>
        <w:rPr>
          <w:spacing w:val="40"/>
          <w:sz w:val="22"/>
        </w:rPr>
        <w:t> </w:t>
      </w:r>
      <w:r>
        <w:rPr>
          <w:sz w:val="22"/>
        </w:rPr>
        <w:t>H.</w:t>
      </w:r>
      <w:r>
        <w:rPr>
          <w:spacing w:val="40"/>
          <w:sz w:val="22"/>
        </w:rPr>
        <w:t> </w:t>
      </w:r>
      <w:r>
        <w:rPr>
          <w:sz w:val="22"/>
        </w:rPr>
        <w:t>Vermeulen,</w:t>
      </w:r>
      <w:r>
        <w:rPr>
          <w:spacing w:val="40"/>
          <w:sz w:val="22"/>
        </w:rPr>
        <w:t> </w:t>
      </w:r>
      <w:r>
        <w:rPr>
          <w:sz w:val="22"/>
        </w:rPr>
        <w:t>and</w:t>
      </w:r>
      <w:r>
        <w:rPr>
          <w:spacing w:val="40"/>
          <w:sz w:val="22"/>
        </w:rPr>
        <w:t> </w:t>
      </w:r>
      <w:r>
        <w:rPr>
          <w:sz w:val="22"/>
        </w:rPr>
        <w:t>L.</w:t>
      </w:r>
      <w:r>
        <w:rPr>
          <w:spacing w:val="40"/>
          <w:sz w:val="22"/>
        </w:rPr>
        <w:t> </w:t>
      </w:r>
      <w:r>
        <w:rPr>
          <w:sz w:val="22"/>
        </w:rPr>
        <w:t>W.</w:t>
      </w:r>
      <w:r>
        <w:rPr>
          <w:spacing w:val="40"/>
          <w:sz w:val="22"/>
        </w:rPr>
        <w:t> </w:t>
      </w:r>
      <w:r>
        <w:rPr>
          <w:sz w:val="22"/>
        </w:rPr>
        <w:t>Peute,</w:t>
      </w:r>
      <w:r>
        <w:rPr>
          <w:spacing w:val="40"/>
          <w:sz w:val="22"/>
        </w:rPr>
        <w:t> </w:t>
      </w:r>
      <w:r>
        <w:rPr>
          <w:sz w:val="22"/>
        </w:rPr>
        <w:t>“Effects</w:t>
      </w:r>
      <w:r>
        <w:rPr>
          <w:spacing w:val="40"/>
          <w:sz w:val="22"/>
        </w:rPr>
        <w:t> </w:t>
      </w:r>
      <w:r>
        <w:rPr>
          <w:sz w:val="22"/>
        </w:rPr>
        <w:t>of</w:t>
      </w:r>
      <w:r>
        <w:rPr>
          <w:spacing w:val="40"/>
          <w:sz w:val="22"/>
        </w:rPr>
        <w:t> </w:t>
      </w:r>
      <w:r>
        <w:rPr>
          <w:sz w:val="22"/>
        </w:rPr>
        <w:t>clinical decision-support</w:t>
      </w:r>
      <w:r>
        <w:rPr>
          <w:spacing w:val="40"/>
          <w:sz w:val="22"/>
        </w:rPr>
        <w:t> </w:t>
      </w:r>
      <w:r>
        <w:rPr>
          <w:sz w:val="22"/>
        </w:rPr>
        <w:t>systems</w:t>
      </w:r>
      <w:r>
        <w:rPr>
          <w:spacing w:val="40"/>
          <w:sz w:val="22"/>
        </w:rPr>
        <w:t> </w:t>
      </w:r>
      <w:r>
        <w:rPr>
          <w:sz w:val="22"/>
        </w:rPr>
        <w:t>on</w:t>
      </w:r>
      <w:r>
        <w:rPr>
          <w:spacing w:val="40"/>
          <w:sz w:val="22"/>
        </w:rPr>
        <w:t> </w:t>
      </w:r>
      <w:r>
        <w:rPr>
          <w:sz w:val="22"/>
        </w:rPr>
        <w:t>practitioner</w:t>
      </w:r>
      <w:r>
        <w:rPr>
          <w:spacing w:val="40"/>
          <w:sz w:val="22"/>
        </w:rPr>
        <w:t> </w:t>
      </w:r>
      <w:r>
        <w:rPr>
          <w:sz w:val="22"/>
        </w:rPr>
        <w:t>performance</w:t>
      </w:r>
      <w:r>
        <w:rPr>
          <w:spacing w:val="40"/>
          <w:sz w:val="22"/>
        </w:rPr>
        <w:t> </w:t>
      </w:r>
      <w:r>
        <w:rPr>
          <w:sz w:val="22"/>
        </w:rPr>
        <w:t>and</w:t>
      </w:r>
      <w:r>
        <w:rPr>
          <w:spacing w:val="40"/>
          <w:sz w:val="22"/>
        </w:rPr>
        <w:t> </w:t>
      </w:r>
      <w:r>
        <w:rPr>
          <w:sz w:val="22"/>
        </w:rPr>
        <w:t>patient</w:t>
      </w:r>
      <w:r>
        <w:rPr>
          <w:spacing w:val="40"/>
          <w:sz w:val="22"/>
        </w:rPr>
        <w:t> </w:t>
      </w:r>
      <w:r>
        <w:rPr>
          <w:sz w:val="22"/>
        </w:rPr>
        <w:t>outcomes:</w:t>
      </w:r>
      <w:r>
        <w:rPr>
          <w:spacing w:val="80"/>
          <w:sz w:val="22"/>
        </w:rPr>
        <w:t> </w:t>
      </w:r>
      <w:r>
        <w:rPr>
          <w:sz w:val="22"/>
        </w:rPr>
        <w:t>a</w:t>
      </w:r>
      <w:r>
        <w:rPr>
          <w:spacing w:val="40"/>
          <w:sz w:val="22"/>
        </w:rPr>
        <w:t> </w:t>
      </w:r>
      <w:r>
        <w:rPr>
          <w:sz w:val="22"/>
        </w:rPr>
        <w:t>synthesis of</w:t>
      </w:r>
      <w:r>
        <w:rPr>
          <w:spacing w:val="-6"/>
          <w:sz w:val="22"/>
        </w:rPr>
        <w:t> </w:t>
      </w:r>
      <w:r>
        <w:rPr>
          <w:sz w:val="22"/>
        </w:rPr>
        <w:t>high-quality</w:t>
      </w:r>
      <w:r>
        <w:rPr>
          <w:spacing w:val="-6"/>
          <w:sz w:val="22"/>
        </w:rPr>
        <w:t> </w:t>
      </w:r>
      <w:r>
        <w:rPr>
          <w:sz w:val="22"/>
        </w:rPr>
        <w:t>systematic</w:t>
      </w:r>
      <w:r>
        <w:rPr>
          <w:spacing w:val="-6"/>
          <w:sz w:val="22"/>
        </w:rPr>
        <w:t> </w:t>
      </w:r>
      <w:r>
        <w:rPr>
          <w:sz w:val="22"/>
        </w:rPr>
        <w:t>review</w:t>
      </w:r>
      <w:r>
        <w:rPr>
          <w:spacing w:val="-6"/>
          <w:sz w:val="22"/>
        </w:rPr>
        <w:t> </w:t>
      </w:r>
      <w:r>
        <w:rPr>
          <w:sz w:val="22"/>
        </w:rPr>
        <w:t>findings,” </w:t>
      </w:r>
      <w:r>
        <w:rPr>
          <w:rFonts w:ascii="Arial" w:hAnsi="Arial"/>
          <w:i/>
          <w:sz w:val="22"/>
        </w:rPr>
        <w:t>Journal</w:t>
      </w:r>
      <w:r>
        <w:rPr>
          <w:rFonts w:ascii="Arial" w:hAnsi="Arial"/>
          <w:i/>
          <w:spacing w:val="-7"/>
          <w:sz w:val="22"/>
        </w:rPr>
        <w:t> </w:t>
      </w:r>
      <w:r>
        <w:rPr>
          <w:rFonts w:ascii="Arial" w:hAnsi="Arial"/>
          <w:i/>
          <w:sz w:val="22"/>
        </w:rPr>
        <w:t>of</w:t>
      </w:r>
      <w:r>
        <w:rPr>
          <w:rFonts w:ascii="Arial" w:hAnsi="Arial"/>
          <w:i/>
          <w:spacing w:val="-7"/>
          <w:sz w:val="22"/>
        </w:rPr>
        <w:t> </w:t>
      </w:r>
      <w:r>
        <w:rPr>
          <w:rFonts w:ascii="Arial" w:hAnsi="Arial"/>
          <w:i/>
          <w:sz w:val="22"/>
        </w:rPr>
        <w:t>the</w:t>
      </w:r>
      <w:r>
        <w:rPr>
          <w:rFonts w:ascii="Arial" w:hAnsi="Arial"/>
          <w:i/>
          <w:spacing w:val="-7"/>
          <w:sz w:val="22"/>
        </w:rPr>
        <w:t> </w:t>
      </w:r>
      <w:r>
        <w:rPr>
          <w:rFonts w:ascii="Arial" w:hAnsi="Arial"/>
          <w:i/>
          <w:sz w:val="22"/>
        </w:rPr>
        <w:t>American</w:t>
      </w:r>
      <w:r>
        <w:rPr>
          <w:rFonts w:ascii="Arial" w:hAnsi="Arial"/>
          <w:i/>
          <w:spacing w:val="-7"/>
          <w:sz w:val="22"/>
        </w:rPr>
        <w:t> </w:t>
      </w:r>
      <w:r>
        <w:rPr>
          <w:rFonts w:ascii="Arial" w:hAnsi="Arial"/>
          <w:i/>
          <w:sz w:val="22"/>
        </w:rPr>
        <w:t>Medical</w:t>
      </w:r>
      <w:r>
        <w:rPr>
          <w:rFonts w:ascii="Arial" w:hAnsi="Arial"/>
          <w:i/>
          <w:spacing w:val="-7"/>
          <w:sz w:val="22"/>
        </w:rPr>
        <w:t> </w:t>
      </w:r>
      <w:r>
        <w:rPr>
          <w:rFonts w:ascii="Arial" w:hAnsi="Arial"/>
          <w:i/>
          <w:sz w:val="22"/>
        </w:rPr>
        <w:t>Informatics Association</w:t>
      </w:r>
      <w:r>
        <w:rPr>
          <w:sz w:val="22"/>
        </w:rPr>
        <w:t>, vol. 18, no. 3, pp. 327–334, 2011.</w:t>
      </w:r>
    </w:p>
    <w:p>
      <w:pPr>
        <w:spacing w:after="0" w:line="350" w:lineRule="auto"/>
        <w:jc w:val="both"/>
        <w:rPr>
          <w:sz w:val="22"/>
        </w:rPr>
        <w:sectPr>
          <w:headerReference w:type="default" r:id="rId35"/>
          <w:footerReference w:type="default" r:id="rId36"/>
          <w:pgSz w:w="11910" w:h="16840"/>
          <w:pgMar w:header="0" w:footer="2507" w:top="1920" w:bottom="2700" w:left="1600" w:right="940"/>
        </w:sectPr>
      </w:pPr>
    </w:p>
    <w:p>
      <w:pPr>
        <w:pStyle w:val="BodyText"/>
        <w:spacing w:before="10"/>
        <w:rPr>
          <w:sz w:val="16"/>
        </w:rPr>
      </w:pPr>
    </w:p>
    <w:p>
      <w:pPr>
        <w:pStyle w:val="ListParagraph"/>
        <w:numPr>
          <w:ilvl w:val="0"/>
          <w:numId w:val="23"/>
        </w:numPr>
        <w:tabs>
          <w:tab w:pos="575" w:val="left" w:leader="none"/>
        </w:tabs>
        <w:spacing w:line="240" w:lineRule="auto" w:before="59" w:after="0"/>
        <w:ind w:left="574" w:right="0" w:hanging="339"/>
        <w:jc w:val="both"/>
        <w:rPr>
          <w:sz w:val="22"/>
        </w:rPr>
      </w:pPr>
      <w:bookmarkStart w:name="_bookmark112" w:id="205"/>
      <w:bookmarkEnd w:id="205"/>
      <w:r>
        <w:rPr>
          <w:w w:val="110"/>
          <w:sz w:val="22"/>
        </w:rPr>
        <w:t>A.</w:t>
      </w:r>
      <w:r>
        <w:rPr>
          <w:spacing w:val="19"/>
          <w:w w:val="110"/>
          <w:sz w:val="22"/>
        </w:rPr>
        <w:t> </w:t>
      </w:r>
      <w:r>
        <w:rPr>
          <w:w w:val="110"/>
          <w:sz w:val="22"/>
        </w:rPr>
        <w:t>Rajkomar,</w:t>
      </w:r>
      <w:r>
        <w:rPr>
          <w:spacing w:val="23"/>
          <w:w w:val="110"/>
          <w:sz w:val="22"/>
        </w:rPr>
        <w:t> </w:t>
      </w:r>
      <w:r>
        <w:rPr>
          <w:w w:val="110"/>
          <w:sz w:val="22"/>
        </w:rPr>
        <w:t>E.</w:t>
      </w:r>
      <w:r>
        <w:rPr>
          <w:spacing w:val="20"/>
          <w:w w:val="110"/>
          <w:sz w:val="22"/>
        </w:rPr>
        <w:t> </w:t>
      </w:r>
      <w:r>
        <w:rPr>
          <w:w w:val="110"/>
          <w:sz w:val="22"/>
        </w:rPr>
        <w:t>Oren,</w:t>
      </w:r>
      <w:r>
        <w:rPr>
          <w:spacing w:val="21"/>
          <w:w w:val="110"/>
          <w:sz w:val="22"/>
        </w:rPr>
        <w:t> </w:t>
      </w:r>
      <w:r>
        <w:rPr>
          <w:w w:val="110"/>
          <w:sz w:val="22"/>
        </w:rPr>
        <w:t>K.</w:t>
      </w:r>
      <w:r>
        <w:rPr>
          <w:spacing w:val="20"/>
          <w:w w:val="110"/>
          <w:sz w:val="22"/>
        </w:rPr>
        <w:t> </w:t>
      </w:r>
      <w:r>
        <w:rPr>
          <w:w w:val="110"/>
          <w:sz w:val="22"/>
        </w:rPr>
        <w:t>Chen,</w:t>
      </w:r>
      <w:r>
        <w:rPr>
          <w:spacing w:val="22"/>
          <w:w w:val="110"/>
          <w:sz w:val="22"/>
        </w:rPr>
        <w:t> </w:t>
      </w:r>
      <w:r>
        <w:rPr>
          <w:w w:val="110"/>
          <w:sz w:val="22"/>
        </w:rPr>
        <w:t>A.</w:t>
      </w:r>
      <w:r>
        <w:rPr>
          <w:spacing w:val="20"/>
          <w:w w:val="110"/>
          <w:sz w:val="22"/>
        </w:rPr>
        <w:t> </w:t>
      </w:r>
      <w:r>
        <w:rPr>
          <w:w w:val="110"/>
          <w:sz w:val="22"/>
        </w:rPr>
        <w:t>M.</w:t>
      </w:r>
      <w:r>
        <w:rPr>
          <w:spacing w:val="19"/>
          <w:w w:val="110"/>
          <w:sz w:val="22"/>
        </w:rPr>
        <w:t> </w:t>
      </w:r>
      <w:r>
        <w:rPr>
          <w:w w:val="110"/>
          <w:sz w:val="22"/>
        </w:rPr>
        <w:t>Dai,</w:t>
      </w:r>
      <w:r>
        <w:rPr>
          <w:spacing w:val="22"/>
          <w:w w:val="110"/>
          <w:sz w:val="22"/>
        </w:rPr>
        <w:t> </w:t>
      </w:r>
      <w:r>
        <w:rPr>
          <w:w w:val="110"/>
          <w:sz w:val="22"/>
        </w:rPr>
        <w:t>N.</w:t>
      </w:r>
      <w:r>
        <w:rPr>
          <w:spacing w:val="20"/>
          <w:w w:val="110"/>
          <w:sz w:val="22"/>
        </w:rPr>
        <w:t> </w:t>
      </w:r>
      <w:r>
        <w:rPr>
          <w:w w:val="110"/>
          <w:sz w:val="22"/>
        </w:rPr>
        <w:t>Hajaj,</w:t>
      </w:r>
      <w:r>
        <w:rPr>
          <w:spacing w:val="22"/>
          <w:w w:val="110"/>
          <w:sz w:val="22"/>
        </w:rPr>
        <w:t> </w:t>
      </w:r>
      <w:r>
        <w:rPr>
          <w:w w:val="110"/>
          <w:sz w:val="22"/>
        </w:rPr>
        <w:t>M.</w:t>
      </w:r>
      <w:r>
        <w:rPr>
          <w:spacing w:val="19"/>
          <w:w w:val="110"/>
          <w:sz w:val="22"/>
        </w:rPr>
        <w:t> </w:t>
      </w:r>
      <w:r>
        <w:rPr>
          <w:w w:val="110"/>
          <w:sz w:val="22"/>
        </w:rPr>
        <w:t>Hardt,</w:t>
      </w:r>
      <w:r>
        <w:rPr>
          <w:spacing w:val="23"/>
          <w:w w:val="110"/>
          <w:sz w:val="22"/>
        </w:rPr>
        <w:t> </w:t>
      </w:r>
      <w:r>
        <w:rPr>
          <w:w w:val="110"/>
          <w:sz w:val="22"/>
        </w:rPr>
        <w:t>P.</w:t>
      </w:r>
      <w:r>
        <w:rPr>
          <w:spacing w:val="20"/>
          <w:w w:val="110"/>
          <w:sz w:val="22"/>
        </w:rPr>
        <w:t> </w:t>
      </w:r>
      <w:r>
        <w:rPr>
          <w:w w:val="110"/>
          <w:sz w:val="22"/>
        </w:rPr>
        <w:t>J.</w:t>
      </w:r>
      <w:r>
        <w:rPr>
          <w:spacing w:val="20"/>
          <w:w w:val="110"/>
          <w:sz w:val="22"/>
        </w:rPr>
        <w:t> </w:t>
      </w:r>
      <w:r>
        <w:rPr>
          <w:w w:val="110"/>
          <w:sz w:val="22"/>
        </w:rPr>
        <w:t>Liu,</w:t>
      </w:r>
      <w:r>
        <w:rPr>
          <w:spacing w:val="22"/>
          <w:w w:val="110"/>
          <w:sz w:val="22"/>
        </w:rPr>
        <w:t> </w:t>
      </w:r>
      <w:r>
        <w:rPr>
          <w:w w:val="110"/>
          <w:sz w:val="22"/>
        </w:rPr>
        <w:t>X.</w:t>
      </w:r>
      <w:r>
        <w:rPr>
          <w:spacing w:val="20"/>
          <w:w w:val="110"/>
          <w:sz w:val="22"/>
        </w:rPr>
        <w:t> </w:t>
      </w:r>
      <w:r>
        <w:rPr>
          <w:spacing w:val="-4"/>
          <w:w w:val="110"/>
          <w:sz w:val="22"/>
        </w:rPr>
        <w:t>Liu,</w:t>
      </w:r>
    </w:p>
    <w:p>
      <w:pPr>
        <w:pStyle w:val="BodyText"/>
        <w:spacing w:line="350" w:lineRule="auto" w:before="117"/>
        <w:ind w:left="574" w:right="597" w:hanging="6"/>
        <w:jc w:val="both"/>
      </w:pPr>
      <w:r>
        <w:rPr>
          <w:w w:val="105"/>
        </w:rPr>
        <w:t>J. Marcus, M. Sun </w:t>
      </w:r>
      <w:r>
        <w:rPr>
          <w:rFonts w:ascii="Arial" w:hAnsi="Arial"/>
          <w:i/>
          <w:w w:val="105"/>
        </w:rPr>
        <w:t>et al.</w:t>
      </w:r>
      <w:r>
        <w:rPr>
          <w:w w:val="105"/>
        </w:rPr>
        <w:t>, “Scalable and accurate deep learning with electronic health </w:t>
      </w:r>
      <w:bookmarkStart w:name="_bookmark113" w:id="206"/>
      <w:bookmarkEnd w:id="206"/>
      <w:r>
        <w:rPr>
          <w:w w:val="105"/>
        </w:rPr>
        <w:t>records,”</w:t>
      </w:r>
      <w:r>
        <w:rPr>
          <w:spacing w:val="29"/>
          <w:w w:val="105"/>
        </w:rPr>
        <w:t> </w:t>
      </w:r>
      <w:r>
        <w:rPr>
          <w:rFonts w:ascii="Arial" w:hAnsi="Arial"/>
          <w:i/>
          <w:w w:val="105"/>
        </w:rPr>
        <w:t>npj Digital Medicine</w:t>
      </w:r>
      <w:r>
        <w:rPr>
          <w:w w:val="105"/>
        </w:rPr>
        <w:t>, vol. 1, no. 1, p. 18, 2018.</w:t>
      </w:r>
    </w:p>
    <w:p>
      <w:pPr>
        <w:pStyle w:val="ListParagraph"/>
        <w:numPr>
          <w:ilvl w:val="0"/>
          <w:numId w:val="23"/>
        </w:numPr>
        <w:tabs>
          <w:tab w:pos="575" w:val="left" w:leader="none"/>
        </w:tabs>
        <w:spacing w:line="352" w:lineRule="auto" w:before="189" w:after="0"/>
        <w:ind w:left="574" w:right="597" w:hanging="339"/>
        <w:jc w:val="both"/>
        <w:rPr>
          <w:sz w:val="22"/>
        </w:rPr>
      </w:pPr>
      <w:r>
        <w:rPr>
          <w:w w:val="105"/>
          <w:sz w:val="22"/>
        </w:rPr>
        <w:t>X.</w:t>
      </w:r>
      <w:r>
        <w:rPr>
          <w:w w:val="105"/>
          <w:sz w:val="22"/>
        </w:rPr>
        <w:t> Liu,</w:t>
      </w:r>
      <w:r>
        <w:rPr>
          <w:w w:val="105"/>
          <w:sz w:val="22"/>
        </w:rPr>
        <w:t> S.</w:t>
      </w:r>
      <w:r>
        <w:rPr>
          <w:w w:val="105"/>
          <w:sz w:val="22"/>
        </w:rPr>
        <w:t> C.</w:t>
      </w:r>
      <w:r>
        <w:rPr>
          <w:w w:val="105"/>
          <w:sz w:val="22"/>
        </w:rPr>
        <w:t> Rivera,</w:t>
      </w:r>
      <w:r>
        <w:rPr>
          <w:w w:val="105"/>
          <w:sz w:val="22"/>
        </w:rPr>
        <w:t> D.</w:t>
      </w:r>
      <w:r>
        <w:rPr>
          <w:w w:val="105"/>
          <w:sz w:val="22"/>
        </w:rPr>
        <w:t> Moher,</w:t>
      </w:r>
      <w:r>
        <w:rPr>
          <w:w w:val="105"/>
          <w:sz w:val="22"/>
        </w:rPr>
        <w:t> M.</w:t>
      </w:r>
      <w:r>
        <w:rPr>
          <w:w w:val="105"/>
          <w:sz w:val="22"/>
        </w:rPr>
        <w:t> J.</w:t>
      </w:r>
      <w:r>
        <w:rPr>
          <w:w w:val="105"/>
          <w:sz w:val="22"/>
        </w:rPr>
        <w:t> Calvert,</w:t>
      </w:r>
      <w:r>
        <w:rPr>
          <w:w w:val="105"/>
          <w:sz w:val="22"/>
        </w:rPr>
        <w:t> and</w:t>
      </w:r>
      <w:r>
        <w:rPr>
          <w:w w:val="105"/>
          <w:sz w:val="22"/>
        </w:rPr>
        <w:t> A.</w:t>
      </w:r>
      <w:r>
        <w:rPr>
          <w:w w:val="105"/>
          <w:sz w:val="22"/>
        </w:rPr>
        <w:t> K.</w:t>
      </w:r>
      <w:r>
        <w:rPr>
          <w:w w:val="105"/>
          <w:sz w:val="22"/>
        </w:rPr>
        <w:t> Denniston,</w:t>
      </w:r>
      <w:r>
        <w:rPr>
          <w:w w:val="105"/>
          <w:sz w:val="22"/>
        </w:rPr>
        <w:t> “Reporting guidelines for clinical trial reports for interventions involving artificial intelligence:</w:t>
      </w:r>
      <w:r>
        <w:rPr>
          <w:w w:val="105"/>
          <w:sz w:val="22"/>
        </w:rPr>
        <w:t> the </w:t>
      </w:r>
      <w:bookmarkStart w:name="_bookmark114" w:id="207"/>
      <w:bookmarkEnd w:id="207"/>
      <w:r>
        <w:rPr>
          <w:w w:val="105"/>
          <w:sz w:val="22"/>
        </w:rPr>
        <w:t>consort</w:t>
      </w:r>
      <w:r>
        <w:rPr>
          <w:w w:val="105"/>
          <w:sz w:val="22"/>
        </w:rPr>
        <w:t>-ai extension,”</w:t>
      </w:r>
      <w:r>
        <w:rPr>
          <w:spacing w:val="20"/>
          <w:w w:val="105"/>
          <w:sz w:val="22"/>
        </w:rPr>
        <w:t> </w:t>
      </w:r>
      <w:r>
        <w:rPr>
          <w:rFonts w:ascii="Arial" w:hAnsi="Arial"/>
          <w:i/>
          <w:w w:val="105"/>
          <w:sz w:val="22"/>
        </w:rPr>
        <w:t>Nature Medicine</w:t>
      </w:r>
      <w:r>
        <w:rPr>
          <w:w w:val="105"/>
          <w:sz w:val="22"/>
        </w:rPr>
        <w:t>, vol. 26, no. 9, pp. 1364–1374, 2020.</w:t>
      </w:r>
    </w:p>
    <w:p>
      <w:pPr>
        <w:pStyle w:val="ListParagraph"/>
        <w:numPr>
          <w:ilvl w:val="0"/>
          <w:numId w:val="23"/>
        </w:numPr>
        <w:tabs>
          <w:tab w:pos="575" w:val="left" w:leader="none"/>
        </w:tabs>
        <w:spacing w:line="350" w:lineRule="auto" w:before="182" w:after="0"/>
        <w:ind w:left="574" w:right="553" w:hanging="339"/>
        <w:jc w:val="both"/>
        <w:rPr>
          <w:sz w:val="22"/>
        </w:rPr>
      </w:pPr>
      <w:r>
        <w:rPr>
          <w:w w:val="105"/>
          <w:sz w:val="22"/>
        </w:rPr>
        <w:t>A. Holzinger, C. Biemann, C. S. Pattichis, and D. B. Kell, “What do we need to build </w:t>
      </w:r>
      <w:bookmarkStart w:name="_bookmark115" w:id="208"/>
      <w:bookmarkEnd w:id="208"/>
      <w:r>
        <w:rPr>
          <w:sz w:val="22"/>
        </w:rPr>
        <w:t>explainable</w:t>
      </w:r>
      <w:r>
        <w:rPr>
          <w:sz w:val="22"/>
        </w:rPr>
        <w:t> ai systems for the medical domain?”</w:t>
      </w:r>
      <w:r>
        <w:rPr>
          <w:spacing w:val="40"/>
          <w:sz w:val="22"/>
        </w:rPr>
        <w:t> </w:t>
      </w:r>
      <w:r>
        <w:rPr>
          <w:rFonts w:ascii="Arial" w:hAnsi="Arial"/>
          <w:i/>
          <w:sz w:val="22"/>
        </w:rPr>
        <w:t>arXiv preprint arXiv:1712.09923</w:t>
      </w:r>
      <w:r>
        <w:rPr>
          <w:sz w:val="22"/>
        </w:rPr>
        <w:t>, 2017.</w:t>
      </w:r>
    </w:p>
    <w:p>
      <w:pPr>
        <w:pStyle w:val="ListParagraph"/>
        <w:numPr>
          <w:ilvl w:val="0"/>
          <w:numId w:val="23"/>
        </w:numPr>
        <w:tabs>
          <w:tab w:pos="575" w:val="left" w:leader="none"/>
        </w:tabs>
        <w:spacing w:line="352" w:lineRule="auto" w:before="189" w:after="0"/>
        <w:ind w:left="560" w:right="568" w:hanging="324"/>
        <w:jc w:val="both"/>
        <w:rPr>
          <w:sz w:val="22"/>
        </w:rPr>
      </w:pPr>
      <w:r>
        <w:rPr>
          <w:w w:val="105"/>
          <w:sz w:val="22"/>
        </w:rPr>
        <w:t>G. Mehl, O. Tunçalp, N. Ratanaprayul, T. Tamrat, L. Say, M. Barreix, and E. </w:t>
      </w:r>
      <w:r>
        <w:rPr>
          <w:w w:val="105"/>
          <w:sz w:val="22"/>
        </w:rPr>
        <w:t>Sacks, “Who smart guidelines:</w:t>
      </w:r>
      <w:r>
        <w:rPr>
          <w:w w:val="105"/>
          <w:sz w:val="22"/>
        </w:rPr>
        <w:t> optimising country-level use of guideline recommendations in </w:t>
      </w:r>
      <w:bookmarkStart w:name="_bookmark116" w:id="209"/>
      <w:bookmarkEnd w:id="209"/>
      <w:r>
        <w:rPr>
          <w:w w:val="105"/>
          <w:sz w:val="22"/>
        </w:rPr>
        <w:t>the</w:t>
      </w:r>
      <w:r>
        <w:rPr>
          <w:w w:val="105"/>
          <w:sz w:val="22"/>
        </w:rPr>
        <w:t> digital age,”</w:t>
      </w:r>
      <w:r>
        <w:rPr>
          <w:spacing w:val="20"/>
          <w:w w:val="105"/>
          <w:sz w:val="22"/>
        </w:rPr>
        <w:t> </w:t>
      </w:r>
      <w:r>
        <w:rPr>
          <w:rFonts w:ascii="Arial" w:hAnsi="Arial"/>
          <w:i/>
          <w:w w:val="105"/>
          <w:sz w:val="22"/>
        </w:rPr>
        <w:t>The Lancet Digital Health</w:t>
      </w:r>
      <w:r>
        <w:rPr>
          <w:w w:val="105"/>
          <w:sz w:val="22"/>
        </w:rPr>
        <w:t>, vol. 3, no. 4, pp. e213–e216, 2021.</w:t>
      </w:r>
    </w:p>
    <w:p>
      <w:pPr>
        <w:pStyle w:val="ListParagraph"/>
        <w:numPr>
          <w:ilvl w:val="0"/>
          <w:numId w:val="23"/>
        </w:numPr>
        <w:tabs>
          <w:tab w:pos="575" w:val="left" w:leader="none"/>
        </w:tabs>
        <w:spacing w:line="240" w:lineRule="auto" w:before="183" w:after="0"/>
        <w:ind w:left="566" w:right="0" w:hanging="439"/>
        <w:jc w:val="both"/>
        <w:rPr>
          <w:sz w:val="22"/>
        </w:rPr>
      </w:pPr>
      <w:r>
        <w:rPr>
          <w:w w:val="105"/>
          <w:sz w:val="22"/>
        </w:rPr>
        <w:t>HL7</w:t>
      </w:r>
      <w:r>
        <w:rPr>
          <w:spacing w:val="16"/>
          <w:w w:val="105"/>
          <w:sz w:val="22"/>
        </w:rPr>
        <w:t> </w:t>
      </w:r>
      <w:r>
        <w:rPr>
          <w:w w:val="105"/>
          <w:sz w:val="22"/>
        </w:rPr>
        <w:t>International,</w:t>
      </w:r>
      <w:r>
        <w:rPr>
          <w:spacing w:val="17"/>
          <w:w w:val="105"/>
          <w:sz w:val="22"/>
        </w:rPr>
        <w:t> </w:t>
      </w:r>
      <w:r>
        <w:rPr>
          <w:w w:val="105"/>
          <w:sz w:val="22"/>
        </w:rPr>
        <w:t>“Clinical</w:t>
      </w:r>
      <w:r>
        <w:rPr>
          <w:spacing w:val="17"/>
          <w:w w:val="105"/>
          <w:sz w:val="22"/>
        </w:rPr>
        <w:t> </w:t>
      </w:r>
      <w:r>
        <w:rPr>
          <w:w w:val="105"/>
          <w:sz w:val="22"/>
        </w:rPr>
        <w:t>quality</w:t>
      </w:r>
      <w:r>
        <w:rPr>
          <w:spacing w:val="17"/>
          <w:w w:val="105"/>
          <w:sz w:val="22"/>
        </w:rPr>
        <w:t> </w:t>
      </w:r>
      <w:r>
        <w:rPr>
          <w:w w:val="105"/>
          <w:sz w:val="22"/>
        </w:rPr>
        <w:t>language</w:t>
      </w:r>
      <w:r>
        <w:rPr>
          <w:spacing w:val="17"/>
          <w:w w:val="105"/>
          <w:sz w:val="22"/>
        </w:rPr>
        <w:t> </w:t>
      </w:r>
      <w:r>
        <w:rPr>
          <w:w w:val="105"/>
          <w:sz w:val="22"/>
        </w:rPr>
        <w:t>specification,</w:t>
      </w:r>
      <w:r>
        <w:rPr>
          <w:spacing w:val="17"/>
          <w:w w:val="105"/>
          <w:sz w:val="22"/>
        </w:rPr>
        <w:t> </w:t>
      </w:r>
      <w:r>
        <w:rPr>
          <w:w w:val="105"/>
          <w:sz w:val="22"/>
        </w:rPr>
        <w:t>release</w:t>
      </w:r>
      <w:r>
        <w:rPr>
          <w:spacing w:val="16"/>
          <w:w w:val="105"/>
          <w:sz w:val="22"/>
        </w:rPr>
        <w:t> </w:t>
      </w:r>
      <w:r>
        <w:rPr>
          <w:w w:val="105"/>
          <w:sz w:val="22"/>
        </w:rPr>
        <w:t>1.5.3</w:t>
      </w:r>
      <w:r>
        <w:rPr>
          <w:spacing w:val="17"/>
          <w:w w:val="105"/>
          <w:sz w:val="22"/>
        </w:rPr>
        <w:t> </w:t>
      </w:r>
      <w:r>
        <w:rPr>
          <w:spacing w:val="-2"/>
          <w:w w:val="105"/>
          <w:sz w:val="22"/>
        </w:rPr>
        <w:t>(normative),”</w:t>
      </w:r>
    </w:p>
    <w:p>
      <w:pPr>
        <w:pStyle w:val="BodyText"/>
        <w:spacing w:before="118"/>
        <w:ind w:left="566"/>
        <w:jc w:val="both"/>
      </w:pPr>
      <w:bookmarkStart w:name="_bookmark117" w:id="210"/>
      <w:bookmarkEnd w:id="210"/>
      <w:r>
        <w:rPr/>
      </w:r>
      <w:r>
        <w:rPr>
          <w:w w:val="105"/>
        </w:rPr>
        <w:t>ANSI/HL7</w:t>
      </w:r>
      <w:r>
        <w:rPr>
          <w:spacing w:val="-3"/>
          <w:w w:val="105"/>
        </w:rPr>
        <w:t> </w:t>
      </w:r>
      <w:r>
        <w:rPr>
          <w:w w:val="105"/>
        </w:rPr>
        <w:t>CQLANG,</w:t>
      </w:r>
      <w:r>
        <w:rPr>
          <w:spacing w:val="-3"/>
          <w:w w:val="105"/>
        </w:rPr>
        <w:t> </w:t>
      </w:r>
      <w:r>
        <w:rPr>
          <w:w w:val="105"/>
        </w:rPr>
        <w:t>R1-2020,</w:t>
      </w:r>
      <w:r>
        <w:rPr>
          <w:spacing w:val="-2"/>
          <w:w w:val="105"/>
        </w:rPr>
        <w:t> </w:t>
      </w:r>
      <w:r>
        <w:rPr>
          <w:w w:val="105"/>
        </w:rPr>
        <w:t>January</w:t>
      </w:r>
      <w:r>
        <w:rPr>
          <w:spacing w:val="-3"/>
          <w:w w:val="105"/>
        </w:rPr>
        <w:t> </w:t>
      </w:r>
      <w:r>
        <w:rPr>
          <w:w w:val="105"/>
        </w:rPr>
        <w:t>2024.</w:t>
      </w:r>
      <w:r>
        <w:rPr>
          <w:spacing w:val="-2"/>
          <w:w w:val="105"/>
        </w:rPr>
        <w:t> </w:t>
      </w:r>
      <w:r>
        <w:rPr>
          <w:w w:val="105"/>
        </w:rPr>
        <w:t>[Online].</w:t>
      </w:r>
      <w:r>
        <w:rPr>
          <w:spacing w:val="-3"/>
          <w:w w:val="105"/>
        </w:rPr>
        <w:t> </w:t>
      </w:r>
      <w:r>
        <w:rPr>
          <w:w w:val="105"/>
        </w:rPr>
        <w:t>Available:</w:t>
      </w:r>
      <w:r>
        <w:rPr>
          <w:spacing w:val="18"/>
          <w:w w:val="105"/>
        </w:rPr>
        <w:t> </w:t>
      </w:r>
      <w:hyperlink r:id="rId40">
        <w:r>
          <w:rPr>
            <w:color w:val="00AEEF"/>
            <w:spacing w:val="-2"/>
            <w:w w:val="105"/>
          </w:rPr>
          <w:t>https://cql.hl7.org/</w:t>
        </w:r>
      </w:hyperlink>
    </w:p>
    <w:p>
      <w:pPr>
        <w:pStyle w:val="BodyText"/>
        <w:spacing w:before="5"/>
        <w:rPr>
          <w:sz w:val="26"/>
        </w:rPr>
      </w:pPr>
    </w:p>
    <w:p>
      <w:pPr>
        <w:pStyle w:val="ListParagraph"/>
        <w:numPr>
          <w:ilvl w:val="0"/>
          <w:numId w:val="23"/>
        </w:numPr>
        <w:tabs>
          <w:tab w:pos="575" w:val="left" w:leader="none"/>
        </w:tabs>
        <w:spacing w:line="352" w:lineRule="auto" w:before="0" w:after="0"/>
        <w:ind w:left="574" w:right="555" w:hanging="447"/>
        <w:jc w:val="both"/>
        <w:rPr>
          <w:sz w:val="22"/>
        </w:rPr>
      </w:pPr>
      <w:r>
        <w:rPr>
          <w:w w:val="105"/>
          <w:sz w:val="22"/>
        </w:rPr>
        <w:t>World Health Organization, “Who guideline:</w:t>
      </w:r>
      <w:r>
        <w:rPr>
          <w:w w:val="105"/>
          <w:sz w:val="22"/>
        </w:rPr>
        <w:t> recommendations on digital interventions for</w:t>
      </w:r>
      <w:r>
        <w:rPr>
          <w:spacing w:val="-5"/>
          <w:w w:val="105"/>
          <w:sz w:val="22"/>
        </w:rPr>
        <w:t> </w:t>
      </w:r>
      <w:r>
        <w:rPr>
          <w:w w:val="105"/>
          <w:sz w:val="22"/>
        </w:rPr>
        <w:t>health</w:t>
      </w:r>
      <w:r>
        <w:rPr>
          <w:spacing w:val="-5"/>
          <w:w w:val="105"/>
          <w:sz w:val="22"/>
        </w:rPr>
        <w:t> </w:t>
      </w:r>
      <w:r>
        <w:rPr>
          <w:w w:val="105"/>
          <w:sz w:val="22"/>
        </w:rPr>
        <w:t>system</w:t>
      </w:r>
      <w:r>
        <w:rPr>
          <w:spacing w:val="-5"/>
          <w:w w:val="105"/>
          <w:sz w:val="22"/>
        </w:rPr>
        <w:t> </w:t>
      </w:r>
      <w:r>
        <w:rPr>
          <w:w w:val="105"/>
          <w:sz w:val="22"/>
        </w:rPr>
        <w:t>strengthening,”</w:t>
      </w:r>
      <w:r>
        <w:rPr>
          <w:w w:val="105"/>
          <w:sz w:val="22"/>
        </w:rPr>
        <w:t> World</w:t>
      </w:r>
      <w:r>
        <w:rPr>
          <w:spacing w:val="-5"/>
          <w:w w:val="105"/>
          <w:sz w:val="22"/>
        </w:rPr>
        <w:t> </w:t>
      </w:r>
      <w:r>
        <w:rPr>
          <w:w w:val="105"/>
          <w:sz w:val="22"/>
        </w:rPr>
        <w:t>Health</w:t>
      </w:r>
      <w:r>
        <w:rPr>
          <w:spacing w:val="-5"/>
          <w:w w:val="105"/>
          <w:sz w:val="22"/>
        </w:rPr>
        <w:t> </w:t>
      </w:r>
      <w:r>
        <w:rPr>
          <w:w w:val="105"/>
          <w:sz w:val="22"/>
        </w:rPr>
        <w:t>Organization,</w:t>
      </w:r>
      <w:r>
        <w:rPr>
          <w:spacing w:val="-4"/>
          <w:w w:val="105"/>
          <w:sz w:val="22"/>
        </w:rPr>
        <w:t> </w:t>
      </w:r>
      <w:r>
        <w:rPr>
          <w:w w:val="105"/>
          <w:sz w:val="22"/>
        </w:rPr>
        <w:t>Geneva,</w:t>
      </w:r>
      <w:r>
        <w:rPr>
          <w:spacing w:val="-4"/>
          <w:w w:val="105"/>
          <w:sz w:val="22"/>
        </w:rPr>
        <w:t> </w:t>
      </w:r>
      <w:r>
        <w:rPr>
          <w:w w:val="105"/>
          <w:sz w:val="22"/>
        </w:rPr>
        <w:t>Tech.</w:t>
      </w:r>
      <w:r>
        <w:rPr>
          <w:spacing w:val="-5"/>
          <w:w w:val="105"/>
          <w:sz w:val="22"/>
        </w:rPr>
        <w:t> </w:t>
      </w:r>
      <w:r>
        <w:rPr>
          <w:w w:val="105"/>
          <w:sz w:val="22"/>
        </w:rPr>
        <w:t>Rep.,</w:t>
      </w:r>
      <w:r>
        <w:rPr>
          <w:spacing w:val="-4"/>
          <w:w w:val="105"/>
          <w:sz w:val="22"/>
        </w:rPr>
        <w:t> </w:t>
      </w:r>
      <w:r>
        <w:rPr>
          <w:w w:val="105"/>
          <w:sz w:val="22"/>
        </w:rPr>
        <w:t>2019. </w:t>
      </w:r>
      <w:bookmarkStart w:name="_bookmark118" w:id="211"/>
      <w:bookmarkEnd w:id="211"/>
      <w:r>
        <w:rPr>
          <w:w w:val="105"/>
          <w:sz w:val="22"/>
        </w:rPr>
        <w:t>[Online].</w:t>
      </w:r>
      <w:r>
        <w:rPr>
          <w:w w:val="105"/>
          <w:sz w:val="22"/>
        </w:rPr>
        <w:t> Available:</w:t>
      </w:r>
      <w:r>
        <w:rPr>
          <w:spacing w:val="40"/>
          <w:w w:val="105"/>
          <w:sz w:val="22"/>
        </w:rPr>
        <w:t> </w:t>
      </w:r>
      <w:hyperlink r:id="rId41">
        <w:r>
          <w:rPr>
            <w:color w:val="00AEEF"/>
            <w:w w:val="105"/>
            <w:sz w:val="22"/>
          </w:rPr>
          <w:t>https://www.who.int/publications/i/item/9789241550505</w:t>
        </w:r>
      </w:hyperlink>
    </w:p>
    <w:p>
      <w:pPr>
        <w:pStyle w:val="ListParagraph"/>
        <w:numPr>
          <w:ilvl w:val="0"/>
          <w:numId w:val="23"/>
        </w:numPr>
        <w:tabs>
          <w:tab w:pos="447" w:val="left" w:leader="none"/>
        </w:tabs>
        <w:spacing w:line="240" w:lineRule="auto" w:before="184" w:after="0"/>
        <w:ind w:left="446" w:right="600" w:hanging="447"/>
        <w:jc w:val="right"/>
        <w:rPr>
          <w:sz w:val="22"/>
        </w:rPr>
      </w:pPr>
      <w:r>
        <w:rPr>
          <w:w w:val="110"/>
          <w:sz w:val="22"/>
        </w:rPr>
        <w:t>A.</w:t>
      </w:r>
      <w:r>
        <w:rPr>
          <w:spacing w:val="16"/>
          <w:w w:val="110"/>
          <w:sz w:val="22"/>
        </w:rPr>
        <w:t> </w:t>
      </w:r>
      <w:r>
        <w:rPr>
          <w:w w:val="110"/>
          <w:sz w:val="22"/>
        </w:rPr>
        <w:t>B.</w:t>
      </w:r>
      <w:r>
        <w:rPr>
          <w:spacing w:val="15"/>
          <w:w w:val="110"/>
          <w:sz w:val="22"/>
        </w:rPr>
        <w:t> </w:t>
      </w:r>
      <w:r>
        <w:rPr>
          <w:w w:val="110"/>
          <w:sz w:val="22"/>
        </w:rPr>
        <w:t>Labrique,</w:t>
      </w:r>
      <w:r>
        <w:rPr>
          <w:spacing w:val="19"/>
          <w:w w:val="110"/>
          <w:sz w:val="22"/>
        </w:rPr>
        <w:t> </w:t>
      </w:r>
      <w:r>
        <w:rPr>
          <w:w w:val="110"/>
          <w:sz w:val="22"/>
        </w:rPr>
        <w:t>C.</w:t>
      </w:r>
      <w:r>
        <w:rPr>
          <w:spacing w:val="16"/>
          <w:w w:val="110"/>
          <w:sz w:val="22"/>
        </w:rPr>
        <w:t> </w:t>
      </w:r>
      <w:r>
        <w:rPr>
          <w:w w:val="110"/>
          <w:sz w:val="22"/>
        </w:rPr>
        <w:t>Wadhwani,</w:t>
      </w:r>
      <w:r>
        <w:rPr>
          <w:spacing w:val="20"/>
          <w:w w:val="110"/>
          <w:sz w:val="22"/>
        </w:rPr>
        <w:t> </w:t>
      </w:r>
      <w:r>
        <w:rPr>
          <w:w w:val="110"/>
          <w:sz w:val="22"/>
        </w:rPr>
        <w:t>K.</w:t>
      </w:r>
      <w:r>
        <w:rPr>
          <w:spacing w:val="16"/>
          <w:w w:val="110"/>
          <w:sz w:val="22"/>
        </w:rPr>
        <w:t> </w:t>
      </w:r>
      <w:r>
        <w:rPr>
          <w:w w:val="110"/>
          <w:sz w:val="22"/>
        </w:rPr>
        <w:t>A.</w:t>
      </w:r>
      <w:r>
        <w:rPr>
          <w:spacing w:val="15"/>
          <w:w w:val="110"/>
          <w:sz w:val="22"/>
        </w:rPr>
        <w:t> </w:t>
      </w:r>
      <w:r>
        <w:rPr>
          <w:w w:val="110"/>
          <w:sz w:val="22"/>
        </w:rPr>
        <w:t>Williams,</w:t>
      </w:r>
      <w:r>
        <w:rPr>
          <w:spacing w:val="19"/>
          <w:w w:val="110"/>
          <w:sz w:val="22"/>
        </w:rPr>
        <w:t> </w:t>
      </w:r>
      <w:r>
        <w:rPr>
          <w:w w:val="110"/>
          <w:sz w:val="22"/>
        </w:rPr>
        <w:t>P.</w:t>
      </w:r>
      <w:r>
        <w:rPr>
          <w:spacing w:val="16"/>
          <w:w w:val="110"/>
          <w:sz w:val="22"/>
        </w:rPr>
        <w:t> </w:t>
      </w:r>
      <w:r>
        <w:rPr>
          <w:w w:val="110"/>
          <w:sz w:val="22"/>
        </w:rPr>
        <w:t>Lamptey,</w:t>
      </w:r>
      <w:r>
        <w:rPr>
          <w:spacing w:val="20"/>
          <w:w w:val="110"/>
          <w:sz w:val="22"/>
        </w:rPr>
        <w:t> </w:t>
      </w:r>
      <w:r>
        <w:rPr>
          <w:w w:val="110"/>
          <w:sz w:val="22"/>
        </w:rPr>
        <w:t>C.</w:t>
      </w:r>
      <w:r>
        <w:rPr>
          <w:spacing w:val="16"/>
          <w:w w:val="110"/>
          <w:sz w:val="22"/>
        </w:rPr>
        <w:t> </w:t>
      </w:r>
      <w:r>
        <w:rPr>
          <w:w w:val="110"/>
          <w:sz w:val="22"/>
        </w:rPr>
        <w:t>Hesp,</w:t>
      </w:r>
      <w:r>
        <w:rPr>
          <w:spacing w:val="19"/>
          <w:w w:val="110"/>
          <w:sz w:val="22"/>
        </w:rPr>
        <w:t> </w:t>
      </w:r>
      <w:r>
        <w:rPr>
          <w:w w:val="110"/>
          <w:sz w:val="22"/>
        </w:rPr>
        <w:t>R.</w:t>
      </w:r>
      <w:r>
        <w:rPr>
          <w:spacing w:val="16"/>
          <w:w w:val="110"/>
          <w:sz w:val="22"/>
        </w:rPr>
        <w:t> </w:t>
      </w:r>
      <w:r>
        <w:rPr>
          <w:w w:val="110"/>
          <w:sz w:val="22"/>
        </w:rPr>
        <w:t>Luk,</w:t>
      </w:r>
      <w:r>
        <w:rPr>
          <w:spacing w:val="20"/>
          <w:w w:val="110"/>
          <w:sz w:val="22"/>
        </w:rPr>
        <w:t> </w:t>
      </w:r>
      <w:r>
        <w:rPr>
          <w:spacing w:val="-5"/>
          <w:w w:val="110"/>
          <w:sz w:val="22"/>
        </w:rPr>
        <w:t>and</w:t>
      </w:r>
    </w:p>
    <w:p>
      <w:pPr>
        <w:pStyle w:val="BodyText"/>
        <w:spacing w:before="118"/>
        <w:ind w:right="573"/>
        <w:jc w:val="right"/>
      </w:pPr>
      <w:r>
        <w:rPr>
          <w:w w:val="105"/>
        </w:rPr>
        <w:t>A.</w:t>
      </w:r>
      <w:r>
        <w:rPr>
          <w:spacing w:val="11"/>
          <w:w w:val="105"/>
        </w:rPr>
        <w:t> </w:t>
      </w:r>
      <w:r>
        <w:rPr>
          <w:w w:val="105"/>
        </w:rPr>
        <w:t>Aerts,</w:t>
      </w:r>
      <w:r>
        <w:rPr>
          <w:spacing w:val="12"/>
          <w:w w:val="105"/>
        </w:rPr>
        <w:t> </w:t>
      </w:r>
      <w:r>
        <w:rPr>
          <w:w w:val="105"/>
        </w:rPr>
        <w:t>“Best</w:t>
      </w:r>
      <w:r>
        <w:rPr>
          <w:spacing w:val="12"/>
          <w:w w:val="105"/>
        </w:rPr>
        <w:t> </w:t>
      </w:r>
      <w:r>
        <w:rPr>
          <w:w w:val="105"/>
        </w:rPr>
        <w:t>practices</w:t>
      </w:r>
      <w:r>
        <w:rPr>
          <w:spacing w:val="12"/>
          <w:w w:val="105"/>
        </w:rPr>
        <w:t> </w:t>
      </w:r>
      <w:r>
        <w:rPr>
          <w:w w:val="105"/>
        </w:rPr>
        <w:t>in</w:t>
      </w:r>
      <w:r>
        <w:rPr>
          <w:spacing w:val="12"/>
          <w:w w:val="105"/>
        </w:rPr>
        <w:t> </w:t>
      </w:r>
      <w:r>
        <w:rPr>
          <w:w w:val="105"/>
        </w:rPr>
        <w:t>scaling</w:t>
      </w:r>
      <w:r>
        <w:rPr>
          <w:spacing w:val="12"/>
          <w:w w:val="105"/>
        </w:rPr>
        <w:t> </w:t>
      </w:r>
      <w:r>
        <w:rPr>
          <w:w w:val="105"/>
        </w:rPr>
        <w:t>digital</w:t>
      </w:r>
      <w:r>
        <w:rPr>
          <w:spacing w:val="12"/>
          <w:w w:val="105"/>
        </w:rPr>
        <w:t> </w:t>
      </w:r>
      <w:r>
        <w:rPr>
          <w:w w:val="105"/>
        </w:rPr>
        <w:t>health</w:t>
      </w:r>
      <w:r>
        <w:rPr>
          <w:spacing w:val="12"/>
          <w:w w:val="105"/>
        </w:rPr>
        <w:t> </w:t>
      </w:r>
      <w:r>
        <w:rPr>
          <w:w w:val="105"/>
        </w:rPr>
        <w:t>in</w:t>
      </w:r>
      <w:r>
        <w:rPr>
          <w:spacing w:val="12"/>
          <w:w w:val="105"/>
        </w:rPr>
        <w:t> </w:t>
      </w:r>
      <w:r>
        <w:rPr>
          <w:w w:val="105"/>
        </w:rPr>
        <w:t>low</w:t>
      </w:r>
      <w:r>
        <w:rPr>
          <w:spacing w:val="12"/>
          <w:w w:val="105"/>
        </w:rPr>
        <w:t> </w:t>
      </w:r>
      <w:r>
        <w:rPr>
          <w:w w:val="105"/>
        </w:rPr>
        <w:t>and</w:t>
      </w:r>
      <w:r>
        <w:rPr>
          <w:spacing w:val="12"/>
          <w:w w:val="105"/>
        </w:rPr>
        <w:t> </w:t>
      </w:r>
      <w:r>
        <w:rPr>
          <w:w w:val="105"/>
        </w:rPr>
        <w:t>middle</w:t>
      </w:r>
      <w:r>
        <w:rPr>
          <w:spacing w:val="12"/>
          <w:w w:val="105"/>
        </w:rPr>
        <w:t> </w:t>
      </w:r>
      <w:r>
        <w:rPr>
          <w:w w:val="105"/>
        </w:rPr>
        <w:t>income</w:t>
      </w:r>
      <w:r>
        <w:rPr>
          <w:spacing w:val="12"/>
          <w:w w:val="105"/>
        </w:rPr>
        <w:t> </w:t>
      </w:r>
      <w:r>
        <w:rPr>
          <w:spacing w:val="-2"/>
          <w:w w:val="105"/>
        </w:rPr>
        <w:t>countries,”</w:t>
      </w:r>
    </w:p>
    <w:p>
      <w:pPr>
        <w:spacing w:before="117"/>
        <w:ind w:left="548" w:right="0" w:firstLine="0"/>
        <w:jc w:val="both"/>
        <w:rPr>
          <w:sz w:val="22"/>
        </w:rPr>
      </w:pPr>
      <w:bookmarkStart w:name="_bookmark119" w:id="212"/>
      <w:bookmarkEnd w:id="212"/>
      <w:r>
        <w:rPr/>
      </w:r>
      <w:r>
        <w:rPr>
          <w:rFonts w:ascii="Arial"/>
          <w:i/>
          <w:sz w:val="22"/>
        </w:rPr>
        <w:t>Globalization</w:t>
      </w:r>
      <w:r>
        <w:rPr>
          <w:rFonts w:ascii="Arial"/>
          <w:i/>
          <w:spacing w:val="5"/>
          <w:sz w:val="22"/>
        </w:rPr>
        <w:t> </w:t>
      </w:r>
      <w:r>
        <w:rPr>
          <w:rFonts w:ascii="Arial"/>
          <w:i/>
          <w:sz w:val="22"/>
        </w:rPr>
        <w:t>and</w:t>
      </w:r>
      <w:r>
        <w:rPr>
          <w:rFonts w:ascii="Arial"/>
          <w:i/>
          <w:spacing w:val="6"/>
          <w:sz w:val="22"/>
        </w:rPr>
        <w:t> </w:t>
      </w:r>
      <w:r>
        <w:rPr>
          <w:rFonts w:ascii="Arial"/>
          <w:i/>
          <w:sz w:val="22"/>
        </w:rPr>
        <w:t>Health</w:t>
      </w:r>
      <w:r>
        <w:rPr>
          <w:sz w:val="22"/>
        </w:rPr>
        <w:t>,</w:t>
      </w:r>
      <w:r>
        <w:rPr>
          <w:spacing w:val="8"/>
          <w:sz w:val="22"/>
        </w:rPr>
        <w:t> </w:t>
      </w:r>
      <w:r>
        <w:rPr>
          <w:sz w:val="22"/>
        </w:rPr>
        <w:t>vol.</w:t>
      </w:r>
      <w:r>
        <w:rPr>
          <w:spacing w:val="7"/>
          <w:sz w:val="22"/>
        </w:rPr>
        <w:t> </w:t>
      </w:r>
      <w:r>
        <w:rPr>
          <w:sz w:val="22"/>
        </w:rPr>
        <w:t>14,</w:t>
      </w:r>
      <w:r>
        <w:rPr>
          <w:spacing w:val="8"/>
          <w:sz w:val="22"/>
        </w:rPr>
        <w:t> </w:t>
      </w:r>
      <w:r>
        <w:rPr>
          <w:sz w:val="22"/>
        </w:rPr>
        <w:t>no.</w:t>
      </w:r>
      <w:r>
        <w:rPr>
          <w:spacing w:val="7"/>
          <w:sz w:val="22"/>
        </w:rPr>
        <w:t> </w:t>
      </w:r>
      <w:r>
        <w:rPr>
          <w:sz w:val="22"/>
        </w:rPr>
        <w:t>1,</w:t>
      </w:r>
      <w:r>
        <w:rPr>
          <w:spacing w:val="8"/>
          <w:sz w:val="22"/>
        </w:rPr>
        <w:t> </w:t>
      </w:r>
      <w:r>
        <w:rPr>
          <w:sz w:val="22"/>
        </w:rPr>
        <w:t>p.</w:t>
      </w:r>
      <w:r>
        <w:rPr>
          <w:spacing w:val="7"/>
          <w:sz w:val="22"/>
        </w:rPr>
        <w:t> </w:t>
      </w:r>
      <w:r>
        <w:rPr>
          <w:sz w:val="22"/>
        </w:rPr>
        <w:t>103,</w:t>
      </w:r>
      <w:r>
        <w:rPr>
          <w:spacing w:val="8"/>
          <w:sz w:val="22"/>
        </w:rPr>
        <w:t> </w:t>
      </w:r>
      <w:r>
        <w:rPr>
          <w:spacing w:val="-2"/>
          <w:sz w:val="22"/>
        </w:rPr>
        <w:t>2018.</w:t>
      </w:r>
    </w:p>
    <w:p>
      <w:pPr>
        <w:pStyle w:val="BodyText"/>
        <w:spacing w:before="5"/>
        <w:rPr>
          <w:sz w:val="26"/>
        </w:rPr>
      </w:pPr>
    </w:p>
    <w:p>
      <w:pPr>
        <w:pStyle w:val="ListParagraph"/>
        <w:numPr>
          <w:ilvl w:val="0"/>
          <w:numId w:val="23"/>
        </w:numPr>
        <w:tabs>
          <w:tab w:pos="575" w:val="left" w:leader="none"/>
        </w:tabs>
        <w:spacing w:line="350" w:lineRule="auto" w:before="0" w:after="0"/>
        <w:ind w:left="568" w:right="565" w:hanging="441"/>
        <w:jc w:val="both"/>
        <w:rPr>
          <w:sz w:val="22"/>
        </w:rPr>
      </w:pPr>
      <w:r>
        <w:rPr>
          <w:w w:val="105"/>
          <w:sz w:val="22"/>
        </w:rPr>
        <w:t>C. Kruse,</w:t>
      </w:r>
      <w:r>
        <w:rPr>
          <w:w w:val="105"/>
          <w:sz w:val="22"/>
        </w:rPr>
        <w:t> P. Karem,</w:t>
      </w:r>
      <w:r>
        <w:rPr>
          <w:w w:val="105"/>
          <w:sz w:val="22"/>
        </w:rPr>
        <w:t> K. Shifflett,</w:t>
      </w:r>
      <w:r>
        <w:rPr>
          <w:w w:val="105"/>
          <w:sz w:val="22"/>
        </w:rPr>
        <w:t> L. Vegi,</w:t>
      </w:r>
      <w:r>
        <w:rPr>
          <w:w w:val="105"/>
          <w:sz w:val="22"/>
        </w:rPr>
        <w:t> K. Ravi,</w:t>
      </w:r>
      <w:r>
        <w:rPr>
          <w:w w:val="105"/>
          <w:sz w:val="22"/>
        </w:rPr>
        <w:t> and M. Brooks,</w:t>
      </w:r>
      <w:r>
        <w:rPr>
          <w:w w:val="105"/>
          <w:sz w:val="22"/>
        </w:rPr>
        <w:t> “Challenges and opportunities</w:t>
      </w:r>
      <w:r>
        <w:rPr>
          <w:w w:val="105"/>
          <w:sz w:val="22"/>
        </w:rPr>
        <w:t> of</w:t>
      </w:r>
      <w:r>
        <w:rPr>
          <w:w w:val="105"/>
          <w:sz w:val="22"/>
        </w:rPr>
        <w:t> digital</w:t>
      </w:r>
      <w:r>
        <w:rPr>
          <w:w w:val="105"/>
          <w:sz w:val="22"/>
        </w:rPr>
        <w:t> health</w:t>
      </w:r>
      <w:r>
        <w:rPr>
          <w:w w:val="105"/>
          <w:sz w:val="22"/>
        </w:rPr>
        <w:t> in</w:t>
      </w:r>
      <w:r>
        <w:rPr>
          <w:w w:val="105"/>
          <w:sz w:val="22"/>
        </w:rPr>
        <w:t> developing</w:t>
      </w:r>
      <w:r>
        <w:rPr>
          <w:w w:val="105"/>
          <w:sz w:val="22"/>
        </w:rPr>
        <w:t> countries,”</w:t>
      </w:r>
      <w:r>
        <w:rPr>
          <w:w w:val="105"/>
          <w:sz w:val="22"/>
        </w:rPr>
        <w:t> </w:t>
      </w:r>
      <w:r>
        <w:rPr>
          <w:rFonts w:ascii="Arial" w:hAnsi="Arial"/>
          <w:i/>
          <w:w w:val="105"/>
          <w:sz w:val="22"/>
        </w:rPr>
        <w:t>Health</w:t>
      </w:r>
      <w:r>
        <w:rPr>
          <w:rFonts w:ascii="Arial" w:hAnsi="Arial"/>
          <w:i/>
          <w:w w:val="105"/>
          <w:sz w:val="22"/>
        </w:rPr>
        <w:t> Informatics</w:t>
      </w:r>
      <w:r>
        <w:rPr>
          <w:rFonts w:ascii="Arial" w:hAnsi="Arial"/>
          <w:i/>
          <w:w w:val="105"/>
          <w:sz w:val="22"/>
        </w:rPr>
        <w:t> Journal</w:t>
      </w:r>
      <w:r>
        <w:rPr>
          <w:w w:val="105"/>
          <w:sz w:val="22"/>
        </w:rPr>
        <w:t>, </w:t>
      </w:r>
      <w:bookmarkStart w:name="_bookmark120" w:id="213"/>
      <w:bookmarkEnd w:id="213"/>
      <w:r>
        <w:rPr>
          <w:w w:val="105"/>
          <w:sz w:val="22"/>
        </w:rPr>
        <w:t>v</w:t>
      </w:r>
      <w:r>
        <w:rPr>
          <w:w w:val="105"/>
          <w:sz w:val="22"/>
        </w:rPr>
        <w:t>ol. 24, no. 1, pp. 32–45, 2018.</w:t>
      </w:r>
    </w:p>
    <w:p>
      <w:pPr>
        <w:pStyle w:val="ListParagraph"/>
        <w:numPr>
          <w:ilvl w:val="0"/>
          <w:numId w:val="23"/>
        </w:numPr>
        <w:tabs>
          <w:tab w:pos="575" w:val="left" w:leader="none"/>
        </w:tabs>
        <w:spacing w:line="240" w:lineRule="auto" w:before="190" w:after="0"/>
        <w:ind w:left="574" w:right="0" w:hanging="447"/>
        <w:jc w:val="both"/>
        <w:rPr>
          <w:sz w:val="22"/>
        </w:rPr>
      </w:pPr>
      <w:r>
        <w:rPr>
          <w:w w:val="105"/>
          <w:sz w:val="22"/>
        </w:rPr>
        <w:t>T.</w:t>
      </w:r>
      <w:r>
        <w:rPr>
          <w:spacing w:val="23"/>
          <w:w w:val="105"/>
          <w:sz w:val="22"/>
        </w:rPr>
        <w:t> </w:t>
      </w:r>
      <w:r>
        <w:rPr>
          <w:w w:val="105"/>
          <w:sz w:val="22"/>
        </w:rPr>
        <w:t>Greenhalgh,</w:t>
      </w:r>
      <w:r>
        <w:rPr>
          <w:spacing w:val="23"/>
          <w:w w:val="105"/>
          <w:sz w:val="22"/>
        </w:rPr>
        <w:t> </w:t>
      </w:r>
      <w:r>
        <w:rPr>
          <w:w w:val="105"/>
          <w:sz w:val="22"/>
        </w:rPr>
        <w:t>J.</w:t>
      </w:r>
      <w:r>
        <w:rPr>
          <w:spacing w:val="23"/>
          <w:w w:val="105"/>
          <w:sz w:val="22"/>
        </w:rPr>
        <w:t> </w:t>
      </w:r>
      <w:r>
        <w:rPr>
          <w:w w:val="105"/>
          <w:sz w:val="22"/>
        </w:rPr>
        <w:t>Wherton,</w:t>
      </w:r>
      <w:r>
        <w:rPr>
          <w:spacing w:val="24"/>
          <w:w w:val="105"/>
          <w:sz w:val="22"/>
        </w:rPr>
        <w:t> </w:t>
      </w:r>
      <w:r>
        <w:rPr>
          <w:w w:val="105"/>
          <w:sz w:val="22"/>
        </w:rPr>
        <w:t>C.</w:t>
      </w:r>
      <w:r>
        <w:rPr>
          <w:spacing w:val="23"/>
          <w:w w:val="105"/>
          <w:sz w:val="22"/>
        </w:rPr>
        <w:t> </w:t>
      </w:r>
      <w:r>
        <w:rPr>
          <w:w w:val="105"/>
          <w:sz w:val="22"/>
        </w:rPr>
        <w:t>Papoutsi,</w:t>
      </w:r>
      <w:r>
        <w:rPr>
          <w:spacing w:val="23"/>
          <w:w w:val="105"/>
          <w:sz w:val="22"/>
        </w:rPr>
        <w:t> </w:t>
      </w:r>
      <w:r>
        <w:rPr>
          <w:w w:val="105"/>
          <w:sz w:val="22"/>
        </w:rPr>
        <w:t>J.</w:t>
      </w:r>
      <w:r>
        <w:rPr>
          <w:spacing w:val="23"/>
          <w:w w:val="105"/>
          <w:sz w:val="22"/>
        </w:rPr>
        <w:t> </w:t>
      </w:r>
      <w:r>
        <w:rPr>
          <w:w w:val="105"/>
          <w:sz w:val="22"/>
        </w:rPr>
        <w:t>Lynch,</w:t>
      </w:r>
      <w:r>
        <w:rPr>
          <w:spacing w:val="24"/>
          <w:w w:val="105"/>
          <w:sz w:val="22"/>
        </w:rPr>
        <w:t> </w:t>
      </w:r>
      <w:r>
        <w:rPr>
          <w:w w:val="105"/>
          <w:sz w:val="22"/>
        </w:rPr>
        <w:t>G.</w:t>
      </w:r>
      <w:r>
        <w:rPr>
          <w:spacing w:val="23"/>
          <w:w w:val="105"/>
          <w:sz w:val="22"/>
        </w:rPr>
        <w:t> </w:t>
      </w:r>
      <w:r>
        <w:rPr>
          <w:w w:val="105"/>
          <w:sz w:val="22"/>
        </w:rPr>
        <w:t>Hughes,</w:t>
      </w:r>
      <w:r>
        <w:rPr>
          <w:spacing w:val="23"/>
          <w:w w:val="105"/>
          <w:sz w:val="22"/>
        </w:rPr>
        <w:t> </w:t>
      </w:r>
      <w:r>
        <w:rPr>
          <w:w w:val="105"/>
          <w:sz w:val="22"/>
        </w:rPr>
        <w:t>C.</w:t>
      </w:r>
      <w:r>
        <w:rPr>
          <w:spacing w:val="24"/>
          <w:w w:val="105"/>
          <w:sz w:val="22"/>
        </w:rPr>
        <w:t> </w:t>
      </w:r>
      <w:r>
        <w:rPr>
          <w:w w:val="105"/>
          <w:sz w:val="22"/>
        </w:rPr>
        <w:t>A’Court,</w:t>
      </w:r>
      <w:r>
        <w:rPr>
          <w:spacing w:val="23"/>
          <w:w w:val="105"/>
          <w:sz w:val="22"/>
        </w:rPr>
        <w:t> </w:t>
      </w:r>
      <w:r>
        <w:rPr>
          <w:w w:val="105"/>
          <w:sz w:val="22"/>
        </w:rPr>
        <w:t>S.</w:t>
      </w:r>
      <w:r>
        <w:rPr>
          <w:spacing w:val="23"/>
          <w:w w:val="105"/>
          <w:sz w:val="22"/>
        </w:rPr>
        <w:t> </w:t>
      </w:r>
      <w:r>
        <w:rPr>
          <w:spacing w:val="-2"/>
          <w:w w:val="105"/>
          <w:sz w:val="22"/>
        </w:rPr>
        <w:t>Hinder,</w:t>
      </w:r>
    </w:p>
    <w:p>
      <w:pPr>
        <w:pStyle w:val="BodyText"/>
        <w:spacing w:line="352" w:lineRule="auto" w:before="119"/>
        <w:ind w:left="568" w:right="565" w:firstLine="5"/>
        <w:jc w:val="both"/>
      </w:pPr>
      <w:r>
        <w:rPr>
          <w:w w:val="105"/>
        </w:rPr>
        <w:t>N. Fahy, R. Procter, and S. Shaw, “Beyond adoption:</w:t>
      </w:r>
      <w:r>
        <w:rPr>
          <w:spacing w:val="40"/>
          <w:w w:val="105"/>
        </w:rPr>
        <w:t> </w:t>
      </w:r>
      <w:r>
        <w:rPr>
          <w:w w:val="105"/>
        </w:rPr>
        <w:t>a new framework for theorizing and evaluating nonadoption, abandonment, and challenges to the scale-up, spread, and sustainability</w:t>
      </w:r>
      <w:r>
        <w:rPr>
          <w:spacing w:val="-2"/>
          <w:w w:val="105"/>
        </w:rPr>
        <w:t> </w:t>
      </w:r>
      <w:r>
        <w:rPr>
          <w:w w:val="105"/>
        </w:rPr>
        <w:t>of</w:t>
      </w:r>
      <w:r>
        <w:rPr>
          <w:spacing w:val="-3"/>
          <w:w w:val="105"/>
        </w:rPr>
        <w:t> </w:t>
      </w:r>
      <w:r>
        <w:rPr>
          <w:w w:val="105"/>
        </w:rPr>
        <w:t>health</w:t>
      </w:r>
      <w:r>
        <w:rPr>
          <w:spacing w:val="-3"/>
          <w:w w:val="105"/>
        </w:rPr>
        <w:t> </w:t>
      </w:r>
      <w:r>
        <w:rPr>
          <w:w w:val="105"/>
        </w:rPr>
        <w:t>and</w:t>
      </w:r>
      <w:r>
        <w:rPr>
          <w:spacing w:val="-2"/>
          <w:w w:val="105"/>
        </w:rPr>
        <w:t> </w:t>
      </w:r>
      <w:r>
        <w:rPr>
          <w:w w:val="105"/>
        </w:rPr>
        <w:t>care</w:t>
      </w:r>
      <w:r>
        <w:rPr>
          <w:spacing w:val="-3"/>
          <w:w w:val="105"/>
        </w:rPr>
        <w:t> </w:t>
      </w:r>
      <w:r>
        <w:rPr>
          <w:w w:val="105"/>
        </w:rPr>
        <w:t>technologies,”</w:t>
      </w:r>
      <w:r>
        <w:rPr>
          <w:w w:val="105"/>
        </w:rPr>
        <w:t> </w:t>
      </w:r>
      <w:r>
        <w:rPr>
          <w:rFonts w:ascii="Arial" w:hAnsi="Arial"/>
          <w:i/>
          <w:w w:val="105"/>
        </w:rPr>
        <w:t>Journal</w:t>
      </w:r>
      <w:r>
        <w:rPr>
          <w:rFonts w:ascii="Arial" w:hAnsi="Arial"/>
          <w:i/>
          <w:spacing w:val="-5"/>
          <w:w w:val="105"/>
        </w:rPr>
        <w:t> </w:t>
      </w:r>
      <w:r>
        <w:rPr>
          <w:rFonts w:ascii="Arial" w:hAnsi="Arial"/>
          <w:i/>
          <w:w w:val="105"/>
        </w:rPr>
        <w:t>of</w:t>
      </w:r>
      <w:r>
        <w:rPr>
          <w:rFonts w:ascii="Arial" w:hAnsi="Arial"/>
          <w:i/>
          <w:spacing w:val="-5"/>
          <w:w w:val="105"/>
        </w:rPr>
        <w:t> </w:t>
      </w:r>
      <w:r>
        <w:rPr>
          <w:rFonts w:ascii="Arial" w:hAnsi="Arial"/>
          <w:i/>
          <w:w w:val="105"/>
        </w:rPr>
        <w:t>Medical</w:t>
      </w:r>
      <w:r>
        <w:rPr>
          <w:rFonts w:ascii="Arial" w:hAnsi="Arial"/>
          <w:i/>
          <w:spacing w:val="-5"/>
          <w:w w:val="105"/>
        </w:rPr>
        <w:t> </w:t>
      </w:r>
      <w:r>
        <w:rPr>
          <w:rFonts w:ascii="Arial" w:hAnsi="Arial"/>
          <w:i/>
          <w:w w:val="105"/>
        </w:rPr>
        <w:t>Internet</w:t>
      </w:r>
      <w:r>
        <w:rPr>
          <w:rFonts w:ascii="Arial" w:hAnsi="Arial"/>
          <w:i/>
          <w:spacing w:val="-5"/>
          <w:w w:val="105"/>
        </w:rPr>
        <w:t> </w:t>
      </w:r>
      <w:r>
        <w:rPr>
          <w:rFonts w:ascii="Arial" w:hAnsi="Arial"/>
          <w:i/>
          <w:w w:val="105"/>
        </w:rPr>
        <w:t>Research</w:t>
      </w:r>
      <w:r>
        <w:rPr>
          <w:w w:val="105"/>
        </w:rPr>
        <w:t>, vol. 19, no. 11, p. e367, 2017.</w:t>
      </w:r>
    </w:p>
    <w:p>
      <w:pPr>
        <w:spacing w:after="0" w:line="352" w:lineRule="auto"/>
        <w:jc w:val="both"/>
        <w:sectPr>
          <w:headerReference w:type="default" r:id="rId38"/>
          <w:footerReference w:type="default" r:id="rId39"/>
          <w:pgSz w:w="11910" w:h="16840"/>
          <w:pgMar w:header="1467" w:footer="2507" w:top="1920" w:bottom="2700" w:left="1600" w:right="940"/>
        </w:sectPr>
      </w:pPr>
    </w:p>
    <w:p>
      <w:pPr>
        <w:pStyle w:val="BodyText"/>
        <w:spacing w:before="10"/>
        <w:rPr>
          <w:sz w:val="16"/>
        </w:rPr>
      </w:pPr>
    </w:p>
    <w:p>
      <w:pPr>
        <w:pStyle w:val="ListParagraph"/>
        <w:numPr>
          <w:ilvl w:val="0"/>
          <w:numId w:val="23"/>
        </w:numPr>
        <w:tabs>
          <w:tab w:pos="575" w:val="left" w:leader="none"/>
        </w:tabs>
        <w:spacing w:line="352" w:lineRule="auto" w:before="59" w:after="0"/>
        <w:ind w:left="569" w:right="556" w:hanging="442"/>
        <w:jc w:val="both"/>
        <w:rPr>
          <w:sz w:val="22"/>
        </w:rPr>
      </w:pPr>
      <w:bookmarkStart w:name="_bookmark121" w:id="214"/>
      <w:bookmarkEnd w:id="214"/>
      <w:r>
        <w:rPr>
          <w:w w:val="105"/>
          <w:sz w:val="22"/>
        </w:rPr>
        <w:t>R.</w:t>
      </w:r>
      <w:r>
        <w:rPr>
          <w:w w:val="105"/>
          <w:sz w:val="22"/>
        </w:rPr>
        <w:t> E. Glasgow, S. M. Harden, B. Gaglio, B. A. Rabin, M. L. Smith, G. C. Porter, M. G. Ory, and P. A. Estabrooks, “Re-aim planning and evaluation framework:</w:t>
      </w:r>
      <w:r>
        <w:rPr>
          <w:spacing w:val="40"/>
          <w:w w:val="105"/>
          <w:sz w:val="22"/>
        </w:rPr>
        <w:t> </w:t>
      </w:r>
      <w:r>
        <w:rPr>
          <w:w w:val="105"/>
          <w:sz w:val="22"/>
        </w:rPr>
        <w:t>adapting to new</w:t>
      </w:r>
      <w:r>
        <w:rPr>
          <w:spacing w:val="-15"/>
          <w:w w:val="105"/>
          <w:sz w:val="22"/>
        </w:rPr>
        <w:t> </w:t>
      </w:r>
      <w:r>
        <w:rPr>
          <w:w w:val="105"/>
          <w:sz w:val="22"/>
        </w:rPr>
        <w:t>science</w:t>
      </w:r>
      <w:r>
        <w:rPr>
          <w:spacing w:val="-14"/>
          <w:w w:val="105"/>
          <w:sz w:val="22"/>
        </w:rPr>
        <w:t> </w:t>
      </w:r>
      <w:r>
        <w:rPr>
          <w:w w:val="105"/>
          <w:sz w:val="22"/>
        </w:rPr>
        <w:t>and</w:t>
      </w:r>
      <w:r>
        <w:rPr>
          <w:spacing w:val="-15"/>
          <w:w w:val="105"/>
          <w:sz w:val="22"/>
        </w:rPr>
        <w:t> </w:t>
      </w:r>
      <w:r>
        <w:rPr>
          <w:w w:val="105"/>
          <w:sz w:val="22"/>
        </w:rPr>
        <w:t>practice</w:t>
      </w:r>
      <w:r>
        <w:rPr>
          <w:spacing w:val="-14"/>
          <w:w w:val="105"/>
          <w:sz w:val="22"/>
        </w:rPr>
        <w:t> </w:t>
      </w:r>
      <w:r>
        <w:rPr>
          <w:w w:val="105"/>
          <w:sz w:val="22"/>
        </w:rPr>
        <w:t>with</w:t>
      </w:r>
      <w:r>
        <w:rPr>
          <w:spacing w:val="-15"/>
          <w:w w:val="105"/>
          <w:sz w:val="22"/>
        </w:rPr>
        <w:t> </w:t>
      </w:r>
      <w:r>
        <w:rPr>
          <w:w w:val="105"/>
          <w:sz w:val="22"/>
        </w:rPr>
        <w:t>a</w:t>
      </w:r>
      <w:r>
        <w:rPr>
          <w:spacing w:val="-14"/>
          <w:w w:val="105"/>
          <w:sz w:val="22"/>
        </w:rPr>
        <w:t> </w:t>
      </w:r>
      <w:r>
        <w:rPr>
          <w:w w:val="105"/>
          <w:sz w:val="22"/>
        </w:rPr>
        <w:t>20-year</w:t>
      </w:r>
      <w:r>
        <w:rPr>
          <w:spacing w:val="-15"/>
          <w:w w:val="105"/>
          <w:sz w:val="22"/>
        </w:rPr>
        <w:t> </w:t>
      </w:r>
      <w:r>
        <w:rPr>
          <w:w w:val="105"/>
          <w:sz w:val="22"/>
        </w:rPr>
        <w:t>review,”</w:t>
      </w:r>
      <w:r>
        <w:rPr>
          <w:spacing w:val="-14"/>
          <w:w w:val="105"/>
          <w:sz w:val="22"/>
        </w:rPr>
        <w:t> </w:t>
      </w:r>
      <w:r>
        <w:rPr>
          <w:rFonts w:ascii="Arial" w:hAnsi="Arial"/>
          <w:i/>
          <w:w w:val="105"/>
          <w:sz w:val="22"/>
        </w:rPr>
        <w:t>Frontiers</w:t>
      </w:r>
      <w:r>
        <w:rPr>
          <w:rFonts w:ascii="Arial" w:hAnsi="Arial"/>
          <w:i/>
          <w:spacing w:val="-16"/>
          <w:w w:val="105"/>
          <w:sz w:val="22"/>
        </w:rPr>
        <w:t> </w:t>
      </w:r>
      <w:r>
        <w:rPr>
          <w:rFonts w:ascii="Arial" w:hAnsi="Arial"/>
          <w:i/>
          <w:w w:val="105"/>
          <w:sz w:val="22"/>
        </w:rPr>
        <w:t>in</w:t>
      </w:r>
      <w:r>
        <w:rPr>
          <w:rFonts w:ascii="Arial" w:hAnsi="Arial"/>
          <w:i/>
          <w:spacing w:val="-16"/>
          <w:w w:val="105"/>
          <w:sz w:val="22"/>
        </w:rPr>
        <w:t> </w:t>
      </w:r>
      <w:r>
        <w:rPr>
          <w:rFonts w:ascii="Arial" w:hAnsi="Arial"/>
          <w:i/>
          <w:w w:val="105"/>
          <w:sz w:val="22"/>
        </w:rPr>
        <w:t>Public</w:t>
      </w:r>
      <w:r>
        <w:rPr>
          <w:rFonts w:ascii="Arial" w:hAnsi="Arial"/>
          <w:i/>
          <w:spacing w:val="-16"/>
          <w:w w:val="105"/>
          <w:sz w:val="22"/>
        </w:rPr>
        <w:t> </w:t>
      </w:r>
      <w:r>
        <w:rPr>
          <w:rFonts w:ascii="Arial" w:hAnsi="Arial"/>
          <w:i/>
          <w:w w:val="105"/>
          <w:sz w:val="22"/>
        </w:rPr>
        <w:t>Health</w:t>
      </w:r>
      <w:r>
        <w:rPr>
          <w:w w:val="105"/>
          <w:sz w:val="22"/>
        </w:rPr>
        <w:t>,</w:t>
      </w:r>
      <w:r>
        <w:rPr>
          <w:spacing w:val="-15"/>
          <w:w w:val="105"/>
          <w:sz w:val="22"/>
        </w:rPr>
        <w:t> </w:t>
      </w:r>
      <w:r>
        <w:rPr>
          <w:w w:val="105"/>
          <w:sz w:val="22"/>
        </w:rPr>
        <w:t>vol.</w:t>
      </w:r>
      <w:r>
        <w:rPr>
          <w:spacing w:val="-14"/>
          <w:w w:val="105"/>
          <w:sz w:val="22"/>
        </w:rPr>
        <w:t> </w:t>
      </w:r>
      <w:r>
        <w:rPr>
          <w:w w:val="105"/>
          <w:sz w:val="22"/>
        </w:rPr>
        <w:t>7,</w:t>
      </w:r>
      <w:r>
        <w:rPr>
          <w:spacing w:val="-14"/>
          <w:w w:val="105"/>
          <w:sz w:val="22"/>
        </w:rPr>
        <w:t> </w:t>
      </w:r>
      <w:r>
        <w:rPr>
          <w:w w:val="105"/>
          <w:sz w:val="22"/>
        </w:rPr>
        <w:t>p.</w:t>
      </w:r>
      <w:r>
        <w:rPr>
          <w:spacing w:val="-15"/>
          <w:w w:val="105"/>
          <w:sz w:val="22"/>
        </w:rPr>
        <w:t> </w:t>
      </w:r>
      <w:r>
        <w:rPr>
          <w:w w:val="105"/>
          <w:sz w:val="22"/>
        </w:rPr>
        <w:t>64, </w:t>
      </w:r>
      <w:bookmarkStart w:name="_bookmark122" w:id="215"/>
      <w:bookmarkEnd w:id="215"/>
      <w:r>
        <w:rPr>
          <w:spacing w:val="-4"/>
          <w:w w:val="105"/>
          <w:sz w:val="22"/>
        </w:rPr>
        <w:t>2019.</w:t>
      </w:r>
    </w:p>
    <w:p>
      <w:pPr>
        <w:pStyle w:val="ListParagraph"/>
        <w:numPr>
          <w:ilvl w:val="0"/>
          <w:numId w:val="23"/>
        </w:numPr>
        <w:tabs>
          <w:tab w:pos="575" w:val="left" w:leader="none"/>
        </w:tabs>
        <w:spacing w:line="352" w:lineRule="auto" w:before="182" w:after="0"/>
        <w:ind w:left="574" w:right="598" w:hanging="447"/>
        <w:jc w:val="both"/>
        <w:rPr>
          <w:sz w:val="22"/>
        </w:rPr>
      </w:pPr>
      <w:r>
        <w:rPr>
          <w:w w:val="105"/>
          <w:sz w:val="22"/>
        </w:rPr>
        <w:t>G. Mehl, O. Tunçalp, J. Tudor Car, G. McKay, J. Car, and A. Kurth, “The who digital health</w:t>
      </w:r>
      <w:r>
        <w:rPr>
          <w:w w:val="105"/>
          <w:sz w:val="22"/>
        </w:rPr>
        <w:t> atlas:</w:t>
      </w:r>
      <w:r>
        <w:rPr>
          <w:spacing w:val="40"/>
          <w:w w:val="105"/>
          <w:sz w:val="22"/>
        </w:rPr>
        <w:t> </w:t>
      </w:r>
      <w:r>
        <w:rPr>
          <w:w w:val="105"/>
          <w:sz w:val="22"/>
        </w:rPr>
        <w:t>monitoring</w:t>
      </w:r>
      <w:r>
        <w:rPr>
          <w:w w:val="105"/>
          <w:sz w:val="22"/>
        </w:rPr>
        <w:t> progress</w:t>
      </w:r>
      <w:r>
        <w:rPr>
          <w:w w:val="105"/>
          <w:sz w:val="22"/>
        </w:rPr>
        <w:t> of</w:t>
      </w:r>
      <w:r>
        <w:rPr>
          <w:w w:val="105"/>
          <w:sz w:val="22"/>
        </w:rPr>
        <w:t> digital</w:t>
      </w:r>
      <w:r>
        <w:rPr>
          <w:w w:val="105"/>
          <w:sz w:val="22"/>
        </w:rPr>
        <w:t> health</w:t>
      </w:r>
      <w:r>
        <w:rPr>
          <w:w w:val="105"/>
          <w:sz w:val="22"/>
        </w:rPr>
        <w:t> across</w:t>
      </w:r>
      <w:r>
        <w:rPr>
          <w:w w:val="105"/>
          <w:sz w:val="22"/>
        </w:rPr>
        <w:t> countries,”</w:t>
      </w:r>
      <w:r>
        <w:rPr>
          <w:w w:val="105"/>
          <w:sz w:val="22"/>
        </w:rPr>
        <w:t> World</w:t>
      </w:r>
      <w:r>
        <w:rPr>
          <w:w w:val="105"/>
          <w:sz w:val="22"/>
        </w:rPr>
        <w:t> </w:t>
      </w:r>
      <w:r>
        <w:rPr>
          <w:w w:val="105"/>
          <w:sz w:val="22"/>
        </w:rPr>
        <w:t>Health</w:t>
      </w:r>
      <w:r>
        <w:rPr>
          <w:w w:val="105"/>
          <w:sz w:val="22"/>
        </w:rPr>
        <w:t> </w:t>
      </w:r>
      <w:bookmarkStart w:name="_bookmark123" w:id="216"/>
      <w:bookmarkEnd w:id="216"/>
      <w:r>
        <w:rPr>
          <w:w w:val="105"/>
          <w:sz w:val="22"/>
        </w:rPr>
        <w:t>Organization,</w:t>
      </w:r>
      <w:r>
        <w:rPr>
          <w:w w:val="105"/>
          <w:sz w:val="22"/>
        </w:rPr>
        <w:t> Geneva, Tech. Rep., 2018.</w:t>
      </w:r>
    </w:p>
    <w:p>
      <w:pPr>
        <w:pStyle w:val="ListParagraph"/>
        <w:numPr>
          <w:ilvl w:val="0"/>
          <w:numId w:val="23"/>
        </w:numPr>
        <w:tabs>
          <w:tab w:pos="575" w:val="left" w:leader="none"/>
        </w:tabs>
        <w:spacing w:line="350" w:lineRule="auto" w:before="184" w:after="0"/>
        <w:ind w:left="574" w:right="598" w:hanging="447"/>
        <w:jc w:val="both"/>
        <w:rPr>
          <w:sz w:val="22"/>
        </w:rPr>
      </w:pPr>
      <w:r>
        <w:rPr>
          <w:w w:val="105"/>
          <w:sz w:val="22"/>
        </w:rPr>
        <w:t>A.</w:t>
      </w:r>
      <w:r>
        <w:rPr>
          <w:spacing w:val="-1"/>
          <w:w w:val="105"/>
          <w:sz w:val="22"/>
        </w:rPr>
        <w:t> </w:t>
      </w:r>
      <w:r>
        <w:rPr>
          <w:w w:val="105"/>
          <w:sz w:val="22"/>
        </w:rPr>
        <w:t>R.</w:t>
      </w:r>
      <w:r>
        <w:rPr>
          <w:spacing w:val="-1"/>
          <w:w w:val="105"/>
          <w:sz w:val="22"/>
        </w:rPr>
        <w:t> </w:t>
      </w:r>
      <w:r>
        <w:rPr>
          <w:w w:val="105"/>
          <w:sz w:val="22"/>
        </w:rPr>
        <w:t>Hevner, S.</w:t>
      </w:r>
      <w:r>
        <w:rPr>
          <w:spacing w:val="-1"/>
          <w:w w:val="105"/>
          <w:sz w:val="22"/>
        </w:rPr>
        <w:t> </w:t>
      </w:r>
      <w:r>
        <w:rPr>
          <w:w w:val="105"/>
          <w:sz w:val="22"/>
        </w:rPr>
        <w:t>T.</w:t>
      </w:r>
      <w:r>
        <w:rPr>
          <w:spacing w:val="-1"/>
          <w:w w:val="105"/>
          <w:sz w:val="22"/>
        </w:rPr>
        <w:t> </w:t>
      </w:r>
      <w:r>
        <w:rPr>
          <w:w w:val="105"/>
          <w:sz w:val="22"/>
        </w:rPr>
        <w:t>March, J.</w:t>
      </w:r>
      <w:r>
        <w:rPr>
          <w:spacing w:val="-1"/>
          <w:w w:val="105"/>
          <w:sz w:val="22"/>
        </w:rPr>
        <w:t> </w:t>
      </w:r>
      <w:r>
        <w:rPr>
          <w:w w:val="105"/>
          <w:sz w:val="22"/>
        </w:rPr>
        <w:t>Park, and</w:t>
      </w:r>
      <w:r>
        <w:rPr>
          <w:spacing w:val="-1"/>
          <w:w w:val="105"/>
          <w:sz w:val="22"/>
        </w:rPr>
        <w:t> </w:t>
      </w:r>
      <w:r>
        <w:rPr>
          <w:w w:val="105"/>
          <w:sz w:val="22"/>
        </w:rPr>
        <w:t>S.</w:t>
      </w:r>
      <w:r>
        <w:rPr>
          <w:spacing w:val="-1"/>
          <w:w w:val="105"/>
          <w:sz w:val="22"/>
        </w:rPr>
        <w:t> </w:t>
      </w:r>
      <w:r>
        <w:rPr>
          <w:w w:val="105"/>
          <w:sz w:val="22"/>
        </w:rPr>
        <w:t>Ram, “Design</w:t>
      </w:r>
      <w:r>
        <w:rPr>
          <w:spacing w:val="-1"/>
          <w:w w:val="105"/>
          <w:sz w:val="22"/>
        </w:rPr>
        <w:t> </w:t>
      </w:r>
      <w:r>
        <w:rPr>
          <w:w w:val="105"/>
          <w:sz w:val="22"/>
        </w:rPr>
        <w:t>science</w:t>
      </w:r>
      <w:r>
        <w:rPr>
          <w:spacing w:val="-1"/>
          <w:w w:val="105"/>
          <w:sz w:val="22"/>
        </w:rPr>
        <w:t> </w:t>
      </w:r>
      <w:r>
        <w:rPr>
          <w:w w:val="105"/>
          <w:sz w:val="22"/>
        </w:rPr>
        <w:t>in</w:t>
      </w:r>
      <w:r>
        <w:rPr>
          <w:spacing w:val="-1"/>
          <w:w w:val="105"/>
          <w:sz w:val="22"/>
        </w:rPr>
        <w:t> </w:t>
      </w:r>
      <w:r>
        <w:rPr>
          <w:w w:val="105"/>
          <w:sz w:val="22"/>
        </w:rPr>
        <w:t>information</w:t>
      </w:r>
      <w:r>
        <w:rPr>
          <w:spacing w:val="-1"/>
          <w:w w:val="105"/>
          <w:sz w:val="22"/>
        </w:rPr>
        <w:t> </w:t>
      </w:r>
      <w:r>
        <w:rPr>
          <w:w w:val="105"/>
          <w:sz w:val="22"/>
        </w:rPr>
        <w:t>systems </w:t>
      </w:r>
      <w:bookmarkStart w:name="_bookmark124" w:id="217"/>
      <w:bookmarkEnd w:id="217"/>
      <w:r>
        <w:rPr>
          <w:w w:val="105"/>
          <w:sz w:val="22"/>
        </w:rPr>
        <w:t>resear</w:t>
      </w:r>
      <w:r>
        <w:rPr>
          <w:w w:val="105"/>
          <w:sz w:val="22"/>
        </w:rPr>
        <w:t>ch,”</w:t>
      </w:r>
      <w:r>
        <w:rPr>
          <w:spacing w:val="30"/>
          <w:w w:val="105"/>
          <w:sz w:val="22"/>
        </w:rPr>
        <w:t> </w:t>
      </w:r>
      <w:r>
        <w:rPr>
          <w:rFonts w:ascii="Arial" w:hAnsi="Arial"/>
          <w:i/>
          <w:w w:val="105"/>
          <w:sz w:val="22"/>
        </w:rPr>
        <w:t>MIS Quarterly</w:t>
      </w:r>
      <w:r>
        <w:rPr>
          <w:w w:val="105"/>
          <w:sz w:val="22"/>
        </w:rPr>
        <w:t>, vol. 28, no. 1, pp. 75–105, 2004.</w:t>
      </w:r>
    </w:p>
    <w:p>
      <w:pPr>
        <w:pStyle w:val="ListParagraph"/>
        <w:numPr>
          <w:ilvl w:val="0"/>
          <w:numId w:val="23"/>
        </w:numPr>
        <w:tabs>
          <w:tab w:pos="575" w:val="left" w:leader="none"/>
        </w:tabs>
        <w:spacing w:line="350" w:lineRule="auto" w:before="188" w:after="0"/>
        <w:ind w:left="560" w:right="573" w:hanging="433"/>
        <w:jc w:val="both"/>
        <w:rPr>
          <w:sz w:val="22"/>
        </w:rPr>
      </w:pPr>
      <w:r>
        <w:rPr>
          <w:w w:val="105"/>
          <w:sz w:val="22"/>
        </w:rPr>
        <w:t>K.</w:t>
      </w:r>
      <w:r>
        <w:rPr>
          <w:w w:val="105"/>
          <w:sz w:val="22"/>
        </w:rPr>
        <w:t> Peffers,</w:t>
      </w:r>
      <w:r>
        <w:rPr>
          <w:w w:val="105"/>
          <w:sz w:val="22"/>
        </w:rPr>
        <w:t> T.</w:t>
      </w:r>
      <w:r>
        <w:rPr>
          <w:w w:val="105"/>
          <w:sz w:val="22"/>
        </w:rPr>
        <w:t> Tuunanen,</w:t>
      </w:r>
      <w:r>
        <w:rPr>
          <w:w w:val="105"/>
          <w:sz w:val="22"/>
        </w:rPr>
        <w:t> M.</w:t>
      </w:r>
      <w:r>
        <w:rPr>
          <w:w w:val="105"/>
          <w:sz w:val="22"/>
        </w:rPr>
        <w:t> A.</w:t>
      </w:r>
      <w:r>
        <w:rPr>
          <w:w w:val="105"/>
          <w:sz w:val="22"/>
        </w:rPr>
        <w:t> Rothenberger,</w:t>
      </w:r>
      <w:r>
        <w:rPr>
          <w:w w:val="105"/>
          <w:sz w:val="22"/>
        </w:rPr>
        <w:t> and</w:t>
      </w:r>
      <w:r>
        <w:rPr>
          <w:w w:val="105"/>
          <w:sz w:val="22"/>
        </w:rPr>
        <w:t> S.</w:t>
      </w:r>
      <w:r>
        <w:rPr>
          <w:w w:val="105"/>
          <w:sz w:val="22"/>
        </w:rPr>
        <w:t> Chatterjee,</w:t>
      </w:r>
      <w:r>
        <w:rPr>
          <w:w w:val="105"/>
          <w:sz w:val="22"/>
        </w:rPr>
        <w:t> “A</w:t>
      </w:r>
      <w:r>
        <w:rPr>
          <w:w w:val="105"/>
          <w:sz w:val="22"/>
        </w:rPr>
        <w:t> design</w:t>
      </w:r>
      <w:r>
        <w:rPr>
          <w:w w:val="105"/>
          <w:sz w:val="22"/>
        </w:rPr>
        <w:t> science </w:t>
      </w:r>
      <w:r>
        <w:rPr>
          <w:sz w:val="22"/>
        </w:rPr>
        <w:t>research methodology for information systems research,” </w:t>
      </w:r>
      <w:r>
        <w:rPr>
          <w:rFonts w:ascii="Arial" w:hAnsi="Arial"/>
          <w:i/>
          <w:sz w:val="22"/>
        </w:rPr>
        <w:t>Journal of Management Infor- </w:t>
      </w:r>
      <w:bookmarkStart w:name="_bookmark125" w:id="218"/>
      <w:bookmarkEnd w:id="218"/>
      <w:r>
        <w:rPr>
          <w:rFonts w:ascii="Arial" w:hAnsi="Arial"/>
          <w:i/>
          <w:w w:val="105"/>
          <w:sz w:val="22"/>
        </w:rPr>
        <w:t>mation</w:t>
      </w:r>
      <w:r>
        <w:rPr>
          <w:rFonts w:ascii="Arial" w:hAnsi="Arial"/>
          <w:i/>
          <w:w w:val="105"/>
          <w:sz w:val="22"/>
        </w:rPr>
        <w:t> Systems</w:t>
      </w:r>
      <w:r>
        <w:rPr>
          <w:w w:val="105"/>
          <w:sz w:val="22"/>
        </w:rPr>
        <w:t>, vol. 24, no. 3, pp. 45–77, 2007.</w:t>
      </w:r>
    </w:p>
    <w:p>
      <w:pPr>
        <w:pStyle w:val="ListParagraph"/>
        <w:numPr>
          <w:ilvl w:val="0"/>
          <w:numId w:val="23"/>
        </w:numPr>
        <w:tabs>
          <w:tab w:pos="575" w:val="left" w:leader="none"/>
        </w:tabs>
        <w:spacing w:line="352" w:lineRule="auto" w:before="190" w:after="0"/>
        <w:ind w:left="568" w:right="556" w:hanging="441"/>
        <w:jc w:val="both"/>
        <w:rPr>
          <w:sz w:val="22"/>
        </w:rPr>
      </w:pPr>
      <w:r>
        <w:rPr>
          <w:w w:val="105"/>
          <w:sz w:val="22"/>
        </w:rPr>
        <w:t>D.</w:t>
      </w:r>
      <w:r>
        <w:rPr>
          <w:spacing w:val="40"/>
          <w:w w:val="105"/>
          <w:sz w:val="22"/>
        </w:rPr>
        <w:t> </w:t>
      </w:r>
      <w:r>
        <w:rPr>
          <w:w w:val="105"/>
          <w:sz w:val="22"/>
        </w:rPr>
        <w:t>Rubins,</w:t>
      </w:r>
      <w:r>
        <w:rPr>
          <w:spacing w:val="40"/>
          <w:w w:val="105"/>
          <w:sz w:val="22"/>
        </w:rPr>
        <w:t> </w:t>
      </w:r>
      <w:r>
        <w:rPr>
          <w:w w:val="105"/>
          <w:sz w:val="22"/>
        </w:rPr>
        <w:t>A.</w:t>
      </w:r>
      <w:r>
        <w:rPr>
          <w:spacing w:val="40"/>
          <w:w w:val="105"/>
          <w:sz w:val="22"/>
        </w:rPr>
        <w:t> </w:t>
      </w:r>
      <w:r>
        <w:rPr>
          <w:w w:val="105"/>
          <w:sz w:val="22"/>
        </w:rPr>
        <w:t>Wright,</w:t>
      </w:r>
      <w:r>
        <w:rPr>
          <w:spacing w:val="40"/>
          <w:w w:val="105"/>
          <w:sz w:val="22"/>
        </w:rPr>
        <w:t> </w:t>
      </w:r>
      <w:r>
        <w:rPr>
          <w:w w:val="105"/>
          <w:sz w:val="22"/>
        </w:rPr>
        <w:t>T.</w:t>
      </w:r>
      <w:r>
        <w:rPr>
          <w:spacing w:val="40"/>
          <w:w w:val="105"/>
          <w:sz w:val="22"/>
        </w:rPr>
        <w:t> </w:t>
      </w:r>
      <w:r>
        <w:rPr>
          <w:w w:val="105"/>
          <w:sz w:val="22"/>
        </w:rPr>
        <w:t>Alkasab,</w:t>
      </w:r>
      <w:r>
        <w:rPr>
          <w:spacing w:val="40"/>
          <w:w w:val="105"/>
          <w:sz w:val="22"/>
        </w:rPr>
        <w:t> </w:t>
      </w:r>
      <w:r>
        <w:rPr>
          <w:w w:val="105"/>
          <w:sz w:val="22"/>
        </w:rPr>
        <w:t>S.</w:t>
      </w:r>
      <w:r>
        <w:rPr>
          <w:spacing w:val="40"/>
          <w:w w:val="105"/>
          <w:sz w:val="22"/>
        </w:rPr>
        <w:t> </w:t>
      </w:r>
      <w:r>
        <w:rPr>
          <w:w w:val="105"/>
          <w:sz w:val="22"/>
        </w:rPr>
        <w:t>R.</w:t>
      </w:r>
      <w:r>
        <w:rPr>
          <w:spacing w:val="40"/>
          <w:w w:val="105"/>
          <w:sz w:val="22"/>
        </w:rPr>
        <w:t> </w:t>
      </w:r>
      <w:r>
        <w:rPr>
          <w:w w:val="105"/>
          <w:sz w:val="22"/>
        </w:rPr>
        <w:t>Simon,</w:t>
      </w:r>
      <w:r>
        <w:rPr>
          <w:spacing w:val="40"/>
          <w:w w:val="105"/>
          <w:sz w:val="22"/>
        </w:rPr>
        <w:t> </w:t>
      </w:r>
      <w:r>
        <w:rPr>
          <w:w w:val="105"/>
          <w:sz w:val="22"/>
        </w:rPr>
        <w:t>M.</w:t>
      </w:r>
      <w:r>
        <w:rPr>
          <w:spacing w:val="40"/>
          <w:w w:val="105"/>
          <w:sz w:val="22"/>
        </w:rPr>
        <w:t> </w:t>
      </w:r>
      <w:r>
        <w:rPr>
          <w:w w:val="105"/>
          <w:sz w:val="22"/>
        </w:rPr>
        <w:t>Marjkowitz,</w:t>
      </w:r>
      <w:r>
        <w:rPr>
          <w:spacing w:val="40"/>
          <w:w w:val="105"/>
          <w:sz w:val="22"/>
        </w:rPr>
        <w:t> </w:t>
      </w:r>
      <w:r>
        <w:rPr>
          <w:w w:val="105"/>
          <w:sz w:val="22"/>
        </w:rPr>
        <w:t>E.</w:t>
      </w:r>
      <w:r>
        <w:rPr>
          <w:spacing w:val="40"/>
          <w:w w:val="105"/>
          <w:sz w:val="22"/>
        </w:rPr>
        <w:t> </w:t>
      </w:r>
      <w:r>
        <w:rPr>
          <w:w w:val="105"/>
          <w:sz w:val="22"/>
        </w:rPr>
        <w:t>Coiera,</w:t>
      </w:r>
      <w:r>
        <w:rPr>
          <w:spacing w:val="40"/>
          <w:w w:val="105"/>
          <w:sz w:val="22"/>
        </w:rPr>
        <w:t> </w:t>
      </w:r>
      <w:r>
        <w:rPr>
          <w:w w:val="105"/>
          <w:sz w:val="22"/>
        </w:rPr>
        <w:t>D.</w:t>
      </w:r>
      <w:r>
        <w:rPr>
          <w:spacing w:val="40"/>
          <w:w w:val="105"/>
          <w:sz w:val="22"/>
        </w:rPr>
        <w:t> </w:t>
      </w:r>
      <w:r>
        <w:rPr>
          <w:w w:val="105"/>
          <w:sz w:val="22"/>
        </w:rPr>
        <w:t>W. Bates, and G. D. Schiff, “Importance of clinical decision support system response time monitoring:</w:t>
      </w:r>
      <w:r>
        <w:rPr>
          <w:spacing w:val="-1"/>
          <w:w w:val="105"/>
          <w:sz w:val="22"/>
        </w:rPr>
        <w:t> </w:t>
      </w:r>
      <w:r>
        <w:rPr>
          <w:w w:val="105"/>
          <w:sz w:val="22"/>
        </w:rPr>
        <w:t>a</w:t>
      </w:r>
      <w:r>
        <w:rPr>
          <w:spacing w:val="-14"/>
          <w:w w:val="105"/>
          <w:sz w:val="22"/>
        </w:rPr>
        <w:t> </w:t>
      </w:r>
      <w:r>
        <w:rPr>
          <w:w w:val="105"/>
          <w:sz w:val="22"/>
        </w:rPr>
        <w:t>case</w:t>
      </w:r>
      <w:r>
        <w:rPr>
          <w:spacing w:val="-14"/>
          <w:w w:val="105"/>
          <w:sz w:val="22"/>
        </w:rPr>
        <w:t> </w:t>
      </w:r>
      <w:r>
        <w:rPr>
          <w:w w:val="105"/>
          <w:sz w:val="22"/>
        </w:rPr>
        <w:t>report,”</w:t>
      </w:r>
      <w:r>
        <w:rPr>
          <w:spacing w:val="-2"/>
          <w:w w:val="105"/>
          <w:sz w:val="22"/>
        </w:rPr>
        <w:t> </w:t>
      </w:r>
      <w:r>
        <w:rPr>
          <w:rFonts w:ascii="Arial" w:hAnsi="Arial"/>
          <w:i/>
          <w:w w:val="105"/>
          <w:sz w:val="22"/>
        </w:rPr>
        <w:t>Journal</w:t>
      </w:r>
      <w:r>
        <w:rPr>
          <w:rFonts w:ascii="Arial" w:hAnsi="Arial"/>
          <w:i/>
          <w:spacing w:val="-17"/>
          <w:w w:val="105"/>
          <w:sz w:val="22"/>
        </w:rPr>
        <w:t> </w:t>
      </w:r>
      <w:r>
        <w:rPr>
          <w:rFonts w:ascii="Arial" w:hAnsi="Arial"/>
          <w:i/>
          <w:w w:val="105"/>
          <w:sz w:val="22"/>
        </w:rPr>
        <w:t>of</w:t>
      </w:r>
      <w:r>
        <w:rPr>
          <w:rFonts w:ascii="Arial" w:hAnsi="Arial"/>
          <w:i/>
          <w:spacing w:val="-16"/>
          <w:w w:val="105"/>
          <w:sz w:val="22"/>
        </w:rPr>
        <w:t> </w:t>
      </w:r>
      <w:r>
        <w:rPr>
          <w:rFonts w:ascii="Arial" w:hAnsi="Arial"/>
          <w:i/>
          <w:w w:val="105"/>
          <w:sz w:val="22"/>
        </w:rPr>
        <w:t>the</w:t>
      </w:r>
      <w:r>
        <w:rPr>
          <w:rFonts w:ascii="Arial" w:hAnsi="Arial"/>
          <w:i/>
          <w:spacing w:val="-16"/>
          <w:w w:val="105"/>
          <w:sz w:val="22"/>
        </w:rPr>
        <w:t> </w:t>
      </w:r>
      <w:r>
        <w:rPr>
          <w:rFonts w:ascii="Arial" w:hAnsi="Arial"/>
          <w:i/>
          <w:w w:val="105"/>
          <w:sz w:val="22"/>
        </w:rPr>
        <w:t>American</w:t>
      </w:r>
      <w:r>
        <w:rPr>
          <w:rFonts w:ascii="Arial" w:hAnsi="Arial"/>
          <w:i/>
          <w:spacing w:val="-16"/>
          <w:w w:val="105"/>
          <w:sz w:val="22"/>
        </w:rPr>
        <w:t> </w:t>
      </w:r>
      <w:r>
        <w:rPr>
          <w:rFonts w:ascii="Arial" w:hAnsi="Arial"/>
          <w:i/>
          <w:w w:val="105"/>
          <w:sz w:val="22"/>
        </w:rPr>
        <w:t>Medical</w:t>
      </w:r>
      <w:r>
        <w:rPr>
          <w:rFonts w:ascii="Arial" w:hAnsi="Arial"/>
          <w:i/>
          <w:spacing w:val="-16"/>
          <w:w w:val="105"/>
          <w:sz w:val="22"/>
        </w:rPr>
        <w:t> </w:t>
      </w:r>
      <w:r>
        <w:rPr>
          <w:rFonts w:ascii="Arial" w:hAnsi="Arial"/>
          <w:i/>
          <w:w w:val="105"/>
          <w:sz w:val="22"/>
        </w:rPr>
        <w:t>Informatics</w:t>
      </w:r>
      <w:r>
        <w:rPr>
          <w:rFonts w:ascii="Arial" w:hAnsi="Arial"/>
          <w:i/>
          <w:spacing w:val="-16"/>
          <w:w w:val="105"/>
          <w:sz w:val="22"/>
        </w:rPr>
        <w:t> </w:t>
      </w:r>
      <w:r>
        <w:rPr>
          <w:rFonts w:ascii="Arial" w:hAnsi="Arial"/>
          <w:i/>
          <w:w w:val="105"/>
          <w:sz w:val="22"/>
        </w:rPr>
        <w:t>Association</w:t>
      </w:r>
      <w:r>
        <w:rPr>
          <w:w w:val="105"/>
          <w:sz w:val="22"/>
        </w:rPr>
        <w:t>, vol. 26, no. 11, pp. 1375–1378, 2019.</w:t>
      </w:r>
    </w:p>
    <w:sectPr>
      <w:pgSz w:w="11910" w:h="16840"/>
      <w:pgMar w:header="1467" w:footer="2507" w:top="1920" w:bottom="2700" w:left="1600" w:right="9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2.015106pt;margin-top:705.557373pt;width:21.8pt;height:12.95pt;mso-position-horizontal-relative:page;mso-position-vertical-relative:page;z-index:-17038336" type="#_x0000_t202" id="docshape1" filled="false" stroked="false">
          <v:textbox inset="0,0,0,0">
            <w:txbxContent>
              <w:p>
                <w:pPr>
                  <w:pStyle w:val="BodyText"/>
                  <w:spacing w:line="231" w:lineRule="exact"/>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687988pt;margin-top:705.557373pt;width:12.45pt;height:12.95pt;mso-position-horizontal-relative:page;mso-position-vertical-relative:page;z-index:-17037824" type="#_x0000_t202" id="docshape2" filled="false" stroked="false">
          <v:textbox inset="0,0,0,0">
            <w:txbxContent>
              <w:p>
                <w:pPr>
                  <w:pStyle w:val="BodyText"/>
                  <w:spacing w:line="231" w:lineRule="exact"/>
                  <w:ind w:left="60"/>
                </w:pPr>
                <w:r>
                  <w:rPr>
                    <w:w w:val="98"/>
                  </w:rPr>
                  <w:fldChar w:fldCharType="begin"/>
                </w:r>
                <w:r>
                  <w:rPr>
                    <w:w w:val="98"/>
                  </w:rPr>
                  <w:instrText> PAGE </w:instrText>
                </w:r>
                <w:r>
                  <w:rPr>
                    <w:w w:val="98"/>
                  </w:rPr>
                  <w:fldChar w:fldCharType="separate"/>
                </w:r>
                <w:r>
                  <w:rPr>
                    <w:w w:val="98"/>
                  </w:rPr>
                  <w:t>1</w:t>
                </w:r>
                <w:r>
                  <w:rPr>
                    <w:w w:val="98"/>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687988pt;margin-top:705.557251pt;width:12.45pt;height:12.95pt;mso-position-horizontal-relative:page;mso-position-vertical-relative:page;z-index:-17036800" type="#_x0000_t202" id="docshape4" filled="false" stroked="false">
          <v:textbox inset="0,0,0,0">
            <w:txbxContent>
              <w:p>
                <w:pPr>
                  <w:pStyle w:val="BodyText"/>
                  <w:spacing w:line="231" w:lineRule="exact"/>
                  <w:ind w:left="60"/>
                </w:pPr>
                <w:r>
                  <w:rPr>
                    <w:w w:val="98"/>
                  </w:rPr>
                  <w:fldChar w:fldCharType="begin"/>
                </w:r>
                <w:r>
                  <w:rPr>
                    <w:w w:val="98"/>
                  </w:rPr>
                  <w:instrText> PAGE </w:instrText>
                </w:r>
                <w:r>
                  <w:rPr>
                    <w:w w:val="98"/>
                  </w:rPr>
                  <w:fldChar w:fldCharType="separate"/>
                </w:r>
                <w:r>
                  <w:rPr>
                    <w:w w:val="98"/>
                  </w:rPr>
                  <w:t>2</w:t>
                </w:r>
                <w:r>
                  <w:rPr>
                    <w:w w:val="98"/>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687988pt;margin-top:705.557251pt;width:12.45pt;height:12.95pt;mso-position-horizontal-relative:page;mso-position-vertical-relative:page;z-index:-17036288" type="#_x0000_t202" id="docshape17" filled="false" stroked="false">
          <v:textbox inset="0,0,0,0">
            <w:txbxContent>
              <w:p>
                <w:pPr>
                  <w:pStyle w:val="BodyText"/>
                  <w:spacing w:line="231" w:lineRule="exact"/>
                  <w:ind w:left="60"/>
                </w:pPr>
                <w:r>
                  <w:rPr>
                    <w:w w:val="98"/>
                  </w:rPr>
                  <w:fldChar w:fldCharType="begin"/>
                </w:r>
                <w:r>
                  <w:rPr>
                    <w:w w:val="98"/>
                  </w:rPr>
                  <w:instrText> PAGE </w:instrText>
                </w:r>
                <w:r>
                  <w:rPr>
                    <w:w w:val="98"/>
                  </w:rPr>
                  <w:fldChar w:fldCharType="separate"/>
                </w:r>
                <w:r>
                  <w:rPr>
                    <w:w w:val="98"/>
                  </w:rPr>
                  <w:t>8</w:t>
                </w:r>
                <w:r>
                  <w:rPr>
                    <w:w w:val="98"/>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556pt;width:17.850pt;height:12.95pt;mso-position-horizontal-relative:page;mso-position-vertical-relative:page;z-index:-17035264" type="#_x0000_t202" id="docshape19"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373pt;width:17.850pt;height:12.95pt;mso-position-horizontal-relative:page;mso-position-vertical-relative:page;z-index:-17034752" type="#_x0000_t202" id="docshape23"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556pt;width:17.850pt;height:12.95pt;mso-position-horizontal-relative:page;mso-position-vertical-relative:page;z-index:-17033728" type="#_x0000_t202" id="docshape25"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251pt;width:17.850pt;height:12.95pt;mso-position-horizontal-relative:page;mso-position-vertical-relative:page;z-index:-17033216" type="#_x0000_t202" id="docshape57"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251pt;width:17.850pt;height:12.95pt;mso-position-horizontal-relative:page;mso-position-vertical-relative:page;z-index:-17032192" type="#_x0000_t202" id="docshape59"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251pt;width:17.850pt;height:12.95pt;mso-position-horizontal-relative:page;mso-position-vertical-relative:page;z-index:-17031680" type="#_x0000_t202" id="docshape83"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373pt;width:17.850pt;height:12.95pt;mso-position-horizontal-relative:page;mso-position-vertical-relative:page;z-index:-17030656" type="#_x0000_t202" id="docshape85"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495pt;width:17.850pt;height:12.95pt;mso-position-horizontal-relative:page;mso-position-vertical-relative:page;z-index:-17030144" type="#_x0000_t202" id="docshape86"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251pt;width:17.850pt;height:12.95pt;mso-position-horizontal-relative:page;mso-position-vertical-relative:page;z-index:-17029120" type="#_x0000_t202" id="docshape88"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41pt;margin-top:705.557495pt;width:17.850pt;height:12.95pt;mso-position-horizontal-relative:page;mso-position-vertical-relative:page;z-index:-17028608" type="#_x0000_t202" id="docshape89"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76013pt;margin-top:705.557495pt;width:17.850pt;height:12.95pt;mso-position-horizontal-relative:page;mso-position-vertical-relative:page;z-index:-17027584" type="#_x0000_t202" id="docshape91" filled="false" stroked="false">
          <v:textbox inset="0,0,0,0">
            <w:txbxContent>
              <w:p>
                <w:pPr>
                  <w:pStyle w:val="BodyText"/>
                  <w:spacing w:line="231" w:lineRule="exact"/>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5.400002pt;margin-top:72.357178pt;width:165.7pt;height:12.95pt;mso-position-horizontal-relative:page;mso-position-vertical-relative:page;z-index:-17037312" type="#_x0000_t202" id="docshape3" filled="false" stroked="false">
          <v:textbox inset="0,0,0,0">
            <w:txbxContent>
              <w:p>
                <w:pPr>
                  <w:spacing w:line="233" w:lineRule="exact" w:before="25"/>
                  <w:ind w:left="20" w:right="0" w:firstLine="0"/>
                  <w:jc w:val="left"/>
                  <w:rPr>
                    <w:rFonts w:ascii="Arial"/>
                    <w:i/>
                    <w:sz w:val="22"/>
                  </w:rPr>
                </w:pPr>
                <w:r>
                  <w:rPr>
                    <w:rFonts w:ascii="Arial"/>
                    <w:i/>
                    <w:w w:val="105"/>
                    <w:sz w:val="22"/>
                  </w:rPr>
                  <w:t>CHAPTER</w:t>
                </w:r>
                <w:r>
                  <w:rPr>
                    <w:rFonts w:ascii="Arial"/>
                    <w:i/>
                    <w:spacing w:val="-7"/>
                    <w:w w:val="105"/>
                    <w:sz w:val="22"/>
                  </w:rPr>
                  <w:t> </w:t>
                </w:r>
                <w:r>
                  <w:rPr>
                    <w:rFonts w:ascii="Arial"/>
                    <w:i/>
                    <w:w w:val="105"/>
                    <w:sz w:val="22"/>
                  </w:rPr>
                  <w:t>1.</w:t>
                </w:r>
                <w:r>
                  <w:rPr>
                    <w:rFonts w:ascii="Arial"/>
                    <w:i/>
                    <w:spacing w:val="72"/>
                    <w:w w:val="105"/>
                    <w:sz w:val="22"/>
                  </w:rPr>
                  <w:t> </w:t>
                </w:r>
                <w:r>
                  <w:rPr>
                    <w:rFonts w:ascii="Arial"/>
                    <w:i/>
                    <w:spacing w:val="-2"/>
                    <w:w w:val="105"/>
                    <w:sz w:val="22"/>
                  </w:rPr>
                  <w:t>INTRODUCTION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5.400002pt;margin-top:72.357178pt;width:199.15pt;height:12.95pt;mso-position-horizontal-relative:page;mso-position-vertical-relative:page;z-index:-17035776" type="#_x0000_t202" id="docshape18" filled="false" stroked="false">
          <v:textbox inset="0,0,0,0">
            <w:txbxContent>
              <w:p>
                <w:pPr>
                  <w:spacing w:line="233" w:lineRule="exact" w:before="25"/>
                  <w:ind w:left="20" w:right="0" w:firstLine="0"/>
                  <w:jc w:val="left"/>
                  <w:rPr>
                    <w:rFonts w:ascii="Arial"/>
                    <w:i/>
                    <w:sz w:val="22"/>
                  </w:rPr>
                </w:pPr>
                <w:r>
                  <w:rPr>
                    <w:rFonts w:ascii="Arial"/>
                    <w:i/>
                    <w:w w:val="105"/>
                    <w:sz w:val="22"/>
                  </w:rPr>
                  <w:t>CHAPTER</w:t>
                </w:r>
                <w:r>
                  <w:rPr>
                    <w:rFonts w:ascii="Arial"/>
                    <w:i/>
                    <w:spacing w:val="-2"/>
                    <w:w w:val="105"/>
                    <w:sz w:val="22"/>
                  </w:rPr>
                  <w:t> </w:t>
                </w:r>
                <w:r>
                  <w:rPr>
                    <w:rFonts w:ascii="Arial"/>
                    <w:i/>
                    <w:w w:val="105"/>
                    <w:sz w:val="22"/>
                  </w:rPr>
                  <w:t>2.</w:t>
                </w:r>
                <w:r>
                  <w:rPr>
                    <w:rFonts w:ascii="Arial"/>
                    <w:i/>
                    <w:spacing w:val="54"/>
                    <w:w w:val="150"/>
                    <w:sz w:val="22"/>
                  </w:rPr>
                  <w:t> </w:t>
                </w:r>
                <w:r>
                  <w:rPr>
                    <w:rFonts w:ascii="Arial"/>
                    <w:i/>
                    <w:w w:val="105"/>
                    <w:sz w:val="22"/>
                  </w:rPr>
                  <w:t>LITERATURE</w:t>
                </w:r>
                <w:r>
                  <w:rPr>
                    <w:rFonts w:ascii="Arial"/>
                    <w:i/>
                    <w:spacing w:val="-1"/>
                    <w:w w:val="105"/>
                    <w:sz w:val="22"/>
                  </w:rPr>
                  <w:t> </w:t>
                </w:r>
                <w:r>
                  <w:rPr>
                    <w:rFonts w:ascii="Arial"/>
                    <w:i/>
                    <w:spacing w:val="-2"/>
                    <w:w w:val="105"/>
                    <w:sz w:val="22"/>
                  </w:rPr>
                  <w:t>REVIEW</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5.400002pt;margin-top:72.357178pt;width:167.45pt;height:12.95pt;mso-position-horizontal-relative:page;mso-position-vertical-relative:page;z-index:-17034240" type="#_x0000_t202" id="docshape24" filled="false" stroked="false">
          <v:textbox inset="0,0,0,0">
            <w:txbxContent>
              <w:p>
                <w:pPr>
                  <w:spacing w:line="233" w:lineRule="exact" w:before="25"/>
                  <w:ind w:left="20" w:right="0" w:firstLine="0"/>
                  <w:jc w:val="left"/>
                  <w:rPr>
                    <w:rFonts w:ascii="Arial"/>
                    <w:i/>
                    <w:sz w:val="22"/>
                  </w:rPr>
                </w:pPr>
                <w:r>
                  <w:rPr>
                    <w:rFonts w:ascii="Arial"/>
                    <w:i/>
                    <w:sz w:val="22"/>
                  </w:rPr>
                  <w:t>CHAPTER</w:t>
                </w:r>
                <w:r>
                  <w:rPr>
                    <w:rFonts w:ascii="Arial"/>
                    <w:i/>
                    <w:spacing w:val="15"/>
                    <w:sz w:val="22"/>
                  </w:rPr>
                  <w:t> </w:t>
                </w:r>
                <w:r>
                  <w:rPr>
                    <w:rFonts w:ascii="Arial"/>
                    <w:i/>
                    <w:sz w:val="22"/>
                  </w:rPr>
                  <w:t>3.</w:t>
                </w:r>
                <w:r>
                  <w:rPr>
                    <w:rFonts w:ascii="Arial"/>
                    <w:i/>
                    <w:spacing w:val="28"/>
                    <w:sz w:val="22"/>
                  </w:rPr>
                  <w:t>  </w:t>
                </w:r>
                <w:r>
                  <w:rPr>
                    <w:rFonts w:ascii="Arial"/>
                    <w:i/>
                    <w:spacing w:val="-2"/>
                    <w:sz w:val="22"/>
                  </w:rPr>
                  <w:t>METHODOLOGY</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5.400002pt;margin-top:72.357178pt;width:126.4pt;height:12.95pt;mso-position-horizontal-relative:page;mso-position-vertical-relative:page;z-index:-17032704" type="#_x0000_t202" id="docshape58" filled="false" stroked="false">
          <v:textbox inset="0,0,0,0">
            <w:txbxContent>
              <w:p>
                <w:pPr>
                  <w:spacing w:line="233" w:lineRule="exact" w:before="25"/>
                  <w:ind w:left="20" w:right="0" w:firstLine="0"/>
                  <w:jc w:val="left"/>
                  <w:rPr>
                    <w:rFonts w:ascii="Arial"/>
                    <w:i/>
                    <w:sz w:val="22"/>
                  </w:rPr>
                </w:pPr>
                <w:r>
                  <w:rPr>
                    <w:rFonts w:ascii="Arial"/>
                    <w:i/>
                    <w:sz w:val="22"/>
                  </w:rPr>
                  <w:t>CHAPTER</w:t>
                </w:r>
                <w:r>
                  <w:rPr>
                    <w:rFonts w:ascii="Arial"/>
                    <w:i/>
                    <w:spacing w:val="15"/>
                    <w:sz w:val="22"/>
                  </w:rPr>
                  <w:t> </w:t>
                </w:r>
                <w:r>
                  <w:rPr>
                    <w:rFonts w:ascii="Arial"/>
                    <w:i/>
                    <w:sz w:val="22"/>
                  </w:rPr>
                  <w:t>4.</w:t>
                </w:r>
                <w:r>
                  <w:rPr>
                    <w:rFonts w:ascii="Arial"/>
                    <w:i/>
                    <w:spacing w:val="28"/>
                    <w:sz w:val="22"/>
                  </w:rPr>
                  <w:t>  </w:t>
                </w:r>
                <w:r>
                  <w:rPr>
                    <w:rFonts w:ascii="Arial"/>
                    <w:i/>
                    <w:spacing w:val="-2"/>
                    <w:sz w:val="22"/>
                  </w:rPr>
                  <w:t>RESULTS</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5.400002pt;margin-top:72.357178pt;width:143.85pt;height:12.95pt;mso-position-horizontal-relative:page;mso-position-vertical-relative:page;z-index:-17031168" type="#_x0000_t202" id="docshape84" filled="false" stroked="false">
          <v:textbox inset="0,0,0,0">
            <w:txbxContent>
              <w:p>
                <w:pPr>
                  <w:spacing w:line="233" w:lineRule="exact" w:before="25"/>
                  <w:ind w:left="20" w:right="0" w:firstLine="0"/>
                  <w:jc w:val="left"/>
                  <w:rPr>
                    <w:rFonts w:ascii="Arial"/>
                    <w:i/>
                    <w:sz w:val="22"/>
                  </w:rPr>
                </w:pPr>
                <w:r>
                  <w:rPr>
                    <w:rFonts w:ascii="Arial"/>
                    <w:i/>
                    <w:sz w:val="22"/>
                  </w:rPr>
                  <w:t>CHAPTER</w:t>
                </w:r>
                <w:r>
                  <w:rPr>
                    <w:rFonts w:ascii="Arial"/>
                    <w:i/>
                    <w:spacing w:val="15"/>
                    <w:sz w:val="22"/>
                  </w:rPr>
                  <w:t> </w:t>
                </w:r>
                <w:r>
                  <w:rPr>
                    <w:rFonts w:ascii="Arial"/>
                    <w:i/>
                    <w:sz w:val="22"/>
                  </w:rPr>
                  <w:t>5.</w:t>
                </w:r>
                <w:r>
                  <w:rPr>
                    <w:rFonts w:ascii="Arial"/>
                    <w:i/>
                    <w:spacing w:val="28"/>
                    <w:sz w:val="22"/>
                  </w:rPr>
                  <w:t>  </w:t>
                </w:r>
                <w:r>
                  <w:rPr>
                    <w:rFonts w:ascii="Arial"/>
                    <w:i/>
                    <w:spacing w:val="-2"/>
                    <w:sz w:val="22"/>
                  </w:rPr>
                  <w:t>DISCUSSION</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5.400002pt;margin-top:72.357178pt;width:274.4pt;height:12.95pt;mso-position-horizontal-relative:page;mso-position-vertical-relative:page;z-index:-17029632" type="#_x0000_t202" id="docshape87" filled="false" stroked="false">
          <v:textbox inset="0,0,0,0">
            <w:txbxContent>
              <w:p>
                <w:pPr>
                  <w:spacing w:line="233" w:lineRule="exact" w:before="25"/>
                  <w:ind w:left="20" w:right="0" w:firstLine="0"/>
                  <w:jc w:val="left"/>
                  <w:rPr>
                    <w:rFonts w:ascii="Arial"/>
                    <w:i/>
                    <w:sz w:val="22"/>
                  </w:rPr>
                </w:pPr>
                <w:r>
                  <w:rPr>
                    <w:rFonts w:ascii="Arial"/>
                    <w:i/>
                    <w:sz w:val="22"/>
                  </w:rPr>
                  <w:t>CHAPTER</w:t>
                </w:r>
                <w:r>
                  <w:rPr>
                    <w:rFonts w:ascii="Arial"/>
                    <w:i/>
                    <w:spacing w:val="17"/>
                    <w:sz w:val="22"/>
                  </w:rPr>
                  <w:t> </w:t>
                </w:r>
                <w:r>
                  <w:rPr>
                    <w:rFonts w:ascii="Arial"/>
                    <w:i/>
                    <w:sz w:val="22"/>
                  </w:rPr>
                  <w:t>6.</w:t>
                </w:r>
                <w:r>
                  <w:rPr>
                    <w:rFonts w:ascii="Arial"/>
                    <w:i/>
                    <w:spacing w:val="30"/>
                    <w:sz w:val="22"/>
                  </w:rPr>
                  <w:t>  </w:t>
                </w:r>
                <w:r>
                  <w:rPr>
                    <w:rFonts w:ascii="Arial"/>
                    <w:i/>
                    <w:sz w:val="22"/>
                  </w:rPr>
                  <w:t>CONCLUSIONS</w:t>
                </w:r>
                <w:r>
                  <w:rPr>
                    <w:rFonts w:ascii="Arial"/>
                    <w:i/>
                    <w:spacing w:val="19"/>
                    <w:sz w:val="22"/>
                  </w:rPr>
                  <w:t> </w:t>
                </w:r>
                <w:r>
                  <w:rPr>
                    <w:rFonts w:ascii="Arial"/>
                    <w:i/>
                    <w:sz w:val="22"/>
                  </w:rPr>
                  <w:t>AND</w:t>
                </w:r>
                <w:r>
                  <w:rPr>
                    <w:rFonts w:ascii="Arial"/>
                    <w:i/>
                    <w:spacing w:val="17"/>
                    <w:sz w:val="22"/>
                  </w:rPr>
                  <w:t> </w:t>
                </w:r>
                <w:r>
                  <w:rPr>
                    <w:rFonts w:ascii="Arial"/>
                    <w:i/>
                    <w:sz w:val="22"/>
                  </w:rPr>
                  <w:t>FUTURE</w:t>
                </w:r>
                <w:r>
                  <w:rPr>
                    <w:rFonts w:ascii="Arial"/>
                    <w:i/>
                    <w:spacing w:val="18"/>
                    <w:sz w:val="22"/>
                  </w:rPr>
                  <w:t> </w:t>
                </w:r>
                <w:r>
                  <w:rPr>
                    <w:rFonts w:ascii="Arial"/>
                    <w:i/>
                    <w:spacing w:val="-4"/>
                    <w:sz w:val="22"/>
                  </w:rPr>
                  <w:t>WORK</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5.400002pt;margin-top:72.357178pt;width:88.7pt;height:12.95pt;mso-position-horizontal-relative:page;mso-position-vertical-relative:page;z-index:-17028096" type="#_x0000_t202" id="docshape90" filled="false" stroked="false">
          <v:textbox inset="0,0,0,0">
            <w:txbxContent>
              <w:p>
                <w:pPr>
                  <w:spacing w:line="233" w:lineRule="exact" w:before="25"/>
                  <w:ind w:left="20" w:right="0" w:firstLine="0"/>
                  <w:jc w:val="left"/>
                  <w:rPr>
                    <w:rFonts w:ascii="Arial"/>
                    <w:i/>
                    <w:sz w:val="22"/>
                  </w:rPr>
                </w:pPr>
                <w:r>
                  <w:rPr>
                    <w:rFonts w:ascii="Arial"/>
                    <w:i/>
                    <w:spacing w:val="-2"/>
                    <w:w w:val="105"/>
                    <w:sz w:val="22"/>
                  </w:rPr>
                  <w:t>BIBLIOGRAPHY</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574" w:hanging="339"/>
        <w:jc w:val="right"/>
      </w:pPr>
      <w:rPr>
        <w:rFonts w:hint="default" w:ascii="Times New Roman" w:hAnsi="Times New Roman" w:eastAsia="Times New Roman" w:cs="Times New Roman"/>
        <w:b w:val="0"/>
        <w:bCs w:val="0"/>
        <w:i w:val="0"/>
        <w:iCs w:val="0"/>
        <w:w w:val="89"/>
        <w:sz w:val="22"/>
        <w:szCs w:val="22"/>
        <w:lang w:val="en-US" w:eastAsia="en-US" w:bidi="ar-SA"/>
      </w:rPr>
    </w:lvl>
    <w:lvl w:ilvl="1">
      <w:start w:val="0"/>
      <w:numFmt w:val="bullet"/>
      <w:lvlText w:val="•"/>
      <w:lvlJc w:val="left"/>
      <w:pPr>
        <w:ind w:left="1458" w:hanging="339"/>
      </w:pPr>
      <w:rPr>
        <w:rFonts w:hint="default"/>
        <w:lang w:val="en-US" w:eastAsia="en-US" w:bidi="ar-SA"/>
      </w:rPr>
    </w:lvl>
    <w:lvl w:ilvl="2">
      <w:start w:val="0"/>
      <w:numFmt w:val="bullet"/>
      <w:lvlText w:val="•"/>
      <w:lvlJc w:val="left"/>
      <w:pPr>
        <w:ind w:left="2337" w:hanging="339"/>
      </w:pPr>
      <w:rPr>
        <w:rFonts w:hint="default"/>
        <w:lang w:val="en-US" w:eastAsia="en-US" w:bidi="ar-SA"/>
      </w:rPr>
    </w:lvl>
    <w:lvl w:ilvl="3">
      <w:start w:val="0"/>
      <w:numFmt w:val="bullet"/>
      <w:lvlText w:val="•"/>
      <w:lvlJc w:val="left"/>
      <w:pPr>
        <w:ind w:left="3215" w:hanging="339"/>
      </w:pPr>
      <w:rPr>
        <w:rFonts w:hint="default"/>
        <w:lang w:val="en-US" w:eastAsia="en-US" w:bidi="ar-SA"/>
      </w:rPr>
    </w:lvl>
    <w:lvl w:ilvl="4">
      <w:start w:val="0"/>
      <w:numFmt w:val="bullet"/>
      <w:lvlText w:val="•"/>
      <w:lvlJc w:val="left"/>
      <w:pPr>
        <w:ind w:left="4094" w:hanging="339"/>
      </w:pPr>
      <w:rPr>
        <w:rFonts w:hint="default"/>
        <w:lang w:val="en-US" w:eastAsia="en-US" w:bidi="ar-SA"/>
      </w:rPr>
    </w:lvl>
    <w:lvl w:ilvl="5">
      <w:start w:val="0"/>
      <w:numFmt w:val="bullet"/>
      <w:lvlText w:val="•"/>
      <w:lvlJc w:val="left"/>
      <w:pPr>
        <w:ind w:left="4972" w:hanging="339"/>
      </w:pPr>
      <w:rPr>
        <w:rFonts w:hint="default"/>
        <w:lang w:val="en-US" w:eastAsia="en-US" w:bidi="ar-SA"/>
      </w:rPr>
    </w:lvl>
    <w:lvl w:ilvl="6">
      <w:start w:val="0"/>
      <w:numFmt w:val="bullet"/>
      <w:lvlText w:val="•"/>
      <w:lvlJc w:val="left"/>
      <w:pPr>
        <w:ind w:left="5851" w:hanging="339"/>
      </w:pPr>
      <w:rPr>
        <w:rFonts w:hint="default"/>
        <w:lang w:val="en-US" w:eastAsia="en-US" w:bidi="ar-SA"/>
      </w:rPr>
    </w:lvl>
    <w:lvl w:ilvl="7">
      <w:start w:val="0"/>
      <w:numFmt w:val="bullet"/>
      <w:lvlText w:val="•"/>
      <w:lvlJc w:val="left"/>
      <w:pPr>
        <w:ind w:left="6729" w:hanging="339"/>
      </w:pPr>
      <w:rPr>
        <w:rFonts w:hint="default"/>
        <w:lang w:val="en-US" w:eastAsia="en-US" w:bidi="ar-SA"/>
      </w:rPr>
    </w:lvl>
    <w:lvl w:ilvl="8">
      <w:start w:val="0"/>
      <w:numFmt w:val="bullet"/>
      <w:lvlText w:val="•"/>
      <w:lvlJc w:val="left"/>
      <w:pPr>
        <w:ind w:left="7608" w:hanging="339"/>
      </w:pPr>
      <w:rPr>
        <w:rFonts w:hint="default"/>
        <w:lang w:val="en-US" w:eastAsia="en-US" w:bidi="ar-SA"/>
      </w:rPr>
    </w:lvl>
  </w:abstractNum>
  <w:abstractNum w:abstractNumId="21">
    <w:multiLevelType w:val="hybridMultilevel"/>
    <w:lvl w:ilvl="0">
      <w:start w:val="6"/>
      <w:numFmt w:val="decimal"/>
      <w:lvlText w:val="%1"/>
      <w:lvlJc w:val="left"/>
      <w:pPr>
        <w:ind w:left="846" w:hanging="719"/>
        <w:jc w:val="left"/>
      </w:pPr>
      <w:rPr>
        <w:rFonts w:hint="default"/>
        <w:lang w:val="en-US" w:eastAsia="en-US" w:bidi="ar-SA"/>
      </w:rPr>
    </w:lvl>
    <w:lvl w:ilvl="1">
      <w:start w:val="1"/>
      <w:numFmt w:val="decimal"/>
      <w:lvlText w:val="%1.%2"/>
      <w:lvlJc w:val="left"/>
      <w:pPr>
        <w:ind w:left="846" w:hanging="719"/>
        <w:jc w:val="left"/>
      </w:pPr>
      <w:rPr>
        <w:rFonts w:hint="default" w:ascii="Times New Roman" w:hAnsi="Times New Roman" w:eastAsia="Times New Roman" w:cs="Times New Roman"/>
        <w:b/>
        <w:bCs/>
        <w:i w:val="0"/>
        <w:iCs w:val="0"/>
        <w:w w:val="115"/>
        <w:sz w:val="28"/>
        <w:szCs w:val="28"/>
        <w:lang w:val="en-US" w:eastAsia="en-US" w:bidi="ar-SA"/>
      </w:rPr>
    </w:lvl>
    <w:lvl w:ilvl="2">
      <w:start w:val="1"/>
      <w:numFmt w:val="decimal"/>
      <w:lvlText w:val="%1.%2.%3"/>
      <w:lvlJc w:val="left"/>
      <w:pPr>
        <w:ind w:left="949" w:hanging="822"/>
        <w:jc w:val="left"/>
      </w:pPr>
      <w:rPr>
        <w:rFonts w:hint="default" w:ascii="Times New Roman" w:hAnsi="Times New Roman" w:eastAsia="Times New Roman" w:cs="Times New Roman"/>
        <w:b/>
        <w:bCs/>
        <w:i w:val="0"/>
        <w:iCs w:val="0"/>
        <w:w w:val="115"/>
        <w:sz w:val="24"/>
        <w:szCs w:val="24"/>
        <w:lang w:val="en-US" w:eastAsia="en-US" w:bidi="ar-SA"/>
      </w:rPr>
    </w:lvl>
    <w:lvl w:ilvl="3">
      <w:start w:val="0"/>
      <w:numFmt w:val="bullet"/>
      <w:lvlText w:val="•"/>
      <w:lvlJc w:val="left"/>
      <w:pPr>
        <w:ind w:left="453" w:hanging="209"/>
      </w:pPr>
      <w:rPr>
        <w:rFonts w:hint="default" w:ascii="Courier New" w:hAnsi="Courier New" w:eastAsia="Courier New" w:cs="Courier New"/>
        <w:b w:val="0"/>
        <w:bCs w:val="0"/>
        <w:i w:val="0"/>
        <w:iCs w:val="0"/>
        <w:w w:val="82"/>
        <w:sz w:val="22"/>
        <w:szCs w:val="22"/>
        <w:lang w:val="en-US" w:eastAsia="en-US" w:bidi="ar-SA"/>
      </w:rPr>
    </w:lvl>
    <w:lvl w:ilvl="4">
      <w:start w:val="0"/>
      <w:numFmt w:val="bullet"/>
      <w:lvlText w:val="•"/>
      <w:lvlJc w:val="left"/>
      <w:pPr>
        <w:ind w:left="2143" w:hanging="209"/>
      </w:pPr>
      <w:rPr>
        <w:rFonts w:hint="default"/>
        <w:lang w:val="en-US" w:eastAsia="en-US" w:bidi="ar-SA"/>
      </w:rPr>
    </w:lvl>
    <w:lvl w:ilvl="5">
      <w:start w:val="0"/>
      <w:numFmt w:val="bullet"/>
      <w:lvlText w:val="•"/>
      <w:lvlJc w:val="left"/>
      <w:pPr>
        <w:ind w:left="3347" w:hanging="209"/>
      </w:pPr>
      <w:rPr>
        <w:rFonts w:hint="default"/>
        <w:lang w:val="en-US" w:eastAsia="en-US" w:bidi="ar-SA"/>
      </w:rPr>
    </w:lvl>
    <w:lvl w:ilvl="6">
      <w:start w:val="0"/>
      <w:numFmt w:val="bullet"/>
      <w:lvlText w:val="•"/>
      <w:lvlJc w:val="left"/>
      <w:pPr>
        <w:ind w:left="4550" w:hanging="209"/>
      </w:pPr>
      <w:rPr>
        <w:rFonts w:hint="default"/>
        <w:lang w:val="en-US" w:eastAsia="en-US" w:bidi="ar-SA"/>
      </w:rPr>
    </w:lvl>
    <w:lvl w:ilvl="7">
      <w:start w:val="0"/>
      <w:numFmt w:val="bullet"/>
      <w:lvlText w:val="•"/>
      <w:lvlJc w:val="left"/>
      <w:pPr>
        <w:ind w:left="5754" w:hanging="209"/>
      </w:pPr>
      <w:rPr>
        <w:rFonts w:hint="default"/>
        <w:lang w:val="en-US" w:eastAsia="en-US" w:bidi="ar-SA"/>
      </w:rPr>
    </w:lvl>
    <w:lvl w:ilvl="8">
      <w:start w:val="0"/>
      <w:numFmt w:val="bullet"/>
      <w:lvlText w:val="•"/>
      <w:lvlJc w:val="left"/>
      <w:pPr>
        <w:ind w:left="6958" w:hanging="209"/>
      </w:pPr>
      <w:rPr>
        <w:rFonts w:hint="default"/>
        <w:lang w:val="en-US" w:eastAsia="en-US" w:bidi="ar-SA"/>
      </w:rPr>
    </w:lvl>
  </w:abstractNum>
  <w:abstractNum w:abstractNumId="20">
    <w:multiLevelType w:val="hybridMultilevel"/>
    <w:lvl w:ilvl="0">
      <w:start w:val="1"/>
      <w:numFmt w:val="decimal"/>
      <w:lvlText w:val="%1."/>
      <w:lvlJc w:val="left"/>
      <w:pPr>
        <w:ind w:left="453" w:hanging="271"/>
        <w:jc w:val="left"/>
      </w:pPr>
      <w:rPr>
        <w:rFonts w:hint="default" w:ascii="Times New Roman" w:hAnsi="Times New Roman" w:eastAsia="Times New Roman" w:cs="Times New Roman"/>
        <w:b w:val="0"/>
        <w:bCs w:val="0"/>
        <w:i w:val="0"/>
        <w:iCs w:val="0"/>
        <w:w w:val="102"/>
        <w:sz w:val="22"/>
        <w:szCs w:val="22"/>
        <w:lang w:val="en-US" w:eastAsia="en-US" w:bidi="ar-SA"/>
      </w:rPr>
    </w:lvl>
    <w:lvl w:ilvl="1">
      <w:start w:val="0"/>
      <w:numFmt w:val="bullet"/>
      <w:lvlText w:val="•"/>
      <w:lvlJc w:val="left"/>
      <w:pPr>
        <w:ind w:left="1350" w:hanging="271"/>
      </w:pPr>
      <w:rPr>
        <w:rFonts w:hint="default"/>
        <w:lang w:val="en-US" w:eastAsia="en-US" w:bidi="ar-SA"/>
      </w:rPr>
    </w:lvl>
    <w:lvl w:ilvl="2">
      <w:start w:val="0"/>
      <w:numFmt w:val="bullet"/>
      <w:lvlText w:val="•"/>
      <w:lvlJc w:val="left"/>
      <w:pPr>
        <w:ind w:left="2241" w:hanging="271"/>
      </w:pPr>
      <w:rPr>
        <w:rFonts w:hint="default"/>
        <w:lang w:val="en-US" w:eastAsia="en-US" w:bidi="ar-SA"/>
      </w:rPr>
    </w:lvl>
    <w:lvl w:ilvl="3">
      <w:start w:val="0"/>
      <w:numFmt w:val="bullet"/>
      <w:lvlText w:val="•"/>
      <w:lvlJc w:val="left"/>
      <w:pPr>
        <w:ind w:left="3131" w:hanging="271"/>
      </w:pPr>
      <w:rPr>
        <w:rFonts w:hint="default"/>
        <w:lang w:val="en-US" w:eastAsia="en-US" w:bidi="ar-SA"/>
      </w:rPr>
    </w:lvl>
    <w:lvl w:ilvl="4">
      <w:start w:val="0"/>
      <w:numFmt w:val="bullet"/>
      <w:lvlText w:val="•"/>
      <w:lvlJc w:val="left"/>
      <w:pPr>
        <w:ind w:left="4022" w:hanging="271"/>
      </w:pPr>
      <w:rPr>
        <w:rFonts w:hint="default"/>
        <w:lang w:val="en-US" w:eastAsia="en-US" w:bidi="ar-SA"/>
      </w:rPr>
    </w:lvl>
    <w:lvl w:ilvl="5">
      <w:start w:val="0"/>
      <w:numFmt w:val="bullet"/>
      <w:lvlText w:val="•"/>
      <w:lvlJc w:val="left"/>
      <w:pPr>
        <w:ind w:left="4912" w:hanging="271"/>
      </w:pPr>
      <w:rPr>
        <w:rFonts w:hint="default"/>
        <w:lang w:val="en-US" w:eastAsia="en-US" w:bidi="ar-SA"/>
      </w:rPr>
    </w:lvl>
    <w:lvl w:ilvl="6">
      <w:start w:val="0"/>
      <w:numFmt w:val="bullet"/>
      <w:lvlText w:val="•"/>
      <w:lvlJc w:val="left"/>
      <w:pPr>
        <w:ind w:left="5803" w:hanging="271"/>
      </w:pPr>
      <w:rPr>
        <w:rFonts w:hint="default"/>
        <w:lang w:val="en-US" w:eastAsia="en-US" w:bidi="ar-SA"/>
      </w:rPr>
    </w:lvl>
    <w:lvl w:ilvl="7">
      <w:start w:val="0"/>
      <w:numFmt w:val="bullet"/>
      <w:lvlText w:val="•"/>
      <w:lvlJc w:val="left"/>
      <w:pPr>
        <w:ind w:left="6693" w:hanging="271"/>
      </w:pPr>
      <w:rPr>
        <w:rFonts w:hint="default"/>
        <w:lang w:val="en-US" w:eastAsia="en-US" w:bidi="ar-SA"/>
      </w:rPr>
    </w:lvl>
    <w:lvl w:ilvl="8">
      <w:start w:val="0"/>
      <w:numFmt w:val="bullet"/>
      <w:lvlText w:val="•"/>
      <w:lvlJc w:val="left"/>
      <w:pPr>
        <w:ind w:left="7584" w:hanging="271"/>
      </w:pPr>
      <w:rPr>
        <w:rFonts w:hint="default"/>
        <w:lang w:val="en-US" w:eastAsia="en-US" w:bidi="ar-SA"/>
      </w:rPr>
    </w:lvl>
  </w:abstractNum>
  <w:abstractNum w:abstractNumId="19">
    <w:multiLevelType w:val="hybridMultilevel"/>
    <w:lvl w:ilvl="0">
      <w:start w:val="5"/>
      <w:numFmt w:val="decimal"/>
      <w:lvlText w:val="%1"/>
      <w:lvlJc w:val="left"/>
      <w:pPr>
        <w:ind w:left="846" w:hanging="719"/>
        <w:jc w:val="left"/>
      </w:pPr>
      <w:rPr>
        <w:rFonts w:hint="default"/>
        <w:lang w:val="en-US" w:eastAsia="en-US" w:bidi="ar-SA"/>
      </w:rPr>
    </w:lvl>
    <w:lvl w:ilvl="1">
      <w:start w:val="1"/>
      <w:numFmt w:val="decimal"/>
      <w:lvlText w:val="%1.%2"/>
      <w:lvlJc w:val="left"/>
      <w:pPr>
        <w:ind w:left="846" w:hanging="719"/>
        <w:jc w:val="left"/>
      </w:pPr>
      <w:rPr>
        <w:rFonts w:hint="default" w:ascii="Times New Roman" w:hAnsi="Times New Roman" w:eastAsia="Times New Roman" w:cs="Times New Roman"/>
        <w:b/>
        <w:bCs/>
        <w:i w:val="0"/>
        <w:iCs w:val="0"/>
        <w:w w:val="115"/>
        <w:sz w:val="28"/>
        <w:szCs w:val="28"/>
        <w:lang w:val="en-US" w:eastAsia="en-US" w:bidi="ar-SA"/>
      </w:rPr>
    </w:lvl>
    <w:lvl w:ilvl="2">
      <w:start w:val="1"/>
      <w:numFmt w:val="decimal"/>
      <w:lvlText w:val="%1.%2.%3"/>
      <w:lvlJc w:val="left"/>
      <w:pPr>
        <w:ind w:left="949" w:hanging="822"/>
        <w:jc w:val="left"/>
      </w:pPr>
      <w:rPr>
        <w:rFonts w:hint="default" w:ascii="Times New Roman" w:hAnsi="Times New Roman" w:eastAsia="Times New Roman" w:cs="Times New Roman"/>
        <w:b/>
        <w:bCs/>
        <w:i w:val="0"/>
        <w:iCs w:val="0"/>
        <w:w w:val="115"/>
        <w:sz w:val="24"/>
        <w:szCs w:val="24"/>
        <w:lang w:val="en-US" w:eastAsia="en-US" w:bidi="ar-SA"/>
      </w:rPr>
    </w:lvl>
    <w:lvl w:ilvl="3">
      <w:start w:val="0"/>
      <w:numFmt w:val="bullet"/>
      <w:lvlText w:val="•"/>
      <w:lvlJc w:val="left"/>
      <w:pPr>
        <w:ind w:left="2812" w:hanging="822"/>
      </w:pPr>
      <w:rPr>
        <w:rFonts w:hint="default"/>
        <w:lang w:val="en-US" w:eastAsia="en-US" w:bidi="ar-SA"/>
      </w:rPr>
    </w:lvl>
    <w:lvl w:ilvl="4">
      <w:start w:val="0"/>
      <w:numFmt w:val="bullet"/>
      <w:lvlText w:val="•"/>
      <w:lvlJc w:val="left"/>
      <w:pPr>
        <w:ind w:left="3748" w:hanging="822"/>
      </w:pPr>
      <w:rPr>
        <w:rFonts w:hint="default"/>
        <w:lang w:val="en-US" w:eastAsia="en-US" w:bidi="ar-SA"/>
      </w:rPr>
    </w:lvl>
    <w:lvl w:ilvl="5">
      <w:start w:val="0"/>
      <w:numFmt w:val="bullet"/>
      <w:lvlText w:val="•"/>
      <w:lvlJc w:val="left"/>
      <w:pPr>
        <w:ind w:left="4684" w:hanging="822"/>
      </w:pPr>
      <w:rPr>
        <w:rFonts w:hint="default"/>
        <w:lang w:val="en-US" w:eastAsia="en-US" w:bidi="ar-SA"/>
      </w:rPr>
    </w:lvl>
    <w:lvl w:ilvl="6">
      <w:start w:val="0"/>
      <w:numFmt w:val="bullet"/>
      <w:lvlText w:val="•"/>
      <w:lvlJc w:val="left"/>
      <w:pPr>
        <w:ind w:left="5620" w:hanging="822"/>
      </w:pPr>
      <w:rPr>
        <w:rFonts w:hint="default"/>
        <w:lang w:val="en-US" w:eastAsia="en-US" w:bidi="ar-SA"/>
      </w:rPr>
    </w:lvl>
    <w:lvl w:ilvl="7">
      <w:start w:val="0"/>
      <w:numFmt w:val="bullet"/>
      <w:lvlText w:val="•"/>
      <w:lvlJc w:val="left"/>
      <w:pPr>
        <w:ind w:left="6557" w:hanging="822"/>
      </w:pPr>
      <w:rPr>
        <w:rFonts w:hint="default"/>
        <w:lang w:val="en-US" w:eastAsia="en-US" w:bidi="ar-SA"/>
      </w:rPr>
    </w:lvl>
    <w:lvl w:ilvl="8">
      <w:start w:val="0"/>
      <w:numFmt w:val="bullet"/>
      <w:lvlText w:val="•"/>
      <w:lvlJc w:val="left"/>
      <w:pPr>
        <w:ind w:left="7493" w:hanging="822"/>
      </w:pPr>
      <w:rPr>
        <w:rFonts w:hint="default"/>
        <w:lang w:val="en-US" w:eastAsia="en-US" w:bidi="ar-SA"/>
      </w:rPr>
    </w:lvl>
  </w:abstractNum>
  <w:abstractNum w:abstractNumId="18">
    <w:multiLevelType w:val="hybridMultilevel"/>
    <w:lvl w:ilvl="0">
      <w:start w:val="1"/>
      <w:numFmt w:val="decimal"/>
      <w:lvlText w:val="%1."/>
      <w:lvlJc w:val="left"/>
      <w:pPr>
        <w:ind w:left="453" w:hanging="278"/>
        <w:jc w:val="left"/>
      </w:pPr>
      <w:rPr>
        <w:rFonts w:hint="default" w:ascii="Times New Roman" w:hAnsi="Times New Roman" w:eastAsia="Times New Roman" w:cs="Times New Roman"/>
        <w:b w:val="0"/>
        <w:bCs w:val="0"/>
        <w:i w:val="0"/>
        <w:iCs w:val="0"/>
        <w:w w:val="102"/>
        <w:sz w:val="22"/>
        <w:szCs w:val="22"/>
        <w:lang w:val="en-US" w:eastAsia="en-US" w:bidi="ar-SA"/>
      </w:rPr>
    </w:lvl>
    <w:lvl w:ilvl="1">
      <w:start w:val="0"/>
      <w:numFmt w:val="bullet"/>
      <w:lvlText w:val="•"/>
      <w:lvlJc w:val="left"/>
      <w:pPr>
        <w:ind w:left="1350" w:hanging="278"/>
      </w:pPr>
      <w:rPr>
        <w:rFonts w:hint="default"/>
        <w:lang w:val="en-US" w:eastAsia="en-US" w:bidi="ar-SA"/>
      </w:rPr>
    </w:lvl>
    <w:lvl w:ilvl="2">
      <w:start w:val="0"/>
      <w:numFmt w:val="bullet"/>
      <w:lvlText w:val="•"/>
      <w:lvlJc w:val="left"/>
      <w:pPr>
        <w:ind w:left="2241" w:hanging="278"/>
      </w:pPr>
      <w:rPr>
        <w:rFonts w:hint="default"/>
        <w:lang w:val="en-US" w:eastAsia="en-US" w:bidi="ar-SA"/>
      </w:rPr>
    </w:lvl>
    <w:lvl w:ilvl="3">
      <w:start w:val="0"/>
      <w:numFmt w:val="bullet"/>
      <w:lvlText w:val="•"/>
      <w:lvlJc w:val="left"/>
      <w:pPr>
        <w:ind w:left="3131" w:hanging="278"/>
      </w:pPr>
      <w:rPr>
        <w:rFonts w:hint="default"/>
        <w:lang w:val="en-US" w:eastAsia="en-US" w:bidi="ar-SA"/>
      </w:rPr>
    </w:lvl>
    <w:lvl w:ilvl="4">
      <w:start w:val="0"/>
      <w:numFmt w:val="bullet"/>
      <w:lvlText w:val="•"/>
      <w:lvlJc w:val="left"/>
      <w:pPr>
        <w:ind w:left="4022" w:hanging="278"/>
      </w:pPr>
      <w:rPr>
        <w:rFonts w:hint="default"/>
        <w:lang w:val="en-US" w:eastAsia="en-US" w:bidi="ar-SA"/>
      </w:rPr>
    </w:lvl>
    <w:lvl w:ilvl="5">
      <w:start w:val="0"/>
      <w:numFmt w:val="bullet"/>
      <w:lvlText w:val="•"/>
      <w:lvlJc w:val="left"/>
      <w:pPr>
        <w:ind w:left="4912" w:hanging="278"/>
      </w:pPr>
      <w:rPr>
        <w:rFonts w:hint="default"/>
        <w:lang w:val="en-US" w:eastAsia="en-US" w:bidi="ar-SA"/>
      </w:rPr>
    </w:lvl>
    <w:lvl w:ilvl="6">
      <w:start w:val="0"/>
      <w:numFmt w:val="bullet"/>
      <w:lvlText w:val="•"/>
      <w:lvlJc w:val="left"/>
      <w:pPr>
        <w:ind w:left="5803" w:hanging="278"/>
      </w:pPr>
      <w:rPr>
        <w:rFonts w:hint="default"/>
        <w:lang w:val="en-US" w:eastAsia="en-US" w:bidi="ar-SA"/>
      </w:rPr>
    </w:lvl>
    <w:lvl w:ilvl="7">
      <w:start w:val="0"/>
      <w:numFmt w:val="bullet"/>
      <w:lvlText w:val="•"/>
      <w:lvlJc w:val="left"/>
      <w:pPr>
        <w:ind w:left="6693" w:hanging="278"/>
      </w:pPr>
      <w:rPr>
        <w:rFonts w:hint="default"/>
        <w:lang w:val="en-US" w:eastAsia="en-US" w:bidi="ar-SA"/>
      </w:rPr>
    </w:lvl>
    <w:lvl w:ilvl="8">
      <w:start w:val="0"/>
      <w:numFmt w:val="bullet"/>
      <w:lvlText w:val="•"/>
      <w:lvlJc w:val="left"/>
      <w:pPr>
        <w:ind w:left="7584" w:hanging="278"/>
      </w:pPr>
      <w:rPr>
        <w:rFonts w:hint="default"/>
        <w:lang w:val="en-US" w:eastAsia="en-US" w:bidi="ar-SA"/>
      </w:rPr>
    </w:lvl>
  </w:abstractNum>
  <w:abstractNum w:abstractNumId="17">
    <w:multiLevelType w:val="hybridMultilevel"/>
    <w:lvl w:ilvl="0">
      <w:start w:val="1"/>
      <w:numFmt w:val="decimal"/>
      <w:lvlText w:val="%1."/>
      <w:lvlJc w:val="left"/>
      <w:pPr>
        <w:ind w:left="453" w:hanging="270"/>
        <w:jc w:val="left"/>
      </w:pPr>
      <w:rPr>
        <w:rFonts w:hint="default" w:ascii="Times New Roman" w:hAnsi="Times New Roman" w:eastAsia="Times New Roman" w:cs="Times New Roman"/>
        <w:b w:val="0"/>
        <w:bCs w:val="0"/>
        <w:i w:val="0"/>
        <w:iCs w:val="0"/>
        <w:w w:val="102"/>
        <w:sz w:val="22"/>
        <w:szCs w:val="22"/>
        <w:lang w:val="en-US" w:eastAsia="en-US" w:bidi="ar-SA"/>
      </w:rPr>
    </w:lvl>
    <w:lvl w:ilvl="1">
      <w:start w:val="0"/>
      <w:numFmt w:val="bullet"/>
      <w:lvlText w:val="•"/>
      <w:lvlJc w:val="left"/>
      <w:pPr>
        <w:ind w:left="1350" w:hanging="270"/>
      </w:pPr>
      <w:rPr>
        <w:rFonts w:hint="default"/>
        <w:lang w:val="en-US" w:eastAsia="en-US" w:bidi="ar-SA"/>
      </w:rPr>
    </w:lvl>
    <w:lvl w:ilvl="2">
      <w:start w:val="0"/>
      <w:numFmt w:val="bullet"/>
      <w:lvlText w:val="•"/>
      <w:lvlJc w:val="left"/>
      <w:pPr>
        <w:ind w:left="2241" w:hanging="270"/>
      </w:pPr>
      <w:rPr>
        <w:rFonts w:hint="default"/>
        <w:lang w:val="en-US" w:eastAsia="en-US" w:bidi="ar-SA"/>
      </w:rPr>
    </w:lvl>
    <w:lvl w:ilvl="3">
      <w:start w:val="0"/>
      <w:numFmt w:val="bullet"/>
      <w:lvlText w:val="•"/>
      <w:lvlJc w:val="left"/>
      <w:pPr>
        <w:ind w:left="3131" w:hanging="270"/>
      </w:pPr>
      <w:rPr>
        <w:rFonts w:hint="default"/>
        <w:lang w:val="en-US" w:eastAsia="en-US" w:bidi="ar-SA"/>
      </w:rPr>
    </w:lvl>
    <w:lvl w:ilvl="4">
      <w:start w:val="0"/>
      <w:numFmt w:val="bullet"/>
      <w:lvlText w:val="•"/>
      <w:lvlJc w:val="left"/>
      <w:pPr>
        <w:ind w:left="4022" w:hanging="270"/>
      </w:pPr>
      <w:rPr>
        <w:rFonts w:hint="default"/>
        <w:lang w:val="en-US" w:eastAsia="en-US" w:bidi="ar-SA"/>
      </w:rPr>
    </w:lvl>
    <w:lvl w:ilvl="5">
      <w:start w:val="0"/>
      <w:numFmt w:val="bullet"/>
      <w:lvlText w:val="•"/>
      <w:lvlJc w:val="left"/>
      <w:pPr>
        <w:ind w:left="4912" w:hanging="270"/>
      </w:pPr>
      <w:rPr>
        <w:rFonts w:hint="default"/>
        <w:lang w:val="en-US" w:eastAsia="en-US" w:bidi="ar-SA"/>
      </w:rPr>
    </w:lvl>
    <w:lvl w:ilvl="6">
      <w:start w:val="0"/>
      <w:numFmt w:val="bullet"/>
      <w:lvlText w:val="•"/>
      <w:lvlJc w:val="left"/>
      <w:pPr>
        <w:ind w:left="5803" w:hanging="270"/>
      </w:pPr>
      <w:rPr>
        <w:rFonts w:hint="default"/>
        <w:lang w:val="en-US" w:eastAsia="en-US" w:bidi="ar-SA"/>
      </w:rPr>
    </w:lvl>
    <w:lvl w:ilvl="7">
      <w:start w:val="0"/>
      <w:numFmt w:val="bullet"/>
      <w:lvlText w:val="•"/>
      <w:lvlJc w:val="left"/>
      <w:pPr>
        <w:ind w:left="6693" w:hanging="270"/>
      </w:pPr>
      <w:rPr>
        <w:rFonts w:hint="default"/>
        <w:lang w:val="en-US" w:eastAsia="en-US" w:bidi="ar-SA"/>
      </w:rPr>
    </w:lvl>
    <w:lvl w:ilvl="8">
      <w:start w:val="0"/>
      <w:numFmt w:val="bullet"/>
      <w:lvlText w:val="•"/>
      <w:lvlJc w:val="left"/>
      <w:pPr>
        <w:ind w:left="7584" w:hanging="270"/>
      </w:pPr>
      <w:rPr>
        <w:rFonts w:hint="default"/>
        <w:lang w:val="en-US" w:eastAsia="en-US" w:bidi="ar-SA"/>
      </w:rPr>
    </w:lvl>
  </w:abstractNum>
  <w:abstractNum w:abstractNumId="16">
    <w:multiLevelType w:val="hybridMultilevel"/>
    <w:lvl w:ilvl="0">
      <w:start w:val="0"/>
      <w:numFmt w:val="bullet"/>
      <w:lvlText w:val="•"/>
      <w:lvlJc w:val="left"/>
      <w:pPr>
        <w:ind w:left="453" w:hanging="219"/>
      </w:pPr>
      <w:rPr>
        <w:rFonts w:hint="default" w:ascii="Courier New" w:hAnsi="Courier New" w:eastAsia="Courier New" w:cs="Courier New"/>
        <w:b w:val="0"/>
        <w:bCs w:val="0"/>
        <w:i w:val="0"/>
        <w:iCs w:val="0"/>
        <w:w w:val="82"/>
        <w:sz w:val="22"/>
        <w:szCs w:val="22"/>
        <w:lang w:val="en-US" w:eastAsia="en-US" w:bidi="ar-SA"/>
      </w:rPr>
    </w:lvl>
    <w:lvl w:ilvl="1">
      <w:start w:val="0"/>
      <w:numFmt w:val="bullet"/>
      <w:lvlText w:val="•"/>
      <w:lvlJc w:val="left"/>
      <w:pPr>
        <w:ind w:left="1350" w:hanging="219"/>
      </w:pPr>
      <w:rPr>
        <w:rFonts w:hint="default"/>
        <w:lang w:val="en-US" w:eastAsia="en-US" w:bidi="ar-SA"/>
      </w:rPr>
    </w:lvl>
    <w:lvl w:ilvl="2">
      <w:start w:val="0"/>
      <w:numFmt w:val="bullet"/>
      <w:lvlText w:val="•"/>
      <w:lvlJc w:val="left"/>
      <w:pPr>
        <w:ind w:left="2241" w:hanging="219"/>
      </w:pPr>
      <w:rPr>
        <w:rFonts w:hint="default"/>
        <w:lang w:val="en-US" w:eastAsia="en-US" w:bidi="ar-SA"/>
      </w:rPr>
    </w:lvl>
    <w:lvl w:ilvl="3">
      <w:start w:val="0"/>
      <w:numFmt w:val="bullet"/>
      <w:lvlText w:val="•"/>
      <w:lvlJc w:val="left"/>
      <w:pPr>
        <w:ind w:left="3131" w:hanging="219"/>
      </w:pPr>
      <w:rPr>
        <w:rFonts w:hint="default"/>
        <w:lang w:val="en-US" w:eastAsia="en-US" w:bidi="ar-SA"/>
      </w:rPr>
    </w:lvl>
    <w:lvl w:ilvl="4">
      <w:start w:val="0"/>
      <w:numFmt w:val="bullet"/>
      <w:lvlText w:val="•"/>
      <w:lvlJc w:val="left"/>
      <w:pPr>
        <w:ind w:left="4022" w:hanging="219"/>
      </w:pPr>
      <w:rPr>
        <w:rFonts w:hint="default"/>
        <w:lang w:val="en-US" w:eastAsia="en-US" w:bidi="ar-SA"/>
      </w:rPr>
    </w:lvl>
    <w:lvl w:ilvl="5">
      <w:start w:val="0"/>
      <w:numFmt w:val="bullet"/>
      <w:lvlText w:val="•"/>
      <w:lvlJc w:val="left"/>
      <w:pPr>
        <w:ind w:left="4912" w:hanging="219"/>
      </w:pPr>
      <w:rPr>
        <w:rFonts w:hint="default"/>
        <w:lang w:val="en-US" w:eastAsia="en-US" w:bidi="ar-SA"/>
      </w:rPr>
    </w:lvl>
    <w:lvl w:ilvl="6">
      <w:start w:val="0"/>
      <w:numFmt w:val="bullet"/>
      <w:lvlText w:val="•"/>
      <w:lvlJc w:val="left"/>
      <w:pPr>
        <w:ind w:left="5803" w:hanging="219"/>
      </w:pPr>
      <w:rPr>
        <w:rFonts w:hint="default"/>
        <w:lang w:val="en-US" w:eastAsia="en-US" w:bidi="ar-SA"/>
      </w:rPr>
    </w:lvl>
    <w:lvl w:ilvl="7">
      <w:start w:val="0"/>
      <w:numFmt w:val="bullet"/>
      <w:lvlText w:val="•"/>
      <w:lvlJc w:val="left"/>
      <w:pPr>
        <w:ind w:left="6693" w:hanging="219"/>
      </w:pPr>
      <w:rPr>
        <w:rFonts w:hint="default"/>
        <w:lang w:val="en-US" w:eastAsia="en-US" w:bidi="ar-SA"/>
      </w:rPr>
    </w:lvl>
    <w:lvl w:ilvl="8">
      <w:start w:val="0"/>
      <w:numFmt w:val="bullet"/>
      <w:lvlText w:val="•"/>
      <w:lvlJc w:val="left"/>
      <w:pPr>
        <w:ind w:left="7584" w:hanging="219"/>
      </w:pPr>
      <w:rPr>
        <w:rFonts w:hint="default"/>
        <w:lang w:val="en-US" w:eastAsia="en-US" w:bidi="ar-SA"/>
      </w:rPr>
    </w:lvl>
  </w:abstractNum>
  <w:abstractNum w:abstractNumId="15">
    <w:multiLevelType w:val="hybridMultilevel"/>
    <w:lvl w:ilvl="0">
      <w:start w:val="0"/>
      <w:numFmt w:val="bullet"/>
      <w:lvlText w:val="•"/>
      <w:lvlJc w:val="left"/>
      <w:pPr>
        <w:ind w:left="453" w:hanging="219"/>
      </w:pPr>
      <w:rPr>
        <w:rFonts w:hint="default" w:ascii="Courier New" w:hAnsi="Courier New" w:eastAsia="Courier New" w:cs="Courier New"/>
        <w:b w:val="0"/>
        <w:bCs w:val="0"/>
        <w:i w:val="0"/>
        <w:iCs w:val="0"/>
        <w:w w:val="82"/>
        <w:sz w:val="22"/>
        <w:szCs w:val="22"/>
        <w:lang w:val="en-US" w:eastAsia="en-US" w:bidi="ar-SA"/>
      </w:rPr>
    </w:lvl>
    <w:lvl w:ilvl="1">
      <w:start w:val="0"/>
      <w:numFmt w:val="bullet"/>
      <w:lvlText w:val="•"/>
      <w:lvlJc w:val="left"/>
      <w:pPr>
        <w:ind w:left="1350" w:hanging="219"/>
      </w:pPr>
      <w:rPr>
        <w:rFonts w:hint="default"/>
        <w:lang w:val="en-US" w:eastAsia="en-US" w:bidi="ar-SA"/>
      </w:rPr>
    </w:lvl>
    <w:lvl w:ilvl="2">
      <w:start w:val="0"/>
      <w:numFmt w:val="bullet"/>
      <w:lvlText w:val="•"/>
      <w:lvlJc w:val="left"/>
      <w:pPr>
        <w:ind w:left="2241" w:hanging="219"/>
      </w:pPr>
      <w:rPr>
        <w:rFonts w:hint="default"/>
        <w:lang w:val="en-US" w:eastAsia="en-US" w:bidi="ar-SA"/>
      </w:rPr>
    </w:lvl>
    <w:lvl w:ilvl="3">
      <w:start w:val="0"/>
      <w:numFmt w:val="bullet"/>
      <w:lvlText w:val="•"/>
      <w:lvlJc w:val="left"/>
      <w:pPr>
        <w:ind w:left="3131" w:hanging="219"/>
      </w:pPr>
      <w:rPr>
        <w:rFonts w:hint="default"/>
        <w:lang w:val="en-US" w:eastAsia="en-US" w:bidi="ar-SA"/>
      </w:rPr>
    </w:lvl>
    <w:lvl w:ilvl="4">
      <w:start w:val="0"/>
      <w:numFmt w:val="bullet"/>
      <w:lvlText w:val="•"/>
      <w:lvlJc w:val="left"/>
      <w:pPr>
        <w:ind w:left="4022" w:hanging="219"/>
      </w:pPr>
      <w:rPr>
        <w:rFonts w:hint="default"/>
        <w:lang w:val="en-US" w:eastAsia="en-US" w:bidi="ar-SA"/>
      </w:rPr>
    </w:lvl>
    <w:lvl w:ilvl="5">
      <w:start w:val="0"/>
      <w:numFmt w:val="bullet"/>
      <w:lvlText w:val="•"/>
      <w:lvlJc w:val="left"/>
      <w:pPr>
        <w:ind w:left="4912" w:hanging="219"/>
      </w:pPr>
      <w:rPr>
        <w:rFonts w:hint="default"/>
        <w:lang w:val="en-US" w:eastAsia="en-US" w:bidi="ar-SA"/>
      </w:rPr>
    </w:lvl>
    <w:lvl w:ilvl="6">
      <w:start w:val="0"/>
      <w:numFmt w:val="bullet"/>
      <w:lvlText w:val="•"/>
      <w:lvlJc w:val="left"/>
      <w:pPr>
        <w:ind w:left="5803" w:hanging="219"/>
      </w:pPr>
      <w:rPr>
        <w:rFonts w:hint="default"/>
        <w:lang w:val="en-US" w:eastAsia="en-US" w:bidi="ar-SA"/>
      </w:rPr>
    </w:lvl>
    <w:lvl w:ilvl="7">
      <w:start w:val="0"/>
      <w:numFmt w:val="bullet"/>
      <w:lvlText w:val="•"/>
      <w:lvlJc w:val="left"/>
      <w:pPr>
        <w:ind w:left="6693" w:hanging="219"/>
      </w:pPr>
      <w:rPr>
        <w:rFonts w:hint="default"/>
        <w:lang w:val="en-US" w:eastAsia="en-US" w:bidi="ar-SA"/>
      </w:rPr>
    </w:lvl>
    <w:lvl w:ilvl="8">
      <w:start w:val="0"/>
      <w:numFmt w:val="bullet"/>
      <w:lvlText w:val="•"/>
      <w:lvlJc w:val="left"/>
      <w:pPr>
        <w:ind w:left="7584" w:hanging="219"/>
      </w:pPr>
      <w:rPr>
        <w:rFonts w:hint="default"/>
        <w:lang w:val="en-US" w:eastAsia="en-US" w:bidi="ar-SA"/>
      </w:rPr>
    </w:lvl>
  </w:abstractNum>
  <w:abstractNum w:abstractNumId="14">
    <w:multiLevelType w:val="hybridMultilevel"/>
    <w:lvl w:ilvl="0">
      <w:start w:val="1"/>
      <w:numFmt w:val="decimal"/>
      <w:lvlText w:val="%1."/>
      <w:lvlJc w:val="left"/>
      <w:pPr>
        <w:ind w:left="453" w:hanging="278"/>
        <w:jc w:val="left"/>
      </w:pPr>
      <w:rPr>
        <w:rFonts w:hint="default" w:ascii="Times New Roman" w:hAnsi="Times New Roman" w:eastAsia="Times New Roman" w:cs="Times New Roman"/>
        <w:b w:val="0"/>
        <w:bCs w:val="0"/>
        <w:i w:val="0"/>
        <w:iCs w:val="0"/>
        <w:w w:val="102"/>
        <w:sz w:val="22"/>
        <w:szCs w:val="22"/>
        <w:lang w:val="en-US" w:eastAsia="en-US" w:bidi="ar-SA"/>
      </w:rPr>
    </w:lvl>
    <w:lvl w:ilvl="1">
      <w:start w:val="0"/>
      <w:numFmt w:val="bullet"/>
      <w:lvlText w:val="•"/>
      <w:lvlJc w:val="left"/>
      <w:pPr>
        <w:ind w:left="1350" w:hanging="278"/>
      </w:pPr>
      <w:rPr>
        <w:rFonts w:hint="default"/>
        <w:lang w:val="en-US" w:eastAsia="en-US" w:bidi="ar-SA"/>
      </w:rPr>
    </w:lvl>
    <w:lvl w:ilvl="2">
      <w:start w:val="0"/>
      <w:numFmt w:val="bullet"/>
      <w:lvlText w:val="•"/>
      <w:lvlJc w:val="left"/>
      <w:pPr>
        <w:ind w:left="2241" w:hanging="278"/>
      </w:pPr>
      <w:rPr>
        <w:rFonts w:hint="default"/>
        <w:lang w:val="en-US" w:eastAsia="en-US" w:bidi="ar-SA"/>
      </w:rPr>
    </w:lvl>
    <w:lvl w:ilvl="3">
      <w:start w:val="0"/>
      <w:numFmt w:val="bullet"/>
      <w:lvlText w:val="•"/>
      <w:lvlJc w:val="left"/>
      <w:pPr>
        <w:ind w:left="3131" w:hanging="278"/>
      </w:pPr>
      <w:rPr>
        <w:rFonts w:hint="default"/>
        <w:lang w:val="en-US" w:eastAsia="en-US" w:bidi="ar-SA"/>
      </w:rPr>
    </w:lvl>
    <w:lvl w:ilvl="4">
      <w:start w:val="0"/>
      <w:numFmt w:val="bullet"/>
      <w:lvlText w:val="•"/>
      <w:lvlJc w:val="left"/>
      <w:pPr>
        <w:ind w:left="4022" w:hanging="278"/>
      </w:pPr>
      <w:rPr>
        <w:rFonts w:hint="default"/>
        <w:lang w:val="en-US" w:eastAsia="en-US" w:bidi="ar-SA"/>
      </w:rPr>
    </w:lvl>
    <w:lvl w:ilvl="5">
      <w:start w:val="0"/>
      <w:numFmt w:val="bullet"/>
      <w:lvlText w:val="•"/>
      <w:lvlJc w:val="left"/>
      <w:pPr>
        <w:ind w:left="4912" w:hanging="278"/>
      </w:pPr>
      <w:rPr>
        <w:rFonts w:hint="default"/>
        <w:lang w:val="en-US" w:eastAsia="en-US" w:bidi="ar-SA"/>
      </w:rPr>
    </w:lvl>
    <w:lvl w:ilvl="6">
      <w:start w:val="0"/>
      <w:numFmt w:val="bullet"/>
      <w:lvlText w:val="•"/>
      <w:lvlJc w:val="left"/>
      <w:pPr>
        <w:ind w:left="5803" w:hanging="278"/>
      </w:pPr>
      <w:rPr>
        <w:rFonts w:hint="default"/>
        <w:lang w:val="en-US" w:eastAsia="en-US" w:bidi="ar-SA"/>
      </w:rPr>
    </w:lvl>
    <w:lvl w:ilvl="7">
      <w:start w:val="0"/>
      <w:numFmt w:val="bullet"/>
      <w:lvlText w:val="•"/>
      <w:lvlJc w:val="left"/>
      <w:pPr>
        <w:ind w:left="6693" w:hanging="278"/>
      </w:pPr>
      <w:rPr>
        <w:rFonts w:hint="default"/>
        <w:lang w:val="en-US" w:eastAsia="en-US" w:bidi="ar-SA"/>
      </w:rPr>
    </w:lvl>
    <w:lvl w:ilvl="8">
      <w:start w:val="0"/>
      <w:numFmt w:val="bullet"/>
      <w:lvlText w:val="•"/>
      <w:lvlJc w:val="left"/>
      <w:pPr>
        <w:ind w:left="7584" w:hanging="278"/>
      </w:pPr>
      <w:rPr>
        <w:rFonts w:hint="default"/>
        <w:lang w:val="en-US" w:eastAsia="en-US" w:bidi="ar-SA"/>
      </w:rPr>
    </w:lvl>
  </w:abstractNum>
  <w:abstractNum w:abstractNumId="13">
    <w:multiLevelType w:val="hybridMultilevel"/>
    <w:lvl w:ilvl="0">
      <w:start w:val="0"/>
      <w:numFmt w:val="bullet"/>
      <w:lvlText w:val="•"/>
      <w:lvlJc w:val="left"/>
      <w:pPr>
        <w:ind w:left="428" w:hanging="219"/>
      </w:pPr>
      <w:rPr>
        <w:rFonts w:hint="default" w:ascii="Courier New" w:hAnsi="Courier New" w:eastAsia="Courier New" w:cs="Courier New"/>
        <w:b w:val="0"/>
        <w:bCs w:val="0"/>
        <w:i w:val="0"/>
        <w:iCs w:val="0"/>
        <w:w w:val="82"/>
        <w:sz w:val="22"/>
        <w:szCs w:val="22"/>
        <w:lang w:val="en-US" w:eastAsia="en-US" w:bidi="ar-SA"/>
      </w:rPr>
    </w:lvl>
    <w:lvl w:ilvl="1">
      <w:start w:val="0"/>
      <w:numFmt w:val="bullet"/>
      <w:lvlText w:val="•"/>
      <w:lvlJc w:val="left"/>
      <w:pPr>
        <w:ind w:left="1314" w:hanging="219"/>
      </w:pPr>
      <w:rPr>
        <w:rFonts w:hint="default"/>
        <w:lang w:val="en-US" w:eastAsia="en-US" w:bidi="ar-SA"/>
      </w:rPr>
    </w:lvl>
    <w:lvl w:ilvl="2">
      <w:start w:val="0"/>
      <w:numFmt w:val="bullet"/>
      <w:lvlText w:val="•"/>
      <w:lvlJc w:val="left"/>
      <w:pPr>
        <w:ind w:left="2209" w:hanging="219"/>
      </w:pPr>
      <w:rPr>
        <w:rFonts w:hint="default"/>
        <w:lang w:val="en-US" w:eastAsia="en-US" w:bidi="ar-SA"/>
      </w:rPr>
    </w:lvl>
    <w:lvl w:ilvl="3">
      <w:start w:val="0"/>
      <w:numFmt w:val="bullet"/>
      <w:lvlText w:val="•"/>
      <w:lvlJc w:val="left"/>
      <w:pPr>
        <w:ind w:left="3103" w:hanging="219"/>
      </w:pPr>
      <w:rPr>
        <w:rFonts w:hint="default"/>
        <w:lang w:val="en-US" w:eastAsia="en-US" w:bidi="ar-SA"/>
      </w:rPr>
    </w:lvl>
    <w:lvl w:ilvl="4">
      <w:start w:val="0"/>
      <w:numFmt w:val="bullet"/>
      <w:lvlText w:val="•"/>
      <w:lvlJc w:val="left"/>
      <w:pPr>
        <w:ind w:left="3998" w:hanging="219"/>
      </w:pPr>
      <w:rPr>
        <w:rFonts w:hint="default"/>
        <w:lang w:val="en-US" w:eastAsia="en-US" w:bidi="ar-SA"/>
      </w:rPr>
    </w:lvl>
    <w:lvl w:ilvl="5">
      <w:start w:val="0"/>
      <w:numFmt w:val="bullet"/>
      <w:lvlText w:val="•"/>
      <w:lvlJc w:val="left"/>
      <w:pPr>
        <w:ind w:left="4892" w:hanging="219"/>
      </w:pPr>
      <w:rPr>
        <w:rFonts w:hint="default"/>
        <w:lang w:val="en-US" w:eastAsia="en-US" w:bidi="ar-SA"/>
      </w:rPr>
    </w:lvl>
    <w:lvl w:ilvl="6">
      <w:start w:val="0"/>
      <w:numFmt w:val="bullet"/>
      <w:lvlText w:val="•"/>
      <w:lvlJc w:val="left"/>
      <w:pPr>
        <w:ind w:left="5787" w:hanging="219"/>
      </w:pPr>
      <w:rPr>
        <w:rFonts w:hint="default"/>
        <w:lang w:val="en-US" w:eastAsia="en-US" w:bidi="ar-SA"/>
      </w:rPr>
    </w:lvl>
    <w:lvl w:ilvl="7">
      <w:start w:val="0"/>
      <w:numFmt w:val="bullet"/>
      <w:lvlText w:val="•"/>
      <w:lvlJc w:val="left"/>
      <w:pPr>
        <w:ind w:left="6681" w:hanging="219"/>
      </w:pPr>
      <w:rPr>
        <w:rFonts w:hint="default"/>
        <w:lang w:val="en-US" w:eastAsia="en-US" w:bidi="ar-SA"/>
      </w:rPr>
    </w:lvl>
    <w:lvl w:ilvl="8">
      <w:start w:val="0"/>
      <w:numFmt w:val="bullet"/>
      <w:lvlText w:val="•"/>
      <w:lvlJc w:val="left"/>
      <w:pPr>
        <w:ind w:left="7576" w:hanging="219"/>
      </w:pPr>
      <w:rPr>
        <w:rFonts w:hint="default"/>
        <w:lang w:val="en-US" w:eastAsia="en-US" w:bidi="ar-SA"/>
      </w:rPr>
    </w:lvl>
  </w:abstractNum>
  <w:abstractNum w:abstractNumId="12">
    <w:multiLevelType w:val="hybridMultilevel"/>
    <w:lvl w:ilvl="0">
      <w:start w:val="4"/>
      <w:numFmt w:val="decimal"/>
      <w:lvlText w:val="%1"/>
      <w:lvlJc w:val="left"/>
      <w:pPr>
        <w:ind w:left="846" w:hanging="719"/>
        <w:jc w:val="left"/>
      </w:pPr>
      <w:rPr>
        <w:rFonts w:hint="default"/>
        <w:lang w:val="en-US" w:eastAsia="en-US" w:bidi="ar-SA"/>
      </w:rPr>
    </w:lvl>
    <w:lvl w:ilvl="1">
      <w:start w:val="1"/>
      <w:numFmt w:val="decimal"/>
      <w:lvlText w:val="%1.%2"/>
      <w:lvlJc w:val="left"/>
      <w:pPr>
        <w:ind w:left="846" w:hanging="719"/>
        <w:jc w:val="left"/>
      </w:pPr>
      <w:rPr>
        <w:rFonts w:hint="default" w:ascii="Times New Roman" w:hAnsi="Times New Roman" w:eastAsia="Times New Roman" w:cs="Times New Roman"/>
        <w:b/>
        <w:bCs/>
        <w:i w:val="0"/>
        <w:iCs w:val="0"/>
        <w:w w:val="115"/>
        <w:sz w:val="28"/>
        <w:szCs w:val="28"/>
        <w:lang w:val="en-US" w:eastAsia="en-US" w:bidi="ar-SA"/>
      </w:rPr>
    </w:lvl>
    <w:lvl w:ilvl="2">
      <w:start w:val="1"/>
      <w:numFmt w:val="decimal"/>
      <w:lvlText w:val="%1.%2.%3"/>
      <w:lvlJc w:val="left"/>
      <w:pPr>
        <w:ind w:left="939" w:hanging="822"/>
        <w:jc w:val="left"/>
      </w:pPr>
      <w:rPr>
        <w:rFonts w:hint="default" w:ascii="Times New Roman" w:hAnsi="Times New Roman" w:eastAsia="Times New Roman" w:cs="Times New Roman"/>
        <w:b/>
        <w:bCs/>
        <w:i w:val="0"/>
        <w:iCs w:val="0"/>
        <w:w w:val="115"/>
        <w:sz w:val="24"/>
        <w:szCs w:val="24"/>
        <w:lang w:val="en-US" w:eastAsia="en-US" w:bidi="ar-SA"/>
      </w:rPr>
    </w:lvl>
    <w:lvl w:ilvl="3">
      <w:start w:val="0"/>
      <w:numFmt w:val="bullet"/>
      <w:lvlText w:val="•"/>
      <w:lvlJc w:val="left"/>
      <w:pPr>
        <w:ind w:left="453" w:hanging="219"/>
      </w:pPr>
      <w:rPr>
        <w:rFonts w:hint="default" w:ascii="Courier New" w:hAnsi="Courier New" w:eastAsia="Courier New" w:cs="Courier New"/>
        <w:b w:val="0"/>
        <w:bCs w:val="0"/>
        <w:i w:val="0"/>
        <w:iCs w:val="0"/>
        <w:w w:val="82"/>
        <w:sz w:val="22"/>
        <w:szCs w:val="22"/>
        <w:lang w:val="en-US" w:eastAsia="en-US" w:bidi="ar-SA"/>
      </w:rPr>
    </w:lvl>
    <w:lvl w:ilvl="4">
      <w:start w:val="0"/>
      <w:numFmt w:val="bullet"/>
      <w:lvlText w:val="•"/>
      <w:lvlJc w:val="left"/>
      <w:pPr>
        <w:ind w:left="3046" w:hanging="219"/>
      </w:pPr>
      <w:rPr>
        <w:rFonts w:hint="default"/>
        <w:lang w:val="en-US" w:eastAsia="en-US" w:bidi="ar-SA"/>
      </w:rPr>
    </w:lvl>
    <w:lvl w:ilvl="5">
      <w:start w:val="0"/>
      <w:numFmt w:val="bullet"/>
      <w:lvlText w:val="•"/>
      <w:lvlJc w:val="left"/>
      <w:pPr>
        <w:ind w:left="4099" w:hanging="219"/>
      </w:pPr>
      <w:rPr>
        <w:rFonts w:hint="default"/>
        <w:lang w:val="en-US" w:eastAsia="en-US" w:bidi="ar-SA"/>
      </w:rPr>
    </w:lvl>
    <w:lvl w:ilvl="6">
      <w:start w:val="0"/>
      <w:numFmt w:val="bullet"/>
      <w:lvlText w:val="•"/>
      <w:lvlJc w:val="left"/>
      <w:pPr>
        <w:ind w:left="5152" w:hanging="219"/>
      </w:pPr>
      <w:rPr>
        <w:rFonts w:hint="default"/>
        <w:lang w:val="en-US" w:eastAsia="en-US" w:bidi="ar-SA"/>
      </w:rPr>
    </w:lvl>
    <w:lvl w:ilvl="7">
      <w:start w:val="0"/>
      <w:numFmt w:val="bullet"/>
      <w:lvlText w:val="•"/>
      <w:lvlJc w:val="left"/>
      <w:pPr>
        <w:ind w:left="6206" w:hanging="219"/>
      </w:pPr>
      <w:rPr>
        <w:rFonts w:hint="default"/>
        <w:lang w:val="en-US" w:eastAsia="en-US" w:bidi="ar-SA"/>
      </w:rPr>
    </w:lvl>
    <w:lvl w:ilvl="8">
      <w:start w:val="0"/>
      <w:numFmt w:val="bullet"/>
      <w:lvlText w:val="•"/>
      <w:lvlJc w:val="left"/>
      <w:pPr>
        <w:ind w:left="7259" w:hanging="219"/>
      </w:pPr>
      <w:rPr>
        <w:rFonts w:hint="default"/>
        <w:lang w:val="en-US" w:eastAsia="en-US" w:bidi="ar-SA"/>
      </w:rPr>
    </w:lvl>
  </w:abstractNum>
  <w:abstractNum w:abstractNumId="11">
    <w:multiLevelType w:val="hybridMultilevel"/>
    <w:lvl w:ilvl="0">
      <w:start w:val="0"/>
      <w:numFmt w:val="bullet"/>
      <w:lvlText w:val="•"/>
      <w:lvlJc w:val="left"/>
      <w:pPr>
        <w:ind w:left="453" w:hanging="219"/>
      </w:pPr>
      <w:rPr>
        <w:rFonts w:hint="default" w:ascii="Courier New" w:hAnsi="Courier New" w:eastAsia="Courier New" w:cs="Courier New"/>
        <w:b w:val="0"/>
        <w:bCs w:val="0"/>
        <w:i w:val="0"/>
        <w:iCs w:val="0"/>
        <w:w w:val="82"/>
        <w:sz w:val="22"/>
        <w:szCs w:val="22"/>
        <w:lang w:val="en-US" w:eastAsia="en-US" w:bidi="ar-SA"/>
      </w:rPr>
    </w:lvl>
    <w:lvl w:ilvl="1">
      <w:start w:val="0"/>
      <w:numFmt w:val="bullet"/>
      <w:lvlText w:val="•"/>
      <w:lvlJc w:val="left"/>
      <w:pPr>
        <w:ind w:left="1350" w:hanging="219"/>
      </w:pPr>
      <w:rPr>
        <w:rFonts w:hint="default"/>
        <w:lang w:val="en-US" w:eastAsia="en-US" w:bidi="ar-SA"/>
      </w:rPr>
    </w:lvl>
    <w:lvl w:ilvl="2">
      <w:start w:val="0"/>
      <w:numFmt w:val="bullet"/>
      <w:lvlText w:val="•"/>
      <w:lvlJc w:val="left"/>
      <w:pPr>
        <w:ind w:left="2241" w:hanging="219"/>
      </w:pPr>
      <w:rPr>
        <w:rFonts w:hint="default"/>
        <w:lang w:val="en-US" w:eastAsia="en-US" w:bidi="ar-SA"/>
      </w:rPr>
    </w:lvl>
    <w:lvl w:ilvl="3">
      <w:start w:val="0"/>
      <w:numFmt w:val="bullet"/>
      <w:lvlText w:val="•"/>
      <w:lvlJc w:val="left"/>
      <w:pPr>
        <w:ind w:left="3131" w:hanging="219"/>
      </w:pPr>
      <w:rPr>
        <w:rFonts w:hint="default"/>
        <w:lang w:val="en-US" w:eastAsia="en-US" w:bidi="ar-SA"/>
      </w:rPr>
    </w:lvl>
    <w:lvl w:ilvl="4">
      <w:start w:val="0"/>
      <w:numFmt w:val="bullet"/>
      <w:lvlText w:val="•"/>
      <w:lvlJc w:val="left"/>
      <w:pPr>
        <w:ind w:left="4022" w:hanging="219"/>
      </w:pPr>
      <w:rPr>
        <w:rFonts w:hint="default"/>
        <w:lang w:val="en-US" w:eastAsia="en-US" w:bidi="ar-SA"/>
      </w:rPr>
    </w:lvl>
    <w:lvl w:ilvl="5">
      <w:start w:val="0"/>
      <w:numFmt w:val="bullet"/>
      <w:lvlText w:val="•"/>
      <w:lvlJc w:val="left"/>
      <w:pPr>
        <w:ind w:left="4912" w:hanging="219"/>
      </w:pPr>
      <w:rPr>
        <w:rFonts w:hint="default"/>
        <w:lang w:val="en-US" w:eastAsia="en-US" w:bidi="ar-SA"/>
      </w:rPr>
    </w:lvl>
    <w:lvl w:ilvl="6">
      <w:start w:val="0"/>
      <w:numFmt w:val="bullet"/>
      <w:lvlText w:val="•"/>
      <w:lvlJc w:val="left"/>
      <w:pPr>
        <w:ind w:left="5803" w:hanging="219"/>
      </w:pPr>
      <w:rPr>
        <w:rFonts w:hint="default"/>
        <w:lang w:val="en-US" w:eastAsia="en-US" w:bidi="ar-SA"/>
      </w:rPr>
    </w:lvl>
    <w:lvl w:ilvl="7">
      <w:start w:val="0"/>
      <w:numFmt w:val="bullet"/>
      <w:lvlText w:val="•"/>
      <w:lvlJc w:val="left"/>
      <w:pPr>
        <w:ind w:left="6693" w:hanging="219"/>
      </w:pPr>
      <w:rPr>
        <w:rFonts w:hint="default"/>
        <w:lang w:val="en-US" w:eastAsia="en-US" w:bidi="ar-SA"/>
      </w:rPr>
    </w:lvl>
    <w:lvl w:ilvl="8">
      <w:start w:val="0"/>
      <w:numFmt w:val="bullet"/>
      <w:lvlText w:val="•"/>
      <w:lvlJc w:val="left"/>
      <w:pPr>
        <w:ind w:left="7584" w:hanging="219"/>
      </w:pPr>
      <w:rPr>
        <w:rFonts w:hint="default"/>
        <w:lang w:val="en-US" w:eastAsia="en-US" w:bidi="ar-SA"/>
      </w:rPr>
    </w:lvl>
  </w:abstractNum>
  <w:abstractNum w:abstractNumId="10">
    <w:multiLevelType w:val="hybridMultilevel"/>
    <w:lvl w:ilvl="0">
      <w:start w:val="3"/>
      <w:numFmt w:val="decimal"/>
      <w:lvlText w:val="%1"/>
      <w:lvlJc w:val="left"/>
      <w:pPr>
        <w:ind w:left="846" w:hanging="719"/>
        <w:jc w:val="left"/>
      </w:pPr>
      <w:rPr>
        <w:rFonts w:hint="default"/>
        <w:lang w:val="en-US" w:eastAsia="en-US" w:bidi="ar-SA"/>
      </w:rPr>
    </w:lvl>
    <w:lvl w:ilvl="1">
      <w:start w:val="1"/>
      <w:numFmt w:val="decimal"/>
      <w:lvlText w:val="%1.%2"/>
      <w:lvlJc w:val="left"/>
      <w:pPr>
        <w:ind w:left="846" w:hanging="719"/>
        <w:jc w:val="left"/>
      </w:pPr>
      <w:rPr>
        <w:rFonts w:hint="default" w:ascii="Times New Roman" w:hAnsi="Times New Roman" w:eastAsia="Times New Roman" w:cs="Times New Roman"/>
        <w:b/>
        <w:bCs/>
        <w:i w:val="0"/>
        <w:iCs w:val="0"/>
        <w:w w:val="115"/>
        <w:sz w:val="28"/>
        <w:szCs w:val="28"/>
        <w:lang w:val="en-US" w:eastAsia="en-US" w:bidi="ar-SA"/>
      </w:rPr>
    </w:lvl>
    <w:lvl w:ilvl="2">
      <w:start w:val="1"/>
      <w:numFmt w:val="decimal"/>
      <w:lvlText w:val="%1.%2.%3"/>
      <w:lvlJc w:val="left"/>
      <w:pPr>
        <w:ind w:left="949" w:hanging="822"/>
        <w:jc w:val="left"/>
      </w:pPr>
      <w:rPr>
        <w:rFonts w:hint="default" w:ascii="Times New Roman" w:hAnsi="Times New Roman" w:eastAsia="Times New Roman" w:cs="Times New Roman"/>
        <w:b/>
        <w:bCs/>
        <w:i w:val="0"/>
        <w:iCs w:val="0"/>
        <w:w w:val="115"/>
        <w:sz w:val="24"/>
        <w:szCs w:val="24"/>
        <w:lang w:val="en-US" w:eastAsia="en-US" w:bidi="ar-SA"/>
      </w:rPr>
    </w:lvl>
    <w:lvl w:ilvl="3">
      <w:start w:val="0"/>
      <w:numFmt w:val="bullet"/>
      <w:lvlText w:val="•"/>
      <w:lvlJc w:val="left"/>
      <w:pPr>
        <w:ind w:left="2812" w:hanging="822"/>
      </w:pPr>
      <w:rPr>
        <w:rFonts w:hint="default"/>
        <w:lang w:val="en-US" w:eastAsia="en-US" w:bidi="ar-SA"/>
      </w:rPr>
    </w:lvl>
    <w:lvl w:ilvl="4">
      <w:start w:val="0"/>
      <w:numFmt w:val="bullet"/>
      <w:lvlText w:val="•"/>
      <w:lvlJc w:val="left"/>
      <w:pPr>
        <w:ind w:left="3748" w:hanging="822"/>
      </w:pPr>
      <w:rPr>
        <w:rFonts w:hint="default"/>
        <w:lang w:val="en-US" w:eastAsia="en-US" w:bidi="ar-SA"/>
      </w:rPr>
    </w:lvl>
    <w:lvl w:ilvl="5">
      <w:start w:val="0"/>
      <w:numFmt w:val="bullet"/>
      <w:lvlText w:val="•"/>
      <w:lvlJc w:val="left"/>
      <w:pPr>
        <w:ind w:left="4684" w:hanging="822"/>
      </w:pPr>
      <w:rPr>
        <w:rFonts w:hint="default"/>
        <w:lang w:val="en-US" w:eastAsia="en-US" w:bidi="ar-SA"/>
      </w:rPr>
    </w:lvl>
    <w:lvl w:ilvl="6">
      <w:start w:val="0"/>
      <w:numFmt w:val="bullet"/>
      <w:lvlText w:val="•"/>
      <w:lvlJc w:val="left"/>
      <w:pPr>
        <w:ind w:left="5620" w:hanging="822"/>
      </w:pPr>
      <w:rPr>
        <w:rFonts w:hint="default"/>
        <w:lang w:val="en-US" w:eastAsia="en-US" w:bidi="ar-SA"/>
      </w:rPr>
    </w:lvl>
    <w:lvl w:ilvl="7">
      <w:start w:val="0"/>
      <w:numFmt w:val="bullet"/>
      <w:lvlText w:val="•"/>
      <w:lvlJc w:val="left"/>
      <w:pPr>
        <w:ind w:left="6557" w:hanging="822"/>
      </w:pPr>
      <w:rPr>
        <w:rFonts w:hint="default"/>
        <w:lang w:val="en-US" w:eastAsia="en-US" w:bidi="ar-SA"/>
      </w:rPr>
    </w:lvl>
    <w:lvl w:ilvl="8">
      <w:start w:val="0"/>
      <w:numFmt w:val="bullet"/>
      <w:lvlText w:val="•"/>
      <w:lvlJc w:val="left"/>
      <w:pPr>
        <w:ind w:left="7493" w:hanging="822"/>
      </w:pPr>
      <w:rPr>
        <w:rFonts w:hint="default"/>
        <w:lang w:val="en-US" w:eastAsia="en-US" w:bidi="ar-SA"/>
      </w:rPr>
    </w:lvl>
  </w:abstractNum>
  <w:abstractNum w:abstractNumId="9">
    <w:multiLevelType w:val="hybridMultilevel"/>
    <w:lvl w:ilvl="0">
      <w:start w:val="2"/>
      <w:numFmt w:val="decimal"/>
      <w:lvlText w:val="%1"/>
      <w:lvlJc w:val="left"/>
      <w:pPr>
        <w:ind w:left="846" w:hanging="719"/>
        <w:jc w:val="left"/>
      </w:pPr>
      <w:rPr>
        <w:rFonts w:hint="default"/>
        <w:lang w:val="en-US" w:eastAsia="en-US" w:bidi="ar-SA"/>
      </w:rPr>
    </w:lvl>
    <w:lvl w:ilvl="1">
      <w:start w:val="1"/>
      <w:numFmt w:val="decimal"/>
      <w:lvlText w:val="%1.%2"/>
      <w:lvlJc w:val="left"/>
      <w:pPr>
        <w:ind w:left="846" w:hanging="719"/>
        <w:jc w:val="left"/>
      </w:pPr>
      <w:rPr>
        <w:rFonts w:hint="default" w:ascii="Times New Roman" w:hAnsi="Times New Roman" w:eastAsia="Times New Roman" w:cs="Times New Roman"/>
        <w:b/>
        <w:bCs/>
        <w:i w:val="0"/>
        <w:iCs w:val="0"/>
        <w:w w:val="115"/>
        <w:sz w:val="28"/>
        <w:szCs w:val="28"/>
        <w:lang w:val="en-US" w:eastAsia="en-US" w:bidi="ar-SA"/>
      </w:rPr>
    </w:lvl>
    <w:lvl w:ilvl="2">
      <w:start w:val="0"/>
      <w:numFmt w:val="bullet"/>
      <w:lvlText w:val="•"/>
      <w:lvlJc w:val="left"/>
      <w:pPr>
        <w:ind w:left="2545" w:hanging="719"/>
      </w:pPr>
      <w:rPr>
        <w:rFonts w:hint="default"/>
        <w:lang w:val="en-US" w:eastAsia="en-US" w:bidi="ar-SA"/>
      </w:rPr>
    </w:lvl>
    <w:lvl w:ilvl="3">
      <w:start w:val="0"/>
      <w:numFmt w:val="bullet"/>
      <w:lvlText w:val="•"/>
      <w:lvlJc w:val="left"/>
      <w:pPr>
        <w:ind w:left="3397" w:hanging="719"/>
      </w:pPr>
      <w:rPr>
        <w:rFonts w:hint="default"/>
        <w:lang w:val="en-US" w:eastAsia="en-US" w:bidi="ar-SA"/>
      </w:rPr>
    </w:lvl>
    <w:lvl w:ilvl="4">
      <w:start w:val="0"/>
      <w:numFmt w:val="bullet"/>
      <w:lvlText w:val="•"/>
      <w:lvlJc w:val="left"/>
      <w:pPr>
        <w:ind w:left="4250" w:hanging="719"/>
      </w:pPr>
      <w:rPr>
        <w:rFonts w:hint="default"/>
        <w:lang w:val="en-US" w:eastAsia="en-US" w:bidi="ar-SA"/>
      </w:rPr>
    </w:lvl>
    <w:lvl w:ilvl="5">
      <w:start w:val="0"/>
      <w:numFmt w:val="bullet"/>
      <w:lvlText w:val="•"/>
      <w:lvlJc w:val="left"/>
      <w:pPr>
        <w:ind w:left="5102" w:hanging="719"/>
      </w:pPr>
      <w:rPr>
        <w:rFonts w:hint="default"/>
        <w:lang w:val="en-US" w:eastAsia="en-US" w:bidi="ar-SA"/>
      </w:rPr>
    </w:lvl>
    <w:lvl w:ilvl="6">
      <w:start w:val="0"/>
      <w:numFmt w:val="bullet"/>
      <w:lvlText w:val="•"/>
      <w:lvlJc w:val="left"/>
      <w:pPr>
        <w:ind w:left="5955" w:hanging="719"/>
      </w:pPr>
      <w:rPr>
        <w:rFonts w:hint="default"/>
        <w:lang w:val="en-US" w:eastAsia="en-US" w:bidi="ar-SA"/>
      </w:rPr>
    </w:lvl>
    <w:lvl w:ilvl="7">
      <w:start w:val="0"/>
      <w:numFmt w:val="bullet"/>
      <w:lvlText w:val="•"/>
      <w:lvlJc w:val="left"/>
      <w:pPr>
        <w:ind w:left="6807" w:hanging="719"/>
      </w:pPr>
      <w:rPr>
        <w:rFonts w:hint="default"/>
        <w:lang w:val="en-US" w:eastAsia="en-US" w:bidi="ar-SA"/>
      </w:rPr>
    </w:lvl>
    <w:lvl w:ilvl="8">
      <w:start w:val="0"/>
      <w:numFmt w:val="bullet"/>
      <w:lvlText w:val="•"/>
      <w:lvlJc w:val="left"/>
      <w:pPr>
        <w:ind w:left="7660" w:hanging="719"/>
      </w:pPr>
      <w:rPr>
        <w:rFonts w:hint="default"/>
        <w:lang w:val="en-US" w:eastAsia="en-US" w:bidi="ar-SA"/>
      </w:rPr>
    </w:lvl>
  </w:abstractNum>
  <w:abstractNum w:abstractNumId="8">
    <w:multiLevelType w:val="hybridMultilevel"/>
    <w:lvl w:ilvl="0">
      <w:start w:val="1"/>
      <w:numFmt w:val="decimal"/>
      <w:lvlText w:val="%1."/>
      <w:lvlJc w:val="left"/>
      <w:pPr>
        <w:ind w:left="453" w:hanging="278"/>
        <w:jc w:val="left"/>
      </w:pPr>
      <w:rPr>
        <w:rFonts w:hint="default" w:ascii="Times New Roman" w:hAnsi="Times New Roman" w:eastAsia="Times New Roman" w:cs="Times New Roman"/>
        <w:b w:val="0"/>
        <w:bCs w:val="0"/>
        <w:i w:val="0"/>
        <w:iCs w:val="0"/>
        <w:w w:val="102"/>
        <w:sz w:val="22"/>
        <w:szCs w:val="22"/>
        <w:lang w:val="en-US" w:eastAsia="en-US" w:bidi="ar-SA"/>
      </w:rPr>
    </w:lvl>
    <w:lvl w:ilvl="1">
      <w:start w:val="0"/>
      <w:numFmt w:val="bullet"/>
      <w:lvlText w:val="•"/>
      <w:lvlJc w:val="left"/>
      <w:pPr>
        <w:ind w:left="453" w:hanging="210"/>
      </w:pPr>
      <w:rPr>
        <w:rFonts w:hint="default" w:ascii="Courier New" w:hAnsi="Courier New" w:eastAsia="Courier New" w:cs="Courier New"/>
        <w:b w:val="0"/>
        <w:bCs w:val="0"/>
        <w:i w:val="0"/>
        <w:iCs w:val="0"/>
        <w:w w:val="82"/>
        <w:sz w:val="22"/>
        <w:szCs w:val="22"/>
        <w:lang w:val="en-US" w:eastAsia="en-US" w:bidi="ar-SA"/>
      </w:rPr>
    </w:lvl>
    <w:lvl w:ilvl="2">
      <w:start w:val="0"/>
      <w:numFmt w:val="bullet"/>
      <w:lvlText w:val="•"/>
      <w:lvlJc w:val="left"/>
      <w:pPr>
        <w:ind w:left="2241" w:hanging="210"/>
      </w:pPr>
      <w:rPr>
        <w:rFonts w:hint="default"/>
        <w:lang w:val="en-US" w:eastAsia="en-US" w:bidi="ar-SA"/>
      </w:rPr>
    </w:lvl>
    <w:lvl w:ilvl="3">
      <w:start w:val="0"/>
      <w:numFmt w:val="bullet"/>
      <w:lvlText w:val="•"/>
      <w:lvlJc w:val="left"/>
      <w:pPr>
        <w:ind w:left="3131" w:hanging="210"/>
      </w:pPr>
      <w:rPr>
        <w:rFonts w:hint="default"/>
        <w:lang w:val="en-US" w:eastAsia="en-US" w:bidi="ar-SA"/>
      </w:rPr>
    </w:lvl>
    <w:lvl w:ilvl="4">
      <w:start w:val="0"/>
      <w:numFmt w:val="bullet"/>
      <w:lvlText w:val="•"/>
      <w:lvlJc w:val="left"/>
      <w:pPr>
        <w:ind w:left="4022" w:hanging="210"/>
      </w:pPr>
      <w:rPr>
        <w:rFonts w:hint="default"/>
        <w:lang w:val="en-US" w:eastAsia="en-US" w:bidi="ar-SA"/>
      </w:rPr>
    </w:lvl>
    <w:lvl w:ilvl="5">
      <w:start w:val="0"/>
      <w:numFmt w:val="bullet"/>
      <w:lvlText w:val="•"/>
      <w:lvlJc w:val="left"/>
      <w:pPr>
        <w:ind w:left="4912" w:hanging="210"/>
      </w:pPr>
      <w:rPr>
        <w:rFonts w:hint="default"/>
        <w:lang w:val="en-US" w:eastAsia="en-US" w:bidi="ar-SA"/>
      </w:rPr>
    </w:lvl>
    <w:lvl w:ilvl="6">
      <w:start w:val="0"/>
      <w:numFmt w:val="bullet"/>
      <w:lvlText w:val="•"/>
      <w:lvlJc w:val="left"/>
      <w:pPr>
        <w:ind w:left="5803" w:hanging="210"/>
      </w:pPr>
      <w:rPr>
        <w:rFonts w:hint="default"/>
        <w:lang w:val="en-US" w:eastAsia="en-US" w:bidi="ar-SA"/>
      </w:rPr>
    </w:lvl>
    <w:lvl w:ilvl="7">
      <w:start w:val="0"/>
      <w:numFmt w:val="bullet"/>
      <w:lvlText w:val="•"/>
      <w:lvlJc w:val="left"/>
      <w:pPr>
        <w:ind w:left="6693" w:hanging="210"/>
      </w:pPr>
      <w:rPr>
        <w:rFonts w:hint="default"/>
        <w:lang w:val="en-US" w:eastAsia="en-US" w:bidi="ar-SA"/>
      </w:rPr>
    </w:lvl>
    <w:lvl w:ilvl="8">
      <w:start w:val="0"/>
      <w:numFmt w:val="bullet"/>
      <w:lvlText w:val="•"/>
      <w:lvlJc w:val="left"/>
      <w:pPr>
        <w:ind w:left="7584" w:hanging="210"/>
      </w:pPr>
      <w:rPr>
        <w:rFonts w:hint="default"/>
        <w:lang w:val="en-US" w:eastAsia="en-US" w:bidi="ar-SA"/>
      </w:rPr>
    </w:lvl>
  </w:abstractNum>
  <w:abstractNum w:abstractNumId="7">
    <w:multiLevelType w:val="hybridMultilevel"/>
    <w:lvl w:ilvl="0">
      <w:start w:val="1"/>
      <w:numFmt w:val="decimal"/>
      <w:lvlText w:val="%1"/>
      <w:lvlJc w:val="left"/>
      <w:pPr>
        <w:ind w:left="846" w:hanging="719"/>
        <w:jc w:val="left"/>
      </w:pPr>
      <w:rPr>
        <w:rFonts w:hint="default"/>
        <w:lang w:val="en-US" w:eastAsia="en-US" w:bidi="ar-SA"/>
      </w:rPr>
    </w:lvl>
    <w:lvl w:ilvl="1">
      <w:start w:val="1"/>
      <w:numFmt w:val="decimal"/>
      <w:lvlText w:val="%1.%2"/>
      <w:lvlJc w:val="left"/>
      <w:pPr>
        <w:ind w:left="846" w:hanging="719"/>
        <w:jc w:val="left"/>
      </w:pPr>
      <w:rPr>
        <w:rFonts w:hint="default" w:ascii="Times New Roman" w:hAnsi="Times New Roman" w:eastAsia="Times New Roman" w:cs="Times New Roman"/>
        <w:b/>
        <w:bCs/>
        <w:i w:val="0"/>
        <w:iCs w:val="0"/>
        <w:w w:val="115"/>
        <w:sz w:val="28"/>
        <w:szCs w:val="28"/>
        <w:lang w:val="en-US" w:eastAsia="en-US" w:bidi="ar-SA"/>
      </w:rPr>
    </w:lvl>
    <w:lvl w:ilvl="2">
      <w:start w:val="0"/>
      <w:numFmt w:val="bullet"/>
      <w:lvlText w:val="•"/>
      <w:lvlJc w:val="left"/>
      <w:pPr>
        <w:ind w:left="2545" w:hanging="719"/>
      </w:pPr>
      <w:rPr>
        <w:rFonts w:hint="default"/>
        <w:lang w:val="en-US" w:eastAsia="en-US" w:bidi="ar-SA"/>
      </w:rPr>
    </w:lvl>
    <w:lvl w:ilvl="3">
      <w:start w:val="0"/>
      <w:numFmt w:val="bullet"/>
      <w:lvlText w:val="•"/>
      <w:lvlJc w:val="left"/>
      <w:pPr>
        <w:ind w:left="3397" w:hanging="719"/>
      </w:pPr>
      <w:rPr>
        <w:rFonts w:hint="default"/>
        <w:lang w:val="en-US" w:eastAsia="en-US" w:bidi="ar-SA"/>
      </w:rPr>
    </w:lvl>
    <w:lvl w:ilvl="4">
      <w:start w:val="0"/>
      <w:numFmt w:val="bullet"/>
      <w:lvlText w:val="•"/>
      <w:lvlJc w:val="left"/>
      <w:pPr>
        <w:ind w:left="4250" w:hanging="719"/>
      </w:pPr>
      <w:rPr>
        <w:rFonts w:hint="default"/>
        <w:lang w:val="en-US" w:eastAsia="en-US" w:bidi="ar-SA"/>
      </w:rPr>
    </w:lvl>
    <w:lvl w:ilvl="5">
      <w:start w:val="0"/>
      <w:numFmt w:val="bullet"/>
      <w:lvlText w:val="•"/>
      <w:lvlJc w:val="left"/>
      <w:pPr>
        <w:ind w:left="5102" w:hanging="719"/>
      </w:pPr>
      <w:rPr>
        <w:rFonts w:hint="default"/>
        <w:lang w:val="en-US" w:eastAsia="en-US" w:bidi="ar-SA"/>
      </w:rPr>
    </w:lvl>
    <w:lvl w:ilvl="6">
      <w:start w:val="0"/>
      <w:numFmt w:val="bullet"/>
      <w:lvlText w:val="•"/>
      <w:lvlJc w:val="left"/>
      <w:pPr>
        <w:ind w:left="5955" w:hanging="719"/>
      </w:pPr>
      <w:rPr>
        <w:rFonts w:hint="default"/>
        <w:lang w:val="en-US" w:eastAsia="en-US" w:bidi="ar-SA"/>
      </w:rPr>
    </w:lvl>
    <w:lvl w:ilvl="7">
      <w:start w:val="0"/>
      <w:numFmt w:val="bullet"/>
      <w:lvlText w:val="•"/>
      <w:lvlJc w:val="left"/>
      <w:pPr>
        <w:ind w:left="6807" w:hanging="719"/>
      </w:pPr>
      <w:rPr>
        <w:rFonts w:hint="default"/>
        <w:lang w:val="en-US" w:eastAsia="en-US" w:bidi="ar-SA"/>
      </w:rPr>
    </w:lvl>
    <w:lvl w:ilvl="8">
      <w:start w:val="0"/>
      <w:numFmt w:val="bullet"/>
      <w:lvlText w:val="•"/>
      <w:lvlJc w:val="left"/>
      <w:pPr>
        <w:ind w:left="7660" w:hanging="719"/>
      </w:pPr>
      <w:rPr>
        <w:rFonts w:hint="default"/>
        <w:lang w:val="en-US" w:eastAsia="en-US" w:bidi="ar-SA"/>
      </w:rPr>
    </w:lvl>
  </w:abstractNum>
  <w:abstractNum w:abstractNumId="6">
    <w:multiLevelType w:val="hybridMultilevel"/>
    <w:lvl w:ilvl="0">
      <w:start w:val="4"/>
      <w:numFmt w:val="decimal"/>
      <w:lvlText w:val="%1"/>
      <w:lvlJc w:val="left"/>
      <w:pPr>
        <w:ind w:left="952" w:hanging="499"/>
        <w:jc w:val="left"/>
      </w:pPr>
      <w:rPr>
        <w:rFonts w:hint="default"/>
        <w:lang w:val="en-US" w:eastAsia="en-US" w:bidi="ar-SA"/>
      </w:rPr>
    </w:lvl>
    <w:lvl w:ilvl="1">
      <w:start w:val="1"/>
      <w:numFmt w:val="decimal"/>
      <w:lvlText w:val="%1.%2"/>
      <w:lvlJc w:val="left"/>
      <w:pPr>
        <w:ind w:left="952" w:hanging="499"/>
        <w:jc w:val="left"/>
      </w:pPr>
      <w:rPr>
        <w:rFonts w:hint="default" w:ascii="Times New Roman" w:hAnsi="Times New Roman" w:eastAsia="Times New Roman" w:cs="Times New Roman"/>
        <w:b w:val="0"/>
        <w:bCs w:val="0"/>
        <w:i w:val="0"/>
        <w:iCs w:val="0"/>
        <w:color w:val="0000FF"/>
        <w:w w:val="100"/>
        <w:sz w:val="22"/>
        <w:szCs w:val="22"/>
        <w:lang w:val="en-US" w:eastAsia="en-US" w:bidi="ar-SA"/>
      </w:rPr>
    </w:lvl>
    <w:lvl w:ilvl="2">
      <w:start w:val="0"/>
      <w:numFmt w:val="bullet"/>
      <w:lvlText w:val="•"/>
      <w:lvlJc w:val="left"/>
      <w:pPr>
        <w:ind w:left="2641" w:hanging="499"/>
      </w:pPr>
      <w:rPr>
        <w:rFonts w:hint="default"/>
        <w:lang w:val="en-US" w:eastAsia="en-US" w:bidi="ar-SA"/>
      </w:rPr>
    </w:lvl>
    <w:lvl w:ilvl="3">
      <w:start w:val="0"/>
      <w:numFmt w:val="bullet"/>
      <w:lvlText w:val="•"/>
      <w:lvlJc w:val="left"/>
      <w:pPr>
        <w:ind w:left="3481" w:hanging="499"/>
      </w:pPr>
      <w:rPr>
        <w:rFonts w:hint="default"/>
        <w:lang w:val="en-US" w:eastAsia="en-US" w:bidi="ar-SA"/>
      </w:rPr>
    </w:lvl>
    <w:lvl w:ilvl="4">
      <w:start w:val="0"/>
      <w:numFmt w:val="bullet"/>
      <w:lvlText w:val="•"/>
      <w:lvlJc w:val="left"/>
      <w:pPr>
        <w:ind w:left="4322" w:hanging="499"/>
      </w:pPr>
      <w:rPr>
        <w:rFonts w:hint="default"/>
        <w:lang w:val="en-US" w:eastAsia="en-US" w:bidi="ar-SA"/>
      </w:rPr>
    </w:lvl>
    <w:lvl w:ilvl="5">
      <w:start w:val="0"/>
      <w:numFmt w:val="bullet"/>
      <w:lvlText w:val="•"/>
      <w:lvlJc w:val="left"/>
      <w:pPr>
        <w:ind w:left="5162" w:hanging="499"/>
      </w:pPr>
      <w:rPr>
        <w:rFonts w:hint="default"/>
        <w:lang w:val="en-US" w:eastAsia="en-US" w:bidi="ar-SA"/>
      </w:rPr>
    </w:lvl>
    <w:lvl w:ilvl="6">
      <w:start w:val="0"/>
      <w:numFmt w:val="bullet"/>
      <w:lvlText w:val="•"/>
      <w:lvlJc w:val="left"/>
      <w:pPr>
        <w:ind w:left="6003" w:hanging="499"/>
      </w:pPr>
      <w:rPr>
        <w:rFonts w:hint="default"/>
        <w:lang w:val="en-US" w:eastAsia="en-US" w:bidi="ar-SA"/>
      </w:rPr>
    </w:lvl>
    <w:lvl w:ilvl="7">
      <w:start w:val="0"/>
      <w:numFmt w:val="bullet"/>
      <w:lvlText w:val="•"/>
      <w:lvlJc w:val="left"/>
      <w:pPr>
        <w:ind w:left="6843" w:hanging="499"/>
      </w:pPr>
      <w:rPr>
        <w:rFonts w:hint="default"/>
        <w:lang w:val="en-US" w:eastAsia="en-US" w:bidi="ar-SA"/>
      </w:rPr>
    </w:lvl>
    <w:lvl w:ilvl="8">
      <w:start w:val="0"/>
      <w:numFmt w:val="bullet"/>
      <w:lvlText w:val="•"/>
      <w:lvlJc w:val="left"/>
      <w:pPr>
        <w:ind w:left="7684" w:hanging="499"/>
      </w:pPr>
      <w:rPr>
        <w:rFonts w:hint="default"/>
        <w:lang w:val="en-US" w:eastAsia="en-US" w:bidi="ar-SA"/>
      </w:rPr>
    </w:lvl>
  </w:abstractNum>
  <w:abstractNum w:abstractNumId="5">
    <w:multiLevelType w:val="hybridMultilevel"/>
    <w:lvl w:ilvl="0">
      <w:start w:val="3"/>
      <w:numFmt w:val="decimal"/>
      <w:lvlText w:val="%1"/>
      <w:lvlJc w:val="left"/>
      <w:pPr>
        <w:ind w:left="952" w:hanging="499"/>
        <w:jc w:val="left"/>
      </w:pPr>
      <w:rPr>
        <w:rFonts w:hint="default"/>
        <w:lang w:val="en-US" w:eastAsia="en-US" w:bidi="ar-SA"/>
      </w:rPr>
    </w:lvl>
    <w:lvl w:ilvl="1">
      <w:start w:val="1"/>
      <w:numFmt w:val="decimal"/>
      <w:lvlText w:val="%1.%2"/>
      <w:lvlJc w:val="left"/>
      <w:pPr>
        <w:ind w:left="952" w:hanging="499"/>
        <w:jc w:val="left"/>
      </w:pPr>
      <w:rPr>
        <w:rFonts w:hint="default" w:ascii="Times New Roman" w:hAnsi="Times New Roman" w:eastAsia="Times New Roman" w:cs="Times New Roman"/>
        <w:b w:val="0"/>
        <w:bCs w:val="0"/>
        <w:i w:val="0"/>
        <w:iCs w:val="0"/>
        <w:color w:val="0000FF"/>
        <w:w w:val="100"/>
        <w:sz w:val="22"/>
        <w:szCs w:val="22"/>
        <w:lang w:val="en-US" w:eastAsia="en-US" w:bidi="ar-SA"/>
      </w:rPr>
    </w:lvl>
    <w:lvl w:ilvl="2">
      <w:start w:val="0"/>
      <w:numFmt w:val="bullet"/>
      <w:lvlText w:val="•"/>
      <w:lvlJc w:val="left"/>
      <w:pPr>
        <w:ind w:left="2641" w:hanging="499"/>
      </w:pPr>
      <w:rPr>
        <w:rFonts w:hint="default"/>
        <w:lang w:val="en-US" w:eastAsia="en-US" w:bidi="ar-SA"/>
      </w:rPr>
    </w:lvl>
    <w:lvl w:ilvl="3">
      <w:start w:val="0"/>
      <w:numFmt w:val="bullet"/>
      <w:lvlText w:val="•"/>
      <w:lvlJc w:val="left"/>
      <w:pPr>
        <w:ind w:left="3481" w:hanging="499"/>
      </w:pPr>
      <w:rPr>
        <w:rFonts w:hint="default"/>
        <w:lang w:val="en-US" w:eastAsia="en-US" w:bidi="ar-SA"/>
      </w:rPr>
    </w:lvl>
    <w:lvl w:ilvl="4">
      <w:start w:val="0"/>
      <w:numFmt w:val="bullet"/>
      <w:lvlText w:val="•"/>
      <w:lvlJc w:val="left"/>
      <w:pPr>
        <w:ind w:left="4322" w:hanging="499"/>
      </w:pPr>
      <w:rPr>
        <w:rFonts w:hint="default"/>
        <w:lang w:val="en-US" w:eastAsia="en-US" w:bidi="ar-SA"/>
      </w:rPr>
    </w:lvl>
    <w:lvl w:ilvl="5">
      <w:start w:val="0"/>
      <w:numFmt w:val="bullet"/>
      <w:lvlText w:val="•"/>
      <w:lvlJc w:val="left"/>
      <w:pPr>
        <w:ind w:left="5162" w:hanging="499"/>
      </w:pPr>
      <w:rPr>
        <w:rFonts w:hint="default"/>
        <w:lang w:val="en-US" w:eastAsia="en-US" w:bidi="ar-SA"/>
      </w:rPr>
    </w:lvl>
    <w:lvl w:ilvl="6">
      <w:start w:val="0"/>
      <w:numFmt w:val="bullet"/>
      <w:lvlText w:val="•"/>
      <w:lvlJc w:val="left"/>
      <w:pPr>
        <w:ind w:left="6003" w:hanging="499"/>
      </w:pPr>
      <w:rPr>
        <w:rFonts w:hint="default"/>
        <w:lang w:val="en-US" w:eastAsia="en-US" w:bidi="ar-SA"/>
      </w:rPr>
    </w:lvl>
    <w:lvl w:ilvl="7">
      <w:start w:val="0"/>
      <w:numFmt w:val="bullet"/>
      <w:lvlText w:val="•"/>
      <w:lvlJc w:val="left"/>
      <w:pPr>
        <w:ind w:left="6843" w:hanging="499"/>
      </w:pPr>
      <w:rPr>
        <w:rFonts w:hint="default"/>
        <w:lang w:val="en-US" w:eastAsia="en-US" w:bidi="ar-SA"/>
      </w:rPr>
    </w:lvl>
    <w:lvl w:ilvl="8">
      <w:start w:val="0"/>
      <w:numFmt w:val="bullet"/>
      <w:lvlText w:val="•"/>
      <w:lvlJc w:val="left"/>
      <w:pPr>
        <w:ind w:left="7684" w:hanging="499"/>
      </w:pPr>
      <w:rPr>
        <w:rFonts w:hint="default"/>
        <w:lang w:val="en-US" w:eastAsia="en-US" w:bidi="ar-SA"/>
      </w:rPr>
    </w:lvl>
  </w:abstractNum>
  <w:abstractNum w:abstractNumId="4">
    <w:multiLevelType w:val="hybridMultilevel"/>
    <w:lvl w:ilvl="0">
      <w:start w:val="2"/>
      <w:numFmt w:val="decimal"/>
      <w:lvlText w:val="%1"/>
      <w:lvlJc w:val="left"/>
      <w:pPr>
        <w:ind w:left="952" w:hanging="499"/>
        <w:jc w:val="left"/>
      </w:pPr>
      <w:rPr>
        <w:rFonts w:hint="default"/>
        <w:lang w:val="en-US" w:eastAsia="en-US" w:bidi="ar-SA"/>
      </w:rPr>
    </w:lvl>
    <w:lvl w:ilvl="1">
      <w:start w:val="1"/>
      <w:numFmt w:val="decimal"/>
      <w:lvlText w:val="%1.%2"/>
      <w:lvlJc w:val="left"/>
      <w:pPr>
        <w:ind w:left="952" w:hanging="499"/>
        <w:jc w:val="left"/>
      </w:pPr>
      <w:rPr>
        <w:rFonts w:hint="default" w:ascii="Times New Roman" w:hAnsi="Times New Roman" w:eastAsia="Times New Roman" w:cs="Times New Roman"/>
        <w:b w:val="0"/>
        <w:bCs w:val="0"/>
        <w:i w:val="0"/>
        <w:iCs w:val="0"/>
        <w:color w:val="0000FF"/>
        <w:w w:val="100"/>
        <w:sz w:val="22"/>
        <w:szCs w:val="22"/>
        <w:lang w:val="en-US" w:eastAsia="en-US" w:bidi="ar-SA"/>
      </w:rPr>
    </w:lvl>
    <w:lvl w:ilvl="2">
      <w:start w:val="0"/>
      <w:numFmt w:val="bullet"/>
      <w:lvlText w:val="•"/>
      <w:lvlJc w:val="left"/>
      <w:pPr>
        <w:ind w:left="2641" w:hanging="499"/>
      </w:pPr>
      <w:rPr>
        <w:rFonts w:hint="default"/>
        <w:lang w:val="en-US" w:eastAsia="en-US" w:bidi="ar-SA"/>
      </w:rPr>
    </w:lvl>
    <w:lvl w:ilvl="3">
      <w:start w:val="0"/>
      <w:numFmt w:val="bullet"/>
      <w:lvlText w:val="•"/>
      <w:lvlJc w:val="left"/>
      <w:pPr>
        <w:ind w:left="3481" w:hanging="499"/>
      </w:pPr>
      <w:rPr>
        <w:rFonts w:hint="default"/>
        <w:lang w:val="en-US" w:eastAsia="en-US" w:bidi="ar-SA"/>
      </w:rPr>
    </w:lvl>
    <w:lvl w:ilvl="4">
      <w:start w:val="0"/>
      <w:numFmt w:val="bullet"/>
      <w:lvlText w:val="•"/>
      <w:lvlJc w:val="left"/>
      <w:pPr>
        <w:ind w:left="4322" w:hanging="499"/>
      </w:pPr>
      <w:rPr>
        <w:rFonts w:hint="default"/>
        <w:lang w:val="en-US" w:eastAsia="en-US" w:bidi="ar-SA"/>
      </w:rPr>
    </w:lvl>
    <w:lvl w:ilvl="5">
      <w:start w:val="0"/>
      <w:numFmt w:val="bullet"/>
      <w:lvlText w:val="•"/>
      <w:lvlJc w:val="left"/>
      <w:pPr>
        <w:ind w:left="5162" w:hanging="499"/>
      </w:pPr>
      <w:rPr>
        <w:rFonts w:hint="default"/>
        <w:lang w:val="en-US" w:eastAsia="en-US" w:bidi="ar-SA"/>
      </w:rPr>
    </w:lvl>
    <w:lvl w:ilvl="6">
      <w:start w:val="0"/>
      <w:numFmt w:val="bullet"/>
      <w:lvlText w:val="•"/>
      <w:lvlJc w:val="left"/>
      <w:pPr>
        <w:ind w:left="6003" w:hanging="499"/>
      </w:pPr>
      <w:rPr>
        <w:rFonts w:hint="default"/>
        <w:lang w:val="en-US" w:eastAsia="en-US" w:bidi="ar-SA"/>
      </w:rPr>
    </w:lvl>
    <w:lvl w:ilvl="7">
      <w:start w:val="0"/>
      <w:numFmt w:val="bullet"/>
      <w:lvlText w:val="•"/>
      <w:lvlJc w:val="left"/>
      <w:pPr>
        <w:ind w:left="6843" w:hanging="499"/>
      </w:pPr>
      <w:rPr>
        <w:rFonts w:hint="default"/>
        <w:lang w:val="en-US" w:eastAsia="en-US" w:bidi="ar-SA"/>
      </w:rPr>
    </w:lvl>
    <w:lvl w:ilvl="8">
      <w:start w:val="0"/>
      <w:numFmt w:val="bullet"/>
      <w:lvlText w:val="•"/>
      <w:lvlJc w:val="left"/>
      <w:pPr>
        <w:ind w:left="7684" w:hanging="499"/>
      </w:pPr>
      <w:rPr>
        <w:rFonts w:hint="default"/>
        <w:lang w:val="en-US" w:eastAsia="en-US" w:bidi="ar-SA"/>
      </w:rPr>
    </w:lvl>
  </w:abstractNum>
  <w:abstractNum w:abstractNumId="3">
    <w:multiLevelType w:val="hybridMultilevel"/>
    <w:lvl w:ilvl="0">
      <w:start w:val="4"/>
      <w:numFmt w:val="decimal"/>
      <w:lvlText w:val="%1"/>
      <w:lvlJc w:val="left"/>
      <w:pPr>
        <w:ind w:left="952" w:hanging="491"/>
        <w:jc w:val="left"/>
      </w:pPr>
      <w:rPr>
        <w:rFonts w:hint="default"/>
        <w:lang w:val="en-US" w:eastAsia="en-US" w:bidi="ar-SA"/>
      </w:rPr>
    </w:lvl>
    <w:lvl w:ilvl="1">
      <w:start w:val="1"/>
      <w:numFmt w:val="decimal"/>
      <w:lvlText w:val="%1.%2"/>
      <w:lvlJc w:val="left"/>
      <w:pPr>
        <w:ind w:left="952" w:hanging="491"/>
        <w:jc w:val="left"/>
      </w:pPr>
      <w:rPr>
        <w:rFonts w:hint="default" w:ascii="Times New Roman" w:hAnsi="Times New Roman" w:eastAsia="Times New Roman" w:cs="Times New Roman"/>
        <w:b w:val="0"/>
        <w:bCs w:val="0"/>
        <w:i w:val="0"/>
        <w:iCs w:val="0"/>
        <w:color w:val="0000FF"/>
        <w:w w:val="100"/>
        <w:sz w:val="22"/>
        <w:szCs w:val="22"/>
        <w:lang w:val="en-US" w:eastAsia="en-US" w:bidi="ar-SA"/>
      </w:rPr>
    </w:lvl>
    <w:lvl w:ilvl="2">
      <w:start w:val="0"/>
      <w:numFmt w:val="bullet"/>
      <w:lvlText w:val="•"/>
      <w:lvlJc w:val="left"/>
      <w:pPr>
        <w:ind w:left="2641" w:hanging="491"/>
      </w:pPr>
      <w:rPr>
        <w:rFonts w:hint="default"/>
        <w:lang w:val="en-US" w:eastAsia="en-US" w:bidi="ar-SA"/>
      </w:rPr>
    </w:lvl>
    <w:lvl w:ilvl="3">
      <w:start w:val="0"/>
      <w:numFmt w:val="bullet"/>
      <w:lvlText w:val="•"/>
      <w:lvlJc w:val="left"/>
      <w:pPr>
        <w:ind w:left="3481" w:hanging="491"/>
      </w:pPr>
      <w:rPr>
        <w:rFonts w:hint="default"/>
        <w:lang w:val="en-US" w:eastAsia="en-US" w:bidi="ar-SA"/>
      </w:rPr>
    </w:lvl>
    <w:lvl w:ilvl="4">
      <w:start w:val="0"/>
      <w:numFmt w:val="bullet"/>
      <w:lvlText w:val="•"/>
      <w:lvlJc w:val="left"/>
      <w:pPr>
        <w:ind w:left="4322" w:hanging="491"/>
      </w:pPr>
      <w:rPr>
        <w:rFonts w:hint="default"/>
        <w:lang w:val="en-US" w:eastAsia="en-US" w:bidi="ar-SA"/>
      </w:rPr>
    </w:lvl>
    <w:lvl w:ilvl="5">
      <w:start w:val="0"/>
      <w:numFmt w:val="bullet"/>
      <w:lvlText w:val="•"/>
      <w:lvlJc w:val="left"/>
      <w:pPr>
        <w:ind w:left="5162" w:hanging="491"/>
      </w:pPr>
      <w:rPr>
        <w:rFonts w:hint="default"/>
        <w:lang w:val="en-US" w:eastAsia="en-US" w:bidi="ar-SA"/>
      </w:rPr>
    </w:lvl>
    <w:lvl w:ilvl="6">
      <w:start w:val="0"/>
      <w:numFmt w:val="bullet"/>
      <w:lvlText w:val="•"/>
      <w:lvlJc w:val="left"/>
      <w:pPr>
        <w:ind w:left="6003" w:hanging="491"/>
      </w:pPr>
      <w:rPr>
        <w:rFonts w:hint="default"/>
        <w:lang w:val="en-US" w:eastAsia="en-US" w:bidi="ar-SA"/>
      </w:rPr>
    </w:lvl>
    <w:lvl w:ilvl="7">
      <w:start w:val="0"/>
      <w:numFmt w:val="bullet"/>
      <w:lvlText w:val="•"/>
      <w:lvlJc w:val="left"/>
      <w:pPr>
        <w:ind w:left="6843" w:hanging="491"/>
      </w:pPr>
      <w:rPr>
        <w:rFonts w:hint="default"/>
        <w:lang w:val="en-US" w:eastAsia="en-US" w:bidi="ar-SA"/>
      </w:rPr>
    </w:lvl>
    <w:lvl w:ilvl="8">
      <w:start w:val="0"/>
      <w:numFmt w:val="bullet"/>
      <w:lvlText w:val="•"/>
      <w:lvlJc w:val="left"/>
      <w:pPr>
        <w:ind w:left="7684" w:hanging="491"/>
      </w:pPr>
      <w:rPr>
        <w:rFonts w:hint="default"/>
        <w:lang w:val="en-US" w:eastAsia="en-US" w:bidi="ar-SA"/>
      </w:rPr>
    </w:lvl>
  </w:abstractNum>
  <w:abstractNum w:abstractNumId="2">
    <w:multiLevelType w:val="hybridMultilevel"/>
    <w:lvl w:ilvl="0">
      <w:start w:val="3"/>
      <w:numFmt w:val="decimal"/>
      <w:lvlText w:val="%1"/>
      <w:lvlJc w:val="left"/>
      <w:pPr>
        <w:ind w:left="952" w:hanging="499"/>
        <w:jc w:val="left"/>
      </w:pPr>
      <w:rPr>
        <w:rFonts w:hint="default"/>
        <w:lang w:val="en-US" w:eastAsia="en-US" w:bidi="ar-SA"/>
      </w:rPr>
    </w:lvl>
    <w:lvl w:ilvl="1">
      <w:start w:val="1"/>
      <w:numFmt w:val="decimal"/>
      <w:lvlText w:val="%1.%2"/>
      <w:lvlJc w:val="left"/>
      <w:pPr>
        <w:ind w:left="952" w:hanging="499"/>
        <w:jc w:val="left"/>
      </w:pPr>
      <w:rPr>
        <w:rFonts w:hint="default" w:ascii="Times New Roman" w:hAnsi="Times New Roman" w:eastAsia="Times New Roman" w:cs="Times New Roman"/>
        <w:b w:val="0"/>
        <w:bCs w:val="0"/>
        <w:i w:val="0"/>
        <w:iCs w:val="0"/>
        <w:color w:val="0000FF"/>
        <w:w w:val="100"/>
        <w:sz w:val="22"/>
        <w:szCs w:val="22"/>
        <w:lang w:val="en-US" w:eastAsia="en-US" w:bidi="ar-SA"/>
      </w:rPr>
    </w:lvl>
    <w:lvl w:ilvl="2">
      <w:start w:val="0"/>
      <w:numFmt w:val="bullet"/>
      <w:lvlText w:val="•"/>
      <w:lvlJc w:val="left"/>
      <w:pPr>
        <w:ind w:left="2641" w:hanging="499"/>
      </w:pPr>
      <w:rPr>
        <w:rFonts w:hint="default"/>
        <w:lang w:val="en-US" w:eastAsia="en-US" w:bidi="ar-SA"/>
      </w:rPr>
    </w:lvl>
    <w:lvl w:ilvl="3">
      <w:start w:val="0"/>
      <w:numFmt w:val="bullet"/>
      <w:lvlText w:val="•"/>
      <w:lvlJc w:val="left"/>
      <w:pPr>
        <w:ind w:left="3481" w:hanging="499"/>
      </w:pPr>
      <w:rPr>
        <w:rFonts w:hint="default"/>
        <w:lang w:val="en-US" w:eastAsia="en-US" w:bidi="ar-SA"/>
      </w:rPr>
    </w:lvl>
    <w:lvl w:ilvl="4">
      <w:start w:val="0"/>
      <w:numFmt w:val="bullet"/>
      <w:lvlText w:val="•"/>
      <w:lvlJc w:val="left"/>
      <w:pPr>
        <w:ind w:left="4322" w:hanging="499"/>
      </w:pPr>
      <w:rPr>
        <w:rFonts w:hint="default"/>
        <w:lang w:val="en-US" w:eastAsia="en-US" w:bidi="ar-SA"/>
      </w:rPr>
    </w:lvl>
    <w:lvl w:ilvl="5">
      <w:start w:val="0"/>
      <w:numFmt w:val="bullet"/>
      <w:lvlText w:val="•"/>
      <w:lvlJc w:val="left"/>
      <w:pPr>
        <w:ind w:left="5162" w:hanging="499"/>
      </w:pPr>
      <w:rPr>
        <w:rFonts w:hint="default"/>
        <w:lang w:val="en-US" w:eastAsia="en-US" w:bidi="ar-SA"/>
      </w:rPr>
    </w:lvl>
    <w:lvl w:ilvl="6">
      <w:start w:val="0"/>
      <w:numFmt w:val="bullet"/>
      <w:lvlText w:val="•"/>
      <w:lvlJc w:val="left"/>
      <w:pPr>
        <w:ind w:left="6003" w:hanging="499"/>
      </w:pPr>
      <w:rPr>
        <w:rFonts w:hint="default"/>
        <w:lang w:val="en-US" w:eastAsia="en-US" w:bidi="ar-SA"/>
      </w:rPr>
    </w:lvl>
    <w:lvl w:ilvl="7">
      <w:start w:val="0"/>
      <w:numFmt w:val="bullet"/>
      <w:lvlText w:val="•"/>
      <w:lvlJc w:val="left"/>
      <w:pPr>
        <w:ind w:left="6843" w:hanging="499"/>
      </w:pPr>
      <w:rPr>
        <w:rFonts w:hint="default"/>
        <w:lang w:val="en-US" w:eastAsia="en-US" w:bidi="ar-SA"/>
      </w:rPr>
    </w:lvl>
    <w:lvl w:ilvl="8">
      <w:start w:val="0"/>
      <w:numFmt w:val="bullet"/>
      <w:lvlText w:val="•"/>
      <w:lvlJc w:val="left"/>
      <w:pPr>
        <w:ind w:left="7684" w:hanging="499"/>
      </w:pPr>
      <w:rPr>
        <w:rFonts w:hint="default"/>
        <w:lang w:val="en-US" w:eastAsia="en-US" w:bidi="ar-SA"/>
      </w:rPr>
    </w:lvl>
  </w:abstractNum>
  <w:abstractNum w:abstractNumId="1">
    <w:multiLevelType w:val="hybridMultilevel"/>
    <w:lvl w:ilvl="0">
      <w:start w:val="1"/>
      <w:numFmt w:val="decimal"/>
      <w:lvlText w:val="%1"/>
      <w:lvlJc w:val="left"/>
      <w:pPr>
        <w:ind w:left="944" w:hanging="491"/>
        <w:jc w:val="left"/>
      </w:pPr>
      <w:rPr>
        <w:rFonts w:hint="default"/>
        <w:lang w:val="en-US" w:eastAsia="en-US" w:bidi="ar-SA"/>
      </w:rPr>
    </w:lvl>
    <w:lvl w:ilvl="1">
      <w:start w:val="1"/>
      <w:numFmt w:val="decimal"/>
      <w:lvlText w:val="%1.%2"/>
      <w:lvlJc w:val="left"/>
      <w:pPr>
        <w:ind w:left="944" w:hanging="491"/>
        <w:jc w:val="left"/>
      </w:pPr>
      <w:rPr>
        <w:rFonts w:hint="default" w:ascii="Times New Roman" w:hAnsi="Times New Roman" w:eastAsia="Times New Roman" w:cs="Times New Roman"/>
        <w:b w:val="0"/>
        <w:bCs w:val="0"/>
        <w:i w:val="0"/>
        <w:iCs w:val="0"/>
        <w:color w:val="0000FF"/>
        <w:w w:val="100"/>
        <w:sz w:val="22"/>
        <w:szCs w:val="22"/>
        <w:lang w:val="en-US" w:eastAsia="en-US" w:bidi="ar-SA"/>
      </w:rPr>
    </w:lvl>
    <w:lvl w:ilvl="2">
      <w:start w:val="0"/>
      <w:numFmt w:val="bullet"/>
      <w:lvlText w:val="•"/>
      <w:lvlJc w:val="left"/>
      <w:pPr>
        <w:ind w:left="2625" w:hanging="491"/>
      </w:pPr>
      <w:rPr>
        <w:rFonts w:hint="default"/>
        <w:lang w:val="en-US" w:eastAsia="en-US" w:bidi="ar-SA"/>
      </w:rPr>
    </w:lvl>
    <w:lvl w:ilvl="3">
      <w:start w:val="0"/>
      <w:numFmt w:val="bullet"/>
      <w:lvlText w:val="•"/>
      <w:lvlJc w:val="left"/>
      <w:pPr>
        <w:ind w:left="3467" w:hanging="491"/>
      </w:pPr>
      <w:rPr>
        <w:rFonts w:hint="default"/>
        <w:lang w:val="en-US" w:eastAsia="en-US" w:bidi="ar-SA"/>
      </w:rPr>
    </w:lvl>
    <w:lvl w:ilvl="4">
      <w:start w:val="0"/>
      <w:numFmt w:val="bullet"/>
      <w:lvlText w:val="•"/>
      <w:lvlJc w:val="left"/>
      <w:pPr>
        <w:ind w:left="4310" w:hanging="491"/>
      </w:pPr>
      <w:rPr>
        <w:rFonts w:hint="default"/>
        <w:lang w:val="en-US" w:eastAsia="en-US" w:bidi="ar-SA"/>
      </w:rPr>
    </w:lvl>
    <w:lvl w:ilvl="5">
      <w:start w:val="0"/>
      <w:numFmt w:val="bullet"/>
      <w:lvlText w:val="•"/>
      <w:lvlJc w:val="left"/>
      <w:pPr>
        <w:ind w:left="5152" w:hanging="491"/>
      </w:pPr>
      <w:rPr>
        <w:rFonts w:hint="default"/>
        <w:lang w:val="en-US" w:eastAsia="en-US" w:bidi="ar-SA"/>
      </w:rPr>
    </w:lvl>
    <w:lvl w:ilvl="6">
      <w:start w:val="0"/>
      <w:numFmt w:val="bullet"/>
      <w:lvlText w:val="•"/>
      <w:lvlJc w:val="left"/>
      <w:pPr>
        <w:ind w:left="5995" w:hanging="491"/>
      </w:pPr>
      <w:rPr>
        <w:rFonts w:hint="default"/>
        <w:lang w:val="en-US" w:eastAsia="en-US" w:bidi="ar-SA"/>
      </w:rPr>
    </w:lvl>
    <w:lvl w:ilvl="7">
      <w:start w:val="0"/>
      <w:numFmt w:val="bullet"/>
      <w:lvlText w:val="•"/>
      <w:lvlJc w:val="left"/>
      <w:pPr>
        <w:ind w:left="6837" w:hanging="491"/>
      </w:pPr>
      <w:rPr>
        <w:rFonts w:hint="default"/>
        <w:lang w:val="en-US" w:eastAsia="en-US" w:bidi="ar-SA"/>
      </w:rPr>
    </w:lvl>
    <w:lvl w:ilvl="8">
      <w:start w:val="0"/>
      <w:numFmt w:val="bullet"/>
      <w:lvlText w:val="•"/>
      <w:lvlJc w:val="left"/>
      <w:pPr>
        <w:ind w:left="7680" w:hanging="491"/>
      </w:pPr>
      <w:rPr>
        <w:rFonts w:hint="default"/>
        <w:lang w:val="en-US" w:eastAsia="en-US" w:bidi="ar-SA"/>
      </w:rPr>
    </w:lvl>
  </w:abstractNum>
  <w:abstractNum w:abstractNumId="0">
    <w:multiLevelType w:val="hybridMultilevel"/>
    <w:lvl w:ilvl="0">
      <w:start w:val="1"/>
      <w:numFmt w:val="decimal"/>
      <w:lvlText w:val="%1"/>
      <w:lvlJc w:val="left"/>
      <w:pPr>
        <w:ind w:left="453" w:hanging="326"/>
        <w:jc w:val="left"/>
      </w:pPr>
      <w:rPr>
        <w:rFonts w:hint="default" w:ascii="Times New Roman" w:hAnsi="Times New Roman" w:eastAsia="Times New Roman" w:cs="Times New Roman"/>
        <w:b/>
        <w:bCs/>
        <w:i w:val="0"/>
        <w:iCs w:val="0"/>
        <w:color w:val="0000FF"/>
        <w:w w:val="113"/>
        <w:sz w:val="22"/>
        <w:szCs w:val="22"/>
        <w:lang w:val="en-US" w:eastAsia="en-US" w:bidi="ar-SA"/>
      </w:rPr>
    </w:lvl>
    <w:lvl w:ilvl="1">
      <w:start w:val="1"/>
      <w:numFmt w:val="decimal"/>
      <w:lvlText w:val="%1.%2"/>
      <w:lvlJc w:val="left"/>
      <w:pPr>
        <w:ind w:left="952" w:hanging="499"/>
        <w:jc w:val="left"/>
      </w:pPr>
      <w:rPr>
        <w:rFonts w:hint="default" w:ascii="Times New Roman" w:hAnsi="Times New Roman" w:eastAsia="Times New Roman" w:cs="Times New Roman"/>
        <w:b w:val="0"/>
        <w:bCs w:val="0"/>
        <w:i w:val="0"/>
        <w:iCs w:val="0"/>
        <w:color w:val="0000FF"/>
        <w:w w:val="100"/>
        <w:sz w:val="22"/>
        <w:szCs w:val="22"/>
        <w:lang w:val="en-US" w:eastAsia="en-US" w:bidi="ar-SA"/>
      </w:rPr>
    </w:lvl>
    <w:lvl w:ilvl="2">
      <w:start w:val="1"/>
      <w:numFmt w:val="decimal"/>
      <w:lvlText w:val="%1.%2.%3"/>
      <w:lvlJc w:val="left"/>
      <w:pPr>
        <w:ind w:left="1646" w:hanging="694"/>
        <w:jc w:val="left"/>
      </w:pPr>
      <w:rPr>
        <w:rFonts w:hint="default" w:ascii="Times New Roman" w:hAnsi="Times New Roman" w:eastAsia="Times New Roman" w:cs="Times New Roman"/>
        <w:b w:val="0"/>
        <w:bCs w:val="0"/>
        <w:i w:val="0"/>
        <w:iCs w:val="0"/>
        <w:color w:val="0000FF"/>
        <w:w w:val="101"/>
        <w:sz w:val="22"/>
        <w:szCs w:val="22"/>
        <w:lang w:val="en-US" w:eastAsia="en-US" w:bidi="ar-SA"/>
      </w:rPr>
    </w:lvl>
    <w:lvl w:ilvl="3">
      <w:start w:val="0"/>
      <w:numFmt w:val="bullet"/>
      <w:lvlText w:val="•"/>
      <w:lvlJc w:val="left"/>
      <w:pPr>
        <w:ind w:left="2605" w:hanging="694"/>
      </w:pPr>
      <w:rPr>
        <w:rFonts w:hint="default"/>
        <w:lang w:val="en-US" w:eastAsia="en-US" w:bidi="ar-SA"/>
      </w:rPr>
    </w:lvl>
    <w:lvl w:ilvl="4">
      <w:start w:val="0"/>
      <w:numFmt w:val="bullet"/>
      <w:lvlText w:val="•"/>
      <w:lvlJc w:val="left"/>
      <w:pPr>
        <w:ind w:left="3571" w:hanging="694"/>
      </w:pPr>
      <w:rPr>
        <w:rFonts w:hint="default"/>
        <w:lang w:val="en-US" w:eastAsia="en-US" w:bidi="ar-SA"/>
      </w:rPr>
    </w:lvl>
    <w:lvl w:ilvl="5">
      <w:start w:val="0"/>
      <w:numFmt w:val="bullet"/>
      <w:lvlText w:val="•"/>
      <w:lvlJc w:val="left"/>
      <w:pPr>
        <w:ind w:left="4537" w:hanging="694"/>
      </w:pPr>
      <w:rPr>
        <w:rFonts w:hint="default"/>
        <w:lang w:val="en-US" w:eastAsia="en-US" w:bidi="ar-SA"/>
      </w:rPr>
    </w:lvl>
    <w:lvl w:ilvl="6">
      <w:start w:val="0"/>
      <w:numFmt w:val="bullet"/>
      <w:lvlText w:val="•"/>
      <w:lvlJc w:val="left"/>
      <w:pPr>
        <w:ind w:left="5502" w:hanging="694"/>
      </w:pPr>
      <w:rPr>
        <w:rFonts w:hint="default"/>
        <w:lang w:val="en-US" w:eastAsia="en-US" w:bidi="ar-SA"/>
      </w:rPr>
    </w:lvl>
    <w:lvl w:ilvl="7">
      <w:start w:val="0"/>
      <w:numFmt w:val="bullet"/>
      <w:lvlText w:val="•"/>
      <w:lvlJc w:val="left"/>
      <w:pPr>
        <w:ind w:left="6468" w:hanging="694"/>
      </w:pPr>
      <w:rPr>
        <w:rFonts w:hint="default"/>
        <w:lang w:val="en-US" w:eastAsia="en-US" w:bidi="ar-SA"/>
      </w:rPr>
    </w:lvl>
    <w:lvl w:ilvl="8">
      <w:start w:val="0"/>
      <w:numFmt w:val="bullet"/>
      <w:lvlText w:val="•"/>
      <w:lvlJc w:val="left"/>
      <w:pPr>
        <w:ind w:left="7434" w:hanging="694"/>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5"/>
      <w:ind w:left="453" w:hanging="326"/>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18"/>
      <w:ind w:left="952" w:hanging="500"/>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8"/>
      <w:ind w:left="1646" w:hanging="695"/>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18"/>
      <w:ind w:left="1621"/>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
      <w:ind w:left="128"/>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846" w:hanging="71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949" w:hanging="822"/>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344"/>
      <w:jc w:val="center"/>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8"/>
      <w:ind w:left="453" w:hanging="7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1.xml"/><Relationship Id="rId8" Type="http://schemas.openxmlformats.org/officeDocument/2006/relationships/footer" Target="footer3.xml"/><Relationship Id="rId9" Type="http://schemas.openxmlformats.org/officeDocument/2006/relationships/image" Target="media/image1.jpeg"/><Relationship Id="rId10" Type="http://schemas.openxmlformats.org/officeDocument/2006/relationships/header" Target="header2.xml"/><Relationship Id="rId11" Type="http://schemas.openxmlformats.org/officeDocument/2006/relationships/footer" Target="footer4.xml"/><Relationship Id="rId12" Type="http://schemas.openxmlformats.org/officeDocument/2006/relationships/header" Target="header3.xml"/><Relationship Id="rId13" Type="http://schemas.openxmlformats.org/officeDocument/2006/relationships/footer" Target="footer5.xml"/><Relationship Id="rId14" Type="http://schemas.openxmlformats.org/officeDocument/2006/relationships/header" Target="header4.xml"/><Relationship Id="rId15" Type="http://schemas.openxmlformats.org/officeDocument/2006/relationships/footer" Target="footer6.xml"/><Relationship Id="rId16" Type="http://schemas.openxmlformats.org/officeDocument/2006/relationships/header" Target="header5.xml"/><Relationship Id="rId17" Type="http://schemas.openxmlformats.org/officeDocument/2006/relationships/footer" Target="footer7.xml"/><Relationship Id="rId18" Type="http://schemas.openxmlformats.org/officeDocument/2006/relationships/header" Target="header6.xml"/><Relationship Id="rId19" Type="http://schemas.openxmlformats.org/officeDocument/2006/relationships/footer" Target="footer8.xml"/><Relationship Id="rId20" Type="http://schemas.openxmlformats.org/officeDocument/2006/relationships/header" Target="header7.xml"/><Relationship Id="rId21" Type="http://schemas.openxmlformats.org/officeDocument/2006/relationships/footer" Target="footer9.xml"/><Relationship Id="rId22" Type="http://schemas.openxmlformats.org/officeDocument/2006/relationships/image" Target="media/image2.jpeg"/><Relationship Id="rId23" Type="http://schemas.openxmlformats.org/officeDocument/2006/relationships/image" Target="media/image3.jpeg"/><Relationship Id="rId24" Type="http://schemas.openxmlformats.org/officeDocument/2006/relationships/image" Target="media/image4.jpeg"/><Relationship Id="rId25" Type="http://schemas.openxmlformats.org/officeDocument/2006/relationships/image" Target="media/image5.jpeg"/><Relationship Id="rId26" Type="http://schemas.openxmlformats.org/officeDocument/2006/relationships/image" Target="media/image6.png"/><Relationship Id="rId27" Type="http://schemas.openxmlformats.org/officeDocument/2006/relationships/header" Target="header8.xml"/><Relationship Id="rId28" Type="http://schemas.openxmlformats.org/officeDocument/2006/relationships/footer" Target="footer10.xml"/><Relationship Id="rId29" Type="http://schemas.openxmlformats.org/officeDocument/2006/relationships/header" Target="header9.xml"/><Relationship Id="rId30" Type="http://schemas.openxmlformats.org/officeDocument/2006/relationships/footer" Target="footer11.xml"/><Relationship Id="rId31" Type="http://schemas.openxmlformats.org/officeDocument/2006/relationships/header" Target="header10.xml"/><Relationship Id="rId32" Type="http://schemas.openxmlformats.org/officeDocument/2006/relationships/footer" Target="footer12.xml"/><Relationship Id="rId33" Type="http://schemas.openxmlformats.org/officeDocument/2006/relationships/header" Target="header11.xml"/><Relationship Id="rId34" Type="http://schemas.openxmlformats.org/officeDocument/2006/relationships/footer" Target="footer13.xml"/><Relationship Id="rId35" Type="http://schemas.openxmlformats.org/officeDocument/2006/relationships/header" Target="header12.xml"/><Relationship Id="rId36" Type="http://schemas.openxmlformats.org/officeDocument/2006/relationships/footer" Target="footer14.xml"/><Relationship Id="rId37" Type="http://schemas.openxmlformats.org/officeDocument/2006/relationships/hyperlink" Target="https://www.who.int/publications/i/item/9789240080379" TargetMode="External"/><Relationship Id="rId38" Type="http://schemas.openxmlformats.org/officeDocument/2006/relationships/header" Target="header13.xml"/><Relationship Id="rId39" Type="http://schemas.openxmlformats.org/officeDocument/2006/relationships/footer" Target="footer15.xml"/><Relationship Id="rId40" Type="http://schemas.openxmlformats.org/officeDocument/2006/relationships/hyperlink" Target="https://cql.hl7.org/" TargetMode="External"/><Relationship Id="rId41" Type="http://schemas.openxmlformats.org/officeDocument/2006/relationships/hyperlink" Target="https://www.who.int/publications/i/item/9789241550505" TargetMode="External"/><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2025-12-05T06:18:27Z</dcterms:created>
  <dcterms:modified xsi:type="dcterms:W3CDTF">2025-12-05T06:18:27Z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LaTeX with hyperref</vt:lpwstr>
  </property>
  <property fmtid="{D5CDD505-2E9C-101B-9397-08002B2CF9AE}" pid="4" name="DocumentID">
    <vt:lpwstr>B83E-771B-E22B-0001</vt:lpwstr>
  </property>
  <property fmtid="{D5CDD505-2E9C-101B-9397-08002B2CF9AE}" pid="5" name="LastSaved">
    <vt:filetime>2025-12-05T00:00:00Z</vt:filetime>
  </property>
  <property fmtid="{D5CDD505-2E9C-101B-9397-08002B2CF9AE}" pid="6" name="Owner">
    <vt:lpwstr>shreyassreenivas324@gmail.com</vt:lpwstr>
  </property>
  <property fmtid="{D5CDD505-2E9C-101B-9397-08002B2CF9AE}" pid="7" name="Producer">
    <vt:lpwstr>GPL Ghostscript 10.05.1</vt:lpwstr>
  </property>
  <property fmtid="{D5CDD505-2E9C-101B-9397-08002B2CF9AE}" pid="8" name="reupload">
    <vt:lpwstr>aDV75iZ0FtRV264tWqDwZRQ9pREVOirOiDVTE87Do+edNBBbt0xhzx9OkQxzKUFHJ9kbCsTvphEn3Bm3IPAiRrePIANQEC8mMrxhHAq4nlQADx2kY5oOWk+Ig/OBp+7AMlqwDKBPIMZSDgtbkZNdvNiH</vt:lpwstr>
  </property>
</Properties>
</file>