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7289" w14:textId="77777777" w:rsidR="00F807C1" w:rsidRPr="00F807C1" w:rsidRDefault="00F807C1" w:rsidP="00F807C1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807C1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Robust server structure: Organizing Express code assignment</w:t>
      </w:r>
    </w:p>
    <w:p w14:paraId="3AA7D846" w14:textId="77777777" w:rsidR="00F807C1" w:rsidRPr="00F807C1" w:rsidRDefault="00F807C1" w:rsidP="00F807C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807C1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420C6F3" w14:textId="77777777" w:rsidR="00F807C1" w:rsidRPr="00F807C1" w:rsidRDefault="00F807C1" w:rsidP="00F807C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Your task is to extend this API server, which stores "Notes" to enhance the error handling functionality.</w:t>
      </w:r>
    </w:p>
    <w:p w14:paraId="087D4A19" w14:textId="77777777" w:rsidR="00F807C1" w:rsidRPr="00F807C1" w:rsidRDefault="00F807C1" w:rsidP="00F807C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 xml:space="preserve">It has the </w:t>
      </w:r>
      <w:proofErr w:type="spellStart"/>
      <w:r w:rsidRPr="00F807C1">
        <w:rPr>
          <w:rFonts w:ascii="Source Sans Pro" w:eastAsia="Times New Roman" w:hAnsi="Source Sans Pro" w:cs="Times New Roman"/>
          <w:sz w:val="21"/>
          <w:szCs w:val="21"/>
        </w:rPr>
        <w:t>folling</w:t>
      </w:r>
      <w:proofErr w:type="spellEnd"/>
      <w:r w:rsidRPr="00F807C1">
        <w:rPr>
          <w:rFonts w:ascii="Source Sans Pro" w:eastAsia="Times New Roman" w:hAnsi="Source Sans Pro" w:cs="Times New Roman"/>
          <w:sz w:val="21"/>
          <w:szCs w:val="21"/>
        </w:rPr>
        <w:t xml:space="preserve"> existing route handlers:</w:t>
      </w:r>
    </w:p>
    <w:p w14:paraId="49905130" w14:textId="77777777" w:rsidR="00F807C1" w:rsidRPr="00F807C1" w:rsidRDefault="00F807C1" w:rsidP="00F807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GET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returns an array of notes</w:t>
      </w:r>
    </w:p>
    <w:p w14:paraId="40876971" w14:textId="77777777" w:rsidR="00F807C1" w:rsidRPr="00F807C1" w:rsidRDefault="00F807C1" w:rsidP="00F807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POST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gramStart"/>
      <w:r w:rsidRPr="00F807C1">
        <w:rPr>
          <w:rFonts w:ascii="Source Sans Pro" w:eastAsia="Times New Roman" w:hAnsi="Source Sans Pro" w:cs="Times New Roman"/>
          <w:sz w:val="21"/>
          <w:szCs w:val="21"/>
        </w:rPr>
        <w:t>creates</w:t>
      </w:r>
      <w:proofErr w:type="gramEnd"/>
      <w:r w:rsidRPr="00F807C1">
        <w:rPr>
          <w:rFonts w:ascii="Source Sans Pro" w:eastAsia="Times New Roman" w:hAnsi="Source Sans Pro" w:cs="Times New Roman"/>
          <w:sz w:val="21"/>
          <w:szCs w:val="21"/>
        </w:rPr>
        <w:t xml:space="preserve"> a new notes</w:t>
      </w:r>
    </w:p>
    <w:p w14:paraId="25E4E713" w14:textId="77777777" w:rsidR="00F807C1" w:rsidRPr="00F807C1" w:rsidRDefault="00F807C1" w:rsidP="00F807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GET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proofErr w:type="gram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proofErr w:type="gramEnd"/>
      <w:r w:rsidRPr="00F807C1">
        <w:rPr>
          <w:rFonts w:ascii="Source Sans Pro" w:eastAsia="Times New Roman" w:hAnsi="Source Sans Pro" w:cs="Times New Roman"/>
          <w:sz w:val="21"/>
          <w:szCs w:val="21"/>
        </w:rPr>
        <w:t> returns a single note by id</w:t>
      </w:r>
    </w:p>
    <w:p w14:paraId="59818144" w14:textId="77777777" w:rsidR="00F807C1" w:rsidRPr="00F807C1" w:rsidRDefault="00F807C1" w:rsidP="00F807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error handler returns status code 500 by default, or the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status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property of the error</w:t>
      </w:r>
    </w:p>
    <w:p w14:paraId="584904D7" w14:textId="77777777" w:rsidR="00F807C1" w:rsidRPr="00F807C1" w:rsidRDefault="00F807C1" w:rsidP="00F807C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807C1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p w14:paraId="044B7E9B" w14:textId="77777777" w:rsidR="00F807C1" w:rsidRPr="00F807C1" w:rsidRDefault="00F807C1" w:rsidP="00F807C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You will need to reorganize the folders and files located in 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F44B342" w14:textId="77777777" w:rsidR="00F807C1" w:rsidRPr="00F807C1" w:rsidRDefault="00F807C1" w:rsidP="00F807C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Use the existing data files located in 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/data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for the responses. Feel free to add or remove data from the files as necessary, but keep the same shape of the data.</w:t>
      </w:r>
    </w:p>
    <w:p w14:paraId="699DD898" w14:textId="77777777" w:rsidR="00F807C1" w:rsidRPr="00F807C1" w:rsidRDefault="00F807C1" w:rsidP="00F807C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807C1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678B3574" w14:textId="77777777" w:rsidR="00F807C1" w:rsidRPr="00F807C1" w:rsidRDefault="00F807C1" w:rsidP="00F807C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You should </w:t>
      </w:r>
      <w:r w:rsidRPr="00F807C1">
        <w:rPr>
          <w:rFonts w:ascii="Source Sans Pro" w:eastAsia="Times New Roman" w:hAnsi="Source Sans Pro" w:cs="Times New Roman"/>
          <w:i/>
          <w:iCs/>
          <w:sz w:val="21"/>
          <w:szCs w:val="21"/>
        </w:rPr>
        <w:t>organize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the code to meet the following requirements:</w:t>
      </w:r>
    </w:p>
    <w:p w14:paraId="628E951B" w14:textId="77777777" w:rsidR="00F807C1" w:rsidRPr="00F807C1" w:rsidRDefault="00F807C1" w:rsidP="00F807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Add the ability to update a note.</w:t>
      </w:r>
    </w:p>
    <w:p w14:paraId="12FB1137" w14:textId="77777777" w:rsidR="00F807C1" w:rsidRPr="00F807C1" w:rsidRDefault="00F807C1" w:rsidP="00F807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Add the ability to delete a note.</w:t>
      </w:r>
    </w:p>
    <w:p w14:paraId="44D02DBE" w14:textId="77777777" w:rsidR="00F807C1" w:rsidRPr="00F807C1" w:rsidRDefault="00F807C1" w:rsidP="00F807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/notes/notes.controller.js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 define the needed route handlers and middleware functions and export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create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read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update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delete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list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for use by the router.</w:t>
      </w:r>
    </w:p>
    <w:p w14:paraId="0177A5CC" w14:textId="77777777" w:rsidR="00F807C1" w:rsidRPr="00F807C1" w:rsidRDefault="00F807C1" w:rsidP="00F807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/notes/notes.router.js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 define the router.</w:t>
      </w:r>
    </w:p>
    <w:p w14:paraId="6620396E" w14:textId="77777777" w:rsidR="00F807C1" w:rsidRPr="00F807C1" w:rsidRDefault="00F807C1" w:rsidP="00F807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807C1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/app.js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, attach the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router using </w:t>
      </w:r>
      <w:proofErr w:type="spellStart"/>
      <w:proofErr w:type="gram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app.use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 xml:space="preserve">"/notes", </w:t>
      </w:r>
      <w:proofErr w:type="spellStart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notesRouter</w:t>
      </w:r>
      <w:proofErr w:type="spellEnd"/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and have the error handler return a status code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500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by default, or the </w:t>
      </w:r>
      <w:r w:rsidRPr="00F807C1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status</w:t>
      </w:r>
      <w:r w:rsidRPr="00F807C1">
        <w:rPr>
          <w:rFonts w:ascii="Source Sans Pro" w:eastAsia="Times New Roman" w:hAnsi="Source Sans Pro" w:cs="Times New Roman"/>
          <w:sz w:val="21"/>
          <w:szCs w:val="21"/>
        </w:rPr>
        <w:t> property of the error.</w:t>
      </w:r>
    </w:p>
    <w:p w14:paraId="7D48253F" w14:textId="77777777" w:rsidR="005175F3" w:rsidRPr="00F807C1" w:rsidRDefault="005175F3"/>
    <w:sectPr w:rsidR="005175F3" w:rsidRPr="00F8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5A0"/>
    <w:multiLevelType w:val="multilevel"/>
    <w:tmpl w:val="FA3A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066CE"/>
    <w:multiLevelType w:val="multilevel"/>
    <w:tmpl w:val="4F1A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C1"/>
    <w:rsid w:val="005175F3"/>
    <w:rsid w:val="00F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E302"/>
  <w15:chartTrackingRefBased/>
  <w15:docId w15:val="{AEF0F4EF-2F32-4381-B432-45262A28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0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7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07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07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0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2021-07-22T18:12:00Z</dcterms:created>
  <dcterms:modified xsi:type="dcterms:W3CDTF">2021-07-22T18:12:00Z</dcterms:modified>
</cp:coreProperties>
</file>