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DD044" w14:textId="77777777" w:rsidR="00F87EF0" w:rsidRDefault="00F87EF0" w:rsidP="00BC4AAB">
      <w:pPr>
        <w:jc w:val="center"/>
        <w:rPr>
          <w:rFonts w:ascii="Arial" w:hAnsi="Arial" w:cs="Arial"/>
          <w:b/>
          <w:bCs/>
          <w:sz w:val="32"/>
          <w:szCs w:val="32"/>
        </w:rPr>
      </w:pPr>
    </w:p>
    <w:p w14:paraId="3BEA5C3C" w14:textId="77777777" w:rsidR="00F87EF0" w:rsidRDefault="00F87EF0" w:rsidP="00BC4AAB">
      <w:pPr>
        <w:jc w:val="center"/>
        <w:rPr>
          <w:rFonts w:ascii="Arial" w:hAnsi="Arial" w:cs="Arial"/>
          <w:b/>
          <w:bCs/>
          <w:sz w:val="32"/>
          <w:szCs w:val="32"/>
        </w:rPr>
      </w:pPr>
    </w:p>
    <w:p w14:paraId="225169A6" w14:textId="708BBD4E" w:rsidR="009B58BC" w:rsidRPr="002F4C01" w:rsidRDefault="009B58BC" w:rsidP="00BC4AAB">
      <w:pPr>
        <w:jc w:val="center"/>
        <w:rPr>
          <w:rFonts w:ascii="Arial" w:hAnsi="Arial" w:cs="Arial"/>
          <w:b/>
          <w:bCs/>
          <w:sz w:val="36"/>
          <w:szCs w:val="36"/>
        </w:rPr>
      </w:pPr>
      <w:r w:rsidRPr="002F4C01">
        <w:rPr>
          <w:rFonts w:ascii="Arial" w:hAnsi="Arial" w:cs="Arial"/>
          <w:b/>
          <w:bCs/>
          <w:sz w:val="36"/>
          <w:szCs w:val="36"/>
        </w:rPr>
        <w:t>Company Engagement in Open Source Software: A case study with Facebook</w:t>
      </w:r>
    </w:p>
    <w:p w14:paraId="727A9B24" w14:textId="1A045262" w:rsidR="009B58BC" w:rsidRDefault="009B58BC" w:rsidP="00BC4AAB">
      <w:pPr>
        <w:jc w:val="center"/>
        <w:rPr>
          <w:rFonts w:ascii="Arial" w:hAnsi="Arial" w:cs="Arial"/>
          <w:b/>
          <w:bCs/>
          <w:sz w:val="32"/>
          <w:szCs w:val="32"/>
        </w:rPr>
      </w:pPr>
    </w:p>
    <w:p w14:paraId="32D945CE" w14:textId="5457BF42" w:rsidR="00F87EF0" w:rsidRDefault="00F87EF0" w:rsidP="00BC4AAB">
      <w:pPr>
        <w:jc w:val="center"/>
        <w:rPr>
          <w:rFonts w:ascii="Arial" w:hAnsi="Arial" w:cs="Arial"/>
          <w:b/>
          <w:bCs/>
          <w:sz w:val="32"/>
          <w:szCs w:val="32"/>
        </w:rPr>
      </w:pPr>
    </w:p>
    <w:p w14:paraId="4551357F" w14:textId="577E1FE7" w:rsidR="00F87EF0" w:rsidRDefault="00F87EF0" w:rsidP="00BC4AAB">
      <w:pPr>
        <w:jc w:val="center"/>
        <w:rPr>
          <w:rFonts w:ascii="Arial" w:hAnsi="Arial" w:cs="Arial"/>
          <w:b/>
          <w:bCs/>
          <w:sz w:val="32"/>
          <w:szCs w:val="32"/>
        </w:rPr>
      </w:pPr>
    </w:p>
    <w:p w14:paraId="1C9AC7CC" w14:textId="78EF9FA4" w:rsidR="00F87EF0" w:rsidRDefault="00F87EF0" w:rsidP="00BC4AAB">
      <w:pPr>
        <w:jc w:val="center"/>
        <w:rPr>
          <w:rFonts w:ascii="Arial" w:hAnsi="Arial" w:cs="Arial"/>
          <w:b/>
          <w:bCs/>
          <w:sz w:val="32"/>
          <w:szCs w:val="32"/>
        </w:rPr>
      </w:pPr>
    </w:p>
    <w:p w14:paraId="26601729" w14:textId="77777777" w:rsidR="00F87EF0" w:rsidRDefault="00F87EF0" w:rsidP="00BC4AAB">
      <w:pPr>
        <w:jc w:val="center"/>
        <w:rPr>
          <w:rFonts w:ascii="Arial" w:hAnsi="Arial" w:cs="Arial"/>
          <w:b/>
          <w:bCs/>
          <w:sz w:val="32"/>
          <w:szCs w:val="32"/>
        </w:rPr>
      </w:pPr>
    </w:p>
    <w:p w14:paraId="298589E8" w14:textId="284ECF7C" w:rsidR="002F110D" w:rsidRPr="00F87EF0" w:rsidRDefault="00A17450" w:rsidP="00BC4AAB">
      <w:pPr>
        <w:jc w:val="center"/>
        <w:rPr>
          <w:rFonts w:ascii="Arial" w:hAnsi="Arial" w:cs="Arial"/>
          <w:b/>
          <w:bCs/>
          <w:sz w:val="28"/>
          <w:szCs w:val="28"/>
        </w:rPr>
      </w:pPr>
      <w:r w:rsidRPr="00F87EF0">
        <w:rPr>
          <w:rFonts w:ascii="Arial" w:hAnsi="Arial" w:cs="Arial"/>
          <w:b/>
          <w:bCs/>
          <w:sz w:val="28"/>
          <w:szCs w:val="28"/>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1D31678C" w14:textId="77777777" w:rsidR="00FC1D1A" w:rsidRPr="00C60283" w:rsidRDefault="00FC1D1A" w:rsidP="00FC1D1A">
      <w:pPr>
        <w:jc w:val="center"/>
        <w:rPr>
          <w:rFonts w:ascii="Arial" w:hAnsi="Arial" w:cs="Arial"/>
        </w:rPr>
      </w:pPr>
      <w:r w:rsidRPr="00C60283">
        <w:rPr>
          <w:rFonts w:ascii="Arial" w:hAnsi="Arial" w:cs="Arial"/>
        </w:rPr>
        <w:t>Anh-Thu Tran</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bookmarkStart w:id="0" w:name="_Hlk62315884"/>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bookmarkEnd w:id="0"/>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39672611" w14:textId="72F3EB08" w:rsidR="001B6494"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383665" w:history="1">
            <w:r w:rsidR="001B6494" w:rsidRPr="006B6C37">
              <w:rPr>
                <w:rStyle w:val="Hyperlink"/>
                <w:rFonts w:ascii="Arial" w:hAnsi="Arial" w:cs="Arial"/>
              </w:rPr>
              <w:t>1</w:t>
            </w:r>
            <w:r w:rsidR="001B6494">
              <w:rPr>
                <w:rFonts w:eastAsiaTheme="minorEastAsia"/>
                <w:b w:val="0"/>
                <w:bCs w:val="0"/>
                <w:sz w:val="24"/>
                <w:szCs w:val="24"/>
                <w:lang w:val="de-DE" w:eastAsia="de-DE"/>
              </w:rPr>
              <w:tab/>
            </w:r>
            <w:r w:rsidR="001B6494" w:rsidRPr="006B6C37">
              <w:rPr>
                <w:rStyle w:val="Hyperlink"/>
                <w:rFonts w:ascii="Arial" w:hAnsi="Arial" w:cs="Arial"/>
              </w:rPr>
              <w:t>Introduction</w:t>
            </w:r>
            <w:r w:rsidR="001B6494">
              <w:rPr>
                <w:webHidden/>
              </w:rPr>
              <w:tab/>
            </w:r>
            <w:r w:rsidR="001B6494">
              <w:rPr>
                <w:webHidden/>
              </w:rPr>
              <w:fldChar w:fldCharType="begin"/>
            </w:r>
            <w:r w:rsidR="001B6494">
              <w:rPr>
                <w:webHidden/>
              </w:rPr>
              <w:instrText xml:space="preserve"> PAGEREF _Toc62383665 \h </w:instrText>
            </w:r>
            <w:r w:rsidR="001B6494">
              <w:rPr>
                <w:webHidden/>
              </w:rPr>
            </w:r>
            <w:r w:rsidR="001B6494">
              <w:rPr>
                <w:webHidden/>
              </w:rPr>
              <w:fldChar w:fldCharType="separate"/>
            </w:r>
            <w:r w:rsidR="001B6494">
              <w:rPr>
                <w:webHidden/>
              </w:rPr>
              <w:t>1</w:t>
            </w:r>
            <w:r w:rsidR="001B6494">
              <w:rPr>
                <w:webHidden/>
              </w:rPr>
              <w:fldChar w:fldCharType="end"/>
            </w:r>
          </w:hyperlink>
        </w:p>
        <w:p w14:paraId="452C3C68" w14:textId="4ECF58B3" w:rsidR="001B6494" w:rsidRDefault="001B6494">
          <w:pPr>
            <w:pStyle w:val="Verzeichnis1"/>
            <w:tabs>
              <w:tab w:val="left" w:pos="480"/>
              <w:tab w:val="right" w:leader="dot" w:pos="9056"/>
            </w:tabs>
            <w:rPr>
              <w:rFonts w:eastAsiaTheme="minorEastAsia"/>
              <w:b w:val="0"/>
              <w:bCs w:val="0"/>
              <w:sz w:val="24"/>
              <w:szCs w:val="24"/>
              <w:lang w:val="de-DE" w:eastAsia="de-DE"/>
            </w:rPr>
          </w:pPr>
          <w:hyperlink w:anchor="_Toc62383666" w:history="1">
            <w:r w:rsidRPr="006B6C37">
              <w:rPr>
                <w:rStyle w:val="Hyperlink"/>
                <w:rFonts w:ascii="Arial" w:hAnsi="Arial" w:cs="Arial"/>
              </w:rPr>
              <w:t>2</w:t>
            </w:r>
            <w:r>
              <w:rPr>
                <w:rFonts w:eastAsiaTheme="minorEastAsia"/>
                <w:b w:val="0"/>
                <w:bCs w:val="0"/>
                <w:sz w:val="24"/>
                <w:szCs w:val="24"/>
                <w:lang w:val="de-DE" w:eastAsia="de-DE"/>
              </w:rPr>
              <w:tab/>
            </w:r>
            <w:r w:rsidRPr="006B6C37">
              <w:rPr>
                <w:rStyle w:val="Hyperlink"/>
                <w:rFonts w:ascii="Arial" w:hAnsi="Arial" w:cs="Arial"/>
              </w:rPr>
              <w:t>Theoretical Foundations</w:t>
            </w:r>
            <w:r>
              <w:rPr>
                <w:webHidden/>
              </w:rPr>
              <w:tab/>
            </w:r>
            <w:r>
              <w:rPr>
                <w:webHidden/>
              </w:rPr>
              <w:fldChar w:fldCharType="begin"/>
            </w:r>
            <w:r>
              <w:rPr>
                <w:webHidden/>
              </w:rPr>
              <w:instrText xml:space="preserve"> PAGEREF _Toc62383666 \h </w:instrText>
            </w:r>
            <w:r>
              <w:rPr>
                <w:webHidden/>
              </w:rPr>
            </w:r>
            <w:r>
              <w:rPr>
                <w:webHidden/>
              </w:rPr>
              <w:fldChar w:fldCharType="separate"/>
            </w:r>
            <w:r>
              <w:rPr>
                <w:webHidden/>
              </w:rPr>
              <w:t>2</w:t>
            </w:r>
            <w:r>
              <w:rPr>
                <w:webHidden/>
              </w:rPr>
              <w:fldChar w:fldCharType="end"/>
            </w:r>
          </w:hyperlink>
        </w:p>
        <w:p w14:paraId="4D1640A4" w14:textId="3D8FA3FB"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67" w:history="1">
            <w:r w:rsidRPr="006B6C37">
              <w:rPr>
                <w:rStyle w:val="Hyperlink"/>
                <w:rFonts w:ascii="Arial" w:hAnsi="Arial" w:cs="Arial"/>
              </w:rPr>
              <w:t>2.1</w:t>
            </w:r>
            <w:r>
              <w:rPr>
                <w:rFonts w:eastAsiaTheme="minorEastAsia"/>
                <w:i w:val="0"/>
                <w:iCs w:val="0"/>
                <w:sz w:val="24"/>
                <w:szCs w:val="24"/>
                <w:lang w:val="de-DE" w:eastAsia="de-DE"/>
              </w:rPr>
              <w:tab/>
            </w:r>
            <w:r w:rsidRPr="006B6C37">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_Toc62383667 \h </w:instrText>
            </w:r>
            <w:r>
              <w:rPr>
                <w:webHidden/>
              </w:rPr>
            </w:r>
            <w:r>
              <w:rPr>
                <w:webHidden/>
              </w:rPr>
              <w:fldChar w:fldCharType="separate"/>
            </w:r>
            <w:r>
              <w:rPr>
                <w:webHidden/>
              </w:rPr>
              <w:t>2</w:t>
            </w:r>
            <w:r>
              <w:rPr>
                <w:webHidden/>
              </w:rPr>
              <w:fldChar w:fldCharType="end"/>
            </w:r>
          </w:hyperlink>
        </w:p>
        <w:p w14:paraId="69BAABC4" w14:textId="6A82A045"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68" w:history="1">
            <w:r w:rsidRPr="006B6C37">
              <w:rPr>
                <w:rStyle w:val="Hyperlink"/>
                <w:rFonts w:ascii="Arial" w:hAnsi="Arial" w:cs="Arial"/>
              </w:rPr>
              <w:t>2.2</w:t>
            </w:r>
            <w:r>
              <w:rPr>
                <w:rFonts w:eastAsiaTheme="minorEastAsia"/>
                <w:i w:val="0"/>
                <w:iCs w:val="0"/>
                <w:sz w:val="24"/>
                <w:szCs w:val="24"/>
                <w:lang w:val="de-DE" w:eastAsia="de-DE"/>
              </w:rPr>
              <w:tab/>
            </w:r>
            <w:r w:rsidRPr="006B6C37">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_Toc62383668 \h </w:instrText>
            </w:r>
            <w:r>
              <w:rPr>
                <w:webHidden/>
              </w:rPr>
            </w:r>
            <w:r>
              <w:rPr>
                <w:webHidden/>
              </w:rPr>
              <w:fldChar w:fldCharType="separate"/>
            </w:r>
            <w:r>
              <w:rPr>
                <w:webHidden/>
              </w:rPr>
              <w:t>2</w:t>
            </w:r>
            <w:r>
              <w:rPr>
                <w:webHidden/>
              </w:rPr>
              <w:fldChar w:fldCharType="end"/>
            </w:r>
          </w:hyperlink>
        </w:p>
        <w:p w14:paraId="395C7664" w14:textId="77C8C48D"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69" w:history="1">
            <w:r w:rsidRPr="006B6C37">
              <w:rPr>
                <w:rStyle w:val="Hyperlink"/>
                <w:rFonts w:ascii="Arial" w:hAnsi="Arial" w:cs="Arial"/>
              </w:rPr>
              <w:t>2.3</w:t>
            </w:r>
            <w:r>
              <w:rPr>
                <w:rFonts w:eastAsiaTheme="minorEastAsia"/>
                <w:i w:val="0"/>
                <w:iCs w:val="0"/>
                <w:sz w:val="24"/>
                <w:szCs w:val="24"/>
                <w:lang w:val="de-DE" w:eastAsia="de-DE"/>
              </w:rPr>
              <w:tab/>
            </w:r>
            <w:r w:rsidRPr="006B6C37">
              <w:rPr>
                <w:rStyle w:val="Hyperlink"/>
                <w:rFonts w:ascii="Arial" w:hAnsi="Arial" w:cs="Arial"/>
              </w:rPr>
              <w:t>Open Source Projects in IT-Company Facebook</w:t>
            </w:r>
            <w:r>
              <w:rPr>
                <w:webHidden/>
              </w:rPr>
              <w:tab/>
            </w:r>
            <w:r>
              <w:rPr>
                <w:webHidden/>
              </w:rPr>
              <w:fldChar w:fldCharType="begin"/>
            </w:r>
            <w:r>
              <w:rPr>
                <w:webHidden/>
              </w:rPr>
              <w:instrText xml:space="preserve"> PAGEREF _Toc62383669 \h </w:instrText>
            </w:r>
            <w:r>
              <w:rPr>
                <w:webHidden/>
              </w:rPr>
            </w:r>
            <w:r>
              <w:rPr>
                <w:webHidden/>
              </w:rPr>
              <w:fldChar w:fldCharType="separate"/>
            </w:r>
            <w:r>
              <w:rPr>
                <w:webHidden/>
              </w:rPr>
              <w:t>5</w:t>
            </w:r>
            <w:r>
              <w:rPr>
                <w:webHidden/>
              </w:rPr>
              <w:fldChar w:fldCharType="end"/>
            </w:r>
          </w:hyperlink>
        </w:p>
        <w:p w14:paraId="2B369B4B" w14:textId="3A1AEF9E"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0" w:history="1">
            <w:r w:rsidRPr="006B6C37">
              <w:rPr>
                <w:rStyle w:val="Hyperlink"/>
                <w:rFonts w:ascii="Arial" w:hAnsi="Arial" w:cs="Arial"/>
                <w:lang w:val="de-DE"/>
              </w:rPr>
              <w:t>2.4</w:t>
            </w:r>
            <w:r>
              <w:rPr>
                <w:rFonts w:eastAsiaTheme="minorEastAsia"/>
                <w:i w:val="0"/>
                <w:iCs w:val="0"/>
                <w:sz w:val="24"/>
                <w:szCs w:val="24"/>
                <w:lang w:val="de-DE" w:eastAsia="de-DE"/>
              </w:rPr>
              <w:tab/>
            </w:r>
            <w:r w:rsidRPr="006B6C37">
              <w:rPr>
                <w:rStyle w:val="Hyperlink"/>
                <w:rFonts w:ascii="Arial" w:hAnsi="Arial" w:cs="Arial"/>
                <w:lang w:val="de-DE"/>
              </w:rPr>
              <w:t>Presented Case Study</w:t>
            </w:r>
            <w:r>
              <w:rPr>
                <w:webHidden/>
              </w:rPr>
              <w:tab/>
            </w:r>
            <w:r>
              <w:rPr>
                <w:webHidden/>
              </w:rPr>
              <w:fldChar w:fldCharType="begin"/>
            </w:r>
            <w:r>
              <w:rPr>
                <w:webHidden/>
              </w:rPr>
              <w:instrText xml:space="preserve"> PAGEREF _Toc62383670 \h </w:instrText>
            </w:r>
            <w:r>
              <w:rPr>
                <w:webHidden/>
              </w:rPr>
            </w:r>
            <w:r>
              <w:rPr>
                <w:webHidden/>
              </w:rPr>
              <w:fldChar w:fldCharType="separate"/>
            </w:r>
            <w:r>
              <w:rPr>
                <w:webHidden/>
              </w:rPr>
              <w:t>7</w:t>
            </w:r>
            <w:r>
              <w:rPr>
                <w:webHidden/>
              </w:rPr>
              <w:fldChar w:fldCharType="end"/>
            </w:r>
          </w:hyperlink>
        </w:p>
        <w:p w14:paraId="68F0523A" w14:textId="4A36C70D" w:rsidR="001B6494" w:rsidRDefault="001B6494">
          <w:pPr>
            <w:pStyle w:val="Verzeichnis3"/>
            <w:tabs>
              <w:tab w:val="left" w:pos="1200"/>
              <w:tab w:val="right" w:leader="dot" w:pos="9056"/>
            </w:tabs>
            <w:rPr>
              <w:rFonts w:eastAsiaTheme="minorEastAsia"/>
              <w:sz w:val="24"/>
              <w:szCs w:val="24"/>
              <w:lang w:val="de-DE" w:eastAsia="de-DE"/>
            </w:rPr>
          </w:pPr>
          <w:hyperlink w:anchor="_Toc62383671" w:history="1">
            <w:r w:rsidRPr="006B6C37">
              <w:rPr>
                <w:rStyle w:val="Hyperlink"/>
                <w:rFonts w:ascii="Arial" w:hAnsi="Arial" w:cs="Arial"/>
              </w:rPr>
              <w:t>2.4.1</w:t>
            </w:r>
            <w:r>
              <w:rPr>
                <w:rFonts w:eastAsiaTheme="minorEastAsia"/>
                <w:sz w:val="24"/>
                <w:szCs w:val="24"/>
                <w:lang w:val="de-DE" w:eastAsia="de-DE"/>
              </w:rPr>
              <w:tab/>
            </w:r>
            <w:r w:rsidRPr="006B6C37">
              <w:rPr>
                <w:rStyle w:val="Hyperlink"/>
                <w:rFonts w:ascii="Arial" w:hAnsi="Arial" w:cs="Arial"/>
              </w:rPr>
              <w:t>Role of PyTorch in Open Source Projects</w:t>
            </w:r>
            <w:r>
              <w:rPr>
                <w:webHidden/>
              </w:rPr>
              <w:tab/>
            </w:r>
            <w:r>
              <w:rPr>
                <w:webHidden/>
              </w:rPr>
              <w:fldChar w:fldCharType="begin"/>
            </w:r>
            <w:r>
              <w:rPr>
                <w:webHidden/>
              </w:rPr>
              <w:instrText xml:space="preserve"> PAGEREF _Toc62383671 \h </w:instrText>
            </w:r>
            <w:r>
              <w:rPr>
                <w:webHidden/>
              </w:rPr>
            </w:r>
            <w:r>
              <w:rPr>
                <w:webHidden/>
              </w:rPr>
              <w:fldChar w:fldCharType="separate"/>
            </w:r>
            <w:r>
              <w:rPr>
                <w:webHidden/>
              </w:rPr>
              <w:t>7</w:t>
            </w:r>
            <w:r>
              <w:rPr>
                <w:webHidden/>
              </w:rPr>
              <w:fldChar w:fldCharType="end"/>
            </w:r>
          </w:hyperlink>
        </w:p>
        <w:p w14:paraId="668F6DEF" w14:textId="70290997" w:rsidR="001B6494" w:rsidRDefault="001B6494">
          <w:pPr>
            <w:pStyle w:val="Verzeichnis3"/>
            <w:tabs>
              <w:tab w:val="left" w:pos="1200"/>
              <w:tab w:val="right" w:leader="dot" w:pos="9056"/>
            </w:tabs>
            <w:rPr>
              <w:rFonts w:eastAsiaTheme="minorEastAsia"/>
              <w:sz w:val="24"/>
              <w:szCs w:val="24"/>
              <w:lang w:val="de-DE" w:eastAsia="de-DE"/>
            </w:rPr>
          </w:pPr>
          <w:hyperlink w:anchor="_Toc62383672" w:history="1">
            <w:r w:rsidRPr="006B6C37">
              <w:rPr>
                <w:rStyle w:val="Hyperlink"/>
                <w:rFonts w:ascii="Arial" w:hAnsi="Arial" w:cs="Arial"/>
              </w:rPr>
              <w:t>2.4.2</w:t>
            </w:r>
            <w:r>
              <w:rPr>
                <w:rFonts w:eastAsiaTheme="minorEastAsia"/>
                <w:sz w:val="24"/>
                <w:szCs w:val="24"/>
                <w:lang w:val="de-DE" w:eastAsia="de-DE"/>
              </w:rPr>
              <w:tab/>
            </w:r>
            <w:r w:rsidRPr="006B6C37">
              <w:rPr>
                <w:rStyle w:val="Hyperlink"/>
                <w:rFonts w:ascii="Arial" w:hAnsi="Arial" w:cs="Arial"/>
              </w:rPr>
              <w:t>Role of React in Open Source Projects</w:t>
            </w:r>
            <w:r>
              <w:rPr>
                <w:webHidden/>
              </w:rPr>
              <w:tab/>
            </w:r>
            <w:r>
              <w:rPr>
                <w:webHidden/>
              </w:rPr>
              <w:fldChar w:fldCharType="begin"/>
            </w:r>
            <w:r>
              <w:rPr>
                <w:webHidden/>
              </w:rPr>
              <w:instrText xml:space="preserve"> PAGEREF _Toc62383672 \h </w:instrText>
            </w:r>
            <w:r>
              <w:rPr>
                <w:webHidden/>
              </w:rPr>
            </w:r>
            <w:r>
              <w:rPr>
                <w:webHidden/>
              </w:rPr>
              <w:fldChar w:fldCharType="separate"/>
            </w:r>
            <w:r>
              <w:rPr>
                <w:webHidden/>
              </w:rPr>
              <w:t>7</w:t>
            </w:r>
            <w:r>
              <w:rPr>
                <w:webHidden/>
              </w:rPr>
              <w:fldChar w:fldCharType="end"/>
            </w:r>
          </w:hyperlink>
        </w:p>
        <w:p w14:paraId="27795520" w14:textId="6C43BD98" w:rsidR="001B6494" w:rsidRDefault="001B6494">
          <w:pPr>
            <w:pStyle w:val="Verzeichnis1"/>
            <w:tabs>
              <w:tab w:val="left" w:pos="480"/>
              <w:tab w:val="right" w:leader="dot" w:pos="9056"/>
            </w:tabs>
            <w:rPr>
              <w:rFonts w:eastAsiaTheme="minorEastAsia"/>
              <w:b w:val="0"/>
              <w:bCs w:val="0"/>
              <w:sz w:val="24"/>
              <w:szCs w:val="24"/>
              <w:lang w:val="de-DE" w:eastAsia="de-DE"/>
            </w:rPr>
          </w:pPr>
          <w:hyperlink w:anchor="_Toc62383673" w:history="1">
            <w:r w:rsidRPr="006B6C37">
              <w:rPr>
                <w:rStyle w:val="Hyperlink"/>
                <w:rFonts w:ascii="Arial" w:hAnsi="Arial" w:cs="Arial"/>
              </w:rPr>
              <w:t>3</w:t>
            </w:r>
            <w:r>
              <w:rPr>
                <w:rFonts w:eastAsiaTheme="minorEastAsia"/>
                <w:b w:val="0"/>
                <w:bCs w:val="0"/>
                <w:sz w:val="24"/>
                <w:szCs w:val="24"/>
                <w:lang w:val="de-DE" w:eastAsia="de-DE"/>
              </w:rPr>
              <w:tab/>
            </w:r>
            <w:r w:rsidRPr="006B6C37">
              <w:rPr>
                <w:rStyle w:val="Hyperlink"/>
                <w:rFonts w:ascii="Arial" w:hAnsi="Arial" w:cs="Arial"/>
              </w:rPr>
              <w:t>Methodology</w:t>
            </w:r>
            <w:r>
              <w:rPr>
                <w:webHidden/>
              </w:rPr>
              <w:tab/>
            </w:r>
            <w:r>
              <w:rPr>
                <w:webHidden/>
              </w:rPr>
              <w:fldChar w:fldCharType="begin"/>
            </w:r>
            <w:r>
              <w:rPr>
                <w:webHidden/>
              </w:rPr>
              <w:instrText xml:space="preserve"> PAGEREF _Toc62383673 \h </w:instrText>
            </w:r>
            <w:r>
              <w:rPr>
                <w:webHidden/>
              </w:rPr>
            </w:r>
            <w:r>
              <w:rPr>
                <w:webHidden/>
              </w:rPr>
              <w:fldChar w:fldCharType="separate"/>
            </w:r>
            <w:r>
              <w:rPr>
                <w:webHidden/>
              </w:rPr>
              <w:t>8</w:t>
            </w:r>
            <w:r>
              <w:rPr>
                <w:webHidden/>
              </w:rPr>
              <w:fldChar w:fldCharType="end"/>
            </w:r>
          </w:hyperlink>
        </w:p>
        <w:p w14:paraId="74C3644B" w14:textId="2376B71A"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4" w:history="1">
            <w:r w:rsidRPr="006B6C37">
              <w:rPr>
                <w:rStyle w:val="Hyperlink"/>
                <w:rFonts w:ascii="Arial" w:hAnsi="Arial" w:cs="Arial"/>
              </w:rPr>
              <w:t>3.1</w:t>
            </w:r>
            <w:r>
              <w:rPr>
                <w:rFonts w:eastAsiaTheme="minorEastAsia"/>
                <w:i w:val="0"/>
                <w:iCs w:val="0"/>
                <w:sz w:val="24"/>
                <w:szCs w:val="24"/>
                <w:lang w:val="de-DE" w:eastAsia="de-DE"/>
              </w:rPr>
              <w:tab/>
            </w:r>
            <w:r w:rsidRPr="006B6C37">
              <w:rPr>
                <w:rStyle w:val="Hyperlink"/>
                <w:rFonts w:ascii="Arial" w:hAnsi="Arial" w:cs="Arial"/>
              </w:rPr>
              <w:t>Research Design</w:t>
            </w:r>
            <w:r>
              <w:rPr>
                <w:webHidden/>
              </w:rPr>
              <w:tab/>
            </w:r>
            <w:r>
              <w:rPr>
                <w:webHidden/>
              </w:rPr>
              <w:fldChar w:fldCharType="begin"/>
            </w:r>
            <w:r>
              <w:rPr>
                <w:webHidden/>
              </w:rPr>
              <w:instrText xml:space="preserve"> PAGEREF _Toc62383674 \h </w:instrText>
            </w:r>
            <w:r>
              <w:rPr>
                <w:webHidden/>
              </w:rPr>
            </w:r>
            <w:r>
              <w:rPr>
                <w:webHidden/>
              </w:rPr>
              <w:fldChar w:fldCharType="separate"/>
            </w:r>
            <w:r>
              <w:rPr>
                <w:webHidden/>
              </w:rPr>
              <w:t>8</w:t>
            </w:r>
            <w:r>
              <w:rPr>
                <w:webHidden/>
              </w:rPr>
              <w:fldChar w:fldCharType="end"/>
            </w:r>
          </w:hyperlink>
        </w:p>
        <w:p w14:paraId="06EB8FE1" w14:textId="76A6A007"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5" w:history="1">
            <w:r w:rsidRPr="006B6C37">
              <w:rPr>
                <w:rStyle w:val="Hyperlink"/>
                <w:rFonts w:ascii="Arial" w:hAnsi="Arial" w:cs="Arial"/>
              </w:rPr>
              <w:t>3.2</w:t>
            </w:r>
            <w:r>
              <w:rPr>
                <w:rFonts w:eastAsiaTheme="minorEastAsia"/>
                <w:i w:val="0"/>
                <w:iCs w:val="0"/>
                <w:sz w:val="24"/>
                <w:szCs w:val="24"/>
                <w:lang w:val="de-DE" w:eastAsia="de-DE"/>
              </w:rPr>
              <w:tab/>
            </w:r>
            <w:r w:rsidRPr="006B6C37">
              <w:rPr>
                <w:rStyle w:val="Hyperlink"/>
                <w:rFonts w:ascii="Arial" w:hAnsi="Arial" w:cs="Arial"/>
              </w:rPr>
              <w:t>Literature Search Strategy</w:t>
            </w:r>
            <w:r>
              <w:rPr>
                <w:webHidden/>
              </w:rPr>
              <w:tab/>
            </w:r>
            <w:r>
              <w:rPr>
                <w:webHidden/>
              </w:rPr>
              <w:fldChar w:fldCharType="begin"/>
            </w:r>
            <w:r>
              <w:rPr>
                <w:webHidden/>
              </w:rPr>
              <w:instrText xml:space="preserve"> PAGEREF _Toc62383675 \h </w:instrText>
            </w:r>
            <w:r>
              <w:rPr>
                <w:webHidden/>
              </w:rPr>
            </w:r>
            <w:r>
              <w:rPr>
                <w:webHidden/>
              </w:rPr>
              <w:fldChar w:fldCharType="separate"/>
            </w:r>
            <w:r>
              <w:rPr>
                <w:webHidden/>
              </w:rPr>
              <w:t>9</w:t>
            </w:r>
            <w:r>
              <w:rPr>
                <w:webHidden/>
              </w:rPr>
              <w:fldChar w:fldCharType="end"/>
            </w:r>
          </w:hyperlink>
        </w:p>
        <w:p w14:paraId="15FB5D51" w14:textId="31E41877"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6" w:history="1">
            <w:r w:rsidRPr="006B6C37">
              <w:rPr>
                <w:rStyle w:val="Hyperlink"/>
                <w:rFonts w:ascii="Arial" w:hAnsi="Arial" w:cs="Arial"/>
              </w:rPr>
              <w:t>3.3</w:t>
            </w:r>
            <w:r>
              <w:rPr>
                <w:rFonts w:eastAsiaTheme="minorEastAsia"/>
                <w:i w:val="0"/>
                <w:iCs w:val="0"/>
                <w:sz w:val="24"/>
                <w:szCs w:val="24"/>
                <w:lang w:val="de-DE" w:eastAsia="de-DE"/>
              </w:rPr>
              <w:tab/>
            </w:r>
            <w:r w:rsidRPr="006B6C37">
              <w:rPr>
                <w:rStyle w:val="Hyperlink"/>
                <w:rFonts w:ascii="Arial" w:hAnsi="Arial" w:cs="Arial"/>
              </w:rPr>
              <w:t>Case Study Analysis</w:t>
            </w:r>
            <w:r>
              <w:rPr>
                <w:webHidden/>
              </w:rPr>
              <w:tab/>
            </w:r>
            <w:r>
              <w:rPr>
                <w:webHidden/>
              </w:rPr>
              <w:fldChar w:fldCharType="begin"/>
            </w:r>
            <w:r>
              <w:rPr>
                <w:webHidden/>
              </w:rPr>
              <w:instrText xml:space="preserve"> PAGEREF _Toc62383676 \h </w:instrText>
            </w:r>
            <w:r>
              <w:rPr>
                <w:webHidden/>
              </w:rPr>
            </w:r>
            <w:r>
              <w:rPr>
                <w:webHidden/>
              </w:rPr>
              <w:fldChar w:fldCharType="separate"/>
            </w:r>
            <w:r>
              <w:rPr>
                <w:webHidden/>
              </w:rPr>
              <w:t>10</w:t>
            </w:r>
            <w:r>
              <w:rPr>
                <w:webHidden/>
              </w:rPr>
              <w:fldChar w:fldCharType="end"/>
            </w:r>
          </w:hyperlink>
        </w:p>
        <w:p w14:paraId="6737B734" w14:textId="5D5CC19C"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7" w:history="1">
            <w:r w:rsidRPr="006B6C37">
              <w:rPr>
                <w:rStyle w:val="Hyperlink"/>
                <w:rFonts w:ascii="Arial" w:hAnsi="Arial" w:cs="Arial"/>
              </w:rPr>
              <w:t>3.4</w:t>
            </w:r>
            <w:r>
              <w:rPr>
                <w:rFonts w:eastAsiaTheme="minorEastAsia"/>
                <w:i w:val="0"/>
                <w:iCs w:val="0"/>
                <w:sz w:val="24"/>
                <w:szCs w:val="24"/>
                <w:lang w:val="de-DE" w:eastAsia="de-DE"/>
              </w:rPr>
              <w:tab/>
            </w:r>
            <w:r w:rsidRPr="006B6C37">
              <w:rPr>
                <w:rStyle w:val="Hyperlink"/>
                <w:rFonts w:ascii="Arial" w:hAnsi="Arial" w:cs="Arial"/>
              </w:rPr>
              <w:t>Model of Commercial Objectives</w:t>
            </w:r>
            <w:r>
              <w:rPr>
                <w:webHidden/>
              </w:rPr>
              <w:tab/>
            </w:r>
            <w:r>
              <w:rPr>
                <w:webHidden/>
              </w:rPr>
              <w:fldChar w:fldCharType="begin"/>
            </w:r>
            <w:r>
              <w:rPr>
                <w:webHidden/>
              </w:rPr>
              <w:instrText xml:space="preserve"> PAGEREF _Toc62383677 \h </w:instrText>
            </w:r>
            <w:r>
              <w:rPr>
                <w:webHidden/>
              </w:rPr>
            </w:r>
            <w:r>
              <w:rPr>
                <w:webHidden/>
              </w:rPr>
              <w:fldChar w:fldCharType="separate"/>
            </w:r>
            <w:r>
              <w:rPr>
                <w:webHidden/>
              </w:rPr>
              <w:t>11</w:t>
            </w:r>
            <w:r>
              <w:rPr>
                <w:webHidden/>
              </w:rPr>
              <w:fldChar w:fldCharType="end"/>
            </w:r>
          </w:hyperlink>
        </w:p>
        <w:p w14:paraId="5F7C2A5E" w14:textId="1421AEA2" w:rsidR="001B6494" w:rsidRDefault="001B6494">
          <w:pPr>
            <w:pStyle w:val="Verzeichnis1"/>
            <w:tabs>
              <w:tab w:val="left" w:pos="480"/>
              <w:tab w:val="right" w:leader="dot" w:pos="9056"/>
            </w:tabs>
            <w:rPr>
              <w:rFonts w:eastAsiaTheme="minorEastAsia"/>
              <w:b w:val="0"/>
              <w:bCs w:val="0"/>
              <w:sz w:val="24"/>
              <w:szCs w:val="24"/>
              <w:lang w:val="de-DE" w:eastAsia="de-DE"/>
            </w:rPr>
          </w:pPr>
          <w:hyperlink w:anchor="_Toc62383678" w:history="1">
            <w:r w:rsidRPr="006B6C37">
              <w:rPr>
                <w:rStyle w:val="Hyperlink"/>
                <w:rFonts w:ascii="Arial" w:hAnsi="Arial" w:cs="Arial"/>
              </w:rPr>
              <w:t>4</w:t>
            </w:r>
            <w:r>
              <w:rPr>
                <w:rFonts w:eastAsiaTheme="minorEastAsia"/>
                <w:b w:val="0"/>
                <w:bCs w:val="0"/>
                <w:sz w:val="24"/>
                <w:szCs w:val="24"/>
                <w:lang w:val="de-DE" w:eastAsia="de-DE"/>
              </w:rPr>
              <w:tab/>
            </w:r>
            <w:r w:rsidRPr="006B6C37">
              <w:rPr>
                <w:rStyle w:val="Hyperlink"/>
                <w:rFonts w:ascii="Arial" w:hAnsi="Arial" w:cs="Arial"/>
              </w:rPr>
              <w:t>Results</w:t>
            </w:r>
            <w:r>
              <w:rPr>
                <w:webHidden/>
              </w:rPr>
              <w:tab/>
            </w:r>
            <w:r>
              <w:rPr>
                <w:webHidden/>
              </w:rPr>
              <w:fldChar w:fldCharType="begin"/>
            </w:r>
            <w:r>
              <w:rPr>
                <w:webHidden/>
              </w:rPr>
              <w:instrText xml:space="preserve"> PAGEREF _Toc62383678 \h </w:instrText>
            </w:r>
            <w:r>
              <w:rPr>
                <w:webHidden/>
              </w:rPr>
            </w:r>
            <w:r>
              <w:rPr>
                <w:webHidden/>
              </w:rPr>
              <w:fldChar w:fldCharType="separate"/>
            </w:r>
            <w:r>
              <w:rPr>
                <w:webHidden/>
              </w:rPr>
              <w:t>12</w:t>
            </w:r>
            <w:r>
              <w:rPr>
                <w:webHidden/>
              </w:rPr>
              <w:fldChar w:fldCharType="end"/>
            </w:r>
          </w:hyperlink>
        </w:p>
        <w:p w14:paraId="3972483E" w14:textId="79BC78A1"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9" w:history="1">
            <w:r w:rsidRPr="006B6C37">
              <w:rPr>
                <w:rStyle w:val="Hyperlink"/>
                <w:rFonts w:ascii="Arial" w:hAnsi="Arial" w:cs="Arial"/>
              </w:rPr>
              <w:t>4.1</w:t>
            </w:r>
            <w:r>
              <w:rPr>
                <w:rFonts w:eastAsiaTheme="minorEastAsia"/>
                <w:i w:val="0"/>
                <w:iCs w:val="0"/>
                <w:sz w:val="24"/>
                <w:szCs w:val="24"/>
                <w:lang w:val="de-DE" w:eastAsia="de-DE"/>
              </w:rPr>
              <w:tab/>
            </w:r>
            <w:r w:rsidRPr="006B6C37">
              <w:rPr>
                <w:rStyle w:val="Hyperlink"/>
                <w:rFonts w:ascii="Arial" w:hAnsi="Arial" w:cs="Arial"/>
              </w:rPr>
              <w:t>Findings</w:t>
            </w:r>
            <w:r>
              <w:rPr>
                <w:webHidden/>
              </w:rPr>
              <w:tab/>
            </w:r>
            <w:r>
              <w:rPr>
                <w:webHidden/>
              </w:rPr>
              <w:fldChar w:fldCharType="begin"/>
            </w:r>
            <w:r>
              <w:rPr>
                <w:webHidden/>
              </w:rPr>
              <w:instrText xml:space="preserve"> PAGEREF _Toc62383679 \h </w:instrText>
            </w:r>
            <w:r>
              <w:rPr>
                <w:webHidden/>
              </w:rPr>
            </w:r>
            <w:r>
              <w:rPr>
                <w:webHidden/>
              </w:rPr>
              <w:fldChar w:fldCharType="separate"/>
            </w:r>
            <w:r>
              <w:rPr>
                <w:webHidden/>
              </w:rPr>
              <w:t>12</w:t>
            </w:r>
            <w:r>
              <w:rPr>
                <w:webHidden/>
              </w:rPr>
              <w:fldChar w:fldCharType="end"/>
            </w:r>
          </w:hyperlink>
        </w:p>
        <w:p w14:paraId="704A422B" w14:textId="172DC09D" w:rsidR="001B6494" w:rsidRDefault="001B6494">
          <w:pPr>
            <w:pStyle w:val="Verzeichnis3"/>
            <w:tabs>
              <w:tab w:val="left" w:pos="1200"/>
              <w:tab w:val="right" w:leader="dot" w:pos="9056"/>
            </w:tabs>
            <w:rPr>
              <w:rFonts w:eastAsiaTheme="minorEastAsia"/>
              <w:sz w:val="24"/>
              <w:szCs w:val="24"/>
              <w:lang w:val="de-DE" w:eastAsia="de-DE"/>
            </w:rPr>
          </w:pPr>
          <w:hyperlink w:anchor="_Toc62383680" w:history="1">
            <w:r w:rsidRPr="006B6C37">
              <w:rPr>
                <w:rStyle w:val="Hyperlink"/>
                <w:rFonts w:ascii="Arial" w:hAnsi="Arial" w:cs="Arial"/>
              </w:rPr>
              <w:t>4.1.1</w:t>
            </w:r>
            <w:r>
              <w:rPr>
                <w:rFonts w:eastAsiaTheme="minorEastAsia"/>
                <w:sz w:val="24"/>
                <w:szCs w:val="24"/>
                <w:lang w:val="de-DE" w:eastAsia="de-DE"/>
              </w:rPr>
              <w:tab/>
            </w:r>
            <w:r w:rsidRPr="006B6C37">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_Toc62383680 \h </w:instrText>
            </w:r>
            <w:r>
              <w:rPr>
                <w:webHidden/>
              </w:rPr>
            </w:r>
            <w:r>
              <w:rPr>
                <w:webHidden/>
              </w:rPr>
              <w:fldChar w:fldCharType="separate"/>
            </w:r>
            <w:r>
              <w:rPr>
                <w:webHidden/>
              </w:rPr>
              <w:t>12</w:t>
            </w:r>
            <w:r>
              <w:rPr>
                <w:webHidden/>
              </w:rPr>
              <w:fldChar w:fldCharType="end"/>
            </w:r>
          </w:hyperlink>
        </w:p>
        <w:p w14:paraId="6BD96F0B" w14:textId="717433A4" w:rsidR="001B6494" w:rsidRDefault="001B6494">
          <w:pPr>
            <w:pStyle w:val="Verzeichnis3"/>
            <w:tabs>
              <w:tab w:val="left" w:pos="1200"/>
              <w:tab w:val="right" w:leader="dot" w:pos="9056"/>
            </w:tabs>
            <w:rPr>
              <w:rFonts w:eastAsiaTheme="minorEastAsia"/>
              <w:sz w:val="24"/>
              <w:szCs w:val="24"/>
              <w:lang w:val="de-DE" w:eastAsia="de-DE"/>
            </w:rPr>
          </w:pPr>
          <w:hyperlink w:anchor="_Toc62383681" w:history="1">
            <w:r w:rsidRPr="006B6C37">
              <w:rPr>
                <w:rStyle w:val="Hyperlink"/>
                <w:rFonts w:ascii="Arial" w:hAnsi="Arial" w:cs="Arial"/>
              </w:rPr>
              <w:t>4.1.2</w:t>
            </w:r>
            <w:r>
              <w:rPr>
                <w:rFonts w:eastAsiaTheme="minorEastAsia"/>
                <w:sz w:val="24"/>
                <w:szCs w:val="24"/>
                <w:lang w:val="de-DE" w:eastAsia="de-DE"/>
              </w:rPr>
              <w:tab/>
            </w:r>
            <w:r w:rsidRPr="006B6C37">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_Toc62383681 \h </w:instrText>
            </w:r>
            <w:r>
              <w:rPr>
                <w:webHidden/>
              </w:rPr>
            </w:r>
            <w:r>
              <w:rPr>
                <w:webHidden/>
              </w:rPr>
              <w:fldChar w:fldCharType="separate"/>
            </w:r>
            <w:r>
              <w:rPr>
                <w:webHidden/>
              </w:rPr>
              <w:t>16</w:t>
            </w:r>
            <w:r>
              <w:rPr>
                <w:webHidden/>
              </w:rPr>
              <w:fldChar w:fldCharType="end"/>
            </w:r>
          </w:hyperlink>
        </w:p>
        <w:p w14:paraId="0F85E9EB" w14:textId="3F836DF7"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82" w:history="1">
            <w:r w:rsidRPr="006B6C37">
              <w:rPr>
                <w:rStyle w:val="Hyperlink"/>
                <w:rFonts w:ascii="Arial" w:hAnsi="Arial" w:cs="Arial"/>
                <w:lang w:val="de-DE"/>
              </w:rPr>
              <w:t>4.2</w:t>
            </w:r>
            <w:r>
              <w:rPr>
                <w:rFonts w:eastAsiaTheme="minorEastAsia"/>
                <w:i w:val="0"/>
                <w:iCs w:val="0"/>
                <w:sz w:val="24"/>
                <w:szCs w:val="24"/>
                <w:lang w:val="de-DE" w:eastAsia="de-DE"/>
              </w:rPr>
              <w:tab/>
            </w:r>
            <w:r w:rsidRPr="006B6C37">
              <w:rPr>
                <w:rStyle w:val="Hyperlink"/>
                <w:rFonts w:ascii="Arial" w:hAnsi="Arial" w:cs="Arial"/>
                <w:lang w:val="de-DE"/>
              </w:rPr>
              <w:t>Discussion</w:t>
            </w:r>
            <w:r>
              <w:rPr>
                <w:webHidden/>
              </w:rPr>
              <w:tab/>
            </w:r>
            <w:r>
              <w:rPr>
                <w:webHidden/>
              </w:rPr>
              <w:fldChar w:fldCharType="begin"/>
            </w:r>
            <w:r>
              <w:rPr>
                <w:webHidden/>
              </w:rPr>
              <w:instrText xml:space="preserve"> PAGEREF _Toc62383682 \h </w:instrText>
            </w:r>
            <w:r>
              <w:rPr>
                <w:webHidden/>
              </w:rPr>
            </w:r>
            <w:r>
              <w:rPr>
                <w:webHidden/>
              </w:rPr>
              <w:fldChar w:fldCharType="separate"/>
            </w:r>
            <w:r>
              <w:rPr>
                <w:webHidden/>
              </w:rPr>
              <w:t>19</w:t>
            </w:r>
            <w:r>
              <w:rPr>
                <w:webHidden/>
              </w:rPr>
              <w:fldChar w:fldCharType="end"/>
            </w:r>
          </w:hyperlink>
        </w:p>
        <w:p w14:paraId="1F6B85A9" w14:textId="43EEC4B7"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83" w:history="1">
            <w:r w:rsidRPr="006B6C37">
              <w:rPr>
                <w:rStyle w:val="Hyperlink"/>
                <w:rFonts w:ascii="Arial" w:hAnsi="Arial" w:cs="Arial"/>
                <w:lang w:val="de-DE"/>
              </w:rPr>
              <w:t>4.3</w:t>
            </w:r>
            <w:r>
              <w:rPr>
                <w:rFonts w:eastAsiaTheme="minorEastAsia"/>
                <w:i w:val="0"/>
                <w:iCs w:val="0"/>
                <w:sz w:val="24"/>
                <w:szCs w:val="24"/>
                <w:lang w:val="de-DE" w:eastAsia="de-DE"/>
              </w:rPr>
              <w:tab/>
            </w:r>
            <w:r w:rsidRPr="006B6C37">
              <w:rPr>
                <w:rStyle w:val="Hyperlink"/>
                <w:rFonts w:ascii="Arial" w:hAnsi="Arial" w:cs="Arial"/>
                <w:lang w:val="de-DE"/>
              </w:rPr>
              <w:t>Conclusion</w:t>
            </w:r>
            <w:r>
              <w:rPr>
                <w:webHidden/>
              </w:rPr>
              <w:tab/>
            </w:r>
            <w:r>
              <w:rPr>
                <w:webHidden/>
              </w:rPr>
              <w:fldChar w:fldCharType="begin"/>
            </w:r>
            <w:r>
              <w:rPr>
                <w:webHidden/>
              </w:rPr>
              <w:instrText xml:space="preserve"> PAGEREF _Toc62383683 \h </w:instrText>
            </w:r>
            <w:r>
              <w:rPr>
                <w:webHidden/>
              </w:rPr>
            </w:r>
            <w:r>
              <w:rPr>
                <w:webHidden/>
              </w:rPr>
              <w:fldChar w:fldCharType="separate"/>
            </w:r>
            <w:r>
              <w:rPr>
                <w:webHidden/>
              </w:rPr>
              <w:t>21</w:t>
            </w:r>
            <w:r>
              <w:rPr>
                <w:webHidden/>
              </w:rPr>
              <w:fldChar w:fldCharType="end"/>
            </w:r>
          </w:hyperlink>
        </w:p>
        <w:p w14:paraId="7AF35B17" w14:textId="7A47315F" w:rsidR="001B6494" w:rsidRDefault="001B6494">
          <w:pPr>
            <w:pStyle w:val="Verzeichnis1"/>
            <w:tabs>
              <w:tab w:val="left" w:pos="480"/>
              <w:tab w:val="right" w:leader="dot" w:pos="9056"/>
            </w:tabs>
            <w:rPr>
              <w:rFonts w:eastAsiaTheme="minorEastAsia"/>
              <w:b w:val="0"/>
              <w:bCs w:val="0"/>
              <w:sz w:val="24"/>
              <w:szCs w:val="24"/>
              <w:lang w:val="de-DE" w:eastAsia="de-DE"/>
            </w:rPr>
          </w:pPr>
          <w:hyperlink w:anchor="_Toc62383684" w:history="1">
            <w:r w:rsidRPr="006B6C37">
              <w:rPr>
                <w:rStyle w:val="Hyperlink"/>
                <w:rFonts w:ascii="Arial" w:hAnsi="Arial" w:cs="Arial"/>
              </w:rPr>
              <w:t>5</w:t>
            </w:r>
            <w:r>
              <w:rPr>
                <w:rFonts w:eastAsiaTheme="minorEastAsia"/>
                <w:b w:val="0"/>
                <w:bCs w:val="0"/>
                <w:sz w:val="24"/>
                <w:szCs w:val="24"/>
                <w:lang w:val="de-DE" w:eastAsia="de-DE"/>
              </w:rPr>
              <w:tab/>
            </w:r>
            <w:r w:rsidRPr="006B6C37">
              <w:rPr>
                <w:rStyle w:val="Hyperlink"/>
                <w:rFonts w:ascii="Arial" w:hAnsi="Arial" w:cs="Arial"/>
              </w:rPr>
              <w:t>Appendix</w:t>
            </w:r>
            <w:r>
              <w:rPr>
                <w:webHidden/>
              </w:rPr>
              <w:tab/>
            </w:r>
            <w:r>
              <w:rPr>
                <w:webHidden/>
              </w:rPr>
              <w:fldChar w:fldCharType="begin"/>
            </w:r>
            <w:r>
              <w:rPr>
                <w:webHidden/>
              </w:rPr>
              <w:instrText xml:space="preserve"> PAGEREF _Toc62383684 \h </w:instrText>
            </w:r>
            <w:r>
              <w:rPr>
                <w:webHidden/>
              </w:rPr>
            </w:r>
            <w:r>
              <w:rPr>
                <w:webHidden/>
              </w:rPr>
              <w:fldChar w:fldCharType="separate"/>
            </w:r>
            <w:r>
              <w:rPr>
                <w:webHidden/>
              </w:rPr>
              <w:t>22</w:t>
            </w:r>
            <w:r>
              <w:rPr>
                <w:webHidden/>
              </w:rPr>
              <w:fldChar w:fldCharType="end"/>
            </w:r>
          </w:hyperlink>
        </w:p>
        <w:p w14:paraId="5C210579" w14:textId="64FA721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1" w:name="_Toc62383665"/>
      <w:r w:rsidRPr="003F57F8">
        <w:rPr>
          <w:rFonts w:ascii="Arial" w:hAnsi="Arial" w:cs="Arial"/>
          <w:b/>
          <w:bCs/>
        </w:rPr>
        <w:lastRenderedPageBreak/>
        <w:t>Introduction</w:t>
      </w:r>
      <w:bookmarkEnd w:id="1"/>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2" w:name="_Toc61630152"/>
      <w:bookmarkStart w:id="3" w:name="_Toc62383666"/>
      <w:r w:rsidRPr="00781E79">
        <w:rPr>
          <w:rFonts w:ascii="Arial" w:hAnsi="Arial" w:cs="Arial"/>
          <w:b/>
          <w:bCs/>
        </w:rPr>
        <w:lastRenderedPageBreak/>
        <w:t>Theoretical Foundations</w:t>
      </w:r>
      <w:bookmarkEnd w:id="2"/>
      <w:bookmarkEnd w:id="3"/>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4" w:name="_Toc61630153"/>
      <w:bookmarkStart w:id="5" w:name="_Toc62383667"/>
      <w:r w:rsidRPr="00C60283">
        <w:rPr>
          <w:rFonts w:ascii="Arial" w:hAnsi="Arial" w:cs="Arial"/>
        </w:rPr>
        <w:t>Definition of Free/Libre Open Source Software (FLOSS) Projects</w:t>
      </w:r>
      <w:bookmarkEnd w:id="4"/>
      <w:bookmarkEnd w:id="5"/>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1E60CABB" w14:textId="77777777" w:rsidR="001B6494"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p>
    <w:p w14:paraId="3E40D938" w14:textId="183E055F" w:rsidR="00CB1697" w:rsidRDefault="00D112B5" w:rsidP="00C60283">
      <w:pPr>
        <w:spacing w:line="360" w:lineRule="auto"/>
        <w:jc w:val="both"/>
        <w:rPr>
          <w:rFonts w:ascii="Arial" w:hAnsi="Arial" w:cs="Arial"/>
        </w:rPr>
      </w:pPr>
      <w:r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Pr="00C60283">
        <w:rPr>
          <w:rFonts w:ascii="Arial" w:hAnsi="Arial" w:cs="Arial"/>
        </w:rPr>
        <w:fldChar w:fldCharType="separate"/>
      </w:r>
      <w:r w:rsidR="008A2D68">
        <w:rPr>
          <w:rFonts w:ascii="Arial" w:hAnsi="Arial" w:cs="Arial"/>
        </w:rPr>
        <w:t>(Ballhausen, 2019, p. 83)</w:t>
      </w:r>
      <w:r w:rsidRPr="00C60283">
        <w:rPr>
          <w:rFonts w:ascii="Arial" w:hAnsi="Arial" w:cs="Arial"/>
        </w:rPr>
        <w:fldChar w:fldCharType="end"/>
      </w:r>
      <w:r w:rsidR="00D9071C">
        <w:rPr>
          <w:rFonts w:ascii="Arial" w:hAnsi="Arial" w:cs="Arial"/>
        </w:rPr>
        <w:t>.</w:t>
      </w:r>
      <w:r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Pr="00C60283">
        <w:rPr>
          <w:rFonts w:ascii="Arial" w:hAnsi="Arial" w:cs="Arial"/>
        </w:rPr>
        <w:t xml:space="preserve"> interests</w:t>
      </w:r>
      <w:r w:rsidR="009743C4">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Pr="00C60283">
        <w:rPr>
          <w:rFonts w:ascii="Arial" w:hAnsi="Arial" w:cs="Arial"/>
        </w:rPr>
        <w:fldChar w:fldCharType="separate"/>
      </w:r>
      <w:r w:rsidR="008A2D68">
        <w:rPr>
          <w:rFonts w:ascii="Arial" w:hAnsi="Arial" w:cs="Arial"/>
        </w:rPr>
        <w:t>(Kemp, 2010, p. 1)</w:t>
      </w:r>
      <w:r w:rsidRPr="00C60283">
        <w:rPr>
          <w:rFonts w:ascii="Arial" w:hAnsi="Arial" w:cs="Arial"/>
        </w:rPr>
        <w:fldChar w:fldCharType="end"/>
      </w:r>
      <w:r w:rsidR="009743C4">
        <w:rPr>
          <w:rFonts w:ascii="Arial" w:hAnsi="Arial" w:cs="Arial"/>
        </w:rPr>
        <w:t>.</w:t>
      </w:r>
      <w:r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29575E0D" w:rsidR="00C60283" w:rsidRDefault="00C60283" w:rsidP="00C60283">
      <w:pPr>
        <w:spacing w:line="360" w:lineRule="auto"/>
        <w:jc w:val="both"/>
        <w:rPr>
          <w:rFonts w:ascii="Arial" w:hAnsi="Arial" w:cs="Arial"/>
        </w:rPr>
      </w:pPr>
    </w:p>
    <w:p w14:paraId="19C82131" w14:textId="77777777" w:rsidR="00BB5229" w:rsidRPr="00C60283" w:rsidRDefault="00BB5229" w:rsidP="00C60283">
      <w:pPr>
        <w:spacing w:line="360" w:lineRule="auto"/>
        <w:jc w:val="both"/>
        <w:rPr>
          <w:rFonts w:ascii="Arial" w:hAnsi="Arial" w:cs="Arial"/>
        </w:rPr>
      </w:pPr>
    </w:p>
    <w:p w14:paraId="58DA0339" w14:textId="6973E914" w:rsidR="00324BEE" w:rsidRPr="00C60283" w:rsidRDefault="00324BEE" w:rsidP="00D66BBB">
      <w:pPr>
        <w:pStyle w:val="berschrift2"/>
        <w:spacing w:line="360" w:lineRule="auto"/>
        <w:ind w:left="0"/>
        <w:jc w:val="both"/>
        <w:rPr>
          <w:rFonts w:ascii="Arial" w:hAnsi="Arial" w:cs="Arial"/>
        </w:rPr>
      </w:pPr>
      <w:bookmarkStart w:id="6" w:name="_Toc61630154"/>
      <w:bookmarkStart w:id="7" w:name="_Ref61730422"/>
      <w:bookmarkStart w:id="8" w:name="_Toc62383668"/>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6"/>
      <w:bookmarkEnd w:id="7"/>
      <w:bookmarkEnd w:id="8"/>
    </w:p>
    <w:p w14:paraId="59547C11" w14:textId="2F7145D8" w:rsidR="00D112B5" w:rsidRPr="00393D6F" w:rsidRDefault="00D112B5" w:rsidP="00393D6F">
      <w:pPr>
        <w:pStyle w:val="Beschriftung"/>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lastRenderedPageBreak/>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order to profit on its related services is called community-focused. If a firm is relying on 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Beschriftung"/>
        <w:jc w:val="center"/>
        <w:rPr>
          <w:rFonts w:ascii="Arial" w:hAnsi="Arial" w:cs="Arial"/>
        </w:rPr>
      </w:pPr>
      <w:bookmarkStart w:id="9" w:name="_Ref61734808"/>
    </w:p>
    <w:p w14:paraId="5A75F4F7" w14:textId="0352D0EB" w:rsidR="00D112B5" w:rsidRPr="00C60283" w:rsidRDefault="00D112B5" w:rsidP="007B3260">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9"/>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03EF56DE" w:rsidR="00C03B0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p w14:paraId="0FE4335B" w14:textId="77777777" w:rsidR="00BB5229" w:rsidRPr="00C60283" w:rsidRDefault="00BB5229" w:rsidP="00F31B6B">
      <w:pPr>
        <w:spacing w:line="360" w:lineRule="auto"/>
        <w:jc w:val="both"/>
        <w:rPr>
          <w:rFonts w:ascii="Arial" w:hAnsi="Arial" w:cs="Arial"/>
          <w:color w:val="000000" w:themeColor="text1"/>
        </w:rPr>
      </w:pP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Beschriftung"/>
        <w:jc w:val="center"/>
        <w:rPr>
          <w:rFonts w:ascii="Arial" w:hAnsi="Arial" w:cs="Arial"/>
        </w:rPr>
      </w:pPr>
      <w:bookmarkStart w:id="10" w:name="_Ref61730683"/>
    </w:p>
    <w:p w14:paraId="4624E563" w14:textId="6CB15EDD" w:rsidR="004B0282" w:rsidRPr="00C60283" w:rsidRDefault="004B0282" w:rsidP="004B0282">
      <w:pPr>
        <w:pStyle w:val="Beschriftung"/>
        <w:jc w:val="center"/>
        <w:rPr>
          <w:rFonts w:ascii="Arial" w:hAnsi="Arial" w:cs="Arial"/>
        </w:rPr>
      </w:pPr>
      <w:bookmarkStart w:id="11"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10"/>
      <w:bookmarkEnd w:id="11"/>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244ABB28" w14:textId="787785AE"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question is: </w:t>
      </w:r>
      <w:r w:rsidRPr="0047735F">
        <w:rPr>
          <w:rFonts w:ascii="Arial" w:hAnsi="Arial" w:cs="Arial"/>
          <w:i/>
          <w:iCs/>
        </w:rPr>
        <w:t xml:space="preserve">Is the </w:t>
      </w:r>
      <w:r w:rsidR="00F507A9">
        <w:rPr>
          <w:rFonts w:ascii="Arial" w:hAnsi="Arial" w:cs="Arial"/>
          <w:i/>
          <w:iCs/>
        </w:rPr>
        <w:t>FL</w:t>
      </w:r>
      <w:r w:rsidRPr="0047735F">
        <w:rPr>
          <w:rFonts w:ascii="Arial" w:hAnsi="Arial" w:cs="Arial"/>
          <w:i/>
          <w:iCs/>
        </w:rPr>
        <w:t>OSS product critically important for the company’s business? (Q1)</w:t>
      </w:r>
      <w:r w:rsidRPr="00A82B9E">
        <w:rPr>
          <w:rFonts w:ascii="Arial" w:hAnsi="Arial" w:cs="Arial"/>
        </w:rPr>
        <w:t>.</w:t>
      </w:r>
      <w:r w:rsidR="00BB5229">
        <w:rPr>
          <w:rFonts w:ascii="Arial" w:hAnsi="Arial" w:cs="Arial"/>
        </w:rPr>
        <w:t xml:space="preserve"> </w:t>
      </w: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2383669"/>
      <w:r w:rsidRPr="00C60283">
        <w:rPr>
          <w:rFonts w:ascii="Arial" w:hAnsi="Arial" w:cs="Arial"/>
        </w:rPr>
        <w:t xml:space="preserve">Open Source Projects in IT-Company </w:t>
      </w:r>
      <w:r w:rsidR="009A123C">
        <w:rPr>
          <w:rFonts w:ascii="Arial" w:hAnsi="Arial" w:cs="Arial"/>
        </w:rPr>
        <w:t>Facebook</w:t>
      </w:r>
      <w:bookmarkEnd w:id="12"/>
      <w:bookmarkEnd w:id="13"/>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w:t>
      </w:r>
      <w:r w:rsidRPr="00C60283">
        <w:rPr>
          <w:rFonts w:ascii="Arial" w:hAnsi="Arial" w:cs="Arial"/>
        </w:rPr>
        <w:lastRenderedPageBreak/>
        <w:t xml:space="preserve">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301BCAB1" w14:textId="0625C741" w:rsidR="00393D6F"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Beschriftung"/>
        <w:jc w:val="center"/>
      </w:pPr>
      <w:bookmarkStart w:id="14" w:name="_Toc61630156"/>
    </w:p>
    <w:p w14:paraId="3790D706" w14:textId="0D204525" w:rsidR="007D634D" w:rsidRDefault="007D634D" w:rsidP="007D634D">
      <w:pPr>
        <w:pStyle w:val="Beschriftung"/>
        <w:jc w:val="center"/>
      </w:pPr>
      <w:bookmarkStart w:id="15"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5"/>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6" w:name="_Toc62383670"/>
      <w:r w:rsidRPr="00C60283">
        <w:rPr>
          <w:rFonts w:ascii="Arial" w:hAnsi="Arial" w:cs="Arial"/>
          <w:lang w:val="de-DE"/>
        </w:rPr>
        <w:lastRenderedPageBreak/>
        <w:t>Presented Case Study</w:t>
      </w:r>
      <w:bookmarkEnd w:id="14"/>
      <w:bookmarkEnd w:id="16"/>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7" w:name="_Toc61630157"/>
      <w:bookmarkStart w:id="18" w:name="_Toc62383671"/>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7"/>
      <w:bookmarkEnd w:id="18"/>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9" w:name="_Toc61630158"/>
      <w:bookmarkStart w:id="20" w:name="_Toc62383672"/>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9"/>
      <w:bookmarkEnd w:id="20"/>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1" w:name="_Toc61630159"/>
      <w:bookmarkStart w:id="22" w:name="_Toc62383673"/>
      <w:r w:rsidRPr="00C60283">
        <w:rPr>
          <w:rFonts w:ascii="Arial" w:hAnsi="Arial" w:cs="Arial"/>
          <w:b/>
          <w:bCs/>
        </w:rPr>
        <w:lastRenderedPageBreak/>
        <w:t>Methodology</w:t>
      </w:r>
      <w:bookmarkEnd w:id="21"/>
      <w:bookmarkEnd w:id="22"/>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3" w:name="_Toc61630160"/>
      <w:bookmarkStart w:id="24" w:name="_Toc62383674"/>
      <w:r w:rsidRPr="00C60283">
        <w:rPr>
          <w:rFonts w:ascii="Arial" w:hAnsi="Arial" w:cs="Arial"/>
          <w:sz w:val="28"/>
          <w:szCs w:val="28"/>
        </w:rPr>
        <w:t>Research</w:t>
      </w:r>
      <w:r w:rsidR="00AF271C" w:rsidRPr="00C60283">
        <w:rPr>
          <w:rFonts w:ascii="Arial" w:hAnsi="Arial" w:cs="Arial"/>
          <w:sz w:val="28"/>
          <w:szCs w:val="28"/>
        </w:rPr>
        <w:t xml:space="preserve"> Design</w:t>
      </w:r>
      <w:bookmarkEnd w:id="23"/>
      <w:bookmarkEnd w:id="24"/>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6562EF2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 xml:space="preserve">“Is the </w:t>
      </w:r>
      <w:r w:rsidR="00F507A9">
        <w:rPr>
          <w:rFonts w:ascii="Arial" w:hAnsi="Arial" w:cs="Arial"/>
          <w:i/>
          <w:iCs/>
          <w:color w:val="000000" w:themeColor="text1"/>
        </w:rPr>
        <w:t>FL</w:t>
      </w:r>
      <w:r w:rsidRPr="00C60283">
        <w:rPr>
          <w:rFonts w:ascii="Arial" w:hAnsi="Arial" w:cs="Arial"/>
          <w:i/>
          <w:iCs/>
          <w:color w:val="000000" w:themeColor="text1"/>
        </w:rPr>
        <w:t>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42AC9471" w:rsidR="000B3F10"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71C78206" w14:textId="77777777" w:rsidR="001558FC" w:rsidRPr="00C60283" w:rsidRDefault="001558FC" w:rsidP="00635C4B">
      <w:pPr>
        <w:spacing w:line="360" w:lineRule="auto"/>
        <w:jc w:val="both"/>
        <w:rPr>
          <w:rFonts w:ascii="Arial" w:hAnsi="Arial" w:cs="Arial"/>
          <w:color w:val="000000" w:themeColor="text1"/>
        </w:rPr>
      </w:pPr>
    </w:p>
    <w:p w14:paraId="5640DA02" w14:textId="3AFE8163" w:rsidR="000E5D8F" w:rsidRPr="001B6494" w:rsidRDefault="000625CB"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We define</w:t>
      </w:r>
      <w:r w:rsidR="002F7324" w:rsidRPr="001B6494">
        <w:rPr>
          <w:rFonts w:ascii="Arial" w:hAnsi="Arial" w:cs="Arial"/>
          <w:color w:val="000000" w:themeColor="text1"/>
        </w:rPr>
        <w:t>d</w:t>
      </w:r>
      <w:r w:rsidRPr="001B6494">
        <w:rPr>
          <w:rFonts w:ascii="Arial" w:hAnsi="Arial" w:cs="Arial"/>
          <w:color w:val="000000" w:themeColor="text1"/>
        </w:rPr>
        <w:t xml:space="preserve"> the</w:t>
      </w:r>
      <w:r w:rsidR="0068505C" w:rsidRPr="001B6494">
        <w:rPr>
          <w:rFonts w:ascii="Arial" w:hAnsi="Arial" w:cs="Arial"/>
          <w:color w:val="000000" w:themeColor="text1"/>
        </w:rPr>
        <w:t xml:space="preserve"> main</w:t>
      </w:r>
      <w:r w:rsidRPr="001B6494">
        <w:rPr>
          <w:rFonts w:ascii="Arial" w:hAnsi="Arial" w:cs="Arial"/>
          <w:color w:val="000000" w:themeColor="text1"/>
        </w:rPr>
        <w:t xml:space="preserve"> research questions and </w:t>
      </w:r>
      <w:r w:rsidR="00884E48" w:rsidRPr="001B6494">
        <w:rPr>
          <w:rFonts w:ascii="Arial" w:hAnsi="Arial" w:cs="Arial"/>
          <w:color w:val="000000" w:themeColor="text1"/>
        </w:rPr>
        <w:t>derived a</w:t>
      </w:r>
      <w:r w:rsidRPr="001B6494">
        <w:rPr>
          <w:rFonts w:ascii="Arial" w:hAnsi="Arial" w:cs="Arial"/>
          <w:color w:val="000000" w:themeColor="text1"/>
        </w:rPr>
        <w:t xml:space="preserve"> sub-question, which g</w:t>
      </w:r>
      <w:r w:rsidR="00DA7806" w:rsidRPr="001B6494">
        <w:rPr>
          <w:rFonts w:ascii="Arial" w:hAnsi="Arial" w:cs="Arial"/>
          <w:color w:val="000000" w:themeColor="text1"/>
        </w:rPr>
        <w:t>a</w:t>
      </w:r>
      <w:r w:rsidRPr="001B6494">
        <w:rPr>
          <w:rFonts w:ascii="Arial" w:hAnsi="Arial" w:cs="Arial"/>
          <w:color w:val="000000" w:themeColor="text1"/>
        </w:rPr>
        <w:t xml:space="preserve">ve us </w:t>
      </w:r>
      <w:r w:rsidR="00D60268" w:rsidRPr="001B6494">
        <w:rPr>
          <w:rFonts w:ascii="Arial" w:hAnsi="Arial" w:cs="Arial"/>
          <w:color w:val="000000" w:themeColor="text1"/>
        </w:rPr>
        <w:t>a clear</w:t>
      </w:r>
      <w:r w:rsidR="00FF59AB" w:rsidRPr="001B6494">
        <w:rPr>
          <w:rFonts w:ascii="Arial" w:hAnsi="Arial" w:cs="Arial"/>
          <w:color w:val="000000" w:themeColor="text1"/>
        </w:rPr>
        <w:t>er</w:t>
      </w:r>
      <w:r w:rsidR="00D60268" w:rsidRPr="001B6494">
        <w:rPr>
          <w:rFonts w:ascii="Arial" w:hAnsi="Arial" w:cs="Arial"/>
          <w:color w:val="000000" w:themeColor="text1"/>
        </w:rPr>
        <w:t xml:space="preserve"> focus on </w:t>
      </w:r>
      <w:r w:rsidR="00FF59AB" w:rsidRPr="001B6494">
        <w:rPr>
          <w:rFonts w:ascii="Arial" w:hAnsi="Arial" w:cs="Arial"/>
          <w:color w:val="000000" w:themeColor="text1"/>
        </w:rPr>
        <w:t xml:space="preserve">our </w:t>
      </w:r>
      <w:r w:rsidR="00D60268" w:rsidRPr="001B6494">
        <w:rPr>
          <w:rFonts w:ascii="Arial" w:hAnsi="Arial" w:cs="Arial"/>
          <w:color w:val="000000" w:themeColor="text1"/>
        </w:rPr>
        <w:t>research direction.</w:t>
      </w:r>
      <w:r w:rsidR="00343558" w:rsidRPr="001B6494">
        <w:rPr>
          <w:rFonts w:ascii="Arial" w:hAnsi="Arial" w:cs="Arial"/>
          <w:color w:val="000000" w:themeColor="text1"/>
        </w:rPr>
        <w:t xml:space="preserve"> </w:t>
      </w:r>
    </w:p>
    <w:p w14:paraId="10F85AF8" w14:textId="1DBA9791" w:rsidR="000625CB" w:rsidRPr="001B6494" w:rsidRDefault="000625CB"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We chose</w:t>
      </w:r>
      <w:r w:rsidR="002F7324" w:rsidRPr="001B6494">
        <w:rPr>
          <w:rFonts w:ascii="Arial" w:hAnsi="Arial" w:cs="Arial"/>
          <w:color w:val="000000" w:themeColor="text1"/>
        </w:rPr>
        <w:t>d</w:t>
      </w:r>
      <w:r w:rsidRPr="001B6494">
        <w:rPr>
          <w:rFonts w:ascii="Arial" w:hAnsi="Arial" w:cs="Arial"/>
          <w:color w:val="000000" w:themeColor="text1"/>
        </w:rPr>
        <w:t xml:space="preserve"> </w:t>
      </w:r>
      <w:r w:rsidR="002F7324" w:rsidRPr="001B6494">
        <w:rPr>
          <w:rFonts w:ascii="Arial" w:hAnsi="Arial" w:cs="Arial"/>
          <w:color w:val="000000" w:themeColor="text1"/>
        </w:rPr>
        <w:t>OSS projects</w:t>
      </w:r>
      <w:r w:rsidRPr="001B6494">
        <w:rPr>
          <w:rFonts w:ascii="Arial" w:hAnsi="Arial" w:cs="Arial"/>
          <w:color w:val="000000" w:themeColor="text1"/>
        </w:rPr>
        <w:t xml:space="preserve"> </w:t>
      </w:r>
      <w:r w:rsidR="002F7324" w:rsidRPr="001B6494">
        <w:rPr>
          <w:rFonts w:ascii="Arial" w:hAnsi="Arial" w:cs="Arial"/>
          <w:color w:val="000000" w:themeColor="text1"/>
        </w:rPr>
        <w:t xml:space="preserve">of the </w:t>
      </w:r>
      <w:r w:rsidR="009A123C" w:rsidRPr="001B6494">
        <w:rPr>
          <w:rFonts w:ascii="Arial" w:hAnsi="Arial" w:cs="Arial"/>
          <w:color w:val="000000" w:themeColor="text1"/>
        </w:rPr>
        <w:t>IT-company</w:t>
      </w:r>
      <w:r w:rsidRPr="001B6494">
        <w:rPr>
          <w:rFonts w:ascii="Arial" w:hAnsi="Arial" w:cs="Arial"/>
          <w:color w:val="000000" w:themeColor="text1"/>
        </w:rPr>
        <w:t xml:space="preserve"> </w:t>
      </w:r>
      <w:r w:rsidR="009A123C" w:rsidRPr="001B6494">
        <w:rPr>
          <w:rFonts w:ascii="Arial" w:hAnsi="Arial" w:cs="Arial"/>
          <w:color w:val="000000" w:themeColor="text1"/>
        </w:rPr>
        <w:t>Facebook</w:t>
      </w:r>
      <w:r w:rsidR="002F7324" w:rsidRPr="001B6494">
        <w:rPr>
          <w:rFonts w:ascii="Arial" w:hAnsi="Arial" w:cs="Arial"/>
          <w:color w:val="000000" w:themeColor="text1"/>
        </w:rPr>
        <w:t xml:space="preserve"> as our case study subject</w:t>
      </w:r>
      <w:r w:rsidRPr="001B6494">
        <w:rPr>
          <w:rFonts w:ascii="Arial" w:hAnsi="Arial" w:cs="Arial"/>
          <w:color w:val="000000" w:themeColor="text1"/>
        </w:rPr>
        <w:t xml:space="preserve">. </w:t>
      </w:r>
      <w:r w:rsidR="00FF59AB" w:rsidRPr="001B6494">
        <w:rPr>
          <w:rFonts w:ascii="Arial" w:hAnsi="Arial" w:cs="Arial"/>
          <w:color w:val="000000" w:themeColor="text1"/>
        </w:rPr>
        <w:t xml:space="preserve">We </w:t>
      </w:r>
      <w:r w:rsidRPr="001B6494">
        <w:rPr>
          <w:rFonts w:ascii="Arial" w:hAnsi="Arial" w:cs="Arial"/>
          <w:color w:val="000000" w:themeColor="text1"/>
        </w:rPr>
        <w:t xml:space="preserve">made </w:t>
      </w:r>
      <w:r w:rsidR="002F7324" w:rsidRPr="001B6494">
        <w:rPr>
          <w:rFonts w:ascii="Arial" w:hAnsi="Arial" w:cs="Arial"/>
          <w:color w:val="000000" w:themeColor="text1"/>
        </w:rPr>
        <w:t>our</w:t>
      </w:r>
      <w:r w:rsidRPr="001B6494">
        <w:rPr>
          <w:rFonts w:ascii="Arial" w:hAnsi="Arial" w:cs="Arial"/>
          <w:color w:val="000000" w:themeColor="text1"/>
        </w:rPr>
        <w:t xml:space="preserve"> first screen on </w:t>
      </w:r>
      <w:r w:rsidR="00FF59AB" w:rsidRPr="001B6494">
        <w:rPr>
          <w:rFonts w:ascii="Arial" w:hAnsi="Arial" w:cs="Arial"/>
          <w:color w:val="000000" w:themeColor="text1"/>
        </w:rPr>
        <w:t xml:space="preserve">their </w:t>
      </w:r>
      <w:r w:rsidRPr="001B6494">
        <w:rPr>
          <w:rFonts w:ascii="Arial" w:hAnsi="Arial" w:cs="Arial"/>
          <w:color w:val="000000" w:themeColor="text1"/>
        </w:rPr>
        <w:t xml:space="preserve">current projects </w:t>
      </w:r>
      <w:r w:rsidR="00D16366" w:rsidRPr="001B6494">
        <w:rPr>
          <w:rFonts w:ascii="Arial" w:hAnsi="Arial" w:cs="Arial"/>
          <w:color w:val="000000" w:themeColor="text1"/>
        </w:rPr>
        <w:t xml:space="preserve">and </w:t>
      </w:r>
      <w:r w:rsidRPr="001B6494">
        <w:rPr>
          <w:rFonts w:ascii="Arial" w:hAnsi="Arial" w:cs="Arial"/>
          <w:color w:val="000000" w:themeColor="text1"/>
        </w:rPr>
        <w:t>selected two projects</w:t>
      </w:r>
      <w:r w:rsidR="00CA0EE1" w:rsidRPr="001B6494">
        <w:rPr>
          <w:rFonts w:ascii="Arial" w:hAnsi="Arial" w:cs="Arial"/>
          <w:color w:val="000000" w:themeColor="text1"/>
        </w:rPr>
        <w:t>.</w:t>
      </w:r>
    </w:p>
    <w:p w14:paraId="22C69737" w14:textId="3450E93F" w:rsidR="00343558" w:rsidRPr="001B6494" w:rsidRDefault="00D60268"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Then</w:t>
      </w:r>
      <w:r w:rsidR="002F7324" w:rsidRPr="001B6494">
        <w:rPr>
          <w:rFonts w:ascii="Arial" w:hAnsi="Arial" w:cs="Arial"/>
          <w:color w:val="000000" w:themeColor="text1"/>
        </w:rPr>
        <w:t>, w</w:t>
      </w:r>
      <w:r w:rsidR="000625CB" w:rsidRPr="001B6494">
        <w:rPr>
          <w:rFonts w:ascii="Arial" w:hAnsi="Arial" w:cs="Arial"/>
          <w:color w:val="000000" w:themeColor="text1"/>
        </w:rPr>
        <w:t xml:space="preserve">e conducted a systematic literature review to build a theoretical foundation of </w:t>
      </w:r>
      <w:r w:rsidR="002F7324" w:rsidRPr="001B6494">
        <w:rPr>
          <w:rFonts w:ascii="Arial" w:hAnsi="Arial" w:cs="Arial"/>
          <w:color w:val="000000" w:themeColor="text1"/>
        </w:rPr>
        <w:t>current</w:t>
      </w:r>
      <w:r w:rsidR="000625CB" w:rsidRPr="001B6494">
        <w:rPr>
          <w:rFonts w:ascii="Arial" w:hAnsi="Arial" w:cs="Arial"/>
          <w:color w:val="000000" w:themeColor="text1"/>
        </w:rPr>
        <w:t xml:space="preserve"> investigations of related fields</w:t>
      </w:r>
      <w:r w:rsidR="00F161B2" w:rsidRPr="001B6494">
        <w:rPr>
          <w:rFonts w:ascii="Arial" w:hAnsi="Arial" w:cs="Arial"/>
          <w:color w:val="000000" w:themeColor="text1"/>
        </w:rPr>
        <w:t>.</w:t>
      </w:r>
    </w:p>
    <w:p w14:paraId="34A67B3B" w14:textId="11C95F7D" w:rsidR="00104BDA" w:rsidRPr="001B6494" w:rsidRDefault="00343558"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 xml:space="preserve">Based on </w:t>
      </w:r>
      <w:r w:rsidR="002F7324" w:rsidRPr="001B6494">
        <w:rPr>
          <w:rFonts w:ascii="Arial" w:hAnsi="Arial" w:cs="Arial"/>
          <w:color w:val="000000" w:themeColor="text1"/>
        </w:rPr>
        <w:t>theories found</w:t>
      </w:r>
      <w:r w:rsidRPr="001B6494">
        <w:rPr>
          <w:rFonts w:ascii="Arial" w:hAnsi="Arial" w:cs="Arial"/>
          <w:color w:val="000000" w:themeColor="text1"/>
        </w:rPr>
        <w:t>, we derived a</w:t>
      </w:r>
      <w:r w:rsidR="0028301C" w:rsidRPr="001B6494">
        <w:rPr>
          <w:rFonts w:ascii="Arial" w:hAnsi="Arial" w:cs="Arial"/>
          <w:color w:val="000000" w:themeColor="text1"/>
        </w:rPr>
        <w:t>n overview of reasons why companies invest into OSS projects based on the</w:t>
      </w:r>
      <w:r w:rsidRPr="001B6494">
        <w:rPr>
          <w:rFonts w:ascii="Arial" w:hAnsi="Arial" w:cs="Arial"/>
          <w:color w:val="000000" w:themeColor="text1"/>
        </w:rPr>
        <w:t xml:space="preserve"> model </w:t>
      </w:r>
      <w:r w:rsidR="0028301C" w:rsidRPr="001B6494">
        <w:rPr>
          <w:rFonts w:ascii="Arial" w:hAnsi="Arial" w:cs="Arial"/>
          <w:color w:val="000000" w:themeColor="text1"/>
        </w:rPr>
        <w:t xml:space="preserve">of </w:t>
      </w:r>
      <w:r w:rsidR="0028301C" w:rsidRPr="001B6494">
        <w:rPr>
          <w:rFonts w:ascii="Arial" w:hAnsi="Arial" w:cs="Arial"/>
          <w:color w:val="000000" w:themeColor="text1"/>
        </w:rPr>
        <w:fldChar w:fldCharType="begin"/>
      </w:r>
      <w:r w:rsidR="0028301C" w:rsidRPr="001B6494">
        <w:rPr>
          <w:rFonts w:ascii="Arial" w:hAnsi="Arial" w:cs="Arial"/>
          <w:color w:val="000000" w:themeColor="text1"/>
        </w:rPr>
        <w:instrText xml:space="preserve"> ADDIN ZOTERO_TEMP </w:instrText>
      </w:r>
      <w:r w:rsidR="0028301C" w:rsidRPr="001B6494">
        <w:rPr>
          <w:rFonts w:ascii="Arial" w:hAnsi="Arial" w:cs="Arial"/>
          <w:color w:val="000000" w:themeColor="text1"/>
        </w:rPr>
        <w:fldChar w:fldCharType="separate"/>
      </w:r>
      <w:r w:rsidR="0028301C" w:rsidRPr="001B6494">
        <w:rPr>
          <w:rFonts w:ascii="Arial" w:hAnsi="Arial" w:cs="Arial"/>
          <w:color w:val="000000" w:themeColor="text1"/>
        </w:rPr>
        <w:t>Zhou et al. (2016, p. 8)</w:t>
      </w:r>
      <w:r w:rsidR="0028301C" w:rsidRPr="001B6494">
        <w:rPr>
          <w:rFonts w:ascii="Arial" w:hAnsi="Arial" w:cs="Arial"/>
          <w:color w:val="000000" w:themeColor="text1"/>
        </w:rPr>
        <w:fldChar w:fldCharType="end"/>
      </w:r>
      <w:r w:rsidR="00F161B2" w:rsidRPr="001B6494">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5" w:name="_Toc61630163"/>
      <w:bookmarkStart w:id="26" w:name="_Toc62383675"/>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5"/>
      <w:bookmarkEnd w:id="26"/>
    </w:p>
    <w:p w14:paraId="181A04C8" w14:textId="379B0B8C"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w:t>
      </w:r>
      <w:r w:rsidR="001B6494">
        <w:rPr>
          <w:rFonts w:ascii="Arial" w:hAnsi="Arial" w:cs="Arial"/>
          <w:color w:val="000000"/>
        </w:rPr>
        <w:t xml:space="preserve"> (</w:t>
      </w:r>
      <w:r w:rsidR="008A2D68" w:rsidRPr="008A2D68">
        <w:rPr>
          <w:rFonts w:ascii="Arial" w:hAnsi="Arial" w:cs="Arial"/>
          <w:color w:val="000000"/>
        </w:rPr>
        <w:t>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B6494">
        <w:rPr>
          <w:rFonts w:ascii="Arial" w:hAnsi="Arial" w:cs="Arial"/>
          <w:color w:val="000000" w:themeColor="text1"/>
        </w:rPr>
        <w:t>.</w:t>
      </w:r>
      <w:r w:rsidR="001F0E34" w:rsidRPr="00C60283">
        <w:rPr>
          <w:rFonts w:ascii="Arial" w:hAnsi="Arial" w:cs="Arial"/>
          <w:color w:val="000000" w:themeColor="text1"/>
        </w:rPr>
        <w:t xml:space="preserve"> </w:t>
      </w:r>
      <w:r w:rsidR="001B6494">
        <w:rPr>
          <w:rFonts w:ascii="Arial" w:hAnsi="Arial" w:cs="Arial"/>
          <w:color w:val="000000" w:themeColor="text1"/>
        </w:rPr>
        <w:t>These scientific databases</w:t>
      </w:r>
      <w:r w:rsidR="001F0E34" w:rsidRPr="00C60283">
        <w:rPr>
          <w:rFonts w:ascii="Arial" w:hAnsi="Arial" w:cs="Arial"/>
          <w:color w:val="000000" w:themeColor="text1"/>
        </w:rPr>
        <w:t xml:space="preserve">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1AC085D2" w14:textId="77777777" w:rsidR="001558FC" w:rsidRDefault="001558FC" w:rsidP="00D66BBB">
      <w:pPr>
        <w:spacing w:line="360" w:lineRule="auto"/>
        <w:jc w:val="both"/>
        <w:rPr>
          <w:rFonts w:ascii="Arial" w:hAnsi="Arial" w:cs="Arial"/>
          <w:color w:val="000000" w:themeColor="text1"/>
        </w:rPr>
      </w:pP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45B6CADC" w:rsidR="00A02112" w:rsidRPr="00C60283" w:rsidRDefault="00A02112" w:rsidP="00A02112">
      <w:pPr>
        <w:pStyle w:val="Beschriftung"/>
        <w:jc w:val="center"/>
        <w:rPr>
          <w:rFonts w:ascii="Arial" w:hAnsi="Arial" w:cs="Arial"/>
        </w:rPr>
      </w:pPr>
      <w:bookmarkStart w:id="27" w:name="_Ref59905204"/>
      <w:bookmarkStart w:id="28"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7"/>
      <w:r w:rsidRPr="00C60283">
        <w:rPr>
          <w:rFonts w:ascii="Arial" w:hAnsi="Arial" w:cs="Arial"/>
        </w:rPr>
        <w:t xml:space="preserve"> - Selection Process</w:t>
      </w:r>
      <w:bookmarkEnd w:id="28"/>
    </w:p>
    <w:p w14:paraId="46D743D3" w14:textId="77777777" w:rsidR="00A02112" w:rsidRPr="00C60283" w:rsidRDefault="00A02112" w:rsidP="00A02112">
      <w:pPr>
        <w:rPr>
          <w:rFonts w:ascii="Arial" w:hAnsi="Arial" w:cs="Arial"/>
        </w:rPr>
      </w:pPr>
    </w:p>
    <w:p w14:paraId="05E455EB" w14:textId="66DA8E85" w:rsidR="007E330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p w14:paraId="699A7E39" w14:textId="77777777" w:rsidR="001558FC" w:rsidRPr="009A7225" w:rsidRDefault="001558FC" w:rsidP="00167C3E">
      <w:pPr>
        <w:spacing w:line="360" w:lineRule="auto"/>
        <w:jc w:val="both"/>
        <w:rPr>
          <w:rFonts w:ascii="Arial" w:hAnsi="Arial" w:cs="Arial"/>
          <w:color w:val="000000" w:themeColor="text1"/>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3A4F66D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9" w:name="_Toc61630162"/>
      <w:bookmarkStart w:id="30" w:name="_Toc62383676"/>
      <w:r w:rsidRPr="00C60283">
        <w:rPr>
          <w:rFonts w:ascii="Arial" w:hAnsi="Arial" w:cs="Arial"/>
        </w:rPr>
        <w:t>Case Study</w:t>
      </w:r>
      <w:bookmarkEnd w:id="29"/>
      <w:r w:rsidRPr="00C60283">
        <w:rPr>
          <w:rFonts w:ascii="Arial" w:hAnsi="Arial" w:cs="Arial"/>
        </w:rPr>
        <w:t xml:space="preserve"> </w:t>
      </w:r>
      <w:r w:rsidR="00F21AD9">
        <w:rPr>
          <w:rFonts w:ascii="Arial" w:hAnsi="Arial" w:cs="Arial"/>
        </w:rPr>
        <w:t>Analysis</w:t>
      </w:r>
      <w:bookmarkEnd w:id="30"/>
    </w:p>
    <w:p w14:paraId="3CCAEF7E" w14:textId="21255749"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w:t>
      </w:r>
      <w:r w:rsidRPr="009A7225">
        <w:rPr>
          <w:rFonts w:ascii="Arial" w:hAnsi="Arial" w:cs="Arial"/>
        </w:rPr>
        <w:lastRenderedPageBreak/>
        <w:t>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1" w:name="_Toc61630167"/>
      <w:bookmarkStart w:id="32" w:name="_Toc62383677"/>
      <w:r w:rsidRPr="00C60283">
        <w:rPr>
          <w:rFonts w:ascii="Arial" w:hAnsi="Arial" w:cs="Arial"/>
          <w:sz w:val="28"/>
          <w:szCs w:val="28"/>
        </w:rPr>
        <w:t>Model of Commercial Objectives</w:t>
      </w:r>
      <w:bookmarkEnd w:id="32"/>
      <w:r w:rsidRPr="00C60283">
        <w:rPr>
          <w:rFonts w:ascii="Arial" w:hAnsi="Arial" w:cs="Arial"/>
          <w:sz w:val="28"/>
          <w:szCs w:val="28"/>
        </w:rPr>
        <w:t xml:space="preserve"> </w:t>
      </w:r>
      <w:bookmarkEnd w:id="31"/>
    </w:p>
    <w:p w14:paraId="5CECD5E6" w14:textId="007DE109" w:rsidR="00C96739"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w:t>
      </w:r>
    </w:p>
    <w:p w14:paraId="1BE099BC" w14:textId="7DDFFC72" w:rsidR="00FD4648" w:rsidRDefault="00732122" w:rsidP="00266B4A">
      <w:pPr>
        <w:spacing w:line="360" w:lineRule="auto"/>
        <w:jc w:val="both"/>
        <w:rPr>
          <w:rFonts w:ascii="Arial" w:hAnsi="Arial" w:cs="Arial"/>
        </w:rPr>
      </w:pPr>
      <w:r w:rsidRPr="00C60283">
        <w:rPr>
          <w:rFonts w:ascii="Arial" w:hAnsi="Arial" w:cs="Arial"/>
        </w:rPr>
        <w:t xml:space="preserve">According to the approach of </w:t>
      </w:r>
      <w:r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Pr="00C60283">
        <w:rPr>
          <w:rFonts w:ascii="Arial" w:hAnsi="Arial" w:cs="Arial"/>
        </w:rPr>
        <w:fldChar w:fldCharType="separate"/>
      </w:r>
      <w:r w:rsidR="008A2D68">
        <w:rPr>
          <w:rFonts w:ascii="Arial" w:hAnsi="Arial" w:cs="Arial"/>
        </w:rPr>
        <w:t>Zhou et al. (2016, p. 10)</w:t>
      </w:r>
      <w:r w:rsidRPr="00C60283">
        <w:rPr>
          <w:rFonts w:ascii="Arial" w:hAnsi="Arial" w:cs="Arial"/>
        </w:rPr>
        <w:fldChar w:fldCharType="end"/>
      </w:r>
      <w:r w:rsidRPr="00C60283">
        <w:rPr>
          <w:rFonts w:ascii="Arial" w:hAnsi="Arial" w:cs="Arial"/>
        </w:rPr>
        <w:t xml:space="preserve">, we marked records in following two tables if the paper and </w:t>
      </w:r>
      <w:r w:rsidR="009A123C">
        <w:rPr>
          <w:rFonts w:ascii="Arial" w:hAnsi="Arial" w:cs="Arial"/>
        </w:rPr>
        <w:t>Facebook</w:t>
      </w:r>
      <w:r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 MERGEFORMAT </w:instrText>
      </w:r>
      <w:r w:rsidR="00C96739">
        <w:rPr>
          <w:rFonts w:ascii="Arial" w:hAnsi="Arial" w:cs="Arial"/>
        </w:rPr>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 MERGEFORMAT </w:instrText>
      </w:r>
      <w:r w:rsidR="00C96739">
        <w:rPr>
          <w:rFonts w:ascii="Arial" w:hAnsi="Arial" w:cs="Arial"/>
        </w:rPr>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1835B9AD" w14:textId="78F24F78" w:rsidR="007E3305" w:rsidRPr="00B61589" w:rsidRDefault="00B51183" w:rsidP="00FC6D97">
      <w:pPr>
        <w:pStyle w:val="Beschriftung"/>
        <w:jc w:val="center"/>
      </w:pPr>
      <w:bookmarkStart w:id="33"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3"/>
      <w:r>
        <w:t xml:space="preserve"> - Literature Review Construct</w:t>
      </w: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4" w:name="_Toc61630168"/>
      <w:bookmarkStart w:id="35" w:name="_Toc62383678"/>
      <w:r w:rsidRPr="00C60283">
        <w:rPr>
          <w:rFonts w:ascii="Arial" w:hAnsi="Arial" w:cs="Arial"/>
          <w:b/>
          <w:bCs/>
        </w:rPr>
        <w:lastRenderedPageBreak/>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6" w:name="_Toc61630169"/>
      <w:bookmarkStart w:id="37" w:name="_Toc62383679"/>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6A1B85A4"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2F6BA9">
        <w:rPr>
          <w:rFonts w:ascii="Arial" w:hAnsi="Arial" w:cs="Arial"/>
        </w:rPr>
        <w:t>. The results are</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2F6BA9">
        <w:rPr>
          <w:rFonts w:ascii="Arial" w:hAnsi="Arial" w:cs="Arial"/>
        </w:rPr>
        <w:t xml:space="preserve"> summarized in two tables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w:t>
      </w:r>
      <w:r w:rsidR="002F6BA9">
        <w:rPr>
          <w:rFonts w:ascii="Arial" w:hAnsi="Arial" w:cs="Arial"/>
        </w:rPr>
        <w:t xml:space="preserve">critically about the findings. </w:t>
      </w:r>
      <w:r w:rsidR="002F6BA9" w:rsidRPr="002F6BA9">
        <w:rPr>
          <w:rFonts w:ascii="Arial" w:hAnsi="Arial" w:cs="Arial"/>
        </w:rPr>
        <w:t>Lastly, we summarize the results, as well as our approach throughout the paper</w:t>
      </w:r>
      <w:r w:rsidR="002F6BA9">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berschrift3"/>
        <w:rPr>
          <w:rFonts w:ascii="Arial" w:hAnsi="Arial" w:cs="Arial"/>
          <w:sz w:val="28"/>
          <w:szCs w:val="28"/>
        </w:rPr>
      </w:pPr>
      <w:bookmarkStart w:id="38" w:name="_Toc61630170"/>
      <w:bookmarkStart w:id="39" w:name="_Toc62383680"/>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66BFFD4C" w14:textId="77777777" w:rsidR="00DE6876" w:rsidRDefault="00DE6876" w:rsidP="00D66BBB">
      <w:pPr>
        <w:spacing w:line="360" w:lineRule="auto"/>
        <w:jc w:val="both"/>
        <w:rPr>
          <w:rFonts w:ascii="Arial" w:hAnsi="Arial" w:cs="Arial"/>
        </w:rPr>
      </w:pPr>
    </w:p>
    <w:p w14:paraId="6A142A78" w14:textId="77777777" w:rsidR="00A32778"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3E7E92">
        <w:rPr>
          <w:rFonts w:ascii="Arial" w:hAnsi="Arial" w:cs="Arial"/>
        </w:rPr>
        <w:t>.</w:t>
      </w:r>
      <w:r w:rsidR="00DE6876">
        <w:rPr>
          <w:rFonts w:ascii="Arial" w:hAnsi="Arial" w:cs="Arial"/>
        </w:rPr>
        <w:t xml:space="preserve"> </w:t>
      </w:r>
      <w:r w:rsidR="00A32778" w:rsidRPr="00A32778">
        <w:rPr>
          <w:rFonts w:ascii="Arial" w:hAnsi="Arial" w:cs="Arial"/>
        </w:rPr>
        <w:t xml:space="preserve">After screening and analyzing the content of the papers, we have listed the papers with their title, author and year of each paper in the following </w:t>
      </w:r>
      <w:r w:rsidR="00A32778" w:rsidRPr="00C60283">
        <w:rPr>
          <w:rFonts w:ascii="Arial" w:hAnsi="Arial" w:cs="Arial"/>
        </w:rPr>
        <w:fldChar w:fldCharType="begin"/>
      </w:r>
      <w:r w:rsidR="00A32778" w:rsidRPr="00C60283">
        <w:rPr>
          <w:rFonts w:ascii="Arial" w:hAnsi="Arial" w:cs="Arial"/>
        </w:rPr>
        <w:instrText xml:space="preserve"> REF _Ref61622769 \h  \* MERGEFORMAT </w:instrText>
      </w:r>
      <w:r w:rsidR="00A32778" w:rsidRPr="00C60283">
        <w:rPr>
          <w:rFonts w:ascii="Arial" w:hAnsi="Arial" w:cs="Arial"/>
        </w:rPr>
      </w:r>
      <w:r w:rsidR="00A32778" w:rsidRPr="00C60283">
        <w:rPr>
          <w:rFonts w:ascii="Arial" w:hAnsi="Arial" w:cs="Arial"/>
        </w:rPr>
        <w:fldChar w:fldCharType="separate"/>
      </w:r>
      <w:r w:rsidR="00A32778" w:rsidRPr="00C60283">
        <w:rPr>
          <w:rFonts w:ascii="Arial" w:hAnsi="Arial" w:cs="Arial"/>
        </w:rPr>
        <w:t xml:space="preserve">Table </w:t>
      </w:r>
      <w:r w:rsidR="00A32778">
        <w:rPr>
          <w:rFonts w:ascii="Arial" w:hAnsi="Arial" w:cs="Arial"/>
        </w:rPr>
        <w:t>4</w:t>
      </w:r>
      <w:r w:rsidR="00A32778">
        <w:rPr>
          <w:rFonts w:ascii="Arial" w:hAnsi="Arial" w:cs="Arial"/>
        </w:rPr>
        <w:noBreakHyphen/>
        <w:t>1</w:t>
      </w:r>
      <w:r w:rsidR="00A32778" w:rsidRPr="00C60283">
        <w:rPr>
          <w:rFonts w:ascii="Arial" w:hAnsi="Arial" w:cs="Arial"/>
        </w:rPr>
        <w:fldChar w:fldCharType="end"/>
      </w:r>
      <w:r w:rsidR="00A32778">
        <w:rPr>
          <w:rFonts w:ascii="Arial" w:hAnsi="Arial" w:cs="Arial"/>
        </w:rPr>
        <w:t xml:space="preserve">. </w:t>
      </w:r>
    </w:p>
    <w:p w14:paraId="5B424CE9" w14:textId="198D68F4" w:rsidR="0003378A" w:rsidRPr="00C60283" w:rsidRDefault="00A32778" w:rsidP="00D66BBB">
      <w:pPr>
        <w:spacing w:line="360" w:lineRule="auto"/>
        <w:jc w:val="both"/>
        <w:rPr>
          <w:rFonts w:ascii="Arial" w:hAnsi="Arial" w:cs="Arial"/>
        </w:rPr>
      </w:pPr>
      <w:r>
        <w:rPr>
          <w:rFonts w:ascii="Arial" w:hAnsi="Arial" w:cs="Arial"/>
        </w:rPr>
        <w:t>Then, w</w:t>
      </w:r>
      <w:r w:rsidR="00DE6876">
        <w:rPr>
          <w:rFonts w:ascii="Arial" w:hAnsi="Arial" w:cs="Arial"/>
        </w:rPr>
        <w:t xml:space="preserve">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w:t>
      </w:r>
      <w:r w:rsidR="003D3077">
        <w:rPr>
          <w:rFonts w:ascii="Arial" w:hAnsi="Arial" w:cs="Arial"/>
        </w:rPr>
        <w:t xml:space="preserve">C1. </w:t>
      </w:r>
      <w:r w:rsidR="00176B1C" w:rsidRPr="00C60283">
        <w:rPr>
          <w:rFonts w:ascii="Arial" w:hAnsi="Arial" w:cs="Arial"/>
        </w:rPr>
        <w:t xml:space="preserve">Software Quality, </w:t>
      </w:r>
      <w:r w:rsidR="003D3077">
        <w:rPr>
          <w:rFonts w:ascii="Arial" w:hAnsi="Arial" w:cs="Arial"/>
        </w:rPr>
        <w:t xml:space="preserve">C2. </w:t>
      </w:r>
      <w:r w:rsidR="00176B1C" w:rsidRPr="00C60283">
        <w:rPr>
          <w:rFonts w:ascii="Arial" w:hAnsi="Arial" w:cs="Arial"/>
        </w:rPr>
        <w:t xml:space="preserve">Outstanding Technical Support, </w:t>
      </w:r>
      <w:r w:rsidR="003D3077">
        <w:rPr>
          <w:rFonts w:ascii="Arial" w:hAnsi="Arial" w:cs="Arial"/>
        </w:rPr>
        <w:t xml:space="preserve">C3. </w:t>
      </w:r>
      <w:r w:rsidR="00176B1C" w:rsidRPr="00C60283">
        <w:rPr>
          <w:rFonts w:ascii="Arial" w:hAnsi="Arial" w:cs="Arial"/>
        </w:rPr>
        <w:t xml:space="preserve">Business Opportunity, </w:t>
      </w:r>
      <w:r w:rsidR="003D3077">
        <w:rPr>
          <w:rFonts w:ascii="Arial" w:hAnsi="Arial" w:cs="Arial"/>
        </w:rPr>
        <w:t xml:space="preserve">C4. </w:t>
      </w:r>
      <w:r w:rsidR="00176B1C" w:rsidRPr="00C60283">
        <w:rPr>
          <w:rFonts w:ascii="Arial" w:hAnsi="Arial" w:cs="Arial"/>
        </w:rPr>
        <w:t xml:space="preserve">Business Model and </w:t>
      </w:r>
      <w:r w:rsidR="003D3077">
        <w:rPr>
          <w:rFonts w:ascii="Arial" w:hAnsi="Arial" w:cs="Arial"/>
        </w:rPr>
        <w:t xml:space="preserve">C5. </w:t>
      </w:r>
      <w:r w:rsidR="00176B1C" w:rsidRPr="00C60283">
        <w:rPr>
          <w:rFonts w:ascii="Arial" w:hAnsi="Arial" w:cs="Arial"/>
        </w:rPr>
        <w:t>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lastRenderedPageBreak/>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029047C4" w:rsidR="00B61589" w:rsidRPr="003C4AAA" w:rsidRDefault="00176B1C" w:rsidP="003C4AAA">
      <w:pPr>
        <w:pStyle w:val="Beschriftung"/>
        <w:jc w:val="center"/>
        <w:rPr>
          <w:rFonts w:ascii="Arial" w:hAnsi="Arial" w:cs="Arial"/>
        </w:rPr>
      </w:pPr>
      <w:bookmarkStart w:id="40"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0"/>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0D4847BA" w14:textId="53640822"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6405ED1B" w14:textId="7721AE9F" w:rsidR="00BB5229"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w:t>
      </w:r>
      <w:r w:rsidR="0003378A">
        <w:rPr>
          <w:rFonts w:ascii="Arial" w:hAnsi="Arial" w:cs="Arial"/>
        </w:rPr>
        <w:t xml:space="preserve"> To promote and maintain software quality, </w:t>
      </w:r>
      <w:r w:rsidR="00590766">
        <w:rPr>
          <w:rFonts w:ascii="Arial" w:hAnsi="Arial" w:cs="Arial"/>
        </w:rPr>
        <w:t>Kaur</w:t>
      </w:r>
      <w:r w:rsidR="00105CAA">
        <w:rPr>
          <w:rFonts w:ascii="Arial" w:hAnsi="Arial" w:cs="Arial"/>
        </w:rPr>
        <w:t xml:space="preserve"> et al. (2020, p. 12)</w:t>
      </w:r>
      <w:r w:rsidR="0003378A" w:rsidRPr="0003378A">
        <w:rPr>
          <w:rFonts w:ascii="Arial" w:hAnsi="Arial" w:cs="Arial"/>
        </w:rPr>
        <w:t xml:space="preserve"> </w:t>
      </w:r>
      <w:r w:rsidR="0003378A">
        <w:rPr>
          <w:rFonts w:ascii="Arial" w:hAnsi="Arial" w:cs="Arial"/>
        </w:rPr>
        <w:t>state</w:t>
      </w:r>
      <w:r w:rsidR="0003378A" w:rsidRPr="0003378A">
        <w:rPr>
          <w:rFonts w:ascii="Arial" w:hAnsi="Arial" w:cs="Arial"/>
        </w:rPr>
        <w:t xml:space="preserve"> that the different stakeholders need to be addressed individually. </w:t>
      </w:r>
      <w:r w:rsidR="0003378A">
        <w:rPr>
          <w:rFonts w:ascii="Arial" w:hAnsi="Arial" w:cs="Arial"/>
        </w:rPr>
        <w:t xml:space="preserve">For example, </w:t>
      </w:r>
      <w:r w:rsidR="00590766">
        <w:rPr>
          <w:rFonts w:ascii="Arial" w:hAnsi="Arial" w:cs="Arial"/>
        </w:rPr>
        <w:t>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w:t>
      </w:r>
      <w:r w:rsidR="0003378A">
        <w:rPr>
          <w:rFonts w:ascii="Arial" w:hAnsi="Arial" w:cs="Arial"/>
        </w:rPr>
        <w:t>describe</w:t>
      </w:r>
      <w:r w:rsidR="00590766">
        <w:rPr>
          <w:rFonts w:ascii="Arial" w:hAnsi="Arial" w:cs="Arial"/>
        </w:rPr>
        <w:t xml:space="preserve"> that also senior contributors must given </w:t>
      </w:r>
      <w:r w:rsidR="00E65AEF">
        <w:rPr>
          <w:rFonts w:ascii="Arial" w:hAnsi="Arial" w:cs="Arial"/>
        </w:rPr>
        <w:t xml:space="preserve">due </w:t>
      </w:r>
      <w:r w:rsidR="00590766">
        <w:rPr>
          <w:rFonts w:ascii="Arial" w:hAnsi="Arial" w:cs="Arial"/>
        </w:rPr>
        <w:t xml:space="preserve">respect. </w:t>
      </w:r>
      <w:r w:rsidR="0003378A" w:rsidRPr="0003378A">
        <w:rPr>
          <w:rFonts w:ascii="Arial" w:hAnsi="Arial" w:cs="Arial"/>
        </w:rPr>
        <w:t xml:space="preserve">Addressing different stakeholders serves to reduce </w:t>
      </w:r>
      <w:r w:rsidR="0003378A">
        <w:rPr>
          <w:rFonts w:ascii="Arial" w:hAnsi="Arial" w:cs="Arial"/>
        </w:rPr>
        <w:t>fluctation</w:t>
      </w:r>
      <w:r w:rsidR="0003378A" w:rsidRPr="0003378A">
        <w:rPr>
          <w:rFonts w:ascii="Arial" w:hAnsi="Arial" w:cs="Arial"/>
        </w:rPr>
        <w:t xml:space="preserve">, show appreciation of the work and ultimately ensure software quality. </w:t>
      </w:r>
      <w:r w:rsidR="00046087">
        <w:rPr>
          <w:rFonts w:ascii="Arial" w:hAnsi="Arial" w:cs="Arial"/>
        </w:rPr>
        <w:t xml:space="preserve">These findings are mirrored in the research results </w:t>
      </w:r>
      <w:r w:rsidR="00662707">
        <w:rPr>
          <w:rFonts w:ascii="Arial" w:hAnsi="Arial" w:cs="Arial"/>
        </w:rPr>
        <w:t>of</w:t>
      </w:r>
      <w:r w:rsidR="00590766">
        <w:rPr>
          <w:rFonts w:ascii="Arial" w:hAnsi="Arial" w:cs="Arial"/>
        </w:rPr>
        <w:t xml:space="preserve">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xml:space="preserve">, </w:t>
      </w:r>
      <w:r w:rsidR="00662707">
        <w:rPr>
          <w:rFonts w:ascii="Arial" w:hAnsi="Arial" w:cs="Arial"/>
        </w:rPr>
        <w:t xml:space="preserve">in which </w:t>
      </w:r>
      <w:r w:rsidR="00132934" w:rsidRPr="00132934">
        <w:rPr>
          <w:rFonts w:ascii="Arial" w:hAnsi="Arial" w:cs="Arial"/>
        </w:rPr>
        <w:t xml:space="preserve">they </w:t>
      </w:r>
      <w:r w:rsidR="00132934">
        <w:rPr>
          <w:rFonts w:ascii="Arial" w:hAnsi="Arial" w:cs="Arial"/>
        </w:rPr>
        <w:t>claim</w:t>
      </w:r>
      <w:r w:rsidR="00132934" w:rsidRPr="00132934">
        <w:rPr>
          <w:rFonts w:ascii="Arial" w:hAnsi="Arial" w:cs="Arial"/>
        </w:rPr>
        <w:t xml:space="preserve"> that a large community greatly reduces bugs and promotes software quality more</w:t>
      </w:r>
      <w:r w:rsidR="00132934">
        <w:rPr>
          <w:rFonts w:ascii="Arial" w:hAnsi="Arial" w:cs="Arial"/>
        </w:rPr>
        <w:t>.</w:t>
      </w:r>
    </w:p>
    <w:p w14:paraId="62350099" w14:textId="77777777" w:rsidR="00132934" w:rsidRDefault="00132934" w:rsidP="00D66BBB">
      <w:pPr>
        <w:spacing w:line="360" w:lineRule="auto"/>
        <w:jc w:val="both"/>
        <w:rPr>
          <w:rFonts w:ascii="Arial" w:hAnsi="Arial" w:cs="Arial"/>
        </w:rPr>
      </w:pPr>
    </w:p>
    <w:p w14:paraId="1516CD2A" w14:textId="62EF047A" w:rsidR="00384127" w:rsidRDefault="0081450D" w:rsidP="00D66BBB">
      <w:pPr>
        <w:spacing w:line="360" w:lineRule="auto"/>
        <w:jc w:val="both"/>
        <w:rPr>
          <w:rFonts w:ascii="Arial" w:hAnsi="Arial" w:cs="Arial"/>
        </w:rPr>
      </w:pPr>
      <w:r>
        <w:rPr>
          <w:rFonts w:ascii="Arial" w:hAnsi="Arial" w:cs="Arial"/>
        </w:rPr>
        <w:t>In a survey conducted by Kochhar et al. (2019, p. 9), he finds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 xml:space="preserve">strongly that software quality increases by open sourcing projects. They replied that the code base usually already follows high coding standards, but external developers still add value to the projects as the internal company developers </w:t>
      </w:r>
      <w:r w:rsidR="00E65AEF">
        <w:rPr>
          <w:rFonts w:ascii="Arial" w:hAnsi="Arial" w:cs="Arial"/>
        </w:rPr>
        <w:lastRenderedPageBreak/>
        <w:t>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068BAC31" w14:textId="77777777" w:rsidR="0003378A" w:rsidRDefault="0003378A"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56BDD3F0" w14:textId="77777777" w:rsidR="00BB5229"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p>
    <w:p w14:paraId="0C711DB7" w14:textId="17C409EF" w:rsidR="004C13B5" w:rsidRDefault="003E65DD" w:rsidP="004C13B5">
      <w:pPr>
        <w:spacing w:line="360" w:lineRule="auto"/>
        <w:jc w:val="both"/>
        <w:rPr>
          <w:rFonts w:ascii="Arial" w:hAnsi="Arial" w:cs="Arial"/>
        </w:rPr>
      </w:pPr>
      <w:r>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 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Pr>
          <w:rFonts w:ascii="Arial" w:hAnsi="Arial" w:cs="Arial"/>
        </w:rPr>
        <w:t>, implicating sound suppport,</w:t>
      </w:r>
      <w:r w:rsidR="00393657">
        <w:rPr>
          <w:rFonts w:ascii="Arial" w:hAnsi="Arial" w:cs="Arial"/>
        </w:rPr>
        <w:t xml:space="preserve"> is leading to </w:t>
      </w:r>
      <w:r>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79E2DC20" w14:textId="77777777" w:rsidR="001558FC" w:rsidRDefault="001558FC" w:rsidP="004C13B5">
      <w:pPr>
        <w:spacing w:line="360" w:lineRule="auto"/>
        <w:jc w:val="both"/>
        <w:rPr>
          <w:rFonts w:ascii="Arial" w:hAnsi="Arial" w:cs="Arial"/>
        </w:rPr>
      </w:pPr>
    </w:p>
    <w:p w14:paraId="12F8B9C0" w14:textId="77777777" w:rsidR="00BB5229" w:rsidRDefault="00F07337" w:rsidP="00F07337">
      <w:pPr>
        <w:spacing w:line="360" w:lineRule="auto"/>
        <w:jc w:val="both"/>
        <w:rPr>
          <w:rFonts w:ascii="Arial" w:hAnsi="Arial" w:cs="Arial"/>
        </w:rPr>
      </w:pPr>
      <w:bookmarkStart w:id="41" w:name="_Hlk62304996"/>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A2D68" w:rsidRPr="008A2D68">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A2D68">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w:t>
      </w:r>
      <w:r w:rsidR="000D67C6">
        <w:rPr>
          <w:rFonts w:ascii="Arial" w:hAnsi="Arial" w:cs="Arial"/>
        </w:rPr>
        <w:t>d</w:t>
      </w:r>
      <w:r w:rsidR="00876158" w:rsidRPr="00C60283">
        <w:rPr>
          <w:rFonts w:ascii="Arial" w:hAnsi="Arial" w:cs="Arial"/>
        </w:rPr>
        <w:t xml:space="preserve"> that </w:t>
      </w:r>
      <w:r w:rsidR="00876158" w:rsidRPr="00376A45">
        <w:rPr>
          <w:rFonts w:ascii="Arial" w:hAnsi="Arial" w:cs="Arial"/>
        </w:rPr>
        <w:t>companies have to set a strategic and long-term goal, in this case a long-term investment to deal with future risks.</w:t>
      </w:r>
      <w:r w:rsidR="004C13B5">
        <w:rPr>
          <w:rFonts w:ascii="Arial" w:hAnsi="Arial" w:cs="Arial"/>
        </w:rPr>
        <w:t xml:space="preserve"> </w:t>
      </w:r>
    </w:p>
    <w:p w14:paraId="3DFBFC50" w14:textId="73A70AA4" w:rsidR="00BA09BE" w:rsidRDefault="000D67C6" w:rsidP="00F07337">
      <w:pPr>
        <w:spacing w:line="360" w:lineRule="auto"/>
        <w:jc w:val="both"/>
        <w:rPr>
          <w:rFonts w:ascii="Arial" w:hAnsi="Arial" w:cs="Arial"/>
        </w:rPr>
      </w:pPr>
      <w:r>
        <w:rPr>
          <w:rFonts w:ascii="Arial" w:hAnsi="Arial" w:cs="Arial"/>
        </w:rPr>
        <w:t xml:space="preserve">Further,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w:t>
      </w:r>
      <w:r w:rsidR="0058757D" w:rsidRPr="00C60283">
        <w:rPr>
          <w:rFonts w:ascii="Arial" w:hAnsi="Arial" w:cs="Arial"/>
        </w:rPr>
        <w:lastRenderedPageBreak/>
        <w:t xml:space="preserve">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BB5229">
        <w:rPr>
          <w:rFonts w:ascii="Arial" w:hAnsi="Arial" w:cs="Arial"/>
        </w:rPr>
        <w:t xml:space="preserve">Also,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w:t>
      </w:r>
      <w:r w:rsidR="00BB5229">
        <w:rPr>
          <w:rFonts w:ascii="Arial" w:hAnsi="Arial" w:cs="Arial"/>
        </w:rPr>
        <w:t xml:space="preserve"> (</w:t>
      </w:r>
      <w:r w:rsidR="008A2D68">
        <w:rPr>
          <w:rFonts w:ascii="Arial" w:hAnsi="Arial" w:cs="Arial"/>
        </w:rPr>
        <w:t>2019,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on</w:t>
      </w:r>
      <w:r>
        <w:rPr>
          <w:rFonts w:ascii="Arial" w:hAnsi="Arial" w:cs="Arial"/>
        </w:rPr>
        <w:t>ed</w:t>
      </w:r>
      <w:r w:rsidR="004C13B5">
        <w:rPr>
          <w:rFonts w:ascii="Arial" w:hAnsi="Arial" w:cs="Arial"/>
        </w:rPr>
        <w:t xml:space="preserve"> that the connections between projects within a firm can already lead to synergy. </w:t>
      </w:r>
    </w:p>
    <w:p w14:paraId="6A163D54" w14:textId="77777777" w:rsidR="001558FC" w:rsidRPr="00C60283" w:rsidRDefault="001558FC" w:rsidP="00F07337">
      <w:pPr>
        <w:spacing w:line="360" w:lineRule="auto"/>
        <w:jc w:val="both"/>
        <w:rPr>
          <w:rFonts w:ascii="Arial" w:hAnsi="Arial" w:cs="Arial"/>
        </w:rPr>
      </w:pPr>
    </w:p>
    <w:p w14:paraId="5A2611DE" w14:textId="3A84EB5B" w:rsidR="00BA09BE"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8A2D68">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52B07">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8A2D68">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w:t>
      </w:r>
      <w:r w:rsidR="00EF06DB">
        <w:rPr>
          <w:rFonts w:ascii="Arial" w:hAnsi="Arial" w:cs="Arial"/>
          <w:color w:val="000000" w:themeColor="text1"/>
        </w:rPr>
        <w:t>f</w:t>
      </w:r>
      <w:r w:rsidR="00EF06DB" w:rsidRPr="00EF06DB">
        <w:rPr>
          <w:rFonts w:ascii="Arial" w:hAnsi="Arial" w:cs="Arial"/>
          <w:color w:val="000000" w:themeColor="text1"/>
        </w:rPr>
        <w:t xml:space="preserve">ocuses on meeting the needs of the community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r w:rsidR="00FE4709">
        <w:rPr>
          <w:rFonts w:ascii="Arial" w:hAnsi="Arial" w:cs="Arial"/>
          <w:color w:val="000000" w:themeColor="text1"/>
        </w:rPr>
        <w:t>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w:t>
      </w:r>
      <w:r w:rsidR="001366B1">
        <w:rPr>
          <w:rFonts w:ascii="Arial" w:hAnsi="Arial" w:cs="Arial"/>
          <w:color w:val="000000" w:themeColor="text1"/>
        </w:rPr>
        <w:t xml:space="preserve"> </w:t>
      </w:r>
      <w:r w:rsidR="001366B1">
        <w:rPr>
          <w:rFonts w:ascii="Arial" w:hAnsi="Arial" w:cs="Arial"/>
          <w:color w:val="000000" w:themeColor="text1"/>
        </w:rPr>
        <w:fldChar w:fldCharType="begin"/>
      </w:r>
      <w:r w:rsidR="008A2D68">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1366B1">
        <w:rPr>
          <w:rFonts w:ascii="Arial" w:hAnsi="Arial" w:cs="Arial"/>
          <w:color w:val="000000" w:themeColor="text1"/>
        </w:rPr>
        <w:fldChar w:fldCharType="separate"/>
      </w:r>
      <w:r w:rsidR="008A2D68">
        <w:rPr>
          <w:rFonts w:ascii="Arial" w:hAnsi="Arial" w:cs="Arial"/>
          <w:color w:val="000000" w:themeColor="text1"/>
        </w:rPr>
        <w:t>(Bordeleau et al., 2019, p. 65)</w:t>
      </w:r>
      <w:r w:rsidR="001366B1">
        <w:rPr>
          <w:rFonts w:ascii="Arial" w:hAnsi="Arial" w:cs="Arial"/>
          <w:color w:val="000000" w:themeColor="text1"/>
        </w:rPr>
        <w:fldChar w:fldCharType="end"/>
      </w:r>
      <w:r w:rsidR="001366B1">
        <w:rPr>
          <w:rFonts w:ascii="Arial" w:hAnsi="Arial" w:cs="Arial"/>
          <w:color w:val="000000" w:themeColor="text1"/>
        </w:rPr>
        <w:t>.</w:t>
      </w:r>
    </w:p>
    <w:p w14:paraId="1845D6CE" w14:textId="77777777" w:rsidR="001558FC" w:rsidRPr="003C4AAA" w:rsidRDefault="001558FC" w:rsidP="00F07337">
      <w:pPr>
        <w:spacing w:line="360" w:lineRule="auto"/>
        <w:jc w:val="both"/>
        <w:rPr>
          <w:rFonts w:ascii="Arial" w:hAnsi="Arial" w:cs="Arial"/>
          <w:color w:val="000000" w:themeColor="text1"/>
          <w:lang w:eastAsia="ko-KR"/>
        </w:rPr>
      </w:pPr>
    </w:p>
    <w:bookmarkEnd w:id="41"/>
    <w:p w14:paraId="22BD4E92" w14:textId="49DD2A61"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44AFAB4C" w14:textId="224B5735" w:rsidR="001558FC" w:rsidRDefault="001558FC" w:rsidP="00376A45">
      <w:pPr>
        <w:spacing w:line="360" w:lineRule="auto"/>
        <w:jc w:val="both"/>
        <w:rPr>
          <w:rFonts w:ascii="Arial" w:hAnsi="Arial" w:cs="Arial"/>
        </w:rPr>
      </w:pPr>
    </w:p>
    <w:p w14:paraId="3F5D4281" w14:textId="77CD15D1" w:rsidR="001558FC" w:rsidRDefault="001558FC" w:rsidP="00376A45">
      <w:pPr>
        <w:spacing w:line="360" w:lineRule="auto"/>
        <w:jc w:val="both"/>
        <w:rPr>
          <w:rFonts w:ascii="Arial" w:hAnsi="Arial" w:cs="Arial"/>
        </w:rPr>
      </w:pPr>
    </w:p>
    <w:p w14:paraId="11CAF3A8" w14:textId="31F229E8" w:rsidR="001558FC" w:rsidRDefault="001558FC" w:rsidP="00376A45">
      <w:pPr>
        <w:spacing w:line="360" w:lineRule="auto"/>
        <w:jc w:val="both"/>
        <w:rPr>
          <w:rFonts w:ascii="Arial" w:hAnsi="Arial" w:cs="Arial"/>
        </w:rPr>
      </w:pPr>
    </w:p>
    <w:p w14:paraId="323E73C3" w14:textId="20EBC873" w:rsidR="001558FC" w:rsidRDefault="001558FC" w:rsidP="00376A45">
      <w:pPr>
        <w:spacing w:line="360" w:lineRule="auto"/>
        <w:jc w:val="both"/>
        <w:rPr>
          <w:rFonts w:ascii="Arial" w:hAnsi="Arial" w:cs="Arial"/>
        </w:rPr>
      </w:pPr>
    </w:p>
    <w:p w14:paraId="107597A2" w14:textId="0A46C9A4" w:rsidR="001558FC" w:rsidRDefault="001558FC" w:rsidP="00376A45">
      <w:pPr>
        <w:spacing w:line="360" w:lineRule="auto"/>
        <w:jc w:val="both"/>
        <w:rPr>
          <w:rFonts w:ascii="Arial" w:hAnsi="Arial" w:cs="Arial"/>
        </w:rPr>
      </w:pPr>
    </w:p>
    <w:p w14:paraId="58B25D5C" w14:textId="4DB488E2" w:rsidR="001558FC" w:rsidRDefault="001558FC" w:rsidP="00376A45">
      <w:pPr>
        <w:spacing w:line="360" w:lineRule="auto"/>
        <w:jc w:val="both"/>
        <w:rPr>
          <w:rFonts w:ascii="Arial" w:hAnsi="Arial" w:cs="Arial"/>
        </w:rPr>
      </w:pP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42" w:name="_Toc62383681"/>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2"/>
    </w:p>
    <w:p w14:paraId="329B2F11" w14:textId="77777777" w:rsidR="00EA67A8" w:rsidRPr="00C60283" w:rsidRDefault="00EA67A8" w:rsidP="00EA67A8">
      <w:pPr>
        <w:rPr>
          <w:rFonts w:ascii="Arial" w:hAnsi="Arial" w:cs="Arial"/>
        </w:rPr>
      </w:pPr>
    </w:p>
    <w:p w14:paraId="6CD333E4" w14:textId="77777777" w:rsidR="008A2D68" w:rsidRPr="00C60283" w:rsidRDefault="009A02F7" w:rsidP="008A2D6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4AB4A11" w:rsidR="00EA67A8" w:rsidRPr="00091FA7" w:rsidRDefault="008A2D68"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3" w:name="_Ref61623148"/>
    </w:p>
    <w:p w14:paraId="746458A3" w14:textId="11230C54" w:rsidR="00091FA7" w:rsidRDefault="00EA67A8" w:rsidP="00120F7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3"/>
      <w:r w:rsidRPr="00C60283">
        <w:rPr>
          <w:rFonts w:ascii="Arial" w:hAnsi="Arial" w:cs="Arial"/>
        </w:rPr>
        <w:t>- Case Study Overview of Commercial Objectives</w:t>
      </w:r>
    </w:p>
    <w:p w14:paraId="089CB7D4" w14:textId="77777777" w:rsidR="001558FC" w:rsidRPr="001558FC" w:rsidRDefault="001558FC" w:rsidP="001558FC"/>
    <w:p w14:paraId="1206141A" w14:textId="2D1A6BDE" w:rsidR="0017729A"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69A8F099" w14:textId="77777777" w:rsidR="001558FC" w:rsidRPr="00C60283" w:rsidRDefault="001558FC" w:rsidP="00D66BBB">
      <w:pPr>
        <w:spacing w:line="360" w:lineRule="auto"/>
        <w:jc w:val="both"/>
        <w:rPr>
          <w:rFonts w:ascii="Arial" w:hAnsi="Arial" w:cs="Arial"/>
        </w:rPr>
      </w:pPr>
    </w:p>
    <w:p w14:paraId="791C17E2" w14:textId="77777777" w:rsidR="008A2D68" w:rsidRDefault="0017729A" w:rsidP="008A2D68">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p>
    <w:p w14:paraId="5FE53837" w14:textId="77777777" w:rsidR="008A2D68" w:rsidRDefault="008A2D68" w:rsidP="008A2D68">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lastRenderedPageBreak/>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p>
    <w:p w14:paraId="0FD42F3C" w14:textId="674C1EC1" w:rsidR="006C6302" w:rsidRDefault="008A2D68" w:rsidP="00D66BBB">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6E44C6C6" w14:textId="77777777" w:rsidR="001558FC" w:rsidRPr="00C60283" w:rsidRDefault="001558FC" w:rsidP="00D66BBB">
      <w:pPr>
        <w:spacing w:line="360" w:lineRule="auto"/>
        <w:jc w:val="both"/>
        <w:rPr>
          <w:rFonts w:ascii="Arial" w:hAnsi="Arial" w:cs="Arial"/>
        </w:rPr>
      </w:pPr>
    </w:p>
    <w:p w14:paraId="0DC9ACD8" w14:textId="65010B00" w:rsidR="006C6302"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bookmarkStart w:id="44" w:name="_Hlk62305007"/>
      <w:r w:rsidRPr="00C60283">
        <w:rPr>
          <w:rFonts w:ascii="Arial" w:hAnsi="Arial" w:cs="Arial"/>
          <w:b/>
          <w:bCs/>
          <w:color w:val="000000" w:themeColor="text1"/>
        </w:rPr>
        <w:t>:</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40FE666" w14:textId="77777777" w:rsidR="001558FC" w:rsidRPr="00196CDF" w:rsidRDefault="001558FC" w:rsidP="00D66BBB">
      <w:pPr>
        <w:spacing w:line="360" w:lineRule="auto"/>
        <w:jc w:val="both"/>
        <w:rPr>
          <w:rFonts w:ascii="Arial" w:hAnsi="Arial" w:cs="Arial"/>
        </w:rPr>
      </w:pPr>
    </w:p>
    <w:p w14:paraId="79F68DA4" w14:textId="0DE186E8" w:rsidR="00BE704E"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sidR="00BE704E">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8A2D68">
        <w:rPr>
          <w:rFonts w:ascii="Arial" w:hAnsi="Arial" w:cs="Arial"/>
        </w:rPr>
        <w:t>(Karczewski, 2020, p. 1)</w:t>
      </w:r>
      <w:r w:rsidR="00BE704E">
        <w:rPr>
          <w:rFonts w:ascii="Arial" w:hAnsi="Arial" w:cs="Arial"/>
        </w:rPr>
        <w:fldChar w:fldCharType="end"/>
      </w:r>
      <w:r w:rsidR="00BE704E">
        <w:rPr>
          <w:rFonts w:ascii="Arial" w:hAnsi="Arial" w:cs="Arial"/>
        </w:rPr>
        <w:t>.</w:t>
      </w:r>
    </w:p>
    <w:p w14:paraId="20013652" w14:textId="77777777" w:rsidR="001558FC" w:rsidRPr="00196CDF" w:rsidRDefault="001558FC" w:rsidP="00D66BBB">
      <w:pPr>
        <w:spacing w:line="360" w:lineRule="auto"/>
        <w:jc w:val="both"/>
        <w:rPr>
          <w:rFonts w:ascii="Arial" w:hAnsi="Arial" w:cs="Arial"/>
        </w:rPr>
      </w:pPr>
    </w:p>
    <w:bookmarkEnd w:id="44"/>
    <w:p w14:paraId="11C1C9F2" w14:textId="0A5A83D4" w:rsidR="00CF011F" w:rsidRDefault="00A760A6" w:rsidP="00D66BBB">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w:t>
      </w:r>
      <w:r w:rsidR="009F4889">
        <w:rPr>
          <w:rFonts w:ascii="Arial" w:hAnsi="Arial" w:cs="Arial"/>
        </w:rPr>
        <w:lastRenderedPageBreak/>
        <w:t>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695390F0" w:rsidR="004B4E9B" w:rsidRDefault="004B4E9B" w:rsidP="00D66BBB">
      <w:pPr>
        <w:spacing w:line="360" w:lineRule="auto"/>
        <w:jc w:val="both"/>
        <w:rPr>
          <w:rFonts w:ascii="Arial" w:hAnsi="Arial" w:cs="Arial"/>
        </w:rPr>
      </w:pPr>
    </w:p>
    <w:p w14:paraId="1D8AF016" w14:textId="63B593BE" w:rsidR="006708E9" w:rsidRDefault="006708E9" w:rsidP="00D66BBB">
      <w:pPr>
        <w:spacing w:line="360" w:lineRule="auto"/>
        <w:jc w:val="both"/>
        <w:rPr>
          <w:rFonts w:ascii="Arial" w:hAnsi="Arial" w:cs="Arial"/>
        </w:rPr>
      </w:pPr>
    </w:p>
    <w:p w14:paraId="47F1C6D3" w14:textId="21656E96" w:rsidR="001558FC" w:rsidRDefault="001558FC" w:rsidP="00D66BBB">
      <w:pPr>
        <w:spacing w:line="360" w:lineRule="auto"/>
        <w:jc w:val="both"/>
        <w:rPr>
          <w:rFonts w:ascii="Arial" w:hAnsi="Arial" w:cs="Arial"/>
        </w:rPr>
      </w:pPr>
    </w:p>
    <w:p w14:paraId="4B50337A" w14:textId="5AF4896A" w:rsidR="001558FC" w:rsidRDefault="001558FC" w:rsidP="00D66BBB">
      <w:pPr>
        <w:spacing w:line="360" w:lineRule="auto"/>
        <w:jc w:val="both"/>
        <w:rPr>
          <w:rFonts w:ascii="Arial" w:hAnsi="Arial" w:cs="Arial"/>
        </w:rPr>
      </w:pPr>
    </w:p>
    <w:p w14:paraId="7248999F" w14:textId="2B9B8BC7" w:rsidR="001558FC" w:rsidRDefault="001558FC" w:rsidP="00D66BBB">
      <w:pPr>
        <w:spacing w:line="360" w:lineRule="auto"/>
        <w:jc w:val="both"/>
        <w:rPr>
          <w:rFonts w:ascii="Arial" w:hAnsi="Arial" w:cs="Arial"/>
        </w:rPr>
      </w:pPr>
    </w:p>
    <w:p w14:paraId="094E1EB3" w14:textId="17F0A19C" w:rsidR="001558FC" w:rsidRDefault="001558FC" w:rsidP="00D66BBB">
      <w:pPr>
        <w:spacing w:line="360" w:lineRule="auto"/>
        <w:jc w:val="both"/>
        <w:rPr>
          <w:rFonts w:ascii="Arial" w:hAnsi="Arial" w:cs="Arial"/>
        </w:rPr>
      </w:pPr>
    </w:p>
    <w:p w14:paraId="05748C35" w14:textId="137F13F6" w:rsidR="001558FC" w:rsidRDefault="001558FC" w:rsidP="00D66BBB">
      <w:pPr>
        <w:spacing w:line="360" w:lineRule="auto"/>
        <w:jc w:val="both"/>
        <w:rPr>
          <w:rFonts w:ascii="Arial" w:hAnsi="Arial" w:cs="Arial"/>
        </w:rPr>
      </w:pPr>
    </w:p>
    <w:p w14:paraId="0D2D925F" w14:textId="14403A9A" w:rsidR="001558FC" w:rsidRDefault="001558FC" w:rsidP="00D66BBB">
      <w:pPr>
        <w:spacing w:line="360" w:lineRule="auto"/>
        <w:jc w:val="both"/>
        <w:rPr>
          <w:rFonts w:ascii="Arial" w:hAnsi="Arial" w:cs="Arial"/>
        </w:rPr>
      </w:pPr>
    </w:p>
    <w:p w14:paraId="7F14DEAA" w14:textId="4653C8E7" w:rsidR="001558FC" w:rsidRDefault="001558FC" w:rsidP="00D66BBB">
      <w:pPr>
        <w:spacing w:line="360" w:lineRule="auto"/>
        <w:jc w:val="both"/>
        <w:rPr>
          <w:rFonts w:ascii="Arial" w:hAnsi="Arial" w:cs="Arial"/>
        </w:rPr>
      </w:pPr>
    </w:p>
    <w:p w14:paraId="174F27DA" w14:textId="44A0404A" w:rsidR="001558FC" w:rsidRDefault="001558FC" w:rsidP="00D66BBB">
      <w:pPr>
        <w:spacing w:line="360" w:lineRule="auto"/>
        <w:jc w:val="both"/>
        <w:rPr>
          <w:rFonts w:ascii="Arial" w:hAnsi="Arial" w:cs="Arial"/>
        </w:rPr>
      </w:pPr>
    </w:p>
    <w:p w14:paraId="52CF25EE" w14:textId="4BD79A17" w:rsidR="001558FC" w:rsidRDefault="001558FC" w:rsidP="00D66BBB">
      <w:pPr>
        <w:spacing w:line="360" w:lineRule="auto"/>
        <w:jc w:val="both"/>
        <w:rPr>
          <w:rFonts w:ascii="Arial" w:hAnsi="Arial" w:cs="Arial"/>
        </w:rPr>
      </w:pPr>
    </w:p>
    <w:p w14:paraId="293F3F78" w14:textId="6047D62C" w:rsidR="001558FC" w:rsidRDefault="001558FC" w:rsidP="00D66BBB">
      <w:pPr>
        <w:spacing w:line="360" w:lineRule="auto"/>
        <w:jc w:val="both"/>
        <w:rPr>
          <w:rFonts w:ascii="Arial" w:hAnsi="Arial" w:cs="Arial"/>
        </w:rPr>
      </w:pPr>
    </w:p>
    <w:p w14:paraId="3EF04088" w14:textId="649DDFF0" w:rsidR="001558FC" w:rsidRDefault="001558FC" w:rsidP="00D66BBB">
      <w:pPr>
        <w:spacing w:line="360" w:lineRule="auto"/>
        <w:jc w:val="both"/>
        <w:rPr>
          <w:rFonts w:ascii="Arial" w:hAnsi="Arial" w:cs="Arial"/>
        </w:rPr>
      </w:pPr>
    </w:p>
    <w:p w14:paraId="17A4DA53" w14:textId="3CDA28C5" w:rsidR="001558FC" w:rsidRDefault="001558FC" w:rsidP="00D66BBB">
      <w:pPr>
        <w:spacing w:line="360" w:lineRule="auto"/>
        <w:jc w:val="both"/>
        <w:rPr>
          <w:rFonts w:ascii="Arial" w:hAnsi="Arial" w:cs="Arial"/>
        </w:rPr>
      </w:pPr>
    </w:p>
    <w:p w14:paraId="185AE469" w14:textId="6B887898" w:rsidR="001558FC" w:rsidRDefault="001558FC" w:rsidP="00D66BBB">
      <w:pPr>
        <w:spacing w:line="360" w:lineRule="auto"/>
        <w:jc w:val="both"/>
        <w:rPr>
          <w:rFonts w:ascii="Arial" w:hAnsi="Arial" w:cs="Arial"/>
        </w:rPr>
      </w:pPr>
    </w:p>
    <w:p w14:paraId="6D874BB6" w14:textId="0EFEF355" w:rsidR="001558FC" w:rsidRDefault="001558FC" w:rsidP="00D66BBB">
      <w:pPr>
        <w:spacing w:line="360" w:lineRule="auto"/>
        <w:jc w:val="both"/>
        <w:rPr>
          <w:rFonts w:ascii="Arial" w:hAnsi="Arial" w:cs="Arial"/>
        </w:rPr>
      </w:pPr>
    </w:p>
    <w:p w14:paraId="65C9B195" w14:textId="5069C8C4" w:rsidR="001558FC" w:rsidRDefault="001558FC" w:rsidP="00D66BBB">
      <w:pPr>
        <w:spacing w:line="360" w:lineRule="auto"/>
        <w:jc w:val="both"/>
        <w:rPr>
          <w:rFonts w:ascii="Arial" w:hAnsi="Arial" w:cs="Arial"/>
        </w:rPr>
      </w:pPr>
    </w:p>
    <w:p w14:paraId="0547D595" w14:textId="1FDA49CB" w:rsidR="001558FC" w:rsidRDefault="001558FC" w:rsidP="00D66BBB">
      <w:pPr>
        <w:spacing w:line="360" w:lineRule="auto"/>
        <w:jc w:val="both"/>
        <w:rPr>
          <w:rFonts w:ascii="Arial" w:hAnsi="Arial" w:cs="Arial"/>
        </w:rPr>
      </w:pPr>
    </w:p>
    <w:p w14:paraId="144DBE3A" w14:textId="6369AF12" w:rsidR="001558FC" w:rsidRDefault="001558FC" w:rsidP="00D66BBB">
      <w:pPr>
        <w:spacing w:line="360" w:lineRule="auto"/>
        <w:jc w:val="both"/>
        <w:rPr>
          <w:rFonts w:ascii="Arial" w:hAnsi="Arial" w:cs="Arial"/>
        </w:rPr>
      </w:pPr>
    </w:p>
    <w:p w14:paraId="686E3D46" w14:textId="75BBA165" w:rsidR="001558FC" w:rsidRDefault="001558FC" w:rsidP="00D66BBB">
      <w:pPr>
        <w:spacing w:line="360" w:lineRule="auto"/>
        <w:jc w:val="both"/>
        <w:rPr>
          <w:rFonts w:ascii="Arial" w:hAnsi="Arial" w:cs="Arial"/>
        </w:rPr>
      </w:pPr>
    </w:p>
    <w:p w14:paraId="3A2BA01F" w14:textId="7A230776" w:rsidR="001558FC" w:rsidRDefault="001558FC" w:rsidP="00D66BBB">
      <w:pPr>
        <w:spacing w:line="360" w:lineRule="auto"/>
        <w:jc w:val="both"/>
        <w:rPr>
          <w:rFonts w:ascii="Arial" w:hAnsi="Arial" w:cs="Arial"/>
        </w:rPr>
      </w:pPr>
    </w:p>
    <w:p w14:paraId="2CE2222B" w14:textId="0CB47D6C" w:rsidR="001558FC" w:rsidRDefault="001558FC" w:rsidP="00D66BBB">
      <w:pPr>
        <w:spacing w:line="360" w:lineRule="auto"/>
        <w:jc w:val="both"/>
        <w:rPr>
          <w:rFonts w:ascii="Arial" w:hAnsi="Arial" w:cs="Arial"/>
        </w:rPr>
      </w:pPr>
    </w:p>
    <w:p w14:paraId="033C566E" w14:textId="4823CA27" w:rsidR="001558FC" w:rsidRDefault="001558FC" w:rsidP="00D66BBB">
      <w:pPr>
        <w:spacing w:line="360" w:lineRule="auto"/>
        <w:jc w:val="both"/>
        <w:rPr>
          <w:rFonts w:ascii="Arial" w:hAnsi="Arial" w:cs="Arial"/>
        </w:rPr>
      </w:pPr>
    </w:p>
    <w:p w14:paraId="200F1E59" w14:textId="37598E8C" w:rsidR="001558FC" w:rsidRDefault="001558FC" w:rsidP="00D66BBB">
      <w:pPr>
        <w:spacing w:line="360" w:lineRule="auto"/>
        <w:jc w:val="both"/>
        <w:rPr>
          <w:rFonts w:ascii="Arial" w:hAnsi="Arial" w:cs="Arial"/>
        </w:rPr>
      </w:pPr>
    </w:p>
    <w:p w14:paraId="01BE53ED" w14:textId="7DA64E03" w:rsidR="0003378A" w:rsidRDefault="0003378A" w:rsidP="00D66BBB">
      <w:pPr>
        <w:spacing w:line="360" w:lineRule="auto"/>
        <w:jc w:val="both"/>
        <w:rPr>
          <w:rFonts w:ascii="Arial" w:hAnsi="Arial" w:cs="Arial"/>
        </w:rPr>
      </w:pPr>
    </w:p>
    <w:p w14:paraId="700BBBA8" w14:textId="0D2B0276" w:rsidR="0003378A" w:rsidRDefault="0003378A" w:rsidP="00D66BBB">
      <w:pPr>
        <w:spacing w:line="360" w:lineRule="auto"/>
        <w:jc w:val="both"/>
        <w:rPr>
          <w:rFonts w:ascii="Arial" w:hAnsi="Arial" w:cs="Arial"/>
        </w:rPr>
      </w:pPr>
    </w:p>
    <w:p w14:paraId="460A2808" w14:textId="77777777" w:rsidR="0003378A" w:rsidRDefault="0003378A" w:rsidP="00D66BBB">
      <w:pPr>
        <w:spacing w:line="360" w:lineRule="auto"/>
        <w:jc w:val="both"/>
        <w:rPr>
          <w:rFonts w:ascii="Arial" w:hAnsi="Arial" w:cs="Arial"/>
        </w:rPr>
      </w:pPr>
    </w:p>
    <w:p w14:paraId="21A76B20" w14:textId="726D7E53" w:rsidR="001558FC" w:rsidRDefault="001558FC" w:rsidP="00D66BBB">
      <w:pPr>
        <w:spacing w:line="360" w:lineRule="auto"/>
        <w:jc w:val="both"/>
        <w:rPr>
          <w:rFonts w:ascii="Arial" w:hAnsi="Arial" w:cs="Arial"/>
        </w:rPr>
      </w:pPr>
    </w:p>
    <w:p w14:paraId="6D942CB0" w14:textId="77777777" w:rsidR="001558FC" w:rsidRPr="00C60283" w:rsidRDefault="001558FC"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5" w:name="_Toc61630172"/>
      <w:bookmarkStart w:id="46" w:name="_Toc62383682"/>
      <w:r w:rsidRPr="00C60283">
        <w:rPr>
          <w:rFonts w:ascii="Arial" w:hAnsi="Arial" w:cs="Arial"/>
          <w:sz w:val="28"/>
          <w:szCs w:val="28"/>
          <w:lang w:val="de-DE"/>
        </w:rPr>
        <w:t>Discussion</w:t>
      </w:r>
      <w:bookmarkEnd w:id="45"/>
      <w:bookmarkEnd w:id="46"/>
      <w:r w:rsidRPr="00C60283">
        <w:rPr>
          <w:rFonts w:ascii="Arial" w:hAnsi="Arial" w:cs="Arial"/>
          <w:sz w:val="28"/>
          <w:szCs w:val="28"/>
          <w:lang w:val="de-DE"/>
        </w:rPr>
        <w:t xml:space="preserve"> </w:t>
      </w:r>
    </w:p>
    <w:p w14:paraId="68C7D46B" w14:textId="77777777" w:rsidR="00BF5C53" w:rsidRPr="00C60283" w:rsidRDefault="00BF5C53" w:rsidP="00BF5C53">
      <w:pPr>
        <w:spacing w:line="360" w:lineRule="auto"/>
        <w:jc w:val="both"/>
        <w:rPr>
          <w:rFonts w:ascii="Arial" w:hAnsi="Arial" w:cs="Arial"/>
        </w:rPr>
      </w:pPr>
      <w:bookmarkStart w:id="47" w:name="_Toc61630173"/>
      <w:r>
        <w:rPr>
          <w:rFonts w:ascii="Arial" w:hAnsi="Arial" w:cs="Arial"/>
        </w:rPr>
        <w:t xml:space="preserve">In this section, we discuss about the previous findings and try to answer </w:t>
      </w:r>
      <w:r w:rsidRPr="00C60283">
        <w:rPr>
          <w:rFonts w:ascii="Arial" w:hAnsi="Arial" w:cs="Arial"/>
        </w:rPr>
        <w:t>the questions:</w:t>
      </w:r>
    </w:p>
    <w:p w14:paraId="552D0534" w14:textId="77777777" w:rsidR="00BF5C53" w:rsidRPr="00C60283" w:rsidRDefault="00BF5C53" w:rsidP="00BF5C53">
      <w:pPr>
        <w:spacing w:line="360" w:lineRule="auto"/>
        <w:jc w:val="center"/>
        <w:rPr>
          <w:rFonts w:ascii="Arial" w:hAnsi="Arial" w:cs="Arial"/>
          <w:color w:val="000000" w:themeColor="text1"/>
        </w:rPr>
      </w:pPr>
      <w:r w:rsidRPr="00C60283">
        <w:rPr>
          <w:rFonts w:ascii="Arial" w:hAnsi="Arial" w:cs="Arial"/>
          <w:i/>
          <w:iCs/>
          <w:color w:val="000000" w:themeColor="text1"/>
        </w:rPr>
        <w:t xml:space="preserve">“Which reasons does the IT-company have to contribute to </w:t>
      </w:r>
      <w:r>
        <w:rPr>
          <w:rFonts w:ascii="Arial" w:hAnsi="Arial" w:cs="Arial"/>
          <w:i/>
          <w:iCs/>
          <w:color w:val="000000" w:themeColor="text1"/>
        </w:rPr>
        <w:t>FL</w:t>
      </w:r>
      <w:r w:rsidRPr="00C60283">
        <w:rPr>
          <w:rFonts w:ascii="Arial" w:hAnsi="Arial" w:cs="Arial"/>
          <w:i/>
          <w:iCs/>
          <w:color w:val="000000" w:themeColor="text1"/>
        </w:rPr>
        <w:t>OSS projects?” (Q1)</w:t>
      </w:r>
    </w:p>
    <w:p w14:paraId="3B2D9127" w14:textId="77777777" w:rsidR="00BF5C53" w:rsidRPr="00FE4709" w:rsidRDefault="00BF5C53" w:rsidP="00BF5C53">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w:t>
      </w:r>
      <w:r>
        <w:rPr>
          <w:rFonts w:ascii="Arial" w:hAnsi="Arial" w:cs="Arial"/>
          <w:i/>
          <w:iCs/>
        </w:rPr>
        <w:t xml:space="preserve"> FL</w:t>
      </w:r>
      <w:r w:rsidRPr="00C60283">
        <w:rPr>
          <w:rFonts w:ascii="Arial" w:hAnsi="Arial" w:cs="Arial"/>
          <w:i/>
          <w:iCs/>
        </w:rPr>
        <w:t>OSS pro</w:t>
      </w:r>
      <w:r>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5E266945" w14:textId="77777777" w:rsidR="00BF5C53" w:rsidRPr="00FE4709" w:rsidRDefault="00BF5C53" w:rsidP="00BF5C53">
      <w:pPr>
        <w:spacing w:line="360" w:lineRule="auto"/>
        <w:jc w:val="both"/>
        <w:rPr>
          <w:rFonts w:ascii="Arial" w:hAnsi="Arial" w:cs="Arial"/>
          <w:lang w:val="en-GB"/>
        </w:rPr>
      </w:pPr>
    </w:p>
    <w:p w14:paraId="6850F144" w14:textId="77777777" w:rsidR="001558FC" w:rsidRDefault="00BF5C53" w:rsidP="00BF5C53">
      <w:pPr>
        <w:spacing w:line="360" w:lineRule="auto"/>
        <w:jc w:val="both"/>
        <w:rPr>
          <w:rFonts w:ascii="Arial" w:hAnsi="Arial" w:cs="Arial"/>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Our </w:t>
      </w:r>
      <w:r w:rsidRPr="00FD5673">
        <w:rPr>
          <w:rFonts w:ascii="Arial" w:hAnsi="Arial" w:cs="Arial"/>
        </w:rPr>
        <w:t xml:space="preserve">investigation shows that </w:t>
      </w:r>
      <w:r w:rsidRPr="00FD5673">
        <w:rPr>
          <w:rFonts w:ascii="Arial" w:hAnsi="Arial" w:cs="Arial"/>
          <w:i/>
          <w:iCs/>
        </w:rPr>
        <w:t>Software Quality</w:t>
      </w:r>
      <w:r w:rsidRPr="00FD5673">
        <w:rPr>
          <w:rFonts w:ascii="Arial" w:hAnsi="Arial" w:cs="Arial"/>
        </w:rPr>
        <w:t xml:space="preserve"> (C1) followed by </w:t>
      </w:r>
      <w:r w:rsidRPr="00FD5673">
        <w:rPr>
          <w:rFonts w:ascii="Arial" w:hAnsi="Arial" w:cs="Arial"/>
          <w:i/>
          <w:iCs/>
        </w:rPr>
        <w:t>Business Opportunity</w:t>
      </w:r>
      <w:r w:rsidRPr="00FD5673">
        <w:rPr>
          <w:rFonts w:ascii="Arial" w:hAnsi="Arial" w:cs="Arial"/>
        </w:rPr>
        <w:t xml:space="preserve"> (C3) are the most common reasons for companies to invest into OSS projects as presented in </w:t>
      </w:r>
      <w:r w:rsidRPr="00FD5673">
        <w:rPr>
          <w:rFonts w:ascii="Arial" w:hAnsi="Arial" w:cs="Arial"/>
        </w:rPr>
        <w:fldChar w:fldCharType="begin"/>
      </w:r>
      <w:r w:rsidRPr="00FD5673">
        <w:rPr>
          <w:rFonts w:ascii="Arial" w:hAnsi="Arial" w:cs="Arial"/>
        </w:rPr>
        <w:instrText xml:space="preserve"> REF _Ref61622769 \h </w:instrText>
      </w:r>
      <w:r w:rsidR="00045A93" w:rsidRP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4</w:t>
      </w:r>
      <w:r w:rsidRPr="00FD5673">
        <w:rPr>
          <w:rFonts w:ascii="Arial" w:hAnsi="Arial" w:cs="Arial"/>
        </w:rPr>
        <w:noBreakHyphen/>
        <w:t>1</w:t>
      </w:r>
      <w:r w:rsidRPr="00FD5673">
        <w:rPr>
          <w:rFonts w:ascii="Arial" w:hAnsi="Arial" w:cs="Arial"/>
        </w:rPr>
        <w:fldChar w:fldCharType="end"/>
      </w:r>
      <w:r w:rsidRPr="00FD5673">
        <w:rPr>
          <w:rFonts w:ascii="Arial" w:hAnsi="Arial" w:cs="Arial"/>
        </w:rPr>
        <w:t>. From our literature review, we identified that companies have realized the importance of a healthy and active community, which is essential to software quality. The development experience of the respective contributors comes hand in hand with software</w:t>
      </w:r>
      <w:r>
        <w:rPr>
          <w:rFonts w:ascii="Arial" w:hAnsi="Arial" w:cs="Arial"/>
        </w:rPr>
        <w:t xml:space="preserve"> quality. To guarantee software quality, OSS projects need to maintain the expertise of experienced developers. To gather new ideas, the support of rather inexperienced developers needs to be done by giving feedbacks and support from the senior developers on their work. This is important since these interactions vivid the OSS community and strenghen their collaborations. This, in turn, promotes active participation in OSS projects and keep software quality in a steady improvement cycle. </w:t>
      </w:r>
    </w:p>
    <w:p w14:paraId="02A16FAF" w14:textId="08B2C628" w:rsidR="00BF5C53" w:rsidRDefault="00BF5C53" w:rsidP="00BF5C53">
      <w:pPr>
        <w:spacing w:line="360" w:lineRule="auto"/>
        <w:jc w:val="both"/>
        <w:rPr>
          <w:rFonts w:ascii="Arial" w:hAnsi="Arial" w:cs="Arial"/>
          <w:color w:val="000000" w:themeColor="text1"/>
        </w:rPr>
      </w:pPr>
      <w:r>
        <w:rPr>
          <w:rFonts w:ascii="Arial" w:hAnsi="Arial" w:cs="Arial"/>
        </w:rPr>
        <w:t>From the case study review, we have identified constant updated software versions of React and PyTorch. The numbers needs to be investigated more in detail. S</w:t>
      </w:r>
      <w:r w:rsidRPr="00810F77">
        <w:rPr>
          <w:rFonts w:ascii="Arial" w:hAnsi="Arial" w:cs="Arial"/>
        </w:rPr>
        <w:t xml:space="preserve">ince software quality has many metrics that can be measured and we only measured timeliness of the </w:t>
      </w:r>
      <w:r>
        <w:rPr>
          <w:rFonts w:ascii="Arial" w:hAnsi="Arial" w:cs="Arial"/>
        </w:rPr>
        <w:t xml:space="preserve">OSS </w:t>
      </w:r>
      <w:r w:rsidRPr="00810F77">
        <w:rPr>
          <w:rFonts w:ascii="Arial" w:hAnsi="Arial" w:cs="Arial"/>
        </w:rPr>
        <w:t>project</w:t>
      </w:r>
      <w:r>
        <w:rPr>
          <w:rFonts w:ascii="Arial" w:hAnsi="Arial" w:cs="Arial"/>
        </w:rPr>
        <w:t>s</w:t>
      </w:r>
      <w:r w:rsidRPr="00810F77">
        <w:rPr>
          <w:rFonts w:ascii="Arial" w:hAnsi="Arial" w:cs="Arial"/>
        </w:rPr>
        <w:t>, more research is needed in the area of software quality</w:t>
      </w:r>
      <w:r>
        <w:rPr>
          <w:rFonts w:ascii="Arial" w:hAnsi="Arial" w:cs="Arial"/>
        </w:rPr>
        <w:t xml:space="preserve"> as well. We surely can say that software quality is currently in a constant improvement process, which demands from the developers to meet certain software quality standards. </w:t>
      </w:r>
      <w:r w:rsidRPr="001540C9">
        <w:rPr>
          <w:rFonts w:ascii="Arial" w:hAnsi="Arial" w:cs="Arial"/>
        </w:rPr>
        <w:t>Even</w:t>
      </w:r>
      <w:r>
        <w:rPr>
          <w:rFonts w:ascii="Arial" w:hAnsi="Arial" w:cs="Arial"/>
        </w:rPr>
        <w:t xml:space="preserve"> </w:t>
      </w:r>
      <w:r w:rsidRPr="001540C9">
        <w:rPr>
          <w:rFonts w:ascii="Arial" w:hAnsi="Arial" w:cs="Arial"/>
        </w:rPr>
        <w:t>though</w:t>
      </w:r>
      <w:r>
        <w:rPr>
          <w:rFonts w:ascii="Arial" w:hAnsi="Arial" w:cs="Arial"/>
        </w:rPr>
        <w:t>,</w:t>
      </w:r>
      <w:r w:rsidRPr="001540C9">
        <w:rPr>
          <w:rFonts w:ascii="Arial" w:hAnsi="Arial" w:cs="Arial"/>
        </w:rPr>
        <w:t xml:space="preserve"> there is a relativ</w:t>
      </w:r>
      <w:r>
        <w:rPr>
          <w:rFonts w:ascii="Arial" w:hAnsi="Arial" w:cs="Arial"/>
        </w:rPr>
        <w:t xml:space="preserve">ely huge community of </w:t>
      </w:r>
      <w:r w:rsidRPr="001540C9">
        <w:rPr>
          <w:rFonts w:ascii="Arial" w:hAnsi="Arial" w:cs="Arial"/>
        </w:rPr>
        <w:t>1.527</w:t>
      </w:r>
      <w:r>
        <w:rPr>
          <w:rFonts w:ascii="Arial" w:hAnsi="Arial" w:cs="Arial"/>
        </w:rPr>
        <w:t xml:space="preserve"> contributors</w:t>
      </w:r>
      <w:r w:rsidRPr="001540C9">
        <w:rPr>
          <w:rFonts w:ascii="Arial" w:hAnsi="Arial" w:cs="Arial"/>
        </w:rPr>
        <w:t xml:space="preserve"> in React </w:t>
      </w:r>
      <w:r>
        <w:rPr>
          <w:rFonts w:ascii="Arial" w:hAnsi="Arial" w:cs="Arial"/>
        </w:rPr>
        <w:t>and</w:t>
      </w:r>
      <w:r w:rsidRPr="001540C9">
        <w:rPr>
          <w:rFonts w:ascii="Arial" w:hAnsi="Arial" w:cs="Arial"/>
        </w:rPr>
        <w:t xml:space="preserve"> 1.</w:t>
      </w:r>
      <w:r w:rsidRPr="00FD5673">
        <w:rPr>
          <w:rFonts w:ascii="Arial" w:hAnsi="Arial" w:cs="Arial"/>
        </w:rPr>
        <w:t xml:space="preserve">699 contributors in PyTorch, the top 10 contributors made up 24% to 50% of the contributions of these projects in total. This is shown in the appendix </w:t>
      </w:r>
      <w:r w:rsidRPr="00FD5673">
        <w:rPr>
          <w:rFonts w:ascii="Arial" w:hAnsi="Arial" w:cs="Arial"/>
        </w:rPr>
        <w:fldChar w:fldCharType="begin"/>
      </w:r>
      <w:r w:rsidRPr="00FD5673">
        <w:rPr>
          <w:rFonts w:ascii="Arial" w:hAnsi="Arial" w:cs="Arial"/>
        </w:rPr>
        <w:instrText xml:space="preserve"> REF _Ref59823601 \h </w:instrText>
      </w:r>
      <w:r w:rsid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5</w:t>
      </w:r>
      <w:r w:rsidRPr="00FD5673">
        <w:rPr>
          <w:rFonts w:ascii="Arial" w:hAnsi="Arial" w:cs="Arial"/>
        </w:rPr>
        <w:noBreakHyphen/>
        <w:t>2</w:t>
      </w:r>
      <w:r w:rsidRPr="00FD5673">
        <w:rPr>
          <w:rFonts w:ascii="Arial" w:hAnsi="Arial" w:cs="Arial"/>
        </w:rPr>
        <w:fldChar w:fldCharType="end"/>
      </w:r>
      <w:r w:rsidRPr="00FD5673">
        <w:rPr>
          <w:rFonts w:ascii="Arial" w:hAnsi="Arial" w:cs="Arial"/>
        </w:rPr>
        <w:t xml:space="preserve"> and </w:t>
      </w:r>
      <w:r w:rsidRPr="00FD5673">
        <w:rPr>
          <w:rFonts w:ascii="Arial" w:hAnsi="Arial" w:cs="Arial"/>
        </w:rPr>
        <w:fldChar w:fldCharType="begin"/>
      </w:r>
      <w:r w:rsidRPr="00FD5673">
        <w:rPr>
          <w:rFonts w:ascii="Arial" w:hAnsi="Arial" w:cs="Arial"/>
        </w:rPr>
        <w:instrText xml:space="preserve"> REF _Ref61809415 \h </w:instrText>
      </w:r>
      <w:r w:rsid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5</w:t>
      </w:r>
      <w:r w:rsidRPr="00FD5673">
        <w:rPr>
          <w:rFonts w:ascii="Arial" w:hAnsi="Arial" w:cs="Arial"/>
        </w:rPr>
        <w:noBreakHyphen/>
        <w:t>3</w:t>
      </w:r>
      <w:r w:rsidRPr="00FD5673">
        <w:rPr>
          <w:rFonts w:ascii="Arial" w:hAnsi="Arial" w:cs="Arial"/>
        </w:rPr>
        <w:fldChar w:fldCharType="end"/>
      </w:r>
      <w:r w:rsidRPr="00FD5673">
        <w:rPr>
          <w:rFonts w:ascii="Arial" w:hAnsi="Arial" w:cs="Arial"/>
        </w:rPr>
        <w:t xml:space="preserve">. The significance of the actual distribution of experience and inexperienced contributors needs more investigations to measure how software quality was actually improved by the contributions of the OSS community. Also, the difference between employed and non-employees of Facebook can play a role in software </w:t>
      </w:r>
      <w:r w:rsidRPr="00FD5673">
        <w:rPr>
          <w:rFonts w:ascii="Arial" w:hAnsi="Arial" w:cs="Arial"/>
          <w:color w:val="000000" w:themeColor="text1"/>
        </w:rPr>
        <w:t xml:space="preserve">quality </w:t>
      </w:r>
      <w:r w:rsidRPr="00FD5673">
        <w:rPr>
          <w:rFonts w:ascii="Arial" w:hAnsi="Arial" w:cs="Arial"/>
          <w:color w:val="000000" w:themeColor="text1"/>
        </w:rPr>
        <w:lastRenderedPageBreak/>
        <w:t xml:space="preserve">as the top 10 contributors have a strong association with the company Facebook as indicated in </w:t>
      </w:r>
      <w:r w:rsidRPr="00FD5673">
        <w:rPr>
          <w:rFonts w:ascii="Arial" w:hAnsi="Arial" w:cs="Arial"/>
          <w:color w:val="000000" w:themeColor="text1"/>
        </w:rPr>
        <w:fldChar w:fldCharType="begin"/>
      </w:r>
      <w:r w:rsidRPr="00FD5673">
        <w:rPr>
          <w:rFonts w:ascii="Arial" w:hAnsi="Arial" w:cs="Arial"/>
          <w:color w:val="000000" w:themeColor="text1"/>
        </w:rPr>
        <w:instrText xml:space="preserve"> REF _Ref62053794 \h </w:instrText>
      </w:r>
      <w:r w:rsidR="00045A93" w:rsidRPr="00FD5673">
        <w:rPr>
          <w:rFonts w:ascii="Arial" w:hAnsi="Arial" w:cs="Arial"/>
          <w:color w:val="000000" w:themeColor="text1"/>
        </w:rPr>
        <w:instrText xml:space="preserve"> \* MERGEFORMAT </w:instrText>
      </w:r>
      <w:r w:rsidRPr="00FD5673">
        <w:rPr>
          <w:rFonts w:ascii="Arial" w:hAnsi="Arial" w:cs="Arial"/>
          <w:color w:val="000000" w:themeColor="text1"/>
        </w:rPr>
      </w:r>
      <w:r w:rsidRPr="00FD5673">
        <w:rPr>
          <w:rFonts w:ascii="Arial" w:hAnsi="Arial" w:cs="Arial"/>
          <w:color w:val="000000" w:themeColor="text1"/>
        </w:rPr>
        <w:fldChar w:fldCharType="separate"/>
      </w:r>
      <w:r w:rsidRPr="00FD5673">
        <w:rPr>
          <w:rFonts w:ascii="Arial" w:hAnsi="Arial" w:cs="Arial"/>
        </w:rPr>
        <w:t>Table 5</w:t>
      </w:r>
      <w:r w:rsidRPr="00FD5673">
        <w:rPr>
          <w:rFonts w:ascii="Arial" w:hAnsi="Arial" w:cs="Arial"/>
        </w:rPr>
        <w:noBreakHyphen/>
        <w:t>1</w:t>
      </w:r>
      <w:r w:rsidRPr="00FD5673">
        <w:rPr>
          <w:rFonts w:ascii="Arial" w:hAnsi="Arial" w:cs="Arial"/>
          <w:color w:val="000000" w:themeColor="text1"/>
        </w:rPr>
        <w:fldChar w:fldCharType="end"/>
      </w:r>
      <w:r w:rsidRPr="00FD5673">
        <w:rPr>
          <w:rFonts w:ascii="Arial" w:hAnsi="Arial" w:cs="Arial"/>
          <w:color w:val="000000" w:themeColor="text1"/>
        </w:rPr>
        <w:t xml:space="preserve"> and thus, influence the behavior of each individuals.</w:t>
      </w:r>
      <w:r w:rsidRPr="00242647">
        <w:rPr>
          <w:rFonts w:ascii="Arial" w:hAnsi="Arial" w:cs="Arial"/>
          <w:color w:val="000000" w:themeColor="text1"/>
        </w:rPr>
        <w:t xml:space="preserve"> </w:t>
      </w:r>
    </w:p>
    <w:p w14:paraId="06464A78" w14:textId="77777777" w:rsidR="00BF5C53" w:rsidRDefault="00BF5C53" w:rsidP="00BF5C53">
      <w:pPr>
        <w:spacing w:line="360" w:lineRule="auto"/>
        <w:jc w:val="both"/>
        <w:rPr>
          <w:rFonts w:ascii="Arial" w:hAnsi="Arial" w:cs="Arial"/>
          <w:color w:val="000000" w:themeColor="text1"/>
        </w:rPr>
      </w:pPr>
    </w:p>
    <w:p w14:paraId="6FA59557" w14:textId="3C5A3CAE" w:rsidR="00045A93" w:rsidRDefault="00BF5C53" w:rsidP="00BF5C53">
      <w:pPr>
        <w:spacing w:line="360" w:lineRule="auto"/>
        <w:jc w:val="both"/>
        <w:rPr>
          <w:rFonts w:ascii="Arial" w:hAnsi="Arial" w:cs="Arial"/>
          <w:lang w:val="en-GB"/>
        </w:rPr>
      </w:pPr>
      <w:r w:rsidRPr="00652A59">
        <w:rPr>
          <w:rFonts w:ascii="Arial" w:hAnsi="Arial" w:cs="Arial"/>
          <w:color w:val="000000" w:themeColor="text1"/>
        </w:rPr>
        <w:t>As we approach the second research question Q2, we find answers in our research</w:t>
      </w:r>
      <w:r>
        <w:rPr>
          <w:rFonts w:ascii="Arial" w:hAnsi="Arial" w:cs="Arial"/>
          <w:color w:val="000000" w:themeColor="text1"/>
        </w:rPr>
        <w:t xml:space="preserve">. </w:t>
      </w:r>
      <w:r>
        <w:rPr>
          <w:rFonts w:ascii="Arial" w:hAnsi="Arial" w:cs="Arial"/>
        </w:rPr>
        <w:t xml:space="preserve">With regard to the second reason, </w:t>
      </w:r>
      <w:r w:rsidRPr="00141D7B">
        <w:rPr>
          <w:rFonts w:ascii="Arial" w:hAnsi="Arial" w:cs="Arial"/>
          <w:i/>
          <w:iCs/>
        </w:rPr>
        <w:t>Business Opp</w:t>
      </w:r>
      <w:r>
        <w:rPr>
          <w:rFonts w:ascii="Arial" w:hAnsi="Arial" w:cs="Arial"/>
          <w:i/>
          <w:iCs/>
        </w:rPr>
        <w:t>o</w:t>
      </w:r>
      <w:r w:rsidRPr="00141D7B">
        <w:rPr>
          <w:rFonts w:ascii="Arial" w:hAnsi="Arial" w:cs="Arial"/>
          <w:i/>
          <w:iCs/>
        </w:rPr>
        <w:t>rtunity</w:t>
      </w:r>
      <w:r>
        <w:rPr>
          <w:rFonts w:ascii="Arial" w:hAnsi="Arial" w:cs="Arial"/>
        </w:rPr>
        <w:t xml:space="preserve">, we extracted from literature review that OSS is leading to potential new revenue. </w:t>
      </w:r>
      <w:r w:rsidRPr="0076457E">
        <w:rPr>
          <w:rFonts w:ascii="Arial" w:hAnsi="Arial" w:cs="Arial"/>
        </w:rPr>
        <w:t xml:space="preserve">For example, we find that users indirectly drive other companies' growth when they rely on the respective products from other companies' OSS projects. </w:t>
      </w:r>
      <w:r>
        <w:rPr>
          <w:rFonts w:ascii="Arial" w:hAnsi="Arial" w:cs="Arial"/>
        </w:rPr>
        <w:t>In general, c</w:t>
      </w:r>
      <w:r w:rsidRPr="0076457E">
        <w:rPr>
          <w:rFonts w:ascii="Arial" w:hAnsi="Arial" w:cs="Arial"/>
        </w:rPr>
        <w:t xml:space="preserve">ompanies can take advantage of this </w:t>
      </w:r>
      <w:r>
        <w:rPr>
          <w:rFonts w:ascii="Arial" w:hAnsi="Arial" w:cs="Arial"/>
        </w:rPr>
        <w:t>business opportunity</w:t>
      </w:r>
      <w:r w:rsidRPr="0076457E">
        <w:rPr>
          <w:rFonts w:ascii="Arial" w:hAnsi="Arial" w:cs="Arial"/>
        </w:rPr>
        <w:t xml:space="preserve"> by aligning their business goals with internal practices </w:t>
      </w:r>
      <w:r>
        <w:rPr>
          <w:rFonts w:ascii="Arial" w:hAnsi="Arial" w:cs="Arial"/>
        </w:rPr>
        <w:t>by promoting</w:t>
      </w:r>
      <w:r w:rsidRPr="0076457E">
        <w:rPr>
          <w:rFonts w:ascii="Arial" w:hAnsi="Arial" w:cs="Arial"/>
        </w:rPr>
        <w:t xml:space="preserve"> OSS community participation.</w:t>
      </w:r>
      <w:r>
        <w:rPr>
          <w:rFonts w:ascii="Arial" w:hAnsi="Arial" w:cs="Arial"/>
        </w:rPr>
        <w:t xml:space="preserve"> </w:t>
      </w:r>
      <w:r w:rsidRPr="0076457E">
        <w:rPr>
          <w:rFonts w:ascii="Arial" w:hAnsi="Arial" w:cs="Arial"/>
        </w:rPr>
        <w:t>This also comes with responsibilit</w:t>
      </w:r>
      <w:r>
        <w:rPr>
          <w:rFonts w:ascii="Arial" w:hAnsi="Arial" w:cs="Arial"/>
        </w:rPr>
        <w:t>ies</w:t>
      </w:r>
      <w:r w:rsidRPr="0076457E">
        <w:rPr>
          <w:rFonts w:ascii="Arial" w:hAnsi="Arial" w:cs="Arial"/>
        </w:rPr>
        <w:t>, as it is important to maintain the health of the OSS community</w:t>
      </w:r>
      <w:r>
        <w:rPr>
          <w:rFonts w:ascii="Arial" w:hAnsi="Arial" w:cs="Arial"/>
        </w:rPr>
        <w:t>.</w:t>
      </w:r>
      <w:r w:rsidRPr="0076457E">
        <w:rPr>
          <w:rFonts w:ascii="Arial" w:hAnsi="Arial" w:cs="Arial"/>
        </w:rPr>
        <w:t xml:space="preserve"> </w:t>
      </w:r>
      <w:r w:rsidRPr="003850B7">
        <w:rPr>
          <w:rFonts w:ascii="Arial" w:hAnsi="Arial" w:cs="Arial"/>
        </w:rPr>
        <w:t>Looking at Facebook, firstly, we see that this company does not directly profit from the OSS project, as we did not find any revenue streams in our research.</w:t>
      </w:r>
      <w:r>
        <w:rPr>
          <w:rFonts w:ascii="Arial" w:hAnsi="Arial" w:cs="Arial"/>
        </w:rPr>
        <w:t xml:space="preserve"> Therefore, we conclude that OSS projects are not criticially important for the company Facebook. However, as we switch the perspective onto open source libraries React and PyTorch, we investigated on the association and support of other companies to gain profit. Here, we found strong associations of the OSS projects partnered with other companies as mentioned in section 4.1.2. </w:t>
      </w:r>
      <w:r w:rsidRPr="00D868E6">
        <w:rPr>
          <w:rFonts w:ascii="Arial" w:hAnsi="Arial" w:cs="Arial"/>
          <w:lang w:val="en-GB"/>
        </w:rPr>
        <w:t>These companies strongly rely on mentioned OSS libraries to off</w:t>
      </w:r>
      <w:r>
        <w:rPr>
          <w:rFonts w:ascii="Arial" w:hAnsi="Arial" w:cs="Arial"/>
          <w:lang w:val="en-GB"/>
        </w:rPr>
        <w:t>er their products and services.</w:t>
      </w:r>
      <w:r w:rsidR="00896B9F">
        <w:rPr>
          <w:rFonts w:ascii="Arial" w:hAnsi="Arial" w:cs="Arial"/>
          <w:lang w:val="en-GB"/>
        </w:rPr>
        <w:t xml:space="preserve"> </w:t>
      </w:r>
      <w:r w:rsidR="00C73255">
        <w:rPr>
          <w:rFonts w:ascii="Arial" w:hAnsi="Arial" w:cs="Arial"/>
          <w:lang w:val="en-GB"/>
        </w:rPr>
        <w:t xml:space="preserve">Most </w:t>
      </w:r>
      <w:r w:rsidR="00DF09F5">
        <w:rPr>
          <w:rFonts w:ascii="Arial" w:hAnsi="Arial" w:cs="Arial"/>
          <w:lang w:val="en-GB"/>
        </w:rPr>
        <w:t xml:space="preserve">recent findings </w:t>
      </w:r>
      <w:r w:rsidR="00C73255">
        <w:rPr>
          <w:rFonts w:ascii="Arial" w:hAnsi="Arial" w:cs="Arial"/>
          <w:lang w:val="en-GB"/>
        </w:rPr>
        <w:t>point at a sh</w:t>
      </w:r>
      <w:r w:rsidR="00896B9F">
        <w:rPr>
          <w:rFonts w:ascii="Arial" w:hAnsi="Arial" w:cs="Arial"/>
          <w:lang w:val="en-GB"/>
        </w:rPr>
        <w:t>ift</w:t>
      </w:r>
      <w:r w:rsidR="00DF09F5">
        <w:rPr>
          <w:rFonts w:ascii="Arial" w:hAnsi="Arial" w:cs="Arial"/>
          <w:lang w:val="en-GB"/>
        </w:rPr>
        <w:t xml:space="preserve"> </w:t>
      </w:r>
      <w:r w:rsidR="00896B9F">
        <w:rPr>
          <w:rFonts w:ascii="Arial" w:hAnsi="Arial" w:cs="Arial"/>
          <w:lang w:val="en-GB"/>
        </w:rPr>
        <w:t xml:space="preserve">away from software as a product </w:t>
      </w:r>
      <w:r w:rsidR="00DF09F5">
        <w:rPr>
          <w:rFonts w:ascii="Arial" w:hAnsi="Arial" w:cs="Arial"/>
          <w:lang w:val="en-GB"/>
        </w:rPr>
        <w:t xml:space="preserve">towards </w:t>
      </w:r>
      <w:r w:rsidR="00896B9F">
        <w:rPr>
          <w:rFonts w:ascii="Arial" w:hAnsi="Arial" w:cs="Arial"/>
          <w:lang w:val="en-GB"/>
        </w:rPr>
        <w:t>as a servic</w:t>
      </w:r>
      <w:r w:rsidR="00DF09F5">
        <w:rPr>
          <w:rFonts w:ascii="Arial" w:hAnsi="Arial" w:cs="Arial"/>
          <w:lang w:val="en-GB"/>
        </w:rPr>
        <w:t>e</w:t>
      </w:r>
      <w:r w:rsidR="00C73255">
        <w:rPr>
          <w:rFonts w:ascii="Arial" w:hAnsi="Arial" w:cs="Arial"/>
          <w:lang w:val="en-GB"/>
        </w:rPr>
        <w:t xml:space="preserve"> as mentioned in section 4.1.1 bottom of segment C4</w:t>
      </w:r>
      <w:r w:rsidR="00DF09F5">
        <w:rPr>
          <w:rFonts w:ascii="Arial" w:hAnsi="Arial" w:cs="Arial"/>
          <w:lang w:val="en-GB"/>
        </w:rPr>
        <w:t>. Here, trends can be analyzed to give a better gauge on the state of OSS projects as a business tool</w:t>
      </w:r>
      <w:r w:rsidR="00C73255">
        <w:rPr>
          <w:rFonts w:ascii="Arial" w:hAnsi="Arial" w:cs="Arial"/>
          <w:lang w:val="en-GB"/>
        </w:rPr>
        <w:t>.</w:t>
      </w:r>
      <w:r w:rsidR="00896B9F">
        <w:rPr>
          <w:rFonts w:ascii="Arial" w:hAnsi="Arial" w:cs="Arial"/>
          <w:lang w:val="en-GB"/>
        </w:rPr>
        <w:t xml:space="preserve"> </w:t>
      </w:r>
      <w:r w:rsidR="00C73255">
        <w:rPr>
          <w:rFonts w:ascii="Arial" w:hAnsi="Arial" w:cs="Arial"/>
          <w:lang w:val="en-GB"/>
        </w:rPr>
        <w:t xml:space="preserve">Further, a possibility remains </w:t>
      </w:r>
      <w:r w:rsidR="00FD5673">
        <w:rPr>
          <w:rFonts w:ascii="Arial" w:hAnsi="Arial" w:cs="Arial"/>
          <w:lang w:val="en-GB"/>
        </w:rPr>
        <w:t xml:space="preserve">to </w:t>
      </w:r>
      <w:r w:rsidR="00C73255">
        <w:rPr>
          <w:rFonts w:ascii="Arial" w:hAnsi="Arial" w:cs="Arial"/>
          <w:lang w:val="en-GB"/>
        </w:rPr>
        <w:t xml:space="preserve">update the </w:t>
      </w:r>
      <w:r w:rsidR="00FD5673">
        <w:rPr>
          <w:rFonts w:ascii="Arial" w:hAnsi="Arial" w:cs="Arial"/>
          <w:lang w:val="en-GB"/>
        </w:rPr>
        <w:t xml:space="preserve">applied </w:t>
      </w:r>
      <w:r w:rsidR="00C73255">
        <w:rPr>
          <w:rFonts w:ascii="Arial" w:hAnsi="Arial" w:cs="Arial"/>
          <w:lang w:val="en-GB"/>
        </w:rPr>
        <w:t xml:space="preserve">model to </w:t>
      </w:r>
      <w:r w:rsidR="00896B9F">
        <w:rPr>
          <w:rFonts w:ascii="Arial" w:hAnsi="Arial" w:cs="Arial"/>
          <w:lang w:val="en-GB"/>
        </w:rPr>
        <w:t xml:space="preserve">summarize </w:t>
      </w:r>
      <w:r w:rsidR="00C73255">
        <w:rPr>
          <w:rFonts w:ascii="Arial" w:hAnsi="Arial" w:cs="Arial"/>
          <w:lang w:val="en-GB"/>
        </w:rPr>
        <w:t xml:space="preserve">the </w:t>
      </w:r>
      <w:r w:rsidR="00896B9F">
        <w:rPr>
          <w:rFonts w:ascii="Arial" w:hAnsi="Arial" w:cs="Arial"/>
          <w:lang w:val="en-GB"/>
        </w:rPr>
        <w:t>concepts Business Model and Business Opportunites</w:t>
      </w:r>
      <w:r w:rsidR="00FD5673">
        <w:rPr>
          <w:rFonts w:ascii="Arial" w:hAnsi="Arial" w:cs="Arial"/>
          <w:lang w:val="en-GB"/>
        </w:rPr>
        <w:t xml:space="preserve">, as </w:t>
      </w:r>
      <w:r w:rsidR="00C73255">
        <w:rPr>
          <w:rFonts w:ascii="Arial" w:hAnsi="Arial" w:cs="Arial"/>
          <w:lang w:val="en-GB"/>
        </w:rPr>
        <w:t>related findings are difficult to distinguish.</w:t>
      </w:r>
    </w:p>
    <w:p w14:paraId="6CD6B5D3" w14:textId="77777777" w:rsidR="00BB5229" w:rsidRPr="0076457E" w:rsidRDefault="00BB5229" w:rsidP="00BF5C53">
      <w:pPr>
        <w:spacing w:line="360" w:lineRule="auto"/>
        <w:jc w:val="both"/>
        <w:rPr>
          <w:rFonts w:ascii="Arial" w:hAnsi="Arial" w:cs="Arial"/>
        </w:rPr>
      </w:pPr>
    </w:p>
    <w:p w14:paraId="37DF04E3" w14:textId="398F1CB4" w:rsidR="007642A0" w:rsidRDefault="00BF5C53" w:rsidP="007642A0">
      <w:pPr>
        <w:spacing w:line="360" w:lineRule="auto"/>
        <w:jc w:val="both"/>
        <w:rPr>
          <w:rFonts w:ascii="Arial" w:hAnsi="Arial" w:cs="Arial"/>
          <w:lang w:val="en-GB"/>
        </w:rPr>
      </w:pPr>
      <w:r>
        <w:rPr>
          <w:rFonts w:ascii="Arial" w:hAnsi="Arial" w:cs="Arial"/>
        </w:rPr>
        <w:t xml:space="preserve">We perceive the OSS community participation in Facebooks OSS projects React and PyTorch positively as they benefit from the huge number of participants. </w:t>
      </w:r>
      <w:r w:rsidRPr="00D868E6">
        <w:rPr>
          <w:rFonts w:ascii="Arial" w:hAnsi="Arial" w:cs="Arial"/>
          <w:lang w:val="en-GB"/>
        </w:rPr>
        <w:t>On the one side</w:t>
      </w:r>
      <w:r>
        <w:rPr>
          <w:rFonts w:ascii="Arial" w:hAnsi="Arial" w:cs="Arial"/>
          <w:lang w:val="en-GB"/>
        </w:rPr>
        <w:t>,</w:t>
      </w:r>
      <w:r w:rsidRPr="00D868E6">
        <w:rPr>
          <w:rFonts w:ascii="Arial" w:hAnsi="Arial" w:cs="Arial"/>
          <w:lang w:val="en-GB"/>
        </w:rPr>
        <w:t xml:space="preserve"> developers are able to greatly i</w:t>
      </w:r>
      <w:r>
        <w:rPr>
          <w:rFonts w:ascii="Arial" w:hAnsi="Arial" w:cs="Arial"/>
          <w:lang w:val="en-GB"/>
        </w:rPr>
        <w:t xml:space="preserve">mprove their skills or gain reputation in the field, aiding to their interpersonal development. </w:t>
      </w:r>
      <w:r w:rsidRPr="00D868E6">
        <w:rPr>
          <w:rFonts w:ascii="Arial" w:hAnsi="Arial" w:cs="Arial"/>
          <w:lang w:val="en-GB"/>
        </w:rPr>
        <w:t>On the other hand</w:t>
      </w:r>
      <w:r>
        <w:rPr>
          <w:rFonts w:ascii="Arial" w:hAnsi="Arial" w:cs="Arial"/>
          <w:lang w:val="en-GB"/>
        </w:rPr>
        <w:t>,</w:t>
      </w:r>
      <w:r w:rsidRPr="00D868E6">
        <w:rPr>
          <w:rFonts w:ascii="Arial" w:hAnsi="Arial" w:cs="Arial"/>
          <w:lang w:val="en-GB"/>
        </w:rPr>
        <w:t xml:space="preserve"> the product itself enjoys efficient d</w:t>
      </w:r>
      <w:r>
        <w:rPr>
          <w:rFonts w:ascii="Arial" w:hAnsi="Arial" w:cs="Arial"/>
          <w:lang w:val="en-GB"/>
        </w:rPr>
        <w:t xml:space="preserve">evelopment cycles as the large community hardly neglects minor bugs and larger strutural errors are circumvented due to mass deployment of all contributors not only by the core members of the project. </w:t>
      </w:r>
      <w:r w:rsidRPr="00D868E6">
        <w:rPr>
          <w:rFonts w:ascii="Arial" w:hAnsi="Arial" w:cs="Arial"/>
          <w:lang w:val="en-GB"/>
        </w:rPr>
        <w:t>However, it is necessary to put processes in place t</w:t>
      </w:r>
      <w:r>
        <w:rPr>
          <w:rFonts w:ascii="Arial" w:hAnsi="Arial" w:cs="Arial"/>
          <w:lang w:val="en-GB"/>
        </w:rPr>
        <w:t xml:space="preserve">o naturally grow a healthy community in order to harness envsioned software quality. </w:t>
      </w:r>
      <w:r w:rsidRPr="00A55BDE">
        <w:rPr>
          <w:rFonts w:ascii="Arial" w:hAnsi="Arial" w:cs="Arial"/>
          <w:lang w:val="en-GB"/>
        </w:rPr>
        <w:t xml:space="preserve">Since companies depend on the longevity and robustness of such projects, </w:t>
      </w:r>
      <w:r w:rsidRPr="00A55BDE">
        <w:rPr>
          <w:rFonts w:ascii="Arial" w:hAnsi="Arial" w:cs="Arial"/>
          <w:lang w:val="en-GB"/>
        </w:rPr>
        <w:lastRenderedPageBreak/>
        <w:t>this is a task</w:t>
      </w:r>
      <w:r w:rsidR="00045A93">
        <w:rPr>
          <w:rFonts w:ascii="Arial" w:hAnsi="Arial" w:cs="Arial"/>
          <w:lang w:val="en-GB"/>
        </w:rPr>
        <w:t>,</w:t>
      </w:r>
      <w:r w:rsidRPr="00A55BDE">
        <w:rPr>
          <w:rFonts w:ascii="Arial" w:hAnsi="Arial" w:cs="Arial"/>
          <w:lang w:val="en-GB"/>
        </w:rPr>
        <w:t xml:space="preserve"> that cannot be neglected</w:t>
      </w:r>
      <w:r>
        <w:rPr>
          <w:rFonts w:ascii="Arial" w:hAnsi="Arial" w:cs="Arial"/>
          <w:lang w:val="en-GB"/>
        </w:rPr>
        <w:t>. Albeit lacking the full list of companies’ motivation, we find ourselves at valueable insights drafted from relevant papers, documents, company websites, repositories and blogs to explain company’s action of OSS participation.</w:t>
      </w:r>
    </w:p>
    <w:p w14:paraId="424D03E0" w14:textId="77777777" w:rsidR="001558FC" w:rsidRPr="00BF5C53" w:rsidRDefault="001558FC" w:rsidP="007642A0">
      <w:pPr>
        <w:spacing w:line="360" w:lineRule="auto"/>
        <w:jc w:val="both"/>
        <w:rPr>
          <w:lang w:val="en-GB"/>
        </w:rPr>
      </w:pPr>
    </w:p>
    <w:p w14:paraId="12042C36" w14:textId="47A221EB" w:rsidR="00FD689E" w:rsidRPr="00C60283" w:rsidRDefault="00FD689E" w:rsidP="00D66BBB">
      <w:pPr>
        <w:pStyle w:val="berschrift2"/>
        <w:spacing w:line="360" w:lineRule="auto"/>
        <w:ind w:left="0"/>
        <w:jc w:val="both"/>
        <w:rPr>
          <w:rFonts w:ascii="Arial" w:hAnsi="Arial" w:cs="Arial"/>
          <w:sz w:val="28"/>
          <w:szCs w:val="28"/>
          <w:lang w:val="de-DE"/>
        </w:rPr>
      </w:pPr>
      <w:bookmarkStart w:id="48" w:name="_Toc62383683"/>
      <w:r w:rsidRPr="00C60283">
        <w:rPr>
          <w:rFonts w:ascii="Arial" w:hAnsi="Arial" w:cs="Arial"/>
          <w:sz w:val="28"/>
          <w:szCs w:val="28"/>
          <w:lang w:val="de-DE"/>
        </w:rPr>
        <w:t>Conclusion</w:t>
      </w:r>
      <w:bookmarkEnd w:id="47"/>
      <w:bookmarkEnd w:id="48"/>
      <w:r w:rsidRPr="00C60283">
        <w:rPr>
          <w:rFonts w:ascii="Arial" w:hAnsi="Arial" w:cs="Arial"/>
          <w:sz w:val="28"/>
          <w:szCs w:val="28"/>
          <w:lang w:val="de-DE"/>
        </w:rPr>
        <w:t xml:space="preserve"> </w:t>
      </w:r>
    </w:p>
    <w:p w14:paraId="7F3CBB6A" w14:textId="1DB91380" w:rsidR="007C6C3D" w:rsidRDefault="000E205E" w:rsidP="00D66BBB">
      <w:pPr>
        <w:spacing w:line="360" w:lineRule="auto"/>
        <w:jc w:val="both"/>
        <w:rPr>
          <w:rFonts w:ascii="Arial" w:hAnsi="Arial" w:cs="Arial"/>
        </w:rPr>
      </w:pPr>
      <w:r>
        <w:rPr>
          <w:rFonts w:ascii="Arial" w:hAnsi="Arial" w:cs="Arial"/>
        </w:rPr>
        <w:t>In</w:t>
      </w:r>
      <w:r w:rsidR="00024A20" w:rsidRPr="00024A20">
        <w:rPr>
          <w:rFonts w:ascii="Arial" w:hAnsi="Arial" w:cs="Arial"/>
        </w:rPr>
        <w:t xml:space="preserve"> this term paper</w:t>
      </w:r>
      <w:r>
        <w:rPr>
          <w:rFonts w:ascii="Arial" w:hAnsi="Arial" w:cs="Arial"/>
        </w:rPr>
        <w:t xml:space="preserve">, </w:t>
      </w:r>
      <w:r w:rsidR="00024A20" w:rsidRPr="00024A20">
        <w:rPr>
          <w:rFonts w:ascii="Arial" w:hAnsi="Arial" w:cs="Arial"/>
        </w:rPr>
        <w:t xml:space="preserve">we </w:t>
      </w:r>
      <w:r>
        <w:rPr>
          <w:rFonts w:ascii="Arial" w:hAnsi="Arial" w:cs="Arial"/>
        </w:rPr>
        <w:t>found</w:t>
      </w:r>
      <w:r w:rsidR="00024A20" w:rsidRPr="00024A20">
        <w:rPr>
          <w:rFonts w:ascii="Arial" w:hAnsi="Arial" w:cs="Arial"/>
        </w:rPr>
        <w:t xml:space="preserve"> reasons for companies to invest in OSS projects. </w:t>
      </w:r>
      <w:r w:rsidR="00382619">
        <w:rPr>
          <w:rFonts w:ascii="Arial" w:hAnsi="Arial" w:cs="Arial"/>
          <w:color w:val="000000" w:themeColor="text1"/>
          <w:lang w:val="en-GB"/>
        </w:rPr>
        <w:t xml:space="preserve">We </w:t>
      </w:r>
      <w:r w:rsidR="00C80EB9">
        <w:rPr>
          <w:rFonts w:ascii="Arial" w:hAnsi="Arial" w:cs="Arial"/>
          <w:color w:val="000000" w:themeColor="text1"/>
          <w:lang w:val="en-GB"/>
        </w:rPr>
        <w:t xml:space="preserve">addressed companies’ engagement with OSS projects by taking a closer look at </w:t>
      </w:r>
      <w:r w:rsidR="00382619">
        <w:rPr>
          <w:rFonts w:ascii="Arial" w:hAnsi="Arial" w:cs="Arial"/>
          <w:color w:val="000000" w:themeColor="text1"/>
          <w:lang w:val="en-GB"/>
        </w:rPr>
        <w:t xml:space="preserve">Facebooks’ </w:t>
      </w:r>
      <w:r w:rsidR="00C80EB9">
        <w:rPr>
          <w:rFonts w:ascii="Arial" w:hAnsi="Arial" w:cs="Arial"/>
          <w:color w:val="000000" w:themeColor="text1"/>
          <w:lang w:val="en-GB"/>
        </w:rPr>
        <w:t>OSS projects</w:t>
      </w:r>
      <w:r w:rsidR="003E71E8">
        <w:rPr>
          <w:rFonts w:ascii="Arial" w:hAnsi="Arial" w:cs="Arial"/>
          <w:color w:val="000000" w:themeColor="text1"/>
          <w:lang w:val="en-GB"/>
        </w:rPr>
        <w:t xml:space="preserve">, </w:t>
      </w:r>
      <w:r w:rsidR="003E71E8" w:rsidRPr="003555FD">
        <w:rPr>
          <w:rFonts w:ascii="Arial" w:hAnsi="Arial" w:cs="Arial"/>
        </w:rPr>
        <w:t>PyTorch and React</w:t>
      </w:r>
      <w:r w:rsidR="003E71E8">
        <w:rPr>
          <w:rFonts w:ascii="Arial" w:hAnsi="Arial" w:cs="Arial"/>
        </w:rPr>
        <w:t>,</w:t>
      </w:r>
      <w:r w:rsidR="00382619">
        <w:rPr>
          <w:rFonts w:ascii="Arial" w:hAnsi="Arial" w:cs="Arial"/>
          <w:color w:val="000000" w:themeColor="text1"/>
          <w:lang w:val="en-GB"/>
        </w:rPr>
        <w:t xml:space="preserve"> as our case stud</w:t>
      </w:r>
      <w:r w:rsidR="003E71E8">
        <w:rPr>
          <w:rFonts w:ascii="Arial" w:hAnsi="Arial" w:cs="Arial"/>
          <w:color w:val="000000" w:themeColor="text1"/>
          <w:lang w:val="en-GB"/>
        </w:rPr>
        <w:t>ies</w:t>
      </w:r>
      <w:r w:rsidR="00382619">
        <w:rPr>
          <w:rFonts w:ascii="Arial" w:hAnsi="Arial" w:cs="Arial"/>
        </w:rPr>
        <w:t>.</w:t>
      </w:r>
      <w:r w:rsidR="003555FD" w:rsidRPr="003555FD">
        <w:rPr>
          <w:rFonts w:ascii="Arial" w:hAnsi="Arial" w:cs="Arial"/>
        </w:rPr>
        <w:t xml:space="preserve"> </w:t>
      </w:r>
      <w:r w:rsidR="00382619">
        <w:rPr>
          <w:rFonts w:ascii="Arial" w:hAnsi="Arial" w:cs="Arial"/>
        </w:rPr>
        <w:t>W</w:t>
      </w:r>
      <w:r w:rsidR="003555FD" w:rsidRPr="003555FD">
        <w:rPr>
          <w:rFonts w:ascii="Arial" w:hAnsi="Arial" w:cs="Arial"/>
        </w:rPr>
        <w:t>e can see that Facebook is actively engaged in OSS projects</w:t>
      </w:r>
      <w:r w:rsidR="00024A20" w:rsidRPr="00024A20">
        <w:rPr>
          <w:rFonts w:ascii="Arial" w:hAnsi="Arial" w:cs="Arial"/>
        </w:rPr>
        <w:t xml:space="preserve">. </w:t>
      </w:r>
      <w:r w:rsidR="005029D0">
        <w:rPr>
          <w:rFonts w:ascii="Arial" w:hAnsi="Arial" w:cs="Arial"/>
        </w:rPr>
        <w:t>We first</w:t>
      </w:r>
      <w:r w:rsidR="00024A20" w:rsidRPr="00024A20">
        <w:rPr>
          <w:rFonts w:ascii="Arial" w:hAnsi="Arial" w:cs="Arial"/>
        </w:rPr>
        <w:t xml:space="preserve"> note that OSS projects and co</w:t>
      </w:r>
      <w:r w:rsidR="003555FD">
        <w:rPr>
          <w:rFonts w:ascii="Arial" w:hAnsi="Arial" w:cs="Arial"/>
        </w:rPr>
        <w:t>mpanies’</w:t>
      </w:r>
      <w:r w:rsidR="00024A20" w:rsidRPr="00024A20">
        <w:rPr>
          <w:rFonts w:ascii="Arial" w:hAnsi="Arial" w:cs="Arial"/>
        </w:rPr>
        <w:t xml:space="preserve"> goals are closely related. Since the Facebook company provides important resources such as investment in form of employees (core contributors) for its OSS projects, this provide a basis for a healthy OSS community. </w:t>
      </w:r>
    </w:p>
    <w:p w14:paraId="56A7738A" w14:textId="0F8300DC" w:rsidR="007C6C3D" w:rsidRDefault="007C6C3D" w:rsidP="00D66BBB">
      <w:pPr>
        <w:spacing w:line="360" w:lineRule="auto"/>
        <w:jc w:val="both"/>
        <w:rPr>
          <w:rFonts w:ascii="Arial" w:hAnsi="Arial" w:cs="Arial"/>
          <w:color w:val="000000" w:themeColor="text1"/>
          <w:lang w:val="en-GB"/>
        </w:rPr>
      </w:pPr>
      <w:r w:rsidRPr="007C6C3D">
        <w:rPr>
          <w:rFonts w:ascii="Arial" w:hAnsi="Arial" w:cs="Arial"/>
          <w:lang w:val="en-GB"/>
        </w:rPr>
        <w:t xml:space="preserve">Our research method is as follows. We conducted a literature search by relying on four academic literature databases to find relevant papers to answer our research question. To identify credible results, we adapted an existing model </w:t>
      </w:r>
      <w:r>
        <w:rPr>
          <w:rFonts w:ascii="Arial" w:hAnsi="Arial" w:cs="Arial"/>
          <w:lang w:val="en-GB"/>
        </w:rPr>
        <w:t xml:space="preserve">of </w:t>
      </w:r>
      <w:r w:rsidRPr="007C6C3D">
        <w:rPr>
          <w:rFonts w:ascii="Arial" w:hAnsi="Arial" w:cs="Arial"/>
          <w:lang w:val="en-GB"/>
        </w:rPr>
        <w:t>Zhou et al.</w:t>
      </w:r>
      <w:r>
        <w:rPr>
          <w:rFonts w:ascii="Arial" w:hAnsi="Arial" w:cs="Arial"/>
          <w:lang w:val="en-GB"/>
        </w:rPr>
        <w:t xml:space="preserve"> (</w:t>
      </w:r>
      <w:r w:rsidRPr="007C6C3D">
        <w:rPr>
          <w:rFonts w:ascii="Arial" w:hAnsi="Arial" w:cs="Arial"/>
          <w:lang w:val="en-GB"/>
        </w:rPr>
        <w:t>2016, pp. 7-8) to fit our needs.</w:t>
      </w:r>
      <w:r w:rsidR="005029D0">
        <w:rPr>
          <w:rFonts w:ascii="Arial" w:hAnsi="Arial" w:cs="Arial"/>
          <w:lang w:val="en-GB"/>
        </w:rPr>
        <w:t xml:space="preserve"> </w:t>
      </w:r>
      <w:r w:rsidR="00B7643E">
        <w:rPr>
          <w:rFonts w:ascii="Arial" w:hAnsi="Arial" w:cs="Arial"/>
        </w:rPr>
        <w:t>Th</w:t>
      </w:r>
      <w:r w:rsidR="005029D0">
        <w:rPr>
          <w:rFonts w:ascii="Arial" w:hAnsi="Arial" w:cs="Arial"/>
        </w:rPr>
        <w:t>is</w:t>
      </w:r>
      <w:r w:rsidR="00B7643E">
        <w:rPr>
          <w:rFonts w:ascii="Arial" w:hAnsi="Arial" w:cs="Arial"/>
        </w:rPr>
        <w:t xml:space="preserve"> model covers </w:t>
      </w:r>
      <w:r w:rsidR="00450FD9">
        <w:rPr>
          <w:rFonts w:ascii="Arial" w:hAnsi="Arial" w:cs="Arial"/>
        </w:rPr>
        <w:t xml:space="preserve">five key concepts </w:t>
      </w:r>
      <w:r w:rsidR="00B7643E">
        <w:rPr>
          <w:rFonts w:ascii="Arial" w:hAnsi="Arial" w:cs="Arial"/>
        </w:rPr>
        <w:t xml:space="preserve">regarding </w:t>
      </w:r>
      <w:r w:rsidR="00450FD9">
        <w:rPr>
          <w:rFonts w:ascii="Arial" w:hAnsi="Arial" w:cs="Arial"/>
        </w:rPr>
        <w:t xml:space="preserve">reasons </w:t>
      </w:r>
      <w:r w:rsidR="00B7643E">
        <w:rPr>
          <w:rFonts w:ascii="Arial" w:hAnsi="Arial" w:cs="Arial"/>
        </w:rPr>
        <w:t xml:space="preserve">of </w:t>
      </w:r>
      <w:r w:rsidR="00450FD9">
        <w:rPr>
          <w:rFonts w:ascii="Arial" w:hAnsi="Arial" w:cs="Arial"/>
        </w:rPr>
        <w:t xml:space="preserve">OSS </w:t>
      </w:r>
      <w:r w:rsidR="00B7643E">
        <w:rPr>
          <w:rFonts w:ascii="Arial" w:hAnsi="Arial" w:cs="Arial"/>
        </w:rPr>
        <w:t>engagement by companies</w:t>
      </w:r>
      <w:r w:rsidR="005029D0">
        <w:rPr>
          <w:rFonts w:ascii="Arial" w:hAnsi="Arial" w:cs="Arial"/>
        </w:rPr>
        <w:t>:</w:t>
      </w:r>
      <w:r w:rsidR="00714D7B">
        <w:rPr>
          <w:rFonts w:ascii="Arial" w:hAnsi="Arial" w:cs="Arial"/>
        </w:rPr>
        <w:t xml:space="preserve"> Software Quality, Outstanding Technical Support, Business Opportunity, Business Model and External Innovation</w:t>
      </w:r>
      <w:r w:rsidR="00B7643E">
        <w:rPr>
          <w:rFonts w:ascii="Arial" w:hAnsi="Arial" w:cs="Arial"/>
        </w:rPr>
        <w:t>.</w:t>
      </w:r>
      <w:r w:rsidR="005029D0">
        <w:rPr>
          <w:rFonts w:ascii="Arial" w:hAnsi="Arial" w:cs="Arial"/>
        </w:rPr>
        <w:t xml:space="preserve"> </w:t>
      </w:r>
      <w:r w:rsidR="005029D0" w:rsidRPr="007C6C3D">
        <w:rPr>
          <w:rFonts w:ascii="Arial" w:hAnsi="Arial" w:cs="Arial"/>
          <w:lang w:val="en-GB"/>
        </w:rPr>
        <w:t>We used this model to assess scientific literature</w:t>
      </w:r>
      <w:r w:rsidR="005029D0">
        <w:rPr>
          <w:rFonts w:ascii="Arial" w:hAnsi="Arial" w:cs="Arial"/>
          <w:lang w:val="en-GB"/>
        </w:rPr>
        <w:t>s</w:t>
      </w:r>
      <w:r w:rsidR="005029D0" w:rsidRPr="007C6C3D">
        <w:rPr>
          <w:rFonts w:ascii="Arial" w:hAnsi="Arial" w:cs="Arial"/>
          <w:lang w:val="en-GB"/>
        </w:rPr>
        <w:t xml:space="preserve"> and our case studies</w:t>
      </w:r>
      <w:r w:rsidR="005029D0">
        <w:rPr>
          <w:rFonts w:ascii="Arial" w:hAnsi="Arial" w:cs="Arial"/>
        </w:rPr>
        <w:t>.</w:t>
      </w:r>
      <w:r w:rsidR="00B7643E">
        <w:rPr>
          <w:rFonts w:ascii="Arial" w:hAnsi="Arial" w:cs="Arial"/>
        </w:rPr>
        <w:t xml:space="preserve"> </w:t>
      </w:r>
      <w:r w:rsidR="003E1082">
        <w:rPr>
          <w:rFonts w:ascii="Arial" w:hAnsi="Arial" w:cs="Arial"/>
        </w:rPr>
        <w:t>Next</w:t>
      </w:r>
      <w:r>
        <w:rPr>
          <w:rFonts w:ascii="Arial" w:hAnsi="Arial" w:cs="Arial"/>
        </w:rPr>
        <w:t>,</w:t>
      </w:r>
      <w:r w:rsidR="003E1082">
        <w:rPr>
          <w:rFonts w:ascii="Arial" w:hAnsi="Arial" w:cs="Arial"/>
        </w:rPr>
        <w:t xml:space="preserve"> we chose </w:t>
      </w:r>
      <w:r w:rsidR="00B174CE" w:rsidRPr="00C60283">
        <w:rPr>
          <w:rFonts w:ascii="Arial" w:hAnsi="Arial" w:cs="Arial"/>
          <w:lang w:val="en-GB"/>
        </w:rPr>
        <w:t xml:space="preserve">two OSS projects invested by </w:t>
      </w:r>
      <w:r w:rsidR="009A123C">
        <w:rPr>
          <w:rFonts w:ascii="Arial" w:hAnsi="Arial" w:cs="Arial"/>
          <w:lang w:val="en-GB"/>
        </w:rPr>
        <w:t>Facebook</w:t>
      </w:r>
      <w:r w:rsidR="00B174CE" w:rsidRPr="00C60283">
        <w:rPr>
          <w:rFonts w:ascii="Arial" w:hAnsi="Arial" w:cs="Arial"/>
          <w:lang w:val="en-GB"/>
        </w:rPr>
        <w:t xml:space="preserve"> in the field of AI and web technologies</w:t>
      </w:r>
      <w:r w:rsidR="00956664">
        <w:rPr>
          <w:rFonts w:ascii="Arial" w:hAnsi="Arial" w:cs="Arial"/>
          <w:lang w:val="en-GB"/>
        </w:rPr>
        <w:t xml:space="preserve">. </w:t>
      </w:r>
      <w:r w:rsidR="00450FD9">
        <w:rPr>
          <w:rFonts w:ascii="Arial" w:hAnsi="Arial" w:cs="Arial"/>
          <w:lang w:val="en-GB"/>
        </w:rPr>
        <w:t>Additionaly</w:t>
      </w:r>
      <w:r w:rsidR="00EE1DB7">
        <w:rPr>
          <w:rFonts w:ascii="Arial" w:hAnsi="Arial" w:cs="Arial"/>
          <w:lang w:val="en-GB"/>
        </w:rPr>
        <w:t>,</w:t>
      </w:r>
      <w:r w:rsidR="00450FD9">
        <w:rPr>
          <w:rFonts w:ascii="Arial" w:hAnsi="Arial" w:cs="Arial"/>
          <w:lang w:val="en-GB"/>
        </w:rPr>
        <w:t xml:space="preserve"> we</w:t>
      </w:r>
      <w:r w:rsidR="00B174CE" w:rsidRPr="00C60283">
        <w:rPr>
          <w:rFonts w:ascii="Arial" w:hAnsi="Arial" w:cs="Arial"/>
          <w:lang w:val="en-GB"/>
        </w:rPr>
        <w:t xml:space="preserve"> </w:t>
      </w:r>
      <w:r w:rsidR="003E1082">
        <w:rPr>
          <w:rFonts w:ascii="Arial" w:hAnsi="Arial" w:cs="Arial"/>
          <w:lang w:val="en-GB"/>
        </w:rPr>
        <w:t xml:space="preserve">have </w:t>
      </w:r>
      <w:r w:rsidR="00EE1DB7">
        <w:rPr>
          <w:rFonts w:ascii="Arial" w:hAnsi="Arial" w:cs="Arial"/>
          <w:lang w:val="en-GB"/>
        </w:rPr>
        <w:t xml:space="preserve">screened and </w:t>
      </w:r>
      <w:r w:rsidR="00B174CE" w:rsidRPr="00C60283">
        <w:rPr>
          <w:rFonts w:ascii="Arial" w:hAnsi="Arial" w:cs="Arial"/>
          <w:lang w:val="en-GB"/>
        </w:rPr>
        <w:t>collect</w:t>
      </w:r>
      <w:r w:rsidR="003E1082">
        <w:rPr>
          <w:rFonts w:ascii="Arial" w:hAnsi="Arial" w:cs="Arial"/>
          <w:lang w:val="en-GB"/>
        </w:rPr>
        <w:t>ed</w:t>
      </w:r>
      <w:r w:rsidR="00B174CE" w:rsidRPr="00C60283">
        <w:rPr>
          <w:rFonts w:ascii="Arial" w:hAnsi="Arial" w:cs="Arial"/>
          <w:lang w:val="en-GB"/>
        </w:rPr>
        <w:t xml:space="preserve"> repository data based on </w:t>
      </w:r>
      <w:r w:rsidR="009A123C">
        <w:rPr>
          <w:rFonts w:ascii="Arial" w:hAnsi="Arial" w:cs="Arial"/>
          <w:lang w:val="en-GB"/>
        </w:rPr>
        <w:t>GitHub</w:t>
      </w:r>
      <w:r w:rsidR="00B174CE" w:rsidRPr="00C60283">
        <w:rPr>
          <w:rFonts w:ascii="Arial" w:hAnsi="Arial" w:cs="Arial"/>
          <w:lang w:val="en-GB"/>
        </w:rPr>
        <w:t>.</w:t>
      </w:r>
      <w:r w:rsidR="00E66C9E">
        <w:rPr>
          <w:rFonts w:ascii="Arial" w:hAnsi="Arial" w:cs="Arial"/>
          <w:color w:val="000000" w:themeColor="text1"/>
          <w:lang w:val="en-GB"/>
        </w:rPr>
        <w:t xml:space="preserve"> </w:t>
      </w:r>
      <w:r w:rsidRPr="007C6C3D">
        <w:rPr>
          <w:rFonts w:ascii="Arial" w:hAnsi="Arial" w:cs="Arial"/>
          <w:color w:val="000000" w:themeColor="text1"/>
          <w:lang w:val="en-GB"/>
        </w:rPr>
        <w:t xml:space="preserve">We were able to narrow down the most important reasons for a company to engage in OSS and answer the research question at hand. We find that companies highly value OSS communities as they can improve </w:t>
      </w:r>
      <w:r w:rsidR="00EE1DB7">
        <w:rPr>
          <w:rFonts w:ascii="Arial" w:hAnsi="Arial" w:cs="Arial"/>
          <w:color w:val="000000" w:themeColor="text1"/>
          <w:lang w:val="en-GB"/>
        </w:rPr>
        <w:t>1.</w:t>
      </w:r>
      <w:r w:rsidR="00EE1DB7" w:rsidRPr="00376877">
        <w:rPr>
          <w:rFonts w:ascii="Arial" w:hAnsi="Arial" w:cs="Arial"/>
          <w:i/>
          <w:iCs/>
          <w:color w:val="000000" w:themeColor="text1"/>
          <w:lang w:val="en-GB"/>
        </w:rPr>
        <w:t xml:space="preserve"> S</w:t>
      </w:r>
      <w:r w:rsidRPr="00376877">
        <w:rPr>
          <w:rFonts w:ascii="Arial" w:hAnsi="Arial" w:cs="Arial"/>
          <w:i/>
          <w:iCs/>
          <w:color w:val="000000" w:themeColor="text1"/>
          <w:lang w:val="en-GB"/>
        </w:rPr>
        <w:t xml:space="preserve">oftware </w:t>
      </w:r>
      <w:r w:rsidR="00EE1DB7" w:rsidRPr="00376877">
        <w:rPr>
          <w:rFonts w:ascii="Arial" w:hAnsi="Arial" w:cs="Arial"/>
          <w:i/>
          <w:iCs/>
          <w:color w:val="000000" w:themeColor="text1"/>
          <w:lang w:val="en-GB"/>
        </w:rPr>
        <w:t>Q</w:t>
      </w:r>
      <w:r w:rsidRPr="00376877">
        <w:rPr>
          <w:rFonts w:ascii="Arial" w:hAnsi="Arial" w:cs="Arial"/>
          <w:i/>
          <w:iCs/>
          <w:color w:val="000000" w:themeColor="text1"/>
          <w:lang w:val="en-GB"/>
        </w:rPr>
        <w:t xml:space="preserve">uality </w:t>
      </w:r>
      <w:r w:rsidRPr="007C6C3D">
        <w:rPr>
          <w:rFonts w:ascii="Arial" w:hAnsi="Arial" w:cs="Arial"/>
          <w:color w:val="000000" w:themeColor="text1"/>
          <w:lang w:val="en-GB"/>
        </w:rPr>
        <w:t xml:space="preserve">and create </w:t>
      </w:r>
      <w:r w:rsidR="00EE1DB7">
        <w:rPr>
          <w:rFonts w:ascii="Arial" w:hAnsi="Arial" w:cs="Arial"/>
          <w:color w:val="000000" w:themeColor="text1"/>
          <w:lang w:val="en-GB"/>
        </w:rPr>
        <w:t xml:space="preserve">2. </w:t>
      </w:r>
      <w:r w:rsidR="00EE1DB7" w:rsidRPr="00376877">
        <w:rPr>
          <w:rFonts w:ascii="Arial" w:hAnsi="Arial" w:cs="Arial"/>
          <w:i/>
          <w:iCs/>
          <w:color w:val="000000" w:themeColor="text1"/>
          <w:lang w:val="en-GB"/>
        </w:rPr>
        <w:t>B</w:t>
      </w:r>
      <w:r w:rsidRPr="00376877">
        <w:rPr>
          <w:rFonts w:ascii="Arial" w:hAnsi="Arial" w:cs="Arial"/>
          <w:i/>
          <w:iCs/>
          <w:color w:val="000000" w:themeColor="text1"/>
          <w:lang w:val="en-GB"/>
        </w:rPr>
        <w:t xml:space="preserve">usiness </w:t>
      </w:r>
      <w:r w:rsidR="00EE1DB7" w:rsidRPr="00376877">
        <w:rPr>
          <w:rFonts w:ascii="Arial" w:hAnsi="Arial" w:cs="Arial"/>
          <w:i/>
          <w:iCs/>
          <w:color w:val="000000" w:themeColor="text1"/>
          <w:lang w:val="en-GB"/>
        </w:rPr>
        <w:t>O</w:t>
      </w:r>
      <w:r w:rsidRPr="00376877">
        <w:rPr>
          <w:rFonts w:ascii="Arial" w:hAnsi="Arial" w:cs="Arial"/>
          <w:i/>
          <w:iCs/>
          <w:color w:val="000000" w:themeColor="text1"/>
          <w:lang w:val="en-GB"/>
        </w:rPr>
        <w:t>pportunities</w:t>
      </w:r>
      <w:r w:rsidRPr="007C6C3D">
        <w:rPr>
          <w:rFonts w:ascii="Arial" w:hAnsi="Arial" w:cs="Arial"/>
          <w:color w:val="000000" w:themeColor="text1"/>
          <w:lang w:val="en-GB"/>
        </w:rPr>
        <w:t xml:space="preserve">. </w:t>
      </w:r>
      <w:r w:rsidR="00D53AB0">
        <w:rPr>
          <w:rFonts w:ascii="Arial" w:hAnsi="Arial" w:cs="Arial"/>
          <w:color w:val="000000" w:themeColor="text1"/>
          <w:lang w:val="en-GB"/>
        </w:rPr>
        <w:t>The first is due to more users get in touch with the software developed and logically raising the quality of the code base, reducing complexity and enhancing its robustness. The second is due to synergy effects resulting, when companies engage in OSS projects largely concurring with their main business field</w:t>
      </w:r>
      <w:r w:rsidR="00EF4145">
        <w:rPr>
          <w:rFonts w:ascii="Arial" w:hAnsi="Arial" w:cs="Arial"/>
          <w:color w:val="000000" w:themeColor="text1"/>
          <w:lang w:val="en-GB"/>
        </w:rPr>
        <w:t>s</w:t>
      </w:r>
      <w:r w:rsidR="00D53AB0">
        <w:rPr>
          <w:rFonts w:ascii="Arial" w:hAnsi="Arial" w:cs="Arial"/>
          <w:color w:val="000000" w:themeColor="text1"/>
          <w:lang w:val="en-GB"/>
        </w:rPr>
        <w:t xml:space="preserve">. </w:t>
      </w:r>
      <w:r w:rsidR="004A7266" w:rsidRPr="004A7266">
        <w:rPr>
          <w:rFonts w:ascii="Arial" w:hAnsi="Arial" w:cs="Arial"/>
          <w:color w:val="000000" w:themeColor="text1"/>
          <w:lang w:val="en-GB"/>
        </w:rPr>
        <w:t xml:space="preserve">Our results have shown that although companies </w:t>
      </w:r>
      <w:r w:rsidR="004A7266">
        <w:rPr>
          <w:rFonts w:ascii="Arial" w:hAnsi="Arial" w:cs="Arial"/>
          <w:color w:val="000000" w:themeColor="text1"/>
          <w:lang w:val="en-GB"/>
        </w:rPr>
        <w:t>follow their objectives to participate in the OSS communities</w:t>
      </w:r>
      <w:r w:rsidR="004A7266" w:rsidRPr="004A7266">
        <w:rPr>
          <w:rFonts w:ascii="Arial" w:hAnsi="Arial" w:cs="Arial"/>
          <w:color w:val="000000" w:themeColor="text1"/>
          <w:lang w:val="en-GB"/>
        </w:rPr>
        <w:t xml:space="preserve">, they still need to be encouraged to get more input from external developers </w:t>
      </w:r>
      <w:r w:rsidR="009C4441">
        <w:rPr>
          <w:rFonts w:ascii="Arial" w:hAnsi="Arial" w:cs="Arial"/>
          <w:color w:val="000000" w:themeColor="text1"/>
          <w:lang w:val="en-GB"/>
        </w:rPr>
        <w:t>within</w:t>
      </w:r>
      <w:r w:rsidR="004A7266" w:rsidRPr="004A7266">
        <w:rPr>
          <w:rFonts w:ascii="Arial" w:hAnsi="Arial" w:cs="Arial"/>
          <w:color w:val="000000" w:themeColor="text1"/>
          <w:lang w:val="en-GB"/>
        </w:rPr>
        <w:t xml:space="preserve"> the OSS community. This can be seen from the fact that the selected OSS projects have many users, but still receive relatively little input from outside the OSS community</w:t>
      </w:r>
      <w:r w:rsidR="00BB0D7F" w:rsidRPr="00BB0D7F">
        <w:rPr>
          <w:rFonts w:ascii="Arial" w:hAnsi="Arial" w:cs="Arial"/>
          <w:color w:val="000000" w:themeColor="text1"/>
          <w:lang w:val="en-GB"/>
        </w:rPr>
        <w:t>.</w:t>
      </w:r>
      <w:r w:rsidR="007D0711">
        <w:rPr>
          <w:rFonts w:ascii="Arial" w:hAnsi="Arial" w:cs="Arial"/>
          <w:color w:val="000000" w:themeColor="text1"/>
          <w:lang w:val="en-GB"/>
        </w:rPr>
        <w:t xml:space="preserve"> </w:t>
      </w:r>
      <w:r w:rsidR="00C80EB9" w:rsidRPr="00C80EB9">
        <w:rPr>
          <w:rFonts w:ascii="Arial" w:hAnsi="Arial" w:cs="Arial"/>
          <w:color w:val="000000" w:themeColor="text1"/>
          <w:lang w:val="en-GB"/>
        </w:rPr>
        <w:t xml:space="preserve">While there is transparent information about Facebook's OSS projects, there is a lack of scientific research and long-term studies. This paper gives a good overview of the commercial </w:t>
      </w:r>
      <w:r w:rsidR="009C4441">
        <w:rPr>
          <w:rFonts w:ascii="Arial" w:hAnsi="Arial" w:cs="Arial"/>
          <w:color w:val="000000" w:themeColor="text1"/>
          <w:lang w:val="en-GB"/>
        </w:rPr>
        <w:t>objectives</w:t>
      </w:r>
      <w:r w:rsidR="00C80EB9" w:rsidRPr="00C80EB9">
        <w:rPr>
          <w:rFonts w:ascii="Arial" w:hAnsi="Arial" w:cs="Arial"/>
          <w:color w:val="000000" w:themeColor="text1"/>
          <w:lang w:val="en-GB"/>
        </w:rPr>
        <w:t xml:space="preserve"> and reasons for companies to invest in OSS projects. However, </w:t>
      </w:r>
      <w:r w:rsidR="00C80EB9" w:rsidRPr="00C80EB9">
        <w:rPr>
          <w:rFonts w:ascii="Arial" w:hAnsi="Arial" w:cs="Arial"/>
          <w:color w:val="000000" w:themeColor="text1"/>
          <w:lang w:val="en-GB"/>
        </w:rPr>
        <w:lastRenderedPageBreak/>
        <w:t>more research is needed to get a comprehensive view on this topic</w:t>
      </w:r>
      <w:r w:rsidR="00C80EB9">
        <w:rPr>
          <w:rFonts w:ascii="Arial" w:hAnsi="Arial" w:cs="Arial"/>
          <w:color w:val="000000" w:themeColor="text1"/>
          <w:lang w:val="en-GB"/>
        </w:rPr>
        <w:t>.</w:t>
      </w:r>
      <w:r w:rsidR="003E71E8">
        <w:rPr>
          <w:rFonts w:ascii="Arial" w:hAnsi="Arial" w:cs="Arial"/>
          <w:color w:val="000000" w:themeColor="text1"/>
          <w:lang w:val="en-GB"/>
        </w:rPr>
        <w:t xml:space="preserve"> </w:t>
      </w:r>
      <w:r w:rsidR="003E71E8" w:rsidRPr="003E71E8">
        <w:rPr>
          <w:rFonts w:ascii="Arial" w:hAnsi="Arial" w:cs="Arial"/>
          <w:color w:val="000000" w:themeColor="text1"/>
          <w:lang w:val="en-GB"/>
        </w:rPr>
        <w:t>In the future, more qualitative research should be conducted internally in companies, as well as quantitative assessments of OSS projects.</w:t>
      </w:r>
    </w:p>
    <w:p w14:paraId="2FC4BB6F" w14:textId="77777777" w:rsidR="00BB5229" w:rsidRPr="009C4441" w:rsidRDefault="00BB5229" w:rsidP="00D66BBB">
      <w:pPr>
        <w:spacing w:line="360" w:lineRule="auto"/>
        <w:jc w:val="both"/>
        <w:rPr>
          <w:rFonts w:ascii="Arial" w:hAnsi="Arial" w:cs="Arial"/>
          <w:color w:val="000000" w:themeColor="text1"/>
          <w:lang w:val="en-GB"/>
        </w:rPr>
      </w:pPr>
    </w:p>
    <w:p w14:paraId="7061EC3A" w14:textId="2A7BC644" w:rsidR="00FE1063" w:rsidRPr="00C60283" w:rsidRDefault="00FE1063" w:rsidP="00FE1063">
      <w:pPr>
        <w:pStyle w:val="berschrift1"/>
        <w:rPr>
          <w:rFonts w:ascii="Arial" w:hAnsi="Arial" w:cs="Arial"/>
        </w:rPr>
      </w:pPr>
      <w:bookmarkStart w:id="49" w:name="_Toc62383684"/>
      <w:r w:rsidRPr="00C60283">
        <w:rPr>
          <w:rFonts w:ascii="Arial" w:hAnsi="Arial" w:cs="Arial"/>
        </w:rPr>
        <w:t>Appendix</w:t>
      </w:r>
      <w:bookmarkEnd w:id="49"/>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1E156D" w:rsidRDefault="0004423C" w:rsidP="006A6CA0">
            <w:pPr>
              <w:spacing w:line="360" w:lineRule="auto"/>
              <w:jc w:val="both"/>
              <w:rPr>
                <w:rFonts w:ascii="Arial" w:hAnsi="Arial" w:cs="Arial"/>
                <w:b/>
                <w:bCs/>
              </w:rPr>
            </w:pPr>
            <w:r w:rsidRPr="001E156D">
              <w:rPr>
                <w:rFonts w:ascii="Arial" w:hAnsi="Arial" w:cs="Arial"/>
                <w:b/>
                <w:bCs/>
              </w:rPr>
              <w:t>URL (access date: 15.01.2021)</w:t>
            </w:r>
          </w:p>
          <w:p w14:paraId="65BD3F34" w14:textId="68EEE39D" w:rsidR="00FE1063" w:rsidRPr="001E156D" w:rsidRDefault="009A123C" w:rsidP="006A6CA0">
            <w:pPr>
              <w:spacing w:line="360" w:lineRule="auto"/>
              <w:jc w:val="both"/>
              <w:rPr>
                <w:rFonts w:ascii="Arial" w:hAnsi="Arial" w:cs="Arial"/>
              </w:rPr>
            </w:pPr>
            <w:r w:rsidRPr="001E156D">
              <w:rPr>
                <w:rFonts w:ascii="Arial" w:hAnsi="Arial" w:cs="Arial"/>
              </w:rPr>
              <w:t>PyTorch</w:t>
            </w:r>
            <w:r w:rsidR="00FE1063" w:rsidRPr="001E156D">
              <w:rPr>
                <w:rFonts w:ascii="Arial" w:hAnsi="Arial" w:cs="Arial"/>
              </w:rPr>
              <w:t xml:space="preserve">: </w:t>
            </w:r>
            <w:hyperlink r:id="rId12" w:history="1">
              <w:r w:rsidR="00FE1063" w:rsidRPr="001E156D">
                <w:rPr>
                  <w:rStyle w:val="Hyperlink"/>
                  <w:rFonts w:ascii="Arial" w:hAnsi="Arial" w:cs="Arial"/>
                </w:rPr>
                <w:t>https://</w:t>
              </w:r>
              <w:r w:rsidRPr="001E156D">
                <w:rPr>
                  <w:rStyle w:val="Hyperlink"/>
                  <w:rFonts w:ascii="Arial" w:hAnsi="Arial" w:cs="Arial"/>
                </w:rPr>
                <w:t>GitHub</w:t>
              </w:r>
              <w:r w:rsidR="00FE1063" w:rsidRPr="001E156D">
                <w:rPr>
                  <w:rStyle w:val="Hyperlink"/>
                  <w:rFonts w:ascii="Arial" w:hAnsi="Arial" w:cs="Arial"/>
                </w:rPr>
                <w:t>.com/</w:t>
              </w:r>
              <w:r w:rsidRPr="001E156D">
                <w:rPr>
                  <w:rStyle w:val="Hyperlink"/>
                  <w:rFonts w:ascii="Arial" w:hAnsi="Arial" w:cs="Arial"/>
                </w:rPr>
                <w:t>PyTorch</w:t>
              </w:r>
              <w:r w:rsidR="00FE1063" w:rsidRPr="001E156D">
                <w:rPr>
                  <w:rStyle w:val="Hyperlink"/>
                  <w:rFonts w:ascii="Arial" w:hAnsi="Arial" w:cs="Arial"/>
                </w:rPr>
                <w:t>/</w:t>
              </w:r>
              <w:r w:rsidRPr="001E156D">
                <w:rPr>
                  <w:rStyle w:val="Hyperlink"/>
                  <w:rFonts w:ascii="Arial" w:hAnsi="Arial" w:cs="Arial"/>
                </w:rPr>
                <w:t>PyTorch</w:t>
              </w:r>
              <w:r w:rsidR="00FE1063" w:rsidRPr="001E156D">
                <w:rPr>
                  <w:rStyle w:val="Hyperlink"/>
                  <w:rFonts w:ascii="Arial" w:hAnsi="Arial" w:cs="Arial"/>
                </w:rPr>
                <w:t>/graphs/contributors</w:t>
              </w:r>
            </w:hyperlink>
          </w:p>
          <w:p w14:paraId="282E960B" w14:textId="2F9EE07E" w:rsidR="0004423C" w:rsidRPr="00C60283" w:rsidRDefault="009A123C" w:rsidP="00F92360">
            <w:pPr>
              <w:keepNext/>
              <w:spacing w:line="360" w:lineRule="auto"/>
              <w:jc w:val="both"/>
              <w:rPr>
                <w:rFonts w:ascii="Arial" w:hAnsi="Arial" w:cs="Arial"/>
              </w:rPr>
            </w:pPr>
            <w:r w:rsidRPr="001E156D">
              <w:rPr>
                <w:rFonts w:ascii="Arial" w:hAnsi="Arial" w:cs="Arial"/>
              </w:rPr>
              <w:t>React</w:t>
            </w:r>
            <w:r w:rsidR="00FE1063" w:rsidRPr="001E156D">
              <w:rPr>
                <w:rFonts w:ascii="Arial" w:hAnsi="Arial" w:cs="Arial"/>
              </w:rPr>
              <w:t xml:space="preserve">: </w:t>
            </w:r>
            <w:hyperlink r:id="rId13" w:history="1">
              <w:r w:rsidR="0004423C" w:rsidRPr="001E156D">
                <w:rPr>
                  <w:rStyle w:val="Hyperlink"/>
                  <w:rFonts w:ascii="Arial" w:hAnsi="Arial" w:cs="Arial"/>
                </w:rPr>
                <w:t>https://</w:t>
              </w:r>
              <w:r w:rsidRPr="001E156D">
                <w:rPr>
                  <w:rStyle w:val="Hyperlink"/>
                  <w:rFonts w:ascii="Arial" w:hAnsi="Arial" w:cs="Arial"/>
                </w:rPr>
                <w:t>GitHub</w:t>
              </w:r>
              <w:r w:rsidR="0004423C" w:rsidRPr="001E156D">
                <w:rPr>
                  <w:rStyle w:val="Hyperlink"/>
                  <w:rFonts w:ascii="Arial" w:hAnsi="Arial" w:cs="Arial"/>
                </w:rPr>
                <w:t>.com/</w:t>
              </w:r>
              <w:r w:rsidRPr="001E156D">
                <w:rPr>
                  <w:rStyle w:val="Hyperlink"/>
                  <w:rFonts w:ascii="Arial" w:hAnsi="Arial" w:cs="Arial"/>
                </w:rPr>
                <w:t>Facebook</w:t>
              </w:r>
              <w:r w:rsidR="0004423C" w:rsidRPr="001E156D">
                <w:rPr>
                  <w:rStyle w:val="Hyperlink"/>
                  <w:rFonts w:ascii="Arial" w:hAnsi="Arial" w:cs="Arial"/>
                </w:rPr>
                <w:t>/</w:t>
              </w:r>
              <w:r w:rsidRPr="001E156D">
                <w:rPr>
                  <w:rStyle w:val="Hyperlink"/>
                  <w:rFonts w:ascii="Arial" w:hAnsi="Arial" w:cs="Arial"/>
                </w:rPr>
                <w:t>React</w:t>
              </w:r>
              <w:r w:rsidR="0004423C" w:rsidRPr="001E156D">
                <w:rPr>
                  <w:rStyle w:val="Hyperlink"/>
                  <w:rFonts w:ascii="Arial" w:hAnsi="Arial" w:cs="Arial"/>
                </w:rPr>
                <w:t>/graphs/contributors</w:t>
              </w:r>
            </w:hyperlink>
          </w:p>
        </w:tc>
      </w:tr>
    </w:tbl>
    <w:p w14:paraId="6499CF64" w14:textId="77777777" w:rsidR="00FD4648" w:rsidRDefault="00FD4648" w:rsidP="00F92360">
      <w:pPr>
        <w:pStyle w:val="Beschriftung"/>
        <w:jc w:val="center"/>
        <w:rPr>
          <w:rFonts w:ascii="Arial" w:hAnsi="Arial" w:cs="Arial"/>
        </w:rPr>
      </w:pPr>
      <w:bookmarkStart w:id="50" w:name="_Ref61728480"/>
      <w:bookmarkStart w:id="51" w:name="_Ref61808069"/>
    </w:p>
    <w:p w14:paraId="49B1AB32" w14:textId="5D21DFF7" w:rsidR="00766B6C" w:rsidRDefault="00F92360" w:rsidP="00FD4648">
      <w:pPr>
        <w:pStyle w:val="Beschriftung"/>
        <w:jc w:val="center"/>
        <w:rPr>
          <w:rFonts w:ascii="Arial" w:hAnsi="Arial" w:cs="Arial"/>
        </w:rPr>
      </w:pPr>
      <w:bookmarkStart w:id="52"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50"/>
      <w:bookmarkEnd w:id="52"/>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1"/>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73E5F585" w:rsidR="00766B6C" w:rsidRDefault="00766B6C" w:rsidP="00766B6C">
      <w:pPr>
        <w:pStyle w:val="Beschriftung"/>
        <w:jc w:val="center"/>
        <w:rPr>
          <w:rFonts w:ascii="Arial" w:hAnsi="Arial" w:cs="Arial"/>
        </w:rPr>
      </w:pPr>
      <w:bookmarkStart w:id="53"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3"/>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659"/>
        <w:gridCol w:w="963"/>
        <w:gridCol w:w="889"/>
        <w:gridCol w:w="1549"/>
        <w:gridCol w:w="1327"/>
        <w:gridCol w:w="1941"/>
      </w:tblGrid>
      <w:tr w:rsidR="00766B6C" w:rsidRPr="00C60283" w14:paraId="7F8C65AE" w14:textId="77777777" w:rsidTr="001E156D">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677"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02"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E156D">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677"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E156D">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902"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1E156D">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902"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1E156D">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1E156D">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902"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1E156D">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902"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1E156D">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02"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4" w:name="_Ref59824154"/>
    </w:p>
    <w:p w14:paraId="5D06A1CC" w14:textId="613D150B" w:rsidR="00766B6C" w:rsidRPr="00C60283" w:rsidRDefault="00766B6C" w:rsidP="00766B6C">
      <w:pPr>
        <w:pStyle w:val="Beschriftung"/>
        <w:jc w:val="center"/>
        <w:rPr>
          <w:rFonts w:ascii="Arial" w:hAnsi="Arial" w:cs="Arial"/>
        </w:rPr>
      </w:pPr>
      <w:bookmarkStart w:id="55"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4"/>
      <w:bookmarkEnd w:id="55"/>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214C6754" w:rsidR="00242647" w:rsidRDefault="00242647" w:rsidP="00D66BBB">
      <w:pPr>
        <w:spacing w:line="360" w:lineRule="auto"/>
        <w:jc w:val="both"/>
        <w:rPr>
          <w:rFonts w:ascii="Arial" w:hAnsi="Arial" w:cs="Arial"/>
        </w:rPr>
      </w:pPr>
    </w:p>
    <w:p w14:paraId="0B24CC99" w14:textId="77777777" w:rsidR="007B2369" w:rsidRDefault="007B2369"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w:t>
      </w:r>
      <w:r w:rsidRPr="008A2D68">
        <w:lastRenderedPageBreak/>
        <w:t xml:space="preserve">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FC1D1A">
        <w:rPr>
          <w:lang w:val="en-GB"/>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lastRenderedPageBreak/>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lastRenderedPageBreak/>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9AC25" w14:textId="77777777" w:rsidR="00FB5416" w:rsidRDefault="00FB5416" w:rsidP="005470F6">
      <w:r>
        <w:separator/>
      </w:r>
    </w:p>
  </w:endnote>
  <w:endnote w:type="continuationSeparator" w:id="0">
    <w:p w14:paraId="76651788" w14:textId="77777777" w:rsidR="00FB5416" w:rsidRDefault="00FB5416"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B58BC" w:rsidRDefault="009B58BC"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B58BC" w:rsidRDefault="009B58B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9B58BC" w:rsidRDefault="009B58BC"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9B58BC" w:rsidRDefault="009B58BC"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9B58BC" w:rsidRDefault="009B58BC"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9B58BC" w:rsidRDefault="009B58BC"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F48BE" w14:textId="77777777" w:rsidR="00FB5416" w:rsidRDefault="00FB5416" w:rsidP="005470F6">
      <w:r>
        <w:separator/>
      </w:r>
    </w:p>
  </w:footnote>
  <w:footnote w:type="continuationSeparator" w:id="0">
    <w:p w14:paraId="10BFA23C" w14:textId="77777777" w:rsidR="00FB5416" w:rsidRDefault="00FB5416"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E0BCB"/>
    <w:multiLevelType w:val="hybridMultilevel"/>
    <w:tmpl w:val="3C3C1D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2"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3"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4"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6"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8"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3"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8" w15:restartNumberingAfterBreak="0">
    <w:nsid w:val="50B506C7"/>
    <w:multiLevelType w:val="hybridMultilevel"/>
    <w:tmpl w:val="700012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2"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4"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3"/>
  </w:num>
  <w:num w:numId="2">
    <w:abstractNumId w:val="13"/>
  </w:num>
  <w:num w:numId="3">
    <w:abstractNumId w:val="15"/>
  </w:num>
  <w:num w:numId="4">
    <w:abstractNumId w:val="15"/>
  </w:num>
  <w:num w:numId="5">
    <w:abstractNumId w:val="5"/>
  </w:num>
  <w:num w:numId="6">
    <w:abstractNumId w:val="12"/>
  </w:num>
  <w:num w:numId="7">
    <w:abstractNumId w:val="16"/>
  </w:num>
  <w:num w:numId="8">
    <w:abstractNumId w:val="4"/>
  </w:num>
  <w:num w:numId="9">
    <w:abstractNumId w:val="11"/>
    <w:lvlOverride w:ilvl="0">
      <w:lvl w:ilvl="0">
        <w:numFmt w:val="decimal"/>
        <w:lvlText w:val="%1."/>
        <w:lvlJc w:val="left"/>
      </w:lvl>
    </w:lvlOverride>
  </w:num>
  <w:num w:numId="10">
    <w:abstractNumId w:val="19"/>
  </w:num>
  <w:num w:numId="11">
    <w:abstractNumId w:val="22"/>
    <w:lvlOverride w:ilvl="0">
      <w:lvl w:ilvl="0">
        <w:numFmt w:val="decimal"/>
        <w:lvlText w:val="%1."/>
        <w:lvlJc w:val="left"/>
      </w:lvl>
    </w:lvlOverride>
  </w:num>
  <w:num w:numId="12">
    <w:abstractNumId w:val="9"/>
  </w:num>
  <w:num w:numId="13">
    <w:abstractNumId w:val="3"/>
  </w:num>
  <w:num w:numId="14">
    <w:abstractNumId w:val="17"/>
  </w:num>
  <w:num w:numId="15">
    <w:abstractNumId w:val="10"/>
  </w:num>
  <w:num w:numId="16">
    <w:abstractNumId w:val="21"/>
  </w:num>
  <w:num w:numId="17">
    <w:abstractNumId w:val="2"/>
  </w:num>
  <w:num w:numId="18">
    <w:abstractNumId w:val="24"/>
  </w:num>
  <w:num w:numId="19">
    <w:abstractNumId w:val="7"/>
  </w:num>
  <w:num w:numId="20">
    <w:abstractNumId w:val="1"/>
  </w:num>
  <w:num w:numId="21">
    <w:abstractNumId w:val="15"/>
  </w:num>
  <w:num w:numId="22">
    <w:abstractNumId w:val="15"/>
  </w:num>
  <w:num w:numId="23">
    <w:abstractNumId w:val="15"/>
  </w:num>
  <w:num w:numId="24">
    <w:abstractNumId w:val="8"/>
  </w:num>
  <w:num w:numId="25">
    <w:abstractNumId w:val="6"/>
  </w:num>
  <w:num w:numId="26">
    <w:abstractNumId w:val="14"/>
  </w:num>
  <w:num w:numId="27">
    <w:abstractNumId w:val="15"/>
  </w:num>
  <w:num w:numId="28">
    <w:abstractNumId w:val="15"/>
  </w:num>
  <w:num w:numId="29">
    <w:abstractNumId w:val="15"/>
  </w:num>
  <w:num w:numId="30">
    <w:abstractNumId w:val="15"/>
  </w:num>
  <w:num w:numId="31">
    <w:abstractNumId w:val="20"/>
  </w:num>
  <w:num w:numId="32">
    <w:abstractNumId w:val="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4A20"/>
    <w:rsid w:val="00027114"/>
    <w:rsid w:val="0003378A"/>
    <w:rsid w:val="000372E1"/>
    <w:rsid w:val="00040D08"/>
    <w:rsid w:val="000415ED"/>
    <w:rsid w:val="0004423C"/>
    <w:rsid w:val="00044E5F"/>
    <w:rsid w:val="0004503B"/>
    <w:rsid w:val="00045A93"/>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4C5D"/>
    <w:rsid w:val="000C5C06"/>
    <w:rsid w:val="000C6CE1"/>
    <w:rsid w:val="000C74F7"/>
    <w:rsid w:val="000D2FD2"/>
    <w:rsid w:val="000D3483"/>
    <w:rsid w:val="000D67C6"/>
    <w:rsid w:val="000E0292"/>
    <w:rsid w:val="000E1304"/>
    <w:rsid w:val="000E205E"/>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2934"/>
    <w:rsid w:val="001366B1"/>
    <w:rsid w:val="0013776A"/>
    <w:rsid w:val="00141D7B"/>
    <w:rsid w:val="001438A0"/>
    <w:rsid w:val="00143FA4"/>
    <w:rsid w:val="001540C9"/>
    <w:rsid w:val="00155252"/>
    <w:rsid w:val="00155460"/>
    <w:rsid w:val="001558FC"/>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B6494"/>
    <w:rsid w:val="001C1CC2"/>
    <w:rsid w:val="001C2D48"/>
    <w:rsid w:val="001D4229"/>
    <w:rsid w:val="001D4F5F"/>
    <w:rsid w:val="001E156D"/>
    <w:rsid w:val="001E57E8"/>
    <w:rsid w:val="001E5D97"/>
    <w:rsid w:val="001E726B"/>
    <w:rsid w:val="001F0E34"/>
    <w:rsid w:val="001F78EA"/>
    <w:rsid w:val="00204C0D"/>
    <w:rsid w:val="0020547B"/>
    <w:rsid w:val="00206E23"/>
    <w:rsid w:val="00206F06"/>
    <w:rsid w:val="00207634"/>
    <w:rsid w:val="0020768D"/>
    <w:rsid w:val="0021357D"/>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4C01"/>
    <w:rsid w:val="002F5E67"/>
    <w:rsid w:val="002F6BA9"/>
    <w:rsid w:val="002F7324"/>
    <w:rsid w:val="00300C34"/>
    <w:rsid w:val="003063D1"/>
    <w:rsid w:val="00307612"/>
    <w:rsid w:val="00313E98"/>
    <w:rsid w:val="00316A81"/>
    <w:rsid w:val="00316EFD"/>
    <w:rsid w:val="00323291"/>
    <w:rsid w:val="00324BEE"/>
    <w:rsid w:val="003273AB"/>
    <w:rsid w:val="00334A98"/>
    <w:rsid w:val="00341303"/>
    <w:rsid w:val="003414D1"/>
    <w:rsid w:val="00343558"/>
    <w:rsid w:val="00351327"/>
    <w:rsid w:val="003555FD"/>
    <w:rsid w:val="003605AE"/>
    <w:rsid w:val="0036065B"/>
    <w:rsid w:val="003607E8"/>
    <w:rsid w:val="00363940"/>
    <w:rsid w:val="0036700F"/>
    <w:rsid w:val="00367BA2"/>
    <w:rsid w:val="00372525"/>
    <w:rsid w:val="00376877"/>
    <w:rsid w:val="00376A45"/>
    <w:rsid w:val="00380E6E"/>
    <w:rsid w:val="00382619"/>
    <w:rsid w:val="00384127"/>
    <w:rsid w:val="00393657"/>
    <w:rsid w:val="00393D6F"/>
    <w:rsid w:val="0039723D"/>
    <w:rsid w:val="003979B3"/>
    <w:rsid w:val="003A3A6D"/>
    <w:rsid w:val="003A3C22"/>
    <w:rsid w:val="003A52CB"/>
    <w:rsid w:val="003A55A4"/>
    <w:rsid w:val="003B07E7"/>
    <w:rsid w:val="003B0BB7"/>
    <w:rsid w:val="003B6E83"/>
    <w:rsid w:val="003C1BAF"/>
    <w:rsid w:val="003C24FA"/>
    <w:rsid w:val="003C4AAA"/>
    <w:rsid w:val="003D3077"/>
    <w:rsid w:val="003D6340"/>
    <w:rsid w:val="003E1082"/>
    <w:rsid w:val="003E2FD0"/>
    <w:rsid w:val="003E65DD"/>
    <w:rsid w:val="003E71E8"/>
    <w:rsid w:val="003E7E92"/>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0FD9"/>
    <w:rsid w:val="00451690"/>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A7266"/>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5F6"/>
    <w:rsid w:val="005029D0"/>
    <w:rsid w:val="00502FEA"/>
    <w:rsid w:val="0050300B"/>
    <w:rsid w:val="00504C9C"/>
    <w:rsid w:val="0050616B"/>
    <w:rsid w:val="00506B62"/>
    <w:rsid w:val="00510EE6"/>
    <w:rsid w:val="005130C6"/>
    <w:rsid w:val="00515BD0"/>
    <w:rsid w:val="00516829"/>
    <w:rsid w:val="00520EDB"/>
    <w:rsid w:val="00525090"/>
    <w:rsid w:val="00525C27"/>
    <w:rsid w:val="005263E8"/>
    <w:rsid w:val="005358D7"/>
    <w:rsid w:val="005361AD"/>
    <w:rsid w:val="00536373"/>
    <w:rsid w:val="005364E6"/>
    <w:rsid w:val="00543190"/>
    <w:rsid w:val="00544E58"/>
    <w:rsid w:val="00545764"/>
    <w:rsid w:val="00546630"/>
    <w:rsid w:val="005470F6"/>
    <w:rsid w:val="00547697"/>
    <w:rsid w:val="00557862"/>
    <w:rsid w:val="00562306"/>
    <w:rsid w:val="00562DF5"/>
    <w:rsid w:val="00576939"/>
    <w:rsid w:val="00577F2A"/>
    <w:rsid w:val="0058757D"/>
    <w:rsid w:val="00590766"/>
    <w:rsid w:val="00590A8B"/>
    <w:rsid w:val="00594208"/>
    <w:rsid w:val="00596E9E"/>
    <w:rsid w:val="005A1822"/>
    <w:rsid w:val="005A2B79"/>
    <w:rsid w:val="005A72BF"/>
    <w:rsid w:val="005B0DA5"/>
    <w:rsid w:val="005B77EB"/>
    <w:rsid w:val="005C4A7D"/>
    <w:rsid w:val="005C554C"/>
    <w:rsid w:val="005D4103"/>
    <w:rsid w:val="005E32BA"/>
    <w:rsid w:val="005E391C"/>
    <w:rsid w:val="005E466E"/>
    <w:rsid w:val="005E5630"/>
    <w:rsid w:val="005E6DDF"/>
    <w:rsid w:val="005F068D"/>
    <w:rsid w:val="005F2F69"/>
    <w:rsid w:val="005F32FE"/>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2707"/>
    <w:rsid w:val="006642F0"/>
    <w:rsid w:val="00666BCF"/>
    <w:rsid w:val="006708E9"/>
    <w:rsid w:val="00673932"/>
    <w:rsid w:val="00674B45"/>
    <w:rsid w:val="00677EBC"/>
    <w:rsid w:val="00680571"/>
    <w:rsid w:val="0068505C"/>
    <w:rsid w:val="006904DD"/>
    <w:rsid w:val="006922B7"/>
    <w:rsid w:val="00694A8A"/>
    <w:rsid w:val="00697B86"/>
    <w:rsid w:val="006A0D6F"/>
    <w:rsid w:val="006A105F"/>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36E9"/>
    <w:rsid w:val="006F38D2"/>
    <w:rsid w:val="006F498E"/>
    <w:rsid w:val="006F5184"/>
    <w:rsid w:val="006F7033"/>
    <w:rsid w:val="006F7FB6"/>
    <w:rsid w:val="00702EA1"/>
    <w:rsid w:val="00707232"/>
    <w:rsid w:val="00714D7B"/>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5730E"/>
    <w:rsid w:val="00762236"/>
    <w:rsid w:val="00762C2A"/>
    <w:rsid w:val="007642A0"/>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369"/>
    <w:rsid w:val="007B25D4"/>
    <w:rsid w:val="007B3260"/>
    <w:rsid w:val="007B48A5"/>
    <w:rsid w:val="007B5354"/>
    <w:rsid w:val="007C1645"/>
    <w:rsid w:val="007C177A"/>
    <w:rsid w:val="007C2DD3"/>
    <w:rsid w:val="007C6A86"/>
    <w:rsid w:val="007C6C3D"/>
    <w:rsid w:val="007D0711"/>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96B9F"/>
    <w:rsid w:val="008A2D68"/>
    <w:rsid w:val="008A67E3"/>
    <w:rsid w:val="008B19DF"/>
    <w:rsid w:val="008B5A9C"/>
    <w:rsid w:val="008B6F26"/>
    <w:rsid w:val="008C3BBB"/>
    <w:rsid w:val="008D1CF5"/>
    <w:rsid w:val="008D24F7"/>
    <w:rsid w:val="008D2DB2"/>
    <w:rsid w:val="008D322F"/>
    <w:rsid w:val="008D5713"/>
    <w:rsid w:val="008D5D47"/>
    <w:rsid w:val="008D62BF"/>
    <w:rsid w:val="008E3DB5"/>
    <w:rsid w:val="008E699F"/>
    <w:rsid w:val="008F1BB9"/>
    <w:rsid w:val="008F2360"/>
    <w:rsid w:val="008F3C1E"/>
    <w:rsid w:val="008F7325"/>
    <w:rsid w:val="008F79B4"/>
    <w:rsid w:val="00902FD7"/>
    <w:rsid w:val="00906BCB"/>
    <w:rsid w:val="009160AA"/>
    <w:rsid w:val="00917CA5"/>
    <w:rsid w:val="009231C5"/>
    <w:rsid w:val="0092591B"/>
    <w:rsid w:val="00930F23"/>
    <w:rsid w:val="00932156"/>
    <w:rsid w:val="00934D4F"/>
    <w:rsid w:val="009357E6"/>
    <w:rsid w:val="00937D9C"/>
    <w:rsid w:val="0094300D"/>
    <w:rsid w:val="00944F34"/>
    <w:rsid w:val="00945E84"/>
    <w:rsid w:val="00950D49"/>
    <w:rsid w:val="00950DFB"/>
    <w:rsid w:val="009533ED"/>
    <w:rsid w:val="00956664"/>
    <w:rsid w:val="00966E8C"/>
    <w:rsid w:val="00970028"/>
    <w:rsid w:val="00970D9B"/>
    <w:rsid w:val="009743C4"/>
    <w:rsid w:val="00982524"/>
    <w:rsid w:val="00984630"/>
    <w:rsid w:val="009957DD"/>
    <w:rsid w:val="009A02F7"/>
    <w:rsid w:val="009A123C"/>
    <w:rsid w:val="009A5F6F"/>
    <w:rsid w:val="009A672D"/>
    <w:rsid w:val="009A7225"/>
    <w:rsid w:val="009B2A5F"/>
    <w:rsid w:val="009B58BC"/>
    <w:rsid w:val="009C06F4"/>
    <w:rsid w:val="009C4441"/>
    <w:rsid w:val="009D0CE1"/>
    <w:rsid w:val="009D40AF"/>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32778"/>
    <w:rsid w:val="00A4055A"/>
    <w:rsid w:val="00A41089"/>
    <w:rsid w:val="00A472EA"/>
    <w:rsid w:val="00A52B0E"/>
    <w:rsid w:val="00A5339C"/>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6C36"/>
    <w:rsid w:val="00AD7DB8"/>
    <w:rsid w:val="00AF271C"/>
    <w:rsid w:val="00AF5C16"/>
    <w:rsid w:val="00AF5EED"/>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7643E"/>
    <w:rsid w:val="00B80C6E"/>
    <w:rsid w:val="00B81B0E"/>
    <w:rsid w:val="00B830B0"/>
    <w:rsid w:val="00B85B7D"/>
    <w:rsid w:val="00B916D2"/>
    <w:rsid w:val="00BA09BE"/>
    <w:rsid w:val="00BA4310"/>
    <w:rsid w:val="00BA6201"/>
    <w:rsid w:val="00BA6F78"/>
    <w:rsid w:val="00BA7340"/>
    <w:rsid w:val="00BA768D"/>
    <w:rsid w:val="00BB0D7F"/>
    <w:rsid w:val="00BB131E"/>
    <w:rsid w:val="00BB3A2E"/>
    <w:rsid w:val="00BB46BE"/>
    <w:rsid w:val="00BB4AD8"/>
    <w:rsid w:val="00BB5229"/>
    <w:rsid w:val="00BB588C"/>
    <w:rsid w:val="00BC13A5"/>
    <w:rsid w:val="00BC4AAB"/>
    <w:rsid w:val="00BD0B81"/>
    <w:rsid w:val="00BD5694"/>
    <w:rsid w:val="00BD7801"/>
    <w:rsid w:val="00BE05EF"/>
    <w:rsid w:val="00BE1ED9"/>
    <w:rsid w:val="00BE704E"/>
    <w:rsid w:val="00BE732F"/>
    <w:rsid w:val="00BE7C18"/>
    <w:rsid w:val="00BF0C33"/>
    <w:rsid w:val="00BF2BF9"/>
    <w:rsid w:val="00BF5C53"/>
    <w:rsid w:val="00BF7281"/>
    <w:rsid w:val="00C00035"/>
    <w:rsid w:val="00C03B03"/>
    <w:rsid w:val="00C0718C"/>
    <w:rsid w:val="00C111DF"/>
    <w:rsid w:val="00C113C9"/>
    <w:rsid w:val="00C12B9F"/>
    <w:rsid w:val="00C14184"/>
    <w:rsid w:val="00C14902"/>
    <w:rsid w:val="00C246FE"/>
    <w:rsid w:val="00C251E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255"/>
    <w:rsid w:val="00C73B2A"/>
    <w:rsid w:val="00C74E54"/>
    <w:rsid w:val="00C80EB9"/>
    <w:rsid w:val="00C85118"/>
    <w:rsid w:val="00C851B0"/>
    <w:rsid w:val="00C8613D"/>
    <w:rsid w:val="00C95431"/>
    <w:rsid w:val="00C96739"/>
    <w:rsid w:val="00C97497"/>
    <w:rsid w:val="00CA0EE1"/>
    <w:rsid w:val="00CA47D1"/>
    <w:rsid w:val="00CB1697"/>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3AB0"/>
    <w:rsid w:val="00D55074"/>
    <w:rsid w:val="00D60268"/>
    <w:rsid w:val="00D63A6D"/>
    <w:rsid w:val="00D653ED"/>
    <w:rsid w:val="00D66BBB"/>
    <w:rsid w:val="00D670EE"/>
    <w:rsid w:val="00D73207"/>
    <w:rsid w:val="00D74A81"/>
    <w:rsid w:val="00D7665A"/>
    <w:rsid w:val="00D76CFF"/>
    <w:rsid w:val="00D80532"/>
    <w:rsid w:val="00D84080"/>
    <w:rsid w:val="00D84CC5"/>
    <w:rsid w:val="00D868E6"/>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0E8C"/>
    <w:rsid w:val="00DE29A0"/>
    <w:rsid w:val="00DE333D"/>
    <w:rsid w:val="00DE58AC"/>
    <w:rsid w:val="00DE6876"/>
    <w:rsid w:val="00DF057C"/>
    <w:rsid w:val="00DF09F5"/>
    <w:rsid w:val="00DF3B14"/>
    <w:rsid w:val="00DF64CE"/>
    <w:rsid w:val="00DF6711"/>
    <w:rsid w:val="00DF6AC3"/>
    <w:rsid w:val="00E006F8"/>
    <w:rsid w:val="00E042FB"/>
    <w:rsid w:val="00E049AB"/>
    <w:rsid w:val="00E1210D"/>
    <w:rsid w:val="00E14BF3"/>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1B2D"/>
    <w:rsid w:val="00E62076"/>
    <w:rsid w:val="00E62190"/>
    <w:rsid w:val="00E65AEF"/>
    <w:rsid w:val="00E66C9E"/>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0240"/>
    <w:rsid w:val="00EB2195"/>
    <w:rsid w:val="00EB3EDE"/>
    <w:rsid w:val="00EB4A8A"/>
    <w:rsid w:val="00EC1A62"/>
    <w:rsid w:val="00EC23DF"/>
    <w:rsid w:val="00EC53E4"/>
    <w:rsid w:val="00EC634F"/>
    <w:rsid w:val="00ED0FE9"/>
    <w:rsid w:val="00ED79F5"/>
    <w:rsid w:val="00EE1DB7"/>
    <w:rsid w:val="00EE490A"/>
    <w:rsid w:val="00EE512D"/>
    <w:rsid w:val="00EE55CD"/>
    <w:rsid w:val="00EE7F8D"/>
    <w:rsid w:val="00EF06DB"/>
    <w:rsid w:val="00EF1232"/>
    <w:rsid w:val="00EF2FC8"/>
    <w:rsid w:val="00EF368A"/>
    <w:rsid w:val="00EF4145"/>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07A9"/>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87EF0"/>
    <w:rsid w:val="00F901EE"/>
    <w:rsid w:val="00F92360"/>
    <w:rsid w:val="00F966BB"/>
    <w:rsid w:val="00FB3624"/>
    <w:rsid w:val="00FB5416"/>
    <w:rsid w:val="00FC1886"/>
    <w:rsid w:val="00FC1D1A"/>
    <w:rsid w:val="00FC6D97"/>
    <w:rsid w:val="00FD3695"/>
    <w:rsid w:val="00FD4313"/>
    <w:rsid w:val="00FD4648"/>
    <w:rsid w:val="00FD5673"/>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21066</Words>
  <Characters>132721</Characters>
  <Application>Microsoft Office Word</Application>
  <DocSecurity>0</DocSecurity>
  <Lines>1106</Lines>
  <Paragraphs>306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637</cp:revision>
  <dcterms:created xsi:type="dcterms:W3CDTF">2020-12-22T19:19:00Z</dcterms:created>
  <dcterms:modified xsi:type="dcterms:W3CDTF">2021-01-24T11:49:00Z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