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w:t>
      </w:r>
      <w:proofErr w:type="spellStart"/>
      <w:r>
        <w:t>X.</w:t>
      </w:r>
      <w:proofErr w:type="spellEnd"/>
    </w:p>
    <w:p w:rsidR="008B2DD7" w:rsidRDefault="008B2DD7" w:rsidP="00B4596E">
      <w:pPr>
        <w:pStyle w:val="ListParagraph"/>
        <w:numPr>
          <w:ilvl w:val="0"/>
          <w:numId w:val="45"/>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w:t>
      </w:r>
      <w:proofErr w:type="spellStart"/>
      <w:r>
        <w:t>Ttree</w:t>
      </w:r>
      <w:proofErr w:type="spellEnd"/>
      <w:r>
        <w:t xml:space="preserve"> serialization</w:t>
      </w:r>
      <w:bookmarkEnd w:id="21"/>
      <w:bookmarkEnd w:id="2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w:t>
      </w:r>
      <w:proofErr w:type="gramStart"/>
      <w:r w:rsidRPr="00651EAE">
        <w:t>)</w:t>
      </w:r>
      <w:proofErr w:type="spellStart"/>
      <w:r w:rsidRPr="00651EAE">
        <w:t>Serializer</w:t>
      </w:r>
      <w:bookmarkEnd w:id="25"/>
      <w:bookmarkEnd w:id="26"/>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w:t>
      </w:r>
      <w:proofErr w:type="gramStart"/>
      <w:r w:rsidRPr="007F7822">
        <w:t>)</w:t>
      </w:r>
      <w:proofErr w:type="spellStart"/>
      <w:r w:rsidRPr="007F7822">
        <w:t>Serializer</w:t>
      </w:r>
      <w:bookmarkEnd w:id="29"/>
      <w:bookmarkEnd w:id="30"/>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w:t>
      </w:r>
      <w:proofErr w:type="gramStart"/>
      <w:r>
        <w:t>)</w:t>
      </w:r>
      <w:proofErr w:type="spellStart"/>
      <w:r>
        <w:t>Serializer</w:t>
      </w:r>
      <w:bookmarkEnd w:id="33"/>
      <w:bookmarkEnd w:id="3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proofErr w:type="spellStart"/>
      <w:r>
        <w:lastRenderedPageBreak/>
        <w:t>HyperCube</w:t>
      </w:r>
      <w:proofErr w:type="spellEnd"/>
      <w:r>
        <w:t xml:space="preserve"> on Factorizations</w:t>
      </w:r>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proofErr w:type="spellStart"/>
      <w:r>
        <w:t>HyperCube</w:t>
      </w:r>
      <w:proofErr w:type="spellEnd"/>
      <w:r>
        <w:t xml:space="preserve"> preliminaries</w:t>
      </w:r>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w:t>
      </w:r>
      <w:r>
        <w:lastRenderedPageBreak/>
        <w:t xml:space="preserve">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r>
        <w:t xml:space="preserve">Bit </w:t>
      </w:r>
      <w:proofErr w:type="spellStart"/>
      <w:r>
        <w:t>Serializer</w:t>
      </w:r>
      <w:proofErr w:type="spellEnd"/>
      <w:r>
        <w:t xml:space="preserve"> </w:t>
      </w:r>
      <w:proofErr w:type="spellStart"/>
      <w:r>
        <w:t>HyperCube</w:t>
      </w:r>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r>
        <w:t>System Architecture</w:t>
      </w:r>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w:t>
      </w:r>
      <w:proofErr w:type="spellStart"/>
      <w:r w:rsidR="004836C0">
        <w:t>HyperCube</w:t>
      </w:r>
      <w:proofErr w:type="spellEnd"/>
      <w:r w:rsidR="004836C0">
        <w:t xml:space="preserve"> formation</w:t>
      </w:r>
    </w:p>
    <w:p w:rsidR="00B61748" w:rsidRDefault="00B61748" w:rsidP="00D2751F"/>
    <w:p w:rsidR="00660DB9" w:rsidRDefault="00660DB9" w:rsidP="00660DB9">
      <w:pPr>
        <w:pStyle w:val="Heading3"/>
      </w:pPr>
      <w:r>
        <w:t>Architecture model</w:t>
      </w:r>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r>
        <w:t>System Protocol</w:t>
      </w:r>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r>
        <w:t>Communication in the cluster</w:t>
      </w:r>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w:t>
      </w:r>
      <w:r>
        <w:t xml:space="preserve">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w:t>
      </w:r>
      <w:r>
        <w:t xml:space="preserve">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w:t>
      </w:r>
      <w:r>
        <w:t xml:space="preserve">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w:t>
      </w:r>
      <w:r>
        <w:t>fic order aiming</w:t>
      </w:r>
      <w:r>
        <w:t xml:space="preserve">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r>
        <w:t>Query processing</w:t>
      </w:r>
      <w:r w:rsidR="00B45E9A">
        <w:t xml:space="preserve"> and configuration files</w:t>
      </w:r>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 xml:space="preserve">Single vs Multi round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5F3F8E" w:rsidP="005F3F8E">
      <w:pPr>
        <w:pStyle w:val="Heading3"/>
      </w:pPr>
      <w:r>
        <w:t>Configuration files</w:t>
      </w:r>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3" w:name="_Toc428727450"/>
      <w:r>
        <w:t>Experimental Evaluation</w:t>
      </w:r>
      <w:bookmarkEnd w:id="4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4"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5" w:name="_Toc428725934"/>
      <w:bookmarkStart w:id="46" w:name="_Toc428727451"/>
      <w:r>
        <w:t>Datasets and evaluation setup</w:t>
      </w:r>
      <w:bookmarkEnd w:id="45"/>
      <w:bookmarkEnd w:id="46"/>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7" w:name="_Toc428725935"/>
      <w:bookmarkStart w:id="48" w:name="_Toc428727452"/>
      <w:r w:rsidRPr="00966B00">
        <w:lastRenderedPageBreak/>
        <w:t>Datasets</w:t>
      </w:r>
      <w:bookmarkEnd w:id="47"/>
      <w:bookmarkEnd w:id="48"/>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49" w:name="_Toc428725936"/>
      <w:bookmarkStart w:id="50" w:name="_Toc428727453"/>
      <w:r>
        <w:t>Evaluation setup</w:t>
      </w:r>
      <w:bookmarkEnd w:id="49"/>
      <w:bookmarkEnd w:id="50"/>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1" w:name="_Toc428725937"/>
      <w:bookmarkStart w:id="52" w:name="_Toc428727454"/>
      <w:r>
        <w:t>COST</w:t>
      </w:r>
      <w:r w:rsidR="00060427">
        <w:t xml:space="preserve"> – Finding good f-trees</w:t>
      </w:r>
      <w:bookmarkEnd w:id="51"/>
      <w:bookmarkEnd w:id="52"/>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3" w:name="_Toc428725938"/>
      <w:bookmarkStart w:id="54" w:name="_Toc428727455"/>
      <w:r>
        <w:t>Serialization of Data Factorizations</w:t>
      </w:r>
      <w:bookmarkEnd w:id="53"/>
      <w:bookmarkEnd w:id="54"/>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5" w:name="_Toc428725939"/>
      <w:bookmarkStart w:id="56" w:name="_Toc428727456"/>
      <w:r w:rsidRPr="0044685D">
        <w:lastRenderedPageBreak/>
        <w:t>Correctness of serialization</w:t>
      </w:r>
      <w:bookmarkEnd w:id="55"/>
      <w:bookmarkEnd w:id="56"/>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proofErr w:type="spellStart"/>
      <w:r w:rsidRPr="004F24CB">
        <w:rPr>
          <w:i/>
        </w:rPr>
        <w:t>OriginRep</w:t>
      </w:r>
      <w:proofErr w:type="spellEnd"/>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4F24CB">
      <w:pPr>
        <w:pStyle w:val="ListParagraph"/>
        <w:numPr>
          <w:ilvl w:val="0"/>
          <w:numId w:val="46"/>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4F24CB">
      <w:pPr>
        <w:pStyle w:val="ListParagraph"/>
        <w:numPr>
          <w:ilvl w:val="0"/>
          <w:numId w:val="46"/>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7" w:name="_Toc428725940"/>
      <w:bookmarkStart w:id="58" w:name="_Toc428727457"/>
      <w:r>
        <w:t>Serialization sizes</w:t>
      </w:r>
      <w:bookmarkEnd w:id="57"/>
      <w:bookmarkEnd w:id="58"/>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59" w:name="_Toc428725941"/>
      <w:bookmarkStart w:id="60" w:name="_Toc428727458"/>
      <w:r>
        <w:t>Serialization times</w:t>
      </w:r>
      <w:bookmarkEnd w:id="59"/>
      <w:bookmarkEnd w:id="60"/>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1" w:name="_Toc428725942"/>
      <w:bookmarkStart w:id="62" w:name="_Toc428727459"/>
      <w:r>
        <w:lastRenderedPageBreak/>
        <w:t>Deserialization times</w:t>
      </w:r>
      <w:bookmarkEnd w:id="61"/>
      <w:bookmarkEnd w:id="62"/>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63" w:name="_Toc428725943"/>
      <w:bookmarkStart w:id="64" w:name="_Toc428727460"/>
      <w:r>
        <w:t>Conclusions</w:t>
      </w:r>
      <w:bookmarkEnd w:id="63"/>
      <w:bookmarkEnd w:id="64"/>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4"/>
    <w:p w:rsidR="0029236E" w:rsidRPr="00D12EA5" w:rsidRDefault="0029236E" w:rsidP="0028095C"/>
    <w:p w:rsidR="00D71372" w:rsidRDefault="00D71372" w:rsidP="0028095C">
      <w:pPr>
        <w:pStyle w:val="Heading1"/>
      </w:pPr>
      <w:r>
        <w:lastRenderedPageBreak/>
        <w:br/>
      </w:r>
      <w:r>
        <w:br/>
      </w:r>
      <w:bookmarkStart w:id="65" w:name="_Toc428727461"/>
      <w:r w:rsidRPr="00727A6D">
        <w:t>Conclusions</w:t>
      </w:r>
      <w:r>
        <w:t xml:space="preserve"> and Future Work</w:t>
      </w:r>
      <w:bookmarkEnd w:id="65"/>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CB2997" w:rsidRPr="00CB2997" w:rsidRDefault="00CB2997" w:rsidP="00CB2997">
      <w:pPr>
        <w:pStyle w:val="Heading1"/>
        <w:numPr>
          <w:ilvl w:val="0"/>
          <w:numId w:val="0"/>
        </w:numPr>
      </w:pPr>
      <w:bookmarkStart w:id="66" w:name="_Toc428727463"/>
      <w:bookmarkEnd w:id="0"/>
      <w:r w:rsidRPr="00CB2997">
        <w:lastRenderedPageBreak/>
        <w:t>References</w:t>
      </w:r>
      <w:bookmarkEnd w:id="66"/>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67" w:name="_Toc428727462"/>
      <w:r w:rsidRPr="00C0415A">
        <w:lastRenderedPageBreak/>
        <w:t>Appendix A</w:t>
      </w:r>
      <w:bookmarkEnd w:id="67"/>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10</w:t>
      </w:r>
      <w:r>
        <w:fldChar w:fldCharType="end"/>
      </w:r>
      <w:r>
        <w:t>: F-Tree 10</w:t>
      </w:r>
    </w:p>
    <w:p w:rsidR="00963722" w:rsidRDefault="00963722" w:rsidP="00963722">
      <w:bookmarkStart w:id="68" w:name="_GoBack"/>
      <w:bookmarkEnd w:id="68"/>
    </w:p>
    <w:p w:rsidR="00963722" w:rsidRPr="002F38DC" w:rsidRDefault="00963722" w:rsidP="00963722"/>
    <w:p w:rsidR="00963722" w:rsidRPr="006E7514" w:rsidRDefault="00963722" w:rsidP="00CB2997"/>
    <w:sectPr w:rsidR="00963722"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30" w:rsidRDefault="004D4630" w:rsidP="00CB2997">
      <w:r>
        <w:separator/>
      </w:r>
    </w:p>
  </w:endnote>
  <w:endnote w:type="continuationSeparator" w:id="0">
    <w:p w:rsidR="004D4630" w:rsidRDefault="004D4630"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963722">
          <w:rPr>
            <w:noProof/>
          </w:rPr>
          <w:t>87</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963722">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30" w:rsidRDefault="004D4630" w:rsidP="00CB2997">
      <w:r>
        <w:separator/>
      </w:r>
    </w:p>
  </w:footnote>
  <w:footnote w:type="continuationSeparator" w:id="0">
    <w:p w:rsidR="004D4630" w:rsidRDefault="004D4630"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754B"/>
    <w:rsid w:val="00130390"/>
    <w:rsid w:val="00130E95"/>
    <w:rsid w:val="00136DF2"/>
    <w:rsid w:val="0014430B"/>
    <w:rsid w:val="001463D5"/>
    <w:rsid w:val="001504A5"/>
    <w:rsid w:val="0015137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D4630"/>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2165F"/>
    <w:rsid w:val="00C21F20"/>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7101696"/>
        <c:axId val="63710052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7098168"/>
        <c:axId val="637094248"/>
      </c:lineChart>
      <c:catAx>
        <c:axId val="6371016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520"/>
        <c:crosses val="autoZero"/>
        <c:auto val="1"/>
        <c:lblAlgn val="ctr"/>
        <c:lblOffset val="100"/>
        <c:noMultiLvlLbl val="0"/>
      </c:catAx>
      <c:valAx>
        <c:axId val="637100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1696"/>
        <c:crosses val="autoZero"/>
        <c:crossBetween val="between"/>
      </c:valAx>
      <c:valAx>
        <c:axId val="637094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168"/>
        <c:crosses val="max"/>
        <c:crossBetween val="between"/>
      </c:valAx>
      <c:catAx>
        <c:axId val="637098168"/>
        <c:scaling>
          <c:orientation val="minMax"/>
        </c:scaling>
        <c:delete val="1"/>
        <c:axPos val="b"/>
        <c:numFmt formatCode="General" sourceLinked="1"/>
        <c:majorTickMark val="none"/>
        <c:minorTickMark val="none"/>
        <c:tickLblPos val="nextTo"/>
        <c:crossAx val="6370942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7104440"/>
        <c:axId val="637104832"/>
      </c:lineChart>
      <c:catAx>
        <c:axId val="637104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832"/>
        <c:crossesAt val="1.0000000000000002E-2"/>
        <c:auto val="1"/>
        <c:lblAlgn val="ctr"/>
        <c:lblOffset val="100"/>
        <c:noMultiLvlLbl val="0"/>
      </c:catAx>
      <c:valAx>
        <c:axId val="6371048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34127064"/>
        <c:axId val="334129416"/>
      </c:barChart>
      <c:catAx>
        <c:axId val="33412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9416"/>
        <c:crossesAt val="1.0000000000000002E-3"/>
        <c:auto val="1"/>
        <c:lblAlgn val="ctr"/>
        <c:lblOffset val="100"/>
        <c:noMultiLvlLbl val="0"/>
      </c:catAx>
      <c:valAx>
        <c:axId val="3341294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34132944"/>
        <c:axId val="334130200"/>
      </c:lineChart>
      <c:catAx>
        <c:axId val="33413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0200"/>
        <c:crossesAt val="1.0000000000000002E-2"/>
        <c:auto val="1"/>
        <c:lblAlgn val="ctr"/>
        <c:lblOffset val="100"/>
        <c:noMultiLvlLbl val="0"/>
      </c:catAx>
      <c:valAx>
        <c:axId val="33413020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34133728"/>
        <c:axId val="334127848"/>
      </c:barChart>
      <c:catAx>
        <c:axId val="33413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848"/>
        <c:crosses val="autoZero"/>
        <c:auto val="1"/>
        <c:lblAlgn val="ctr"/>
        <c:lblOffset val="100"/>
        <c:noMultiLvlLbl val="0"/>
      </c:catAx>
      <c:valAx>
        <c:axId val="334127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7102088"/>
        <c:axId val="63709189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7099344"/>
        <c:axId val="637103656"/>
      </c:lineChart>
      <c:catAx>
        <c:axId val="6371020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1896"/>
        <c:crosses val="autoZero"/>
        <c:auto val="1"/>
        <c:lblAlgn val="ctr"/>
        <c:lblOffset val="100"/>
        <c:noMultiLvlLbl val="0"/>
      </c:catAx>
      <c:valAx>
        <c:axId val="63709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088"/>
        <c:crosses val="autoZero"/>
        <c:crossBetween val="between"/>
      </c:valAx>
      <c:valAx>
        <c:axId val="637103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9344"/>
        <c:crosses val="max"/>
        <c:crossBetween val="between"/>
      </c:valAx>
      <c:catAx>
        <c:axId val="637099344"/>
        <c:scaling>
          <c:orientation val="minMax"/>
        </c:scaling>
        <c:delete val="1"/>
        <c:axPos val="b"/>
        <c:numFmt formatCode="General" sourceLinked="1"/>
        <c:majorTickMark val="none"/>
        <c:minorTickMark val="none"/>
        <c:tickLblPos val="nextTo"/>
        <c:crossAx val="637103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7096208"/>
        <c:axId val="63710326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7096600"/>
        <c:axId val="637093856"/>
      </c:lineChart>
      <c:catAx>
        <c:axId val="63709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3264"/>
        <c:crosses val="autoZero"/>
        <c:auto val="1"/>
        <c:lblAlgn val="ctr"/>
        <c:lblOffset val="100"/>
        <c:noMultiLvlLbl val="0"/>
      </c:catAx>
      <c:valAx>
        <c:axId val="6371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208"/>
        <c:crosses val="autoZero"/>
        <c:crossBetween val="between"/>
      </c:valAx>
      <c:valAx>
        <c:axId val="6370938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600"/>
        <c:crosses val="max"/>
        <c:crossBetween val="between"/>
      </c:valAx>
      <c:catAx>
        <c:axId val="637096600"/>
        <c:scaling>
          <c:orientation val="minMax"/>
        </c:scaling>
        <c:delete val="1"/>
        <c:axPos val="b"/>
        <c:numFmt formatCode="General" sourceLinked="1"/>
        <c:majorTickMark val="none"/>
        <c:minorTickMark val="none"/>
        <c:tickLblPos val="nextTo"/>
        <c:crossAx val="637093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7097384"/>
        <c:axId val="637093464"/>
      </c:lineChart>
      <c:catAx>
        <c:axId val="637097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3464"/>
        <c:crosses val="autoZero"/>
        <c:auto val="1"/>
        <c:lblAlgn val="ctr"/>
        <c:lblOffset val="100"/>
        <c:noMultiLvlLbl val="0"/>
      </c:catAx>
      <c:valAx>
        <c:axId val="637093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7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7097776"/>
        <c:axId val="637098560"/>
      </c:barChart>
      <c:catAx>
        <c:axId val="63709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560"/>
        <c:crosses val="autoZero"/>
        <c:auto val="1"/>
        <c:lblAlgn val="ctr"/>
        <c:lblOffset val="100"/>
        <c:noMultiLvlLbl val="0"/>
      </c:catAx>
      <c:valAx>
        <c:axId val="6370985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7100128"/>
        <c:axId val="637100912"/>
      </c:lineChart>
      <c:catAx>
        <c:axId val="63710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912"/>
        <c:crosses val="autoZero"/>
        <c:auto val="1"/>
        <c:lblAlgn val="ctr"/>
        <c:lblOffset val="100"/>
        <c:noMultiLvlLbl val="0"/>
      </c:catAx>
      <c:valAx>
        <c:axId val="63710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12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7102480"/>
        <c:axId val="637092680"/>
      </c:lineChart>
      <c:catAx>
        <c:axId val="63710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2680"/>
        <c:crosses val="autoZero"/>
        <c:auto val="1"/>
        <c:lblAlgn val="ctr"/>
        <c:lblOffset val="100"/>
        <c:noMultiLvlLbl val="0"/>
      </c:catAx>
      <c:valAx>
        <c:axId val="637092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7105616"/>
        <c:axId val="637105224"/>
      </c:barChart>
      <c:catAx>
        <c:axId val="63710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5224"/>
        <c:crosses val="autoZero"/>
        <c:auto val="1"/>
        <c:lblAlgn val="ctr"/>
        <c:lblOffset val="100"/>
        <c:noMultiLvlLbl val="0"/>
      </c:catAx>
      <c:valAx>
        <c:axId val="637105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7106400"/>
        <c:axId val="637106792"/>
      </c:lineChart>
      <c:catAx>
        <c:axId val="63710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6792"/>
        <c:crossesAt val="1.0000000000000002E-3"/>
        <c:auto val="1"/>
        <c:lblAlgn val="ctr"/>
        <c:lblOffset val="100"/>
        <c:noMultiLvlLbl val="0"/>
      </c:catAx>
      <c:valAx>
        <c:axId val="637106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85C8B-1F0D-4D79-A226-13178E36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92</Pages>
  <Words>18518</Words>
  <Characters>100000</Characters>
  <Application>Microsoft Office Word</Application>
  <DocSecurity>0</DocSecurity>
  <Lines>833</Lines>
  <Paragraphs>236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118282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4633</cp:revision>
  <cp:lastPrinted>2015-08-30T22:06:00Z</cp:lastPrinted>
  <dcterms:created xsi:type="dcterms:W3CDTF">2015-08-30T11:54:00Z</dcterms:created>
  <dcterms:modified xsi:type="dcterms:W3CDTF">2015-08-31T08:35:00Z</dcterms:modified>
</cp:coreProperties>
</file>