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UNEP-Gap-Report-2024-Global-Totals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[1] 53586535513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`newname = countrycode(iso, "iso3c", "country.name")`.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AIR, ANT, SCG, SEA</w:t>
      </w:r>
    </w:p>
    <w:p>
      <w:pPr>
        <w:pStyle w:val="SourceCode"/>
      </w:pPr>
      <w:r>
        <w:rPr>
          <w:rStyle w:val="VerbatimChar"/>
        </w:rPr>
        <w:t xml:space="preserve">## `summarise()` has grouped output by 'iso', 'country', 'sector', 'subsector',</w:t>
      </w:r>
      <w:r>
        <w:br/>
      </w:r>
      <w:r>
        <w:rPr>
          <w:rStyle w:val="VerbatimChar"/>
        </w:rPr>
        <w:t xml:space="preserve">## 'subsector_codes', 'gas'.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DISPUTED, EU27, Global, OTHER, Türkiye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'subsector'.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join_by(subsector)`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UNEP-Gap-Report-2024-Global-Totals</dc:title>
  <dc:creator>William F. Lamb</dc:creator>
  <cp:keywords/>
  <dcterms:created xsi:type="dcterms:W3CDTF">2024-05-31T13:18:59Z</dcterms:created>
  <dcterms:modified xsi:type="dcterms:W3CDTF">2024-05-31T13:18:59Z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