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0CAD8" w14:textId="76D0540F" w:rsidR="003F778B" w:rsidRDefault="003911E9">
      <w:r>
        <w:t>Phase 2:</w:t>
      </w:r>
      <w:r>
        <w:br/>
      </w:r>
      <w:r>
        <w:br/>
        <w:t>1- extracting the logs: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1D5D87" w14:textId="12C7CE5B" w:rsidR="003911E9" w:rsidRPr="003911E9" w:rsidRDefault="003911E9" w:rsidP="003911E9">
      <w:r>
        <w:t xml:space="preserve">2- </w:t>
      </w:r>
      <w:r w:rsidR="00172F6A">
        <w:t>D</w:t>
      </w:r>
      <w:r>
        <w:t xml:space="preserve">ownload </w:t>
      </w:r>
      <w:r w:rsidR="001C6B0E">
        <w:t>Splunk</w:t>
      </w:r>
      <w:r>
        <w:t xml:space="preserve"> web and sign in:</w:t>
      </w:r>
      <w:r>
        <w:br/>
      </w:r>
      <w:r w:rsidRPr="003911E9">
        <w:drawing>
          <wp:inline distT="0" distB="0" distL="0" distR="0" wp14:anchorId="4929232F" wp14:editId="462EC0B2">
            <wp:extent cx="5731510" cy="2587625"/>
            <wp:effectExtent l="0" t="0" r="2540" b="3175"/>
            <wp:docPr id="109387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77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DEE9" w14:textId="77777777" w:rsidR="003911E9" w:rsidRPr="003911E9" w:rsidRDefault="003911E9" w:rsidP="003911E9"/>
    <w:p w14:paraId="1F6BC992" w14:textId="77777777" w:rsidR="003911E9" w:rsidRPr="003911E9" w:rsidRDefault="003911E9" w:rsidP="003911E9"/>
    <w:p w14:paraId="50409C85" w14:textId="0D6475A8" w:rsidR="003911E9" w:rsidRPr="003911E9" w:rsidRDefault="001C6B0E" w:rsidP="001C6B0E">
      <w:pPr>
        <w:pStyle w:val="ListParagraph"/>
        <w:numPr>
          <w:ilvl w:val="0"/>
          <w:numId w:val="1"/>
        </w:numPr>
      </w:pPr>
      <w:r>
        <w:lastRenderedPageBreak/>
        <w:t>Add the extracted logs in Splunk to visualize</w:t>
      </w:r>
      <w:r>
        <w:br/>
      </w:r>
      <w:r w:rsidRPr="003911E9">
        <w:drawing>
          <wp:inline distT="0" distB="0" distL="0" distR="0" wp14:anchorId="7B3E1DF5" wp14:editId="3D04E27F">
            <wp:extent cx="5731510" cy="4095115"/>
            <wp:effectExtent l="0" t="0" r="2540" b="635"/>
            <wp:docPr id="49582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23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172F6A">
        <w:t xml:space="preserve">- </w:t>
      </w:r>
      <w:r>
        <w:t>Apply the search:</w:t>
      </w:r>
      <w:r>
        <w:br/>
      </w:r>
      <w:r w:rsidRPr="001C6B0E">
        <w:t xml:space="preserve">Search &amp; </w:t>
      </w:r>
      <w:r w:rsidR="00172F6A" w:rsidRPr="001C6B0E">
        <w:t xml:space="preserve">Reporting </w:t>
      </w:r>
      <w:r w:rsidR="00172F6A">
        <w:t>=</w:t>
      </w:r>
      <w:proofErr w:type="gramStart"/>
      <w:r w:rsidRPr="001C6B0E">
        <w:t xml:space="preserve">&gt; </w:t>
      </w:r>
      <w:r>
        <w:t xml:space="preserve"> </w:t>
      </w:r>
      <w:r w:rsidRPr="001C6B0E">
        <w:t>Data</w:t>
      </w:r>
      <w:proofErr w:type="gramEnd"/>
      <w:r w:rsidRPr="001C6B0E">
        <w:t xml:space="preserve"> Summary </w:t>
      </w:r>
      <w:r>
        <w:t>=</w:t>
      </w:r>
      <w:r w:rsidRPr="001C6B0E">
        <w:t xml:space="preserve">&gt; Hosts </w:t>
      </w:r>
      <w:r>
        <w:t>-</w:t>
      </w:r>
      <w:r w:rsidRPr="001C6B0E">
        <w:t xml:space="preserve">Select: metasploitable3 </w:t>
      </w:r>
      <w:r>
        <w:t>=&gt;</w:t>
      </w:r>
      <w:r w:rsidRPr="001C6B0E">
        <w:t>Sources</w:t>
      </w:r>
      <w:proofErr w:type="gramStart"/>
      <w:r>
        <w:t>= ”</w:t>
      </w:r>
      <w:proofErr w:type="spellStart"/>
      <w:r>
        <w:t>authlog</w:t>
      </w:r>
      <w:proofErr w:type="spellEnd"/>
      <w:proofErr w:type="gramEnd"/>
      <w:r>
        <w:t>(1).txt” (</w:t>
      </w:r>
      <w:r w:rsidRPr="001C6B0E">
        <w:t>"Failed password" OR "Accepted password")</w:t>
      </w:r>
      <w:r>
        <w:t>:</w:t>
      </w:r>
      <w:r>
        <w:br/>
      </w:r>
      <w:r w:rsidRPr="003911E9">
        <w:drawing>
          <wp:inline distT="0" distB="0" distL="0" distR="0" wp14:anchorId="0E2E75AE" wp14:editId="597E3610">
            <wp:extent cx="5731510" cy="2698750"/>
            <wp:effectExtent l="0" t="0" r="2540" b="6350"/>
            <wp:docPr id="1549623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8253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3790" w14:textId="2E041B1A" w:rsidR="003911E9" w:rsidRDefault="003911E9" w:rsidP="003911E9"/>
    <w:p w14:paraId="2A3EA37F" w14:textId="77777777" w:rsidR="001C6B0E" w:rsidRDefault="001C6B0E" w:rsidP="003911E9"/>
    <w:p w14:paraId="159662F6" w14:textId="77777777" w:rsidR="001C6B0E" w:rsidRDefault="001C6B0E" w:rsidP="001C6B0E"/>
    <w:p w14:paraId="35D57C5C" w14:textId="065B06E3" w:rsidR="003911E9" w:rsidRPr="003911E9" w:rsidRDefault="001C6B0E" w:rsidP="001C6B0E">
      <w:r>
        <w:lastRenderedPageBreak/>
        <w:t>V</w:t>
      </w:r>
      <w:r w:rsidRPr="001C6B0E">
        <w:t>isualization and analysis</w:t>
      </w:r>
      <w:r>
        <w:t xml:space="preserve"> of the attack:</w:t>
      </w:r>
    </w:p>
    <w:p w14:paraId="4E682045" w14:textId="68459773" w:rsidR="003911E9" w:rsidRPr="003911E9" w:rsidRDefault="003911E9" w:rsidP="003911E9">
      <w:r w:rsidRPr="003911E9">
        <w:drawing>
          <wp:inline distT="0" distB="0" distL="0" distR="0" wp14:anchorId="50CFF3EA" wp14:editId="5BEC4584">
            <wp:extent cx="5731510" cy="2554605"/>
            <wp:effectExtent l="0" t="0" r="2540" b="0"/>
            <wp:docPr id="673865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6525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34B7" w14:textId="0EF2D634" w:rsidR="003911E9" w:rsidRDefault="001C6B0E" w:rsidP="00172F6A">
      <w:pPr>
        <w:tabs>
          <w:tab w:val="left" w:pos="3221"/>
        </w:tabs>
      </w:pPr>
      <w:r>
        <w:br/>
      </w:r>
      <w:r w:rsidRPr="001C6B0E">
        <w:t>Analysis Outcomes</w:t>
      </w:r>
      <w:r>
        <w:t>:</w:t>
      </w:r>
      <w:r w:rsidR="00172F6A">
        <w:br/>
      </w:r>
      <w:r w:rsidR="00172F6A">
        <w:br/>
        <w:t xml:space="preserve">1- </w:t>
      </w:r>
      <w:r>
        <w:t>Splunk successfully ingested and parsed the log file</w:t>
      </w:r>
      <w:r w:rsidR="00172F6A">
        <w:t xml:space="preserve"> </w:t>
      </w:r>
      <w:r>
        <w:t>from the victim machine.</w:t>
      </w:r>
      <w:r w:rsidR="00172F6A">
        <w:br/>
      </w:r>
      <w:r w:rsidR="00172F6A">
        <w:br/>
        <w:t xml:space="preserve">2- </w:t>
      </w:r>
      <w:r>
        <w:t>SSH authentication activity was clearly visible, showing a large number of Failed password events compared to relatively few Accepted password events.</w:t>
      </w:r>
      <w:r w:rsidR="00172F6A">
        <w:br/>
      </w:r>
      <w:r w:rsidR="00172F6A">
        <w:br/>
        <w:t xml:space="preserve">3- </w:t>
      </w:r>
      <w:r>
        <w:t>Attack data was effectively classified into two categories (Failed, Accepted) using a command in Splunk.</w:t>
      </w:r>
      <w:r w:rsidR="00172F6A">
        <w:br/>
      </w:r>
      <w:r w:rsidR="00172F6A">
        <w:br/>
        <w:t xml:space="preserve">4- </w:t>
      </w:r>
      <w:r>
        <w:t>A bar chart visualization provided a clear view of brute-force attack patterns, with 1423 failed login attempts and only 27 successful ones</w:t>
      </w:r>
      <w:r w:rsidR="00172F6A">
        <w:t>,</w:t>
      </w:r>
      <w:r>
        <w:t xml:space="preserve"> indicating suspicious login </w:t>
      </w:r>
      <w:r w:rsidR="00172F6A">
        <w:t>behaviour</w:t>
      </w:r>
      <w:r w:rsidR="00172F6A">
        <w:br/>
      </w:r>
      <w:r w:rsidR="00172F6A">
        <w:br/>
        <w:t xml:space="preserve">5- </w:t>
      </w:r>
      <w:r>
        <w:t>This visualization enables security teams to quickly detect and respond to brute-force SSH login attempts, highlighting the importance of monitoring failed authentications.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0886F7D" w14:textId="77777777" w:rsidR="003911E9" w:rsidRPr="003911E9" w:rsidRDefault="003911E9" w:rsidP="003911E9"/>
    <w:p w14:paraId="5BC290CB" w14:textId="77777777" w:rsidR="003911E9" w:rsidRPr="003911E9" w:rsidRDefault="003911E9" w:rsidP="003911E9"/>
    <w:p w14:paraId="057D150F" w14:textId="77777777" w:rsidR="003911E9" w:rsidRDefault="003911E9" w:rsidP="003911E9"/>
    <w:p w14:paraId="405B91D2" w14:textId="164430A9" w:rsidR="003911E9" w:rsidRPr="003911E9" w:rsidRDefault="003911E9" w:rsidP="00172F6A">
      <w:pPr>
        <w:tabs>
          <w:tab w:val="left" w:pos="5286"/>
        </w:tabs>
      </w:pPr>
      <w:r>
        <w:tab/>
      </w:r>
    </w:p>
    <w:sectPr w:rsidR="003911E9" w:rsidRPr="0039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228F7" w14:textId="77777777" w:rsidR="00941E56" w:rsidRDefault="00941E56" w:rsidP="003911E9">
      <w:pPr>
        <w:spacing w:after="0" w:line="240" w:lineRule="auto"/>
      </w:pPr>
      <w:r>
        <w:separator/>
      </w:r>
    </w:p>
  </w:endnote>
  <w:endnote w:type="continuationSeparator" w:id="0">
    <w:p w14:paraId="226CC208" w14:textId="77777777" w:rsidR="00941E56" w:rsidRDefault="00941E56" w:rsidP="0039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6936B" w14:textId="77777777" w:rsidR="00941E56" w:rsidRDefault="00941E56" w:rsidP="003911E9">
      <w:pPr>
        <w:spacing w:after="0" w:line="240" w:lineRule="auto"/>
      </w:pPr>
      <w:r>
        <w:separator/>
      </w:r>
    </w:p>
  </w:footnote>
  <w:footnote w:type="continuationSeparator" w:id="0">
    <w:p w14:paraId="261ED077" w14:textId="77777777" w:rsidR="00941E56" w:rsidRDefault="00941E56" w:rsidP="00391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245"/>
    <w:multiLevelType w:val="hybridMultilevel"/>
    <w:tmpl w:val="C57E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1E9"/>
    <w:multiLevelType w:val="hybridMultilevel"/>
    <w:tmpl w:val="19B22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F1DC5"/>
    <w:multiLevelType w:val="hybridMultilevel"/>
    <w:tmpl w:val="837E1D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72621"/>
    <w:multiLevelType w:val="hybridMultilevel"/>
    <w:tmpl w:val="7478B292"/>
    <w:lvl w:ilvl="0" w:tplc="7C70382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C3499"/>
    <w:multiLevelType w:val="hybridMultilevel"/>
    <w:tmpl w:val="2D3CB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D40EB"/>
    <w:multiLevelType w:val="hybridMultilevel"/>
    <w:tmpl w:val="543880E4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2820208"/>
    <w:multiLevelType w:val="hybridMultilevel"/>
    <w:tmpl w:val="4BAA4A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529115">
    <w:abstractNumId w:val="3"/>
  </w:num>
  <w:num w:numId="2" w16cid:durableId="98109618">
    <w:abstractNumId w:val="6"/>
  </w:num>
  <w:num w:numId="3" w16cid:durableId="348530371">
    <w:abstractNumId w:val="4"/>
  </w:num>
  <w:num w:numId="4" w16cid:durableId="942105854">
    <w:abstractNumId w:val="2"/>
  </w:num>
  <w:num w:numId="5" w16cid:durableId="1852719800">
    <w:abstractNumId w:val="5"/>
  </w:num>
  <w:num w:numId="6" w16cid:durableId="1935429874">
    <w:abstractNumId w:val="1"/>
  </w:num>
  <w:num w:numId="7" w16cid:durableId="65885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E9"/>
    <w:rsid w:val="00172F6A"/>
    <w:rsid w:val="001C6B0E"/>
    <w:rsid w:val="00280517"/>
    <w:rsid w:val="003911E9"/>
    <w:rsid w:val="003F778B"/>
    <w:rsid w:val="00485CC6"/>
    <w:rsid w:val="00906A31"/>
    <w:rsid w:val="00941E56"/>
    <w:rsid w:val="00D435E3"/>
    <w:rsid w:val="00FA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3DE3"/>
  <w15:chartTrackingRefBased/>
  <w15:docId w15:val="{406AF8CF-386C-45F9-9378-04A889D3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1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1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1E9"/>
  </w:style>
  <w:style w:type="paragraph" w:styleId="Footer">
    <w:name w:val="footer"/>
    <w:basedOn w:val="Normal"/>
    <w:link w:val="FooterChar"/>
    <w:uiPriority w:val="99"/>
    <w:unhideWhenUsed/>
    <w:rsid w:val="00391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ESSAM KASEM ABDELGAWAD</dc:creator>
  <cp:keywords/>
  <dc:description/>
  <cp:lastModifiedBy>REEM ESSAM KASEM ABDELGAWAD</cp:lastModifiedBy>
  <cp:revision>1</cp:revision>
  <dcterms:created xsi:type="dcterms:W3CDTF">2025-04-30T15:14:00Z</dcterms:created>
  <dcterms:modified xsi:type="dcterms:W3CDTF">2025-04-30T15:39:00Z</dcterms:modified>
</cp:coreProperties>
</file>