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51E6" w14:textId="16510DF1" w:rsidR="00E03BB5" w:rsidRPr="00E03BB5" w:rsidRDefault="00E03BB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>Các em làm bài trên giấy và chụp để gửi lên Teams (viết và chụp phải rõ ràng).</w:t>
      </w:r>
    </w:p>
    <w:p w14:paraId="3E908262" w14:textId="708B836E" w:rsidR="00E03BB5" w:rsidRPr="00E03BB5" w:rsidRDefault="00E03BB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>Trong bài làm cần ghi các thông tin sau:</w:t>
      </w:r>
    </w:p>
    <w:p w14:paraId="7D31D060" w14:textId="333E0D18" w:rsidR="006F1D9F" w:rsidRDefault="0038152D">
      <w:pPr>
        <w:rPr>
          <w:rFonts w:ascii="Times New Roman" w:hAnsi="Times New Roman" w:cs="Times New Roman"/>
          <w:sz w:val="26"/>
          <w:szCs w:val="26"/>
        </w:rPr>
      </w:pPr>
      <w:r w:rsidRPr="00E03BB5">
        <w:rPr>
          <w:rFonts w:ascii="Times New Roman" w:hAnsi="Times New Roman" w:cs="Times New Roman"/>
          <w:i/>
          <w:iCs/>
          <w:sz w:val="26"/>
          <w:szCs w:val="26"/>
        </w:rPr>
        <w:t xml:space="preserve">Họ và tên sinh viên......................................... Mã số sinh </w:t>
      </w:r>
      <w:proofErr w:type="gramStart"/>
      <w:r w:rsidRPr="00E03BB5">
        <w:rPr>
          <w:rFonts w:ascii="Times New Roman" w:hAnsi="Times New Roman" w:cs="Times New Roman"/>
          <w:i/>
          <w:iCs/>
          <w:sz w:val="26"/>
          <w:szCs w:val="26"/>
        </w:rPr>
        <w:t>viên:.........................................</w:t>
      </w:r>
      <w:proofErr w:type="gramEnd"/>
    </w:p>
    <w:p w14:paraId="6E892E8D" w14:textId="45423718" w:rsidR="00E03BB5" w:rsidRDefault="00E03B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6A61DEED" w14:textId="62E8C108" w:rsidR="00E03BB5" w:rsidRPr="00E03BB5" w:rsidRDefault="00E03B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3BB5"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046EBE57" w14:textId="67002E74" w:rsidR="001F20F0" w:rsidRPr="00431658" w:rsidRDefault="008349B4" w:rsidP="00431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1658">
        <w:rPr>
          <w:rFonts w:ascii="Times New Roman" w:hAnsi="Times New Roman" w:cs="Times New Roman"/>
          <w:sz w:val="26"/>
          <w:szCs w:val="26"/>
        </w:rPr>
        <w:t xml:space="preserve">Phép lấy chập (convolution) </w:t>
      </w:r>
      <w:r w:rsidR="00123FB9" w:rsidRPr="00431658">
        <w:rPr>
          <w:rFonts w:ascii="Times New Roman" w:hAnsi="Times New Roman" w:cs="Times New Roman"/>
          <w:sz w:val="26"/>
          <w:szCs w:val="26"/>
        </w:rPr>
        <w:t xml:space="preserve">mà các em đã học </w:t>
      </w:r>
      <w:r w:rsidRPr="00431658">
        <w:rPr>
          <w:rFonts w:ascii="Times New Roman" w:hAnsi="Times New Roman" w:cs="Times New Roman"/>
          <w:sz w:val="26"/>
          <w:szCs w:val="26"/>
        </w:rPr>
        <w:t>trong xử lý tín hiệu số được thực hiện theo công thức sau đây:</w:t>
      </w:r>
    </w:p>
    <w:p w14:paraId="5BAAA749" w14:textId="2BE7C7BB" w:rsidR="008349B4" w:rsidRPr="008349B4" w:rsidRDefault="008349B4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h(n-k)</m:t>
              </m:r>
            </m:e>
          </m:nary>
        </m:oMath>
      </m:oMathPara>
    </w:p>
    <w:p w14:paraId="75E61903" w14:textId="401C6563" w:rsidR="008349B4" w:rsidRPr="008349B4" w:rsidRDefault="008349B4" w:rsidP="0083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49B4">
        <w:rPr>
          <w:rFonts w:ascii="Times New Roman" w:hAnsi="Times New Roman" w:cs="Times New Roman"/>
          <w:sz w:val="26"/>
          <w:szCs w:val="26"/>
        </w:rPr>
        <w:t xml:space="preserve">Hãy giải thích ý nghĩa của </w:t>
      </w:r>
      <m:oMath>
        <m:r>
          <w:rPr>
            <w:rFonts w:ascii="Cambria Math" w:hAnsi="Cambria Math" w:cs="Times New Roman"/>
            <w:sz w:val="26"/>
            <w:szCs w:val="26"/>
          </w:rPr>
          <m:t>y(n), x(n</m:t>
        </m:r>
      </m:oMath>
      <w:r w:rsidRPr="008349B4">
        <w:rPr>
          <w:rFonts w:ascii="Times New Roman" w:hAnsi="Times New Roman" w:cs="Times New Roman"/>
          <w:sz w:val="26"/>
          <w:szCs w:val="26"/>
        </w:rPr>
        <w:t xml:space="preserve">) và </w:t>
      </w:r>
      <m:oMath>
        <m:r>
          <w:rPr>
            <w:rFonts w:ascii="Cambria Math" w:hAnsi="Cambria Math" w:cs="Times New Roman"/>
            <w:sz w:val="26"/>
            <w:szCs w:val="26"/>
          </w:rPr>
          <m:t>h(n)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. Giải thích chỉ bằng một câu về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>bản chất của phép lấy chập</w:t>
      </w:r>
      <w:r w:rsidR="001A5247">
        <w:rPr>
          <w:rFonts w:ascii="Times New Roman" w:eastAsiaTheme="minorEastAsia" w:hAnsi="Times New Roman" w:cs="Times New Roman"/>
          <w:sz w:val="26"/>
          <w:szCs w:val="26"/>
        </w:rPr>
        <w:t xml:space="preserve"> này.</w:t>
      </w:r>
    </w:p>
    <w:p w14:paraId="3C55DFD4" w14:textId="06C2B02D" w:rsidR="008349B4" w:rsidRDefault="008349B4" w:rsidP="00834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349B4">
        <w:rPr>
          <w:rFonts w:ascii="Times New Roman" w:eastAsiaTheme="minorEastAsia" w:hAnsi="Times New Roman" w:cs="Times New Roman"/>
          <w:sz w:val="26"/>
          <w:szCs w:val="26"/>
        </w:rPr>
        <w:t xml:space="preserve">Giả thiết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-δ(n-3</m:t>
        </m:r>
      </m:oMath>
      <w:r w:rsidRPr="008349B4">
        <w:rPr>
          <w:rFonts w:ascii="Times New Roman" w:hAnsi="Times New Roman" w:cs="Times New Roman"/>
          <w:sz w:val="26"/>
          <w:szCs w:val="26"/>
        </w:rPr>
        <w:t xml:space="preserve">), </w:t>
      </w:r>
      <m:oMath>
        <m:r>
          <w:rPr>
            <w:rFonts w:ascii="Cambria Math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=Aδ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-Bδ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+Cδ(n-3</m:t>
        </m:r>
      </m:oMath>
      <w:r w:rsidRPr="008349B4">
        <w:rPr>
          <w:rFonts w:ascii="Times New Roman" w:hAnsi="Times New Roman" w:cs="Times New Roman"/>
          <w:sz w:val="26"/>
          <w:szCs w:val="26"/>
        </w:rPr>
        <w:t>)</w:t>
      </w:r>
    </w:p>
    <w:p w14:paraId="75ED698A" w14:textId="5F257278" w:rsidR="008349B4" w:rsidRDefault="008349B4" w:rsidP="008349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</w:t>
      </w:r>
      <m:oMath>
        <m:r>
          <w:rPr>
            <w:rFonts w:ascii="Cambria Math" w:hAnsi="Cambria Math" w:cs="Times New Roman"/>
            <w:sz w:val="26"/>
            <w:szCs w:val="26"/>
          </w:rPr>
          <m:t>A, B</m:t>
        </m:r>
      </m:oMath>
      <w:r>
        <w:rPr>
          <w:rFonts w:ascii="Times New Roman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là 3 số cuối tương ứng với mã sinh viên, nếu có</w:t>
      </w:r>
      <w:r w:rsidR="009D7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số nào bằng 0 </w:t>
      </w:r>
      <w:r w:rsidR="009D70B5">
        <w:rPr>
          <w:rFonts w:ascii="Times New Roman" w:hAnsi="Times New Roman" w:cs="Times New Roman"/>
          <w:sz w:val="26"/>
          <w:szCs w:val="26"/>
        </w:rPr>
        <w:t xml:space="preserve">trong 3 số cuối của mã sinh viên </w:t>
      </w:r>
      <w:r>
        <w:rPr>
          <w:rFonts w:ascii="Times New Roman" w:hAnsi="Times New Roman" w:cs="Times New Roman"/>
          <w:sz w:val="26"/>
          <w:szCs w:val="26"/>
        </w:rPr>
        <w:t xml:space="preserve">thì </w:t>
      </w:r>
      <w:r w:rsidR="009D70B5">
        <w:rPr>
          <w:rFonts w:ascii="Times New Roman" w:hAnsi="Times New Roman" w:cs="Times New Roman"/>
          <w:sz w:val="26"/>
          <w:szCs w:val="26"/>
        </w:rPr>
        <w:t xml:space="preserve">cộng </w:t>
      </w:r>
      <w:r w:rsidR="00123FB9">
        <w:rPr>
          <w:rFonts w:ascii="Times New Roman" w:hAnsi="Times New Roman" w:cs="Times New Roman"/>
          <w:sz w:val="26"/>
          <w:szCs w:val="26"/>
        </w:rPr>
        <w:t xml:space="preserve">hoặc trừ </w:t>
      </w:r>
      <w:r w:rsidR="009D70B5">
        <w:rPr>
          <w:rFonts w:ascii="Times New Roman" w:hAnsi="Times New Roman" w:cs="Times New Roman"/>
          <w:sz w:val="26"/>
          <w:szCs w:val="26"/>
        </w:rPr>
        <w:t xml:space="preserve">một số nguyên nào đó (1, 2, 3...) sao cho trong </w:t>
      </w:r>
      <m:oMath>
        <m:r>
          <w:rPr>
            <w:rFonts w:ascii="Cambria Math" w:hAnsi="Cambria Math" w:cs="Times New Roman"/>
            <w:sz w:val="26"/>
            <w:szCs w:val="26"/>
          </w:rPr>
          <m:t>A,B, C</m:t>
        </m:r>
      </m:oMath>
      <w:r w:rsidR="009D70B5">
        <w:rPr>
          <w:rFonts w:ascii="Times New Roman" w:hAnsi="Times New Roman" w:cs="Times New Roman"/>
          <w:sz w:val="26"/>
          <w:szCs w:val="26"/>
        </w:rPr>
        <w:t xml:space="preserve"> không có trùng số. </w:t>
      </w:r>
    </w:p>
    <w:p w14:paraId="650C9F2F" w14:textId="7DE25096" w:rsidR="006F1D9F" w:rsidRDefault="006F1D9F" w:rsidP="008349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Hãy vẽ 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 h(n)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tính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32898">
        <w:rPr>
          <w:rFonts w:ascii="Times New Roman" w:eastAsiaTheme="minorEastAsia" w:hAnsi="Times New Roman" w:cs="Times New Roman"/>
          <w:sz w:val="26"/>
          <w:szCs w:val="26"/>
        </w:rPr>
        <w:t xml:space="preserve">trong miền thời gian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theo từng giá trị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với mỗi giá trị của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vẽ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h(n-k)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tương ứng</w:t>
      </w:r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và nêu nhận xét so sánh về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h(n-k)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với các giá trị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123FB9">
        <w:rPr>
          <w:rFonts w:ascii="Times New Roman" w:eastAsiaTheme="minorEastAsia" w:hAnsi="Times New Roman" w:cs="Times New Roman"/>
          <w:sz w:val="26"/>
          <w:szCs w:val="26"/>
        </w:rPr>
        <w:t xml:space="preserve"> khác nhau trong trường hợp này.</w:t>
      </w:r>
    </w:p>
    <w:p w14:paraId="445C69FA" w14:textId="53AD2C93" w:rsidR="006F1D9F" w:rsidRPr="00431658" w:rsidRDefault="00123FB9" w:rsidP="006F1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 thích chỉ bằng một câu về bản chất của phép lấy chập (convolution) được dùng trong xử lý ảnh. 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>So sánh phép lấy chập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nói ở mục a) với </w:t>
      </w:r>
      <w:r w:rsidR="0038152D">
        <w:rPr>
          <w:rFonts w:ascii="Times New Roman" w:eastAsiaTheme="minorEastAsia" w:hAnsi="Times New Roman" w:cs="Times New Roman"/>
          <w:sz w:val="26"/>
          <w:szCs w:val="26"/>
        </w:rPr>
        <w:t xml:space="preserve">phép </w:t>
      </w:r>
      <w:r>
        <w:rPr>
          <w:rFonts w:ascii="Times New Roman" w:eastAsiaTheme="minorEastAsia" w:hAnsi="Times New Roman" w:cs="Times New Roman"/>
          <w:sz w:val="26"/>
          <w:szCs w:val="26"/>
        </w:rPr>
        <w:t>lấy chập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 được dùng trong xử lý ảnh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(không lấy ví dụ bằng số để </w:t>
      </w:r>
      <w:r w:rsidR="00310A0A">
        <w:rPr>
          <w:rFonts w:ascii="Times New Roman" w:eastAsiaTheme="minorEastAsia" w:hAnsi="Times New Roman" w:cs="Times New Roman"/>
          <w:sz w:val="26"/>
          <w:szCs w:val="26"/>
        </w:rPr>
        <w:t>so sánh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). Chỉ dùng một câu để giải thích tại sao 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phép </w:t>
      </w:r>
      <w:r>
        <w:rPr>
          <w:rFonts w:ascii="Times New Roman" w:eastAsiaTheme="minorEastAsia" w:hAnsi="Times New Roman" w:cs="Times New Roman"/>
          <w:sz w:val="26"/>
          <w:szCs w:val="26"/>
        </w:rPr>
        <w:t>lấy chập</w:t>
      </w:r>
      <w:r w:rsidR="006F1D9F">
        <w:rPr>
          <w:rFonts w:ascii="Times New Roman" w:eastAsiaTheme="minorEastAsia" w:hAnsi="Times New Roman" w:cs="Times New Roman"/>
          <w:sz w:val="26"/>
          <w:szCs w:val="26"/>
        </w:rPr>
        <w:t xml:space="preserve"> dùng trong xử lý ảnh cũng được dùng trong nhận dạng tiếng nói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593E752" w14:textId="77777777" w:rsidR="00431658" w:rsidRPr="00431658" w:rsidRDefault="00431658" w:rsidP="004316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BBD014" w14:textId="432BBE9F" w:rsidR="00431658" w:rsidRPr="008349B4" w:rsidRDefault="00431658" w:rsidP="004316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lý do dùng hàm tự tương quan để xác định tần số cơ bản của tín hiệu tiếng nói (Không dùng công thức toán để giải thích)</w:t>
      </w:r>
    </w:p>
    <w:sectPr w:rsidR="00431658" w:rsidRPr="008349B4" w:rsidSect="008349B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6D"/>
    <w:multiLevelType w:val="hybridMultilevel"/>
    <w:tmpl w:val="374A7DFA"/>
    <w:lvl w:ilvl="0" w:tplc="5510C6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D1118"/>
    <w:multiLevelType w:val="hybridMultilevel"/>
    <w:tmpl w:val="9E48DA5E"/>
    <w:lvl w:ilvl="0" w:tplc="0778D72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28126">
    <w:abstractNumId w:val="1"/>
  </w:num>
  <w:num w:numId="2" w16cid:durableId="192560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4"/>
    <w:rsid w:val="00123FB9"/>
    <w:rsid w:val="00132898"/>
    <w:rsid w:val="001A5247"/>
    <w:rsid w:val="001F20F0"/>
    <w:rsid w:val="00310A0A"/>
    <w:rsid w:val="0038152D"/>
    <w:rsid w:val="00431658"/>
    <w:rsid w:val="00504CB1"/>
    <w:rsid w:val="006F1D9F"/>
    <w:rsid w:val="008349B4"/>
    <w:rsid w:val="009D70B5"/>
    <w:rsid w:val="00E0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6FED"/>
  <w15:chartTrackingRefBased/>
  <w15:docId w15:val="{5D2E18D1-D203-47AB-956E-7088D54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9B4"/>
    <w:rPr>
      <w:color w:val="808080"/>
    </w:rPr>
  </w:style>
  <w:style w:type="paragraph" w:styleId="ListParagraph">
    <w:name w:val="List Paragraph"/>
    <w:basedOn w:val="Normal"/>
    <w:uiPriority w:val="34"/>
    <w:qFormat/>
    <w:rsid w:val="0083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4a74cf-5d12-4043-9441-e064ec87f7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57FC25EA27BC54AA57A72FA1F302F1B" ma:contentTypeVersion="3" ma:contentTypeDescription="Tạo tài liệu mới." ma:contentTypeScope="" ma:versionID="9a08fcc519e8a83e7a59723c4500c218">
  <xsd:schema xmlns:xsd="http://www.w3.org/2001/XMLSchema" xmlns:xs="http://www.w3.org/2001/XMLSchema" xmlns:p="http://schemas.microsoft.com/office/2006/metadata/properties" xmlns:ns2="3a4a74cf-5d12-4043-9441-e064ec87f748" targetNamespace="http://schemas.microsoft.com/office/2006/metadata/properties" ma:root="true" ma:fieldsID="a13ee2c3ebbf9a84357a58d954630799" ns2:_="">
    <xsd:import namespace="3a4a74cf-5d12-4043-9441-e064ec87f7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74cf-5d12-4043-9441-e064ec87f7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BD568-5927-40D8-B4D6-D8804AA78CD0}">
  <ds:schemaRefs>
    <ds:schemaRef ds:uri="http://schemas.microsoft.com/office/2006/metadata/properties"/>
    <ds:schemaRef ds:uri="http://schemas.microsoft.com/office/infopath/2007/PartnerControls"/>
    <ds:schemaRef ds:uri="3a4a74cf-5d12-4043-9441-e064ec87f748"/>
  </ds:schemaRefs>
</ds:datastoreItem>
</file>

<file path=customXml/itemProps2.xml><?xml version="1.0" encoding="utf-8"?>
<ds:datastoreItem xmlns:ds="http://schemas.openxmlformats.org/officeDocument/2006/customXml" ds:itemID="{0CAF513C-05E4-461F-93C2-02A5AE097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C6BA3-0DE7-4443-8B4C-B6537180C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a74cf-5d12-4043-9441-e064ec87f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Loan</dc:creator>
  <cp:keywords/>
  <dc:description/>
  <cp:lastModifiedBy>LUONG HOANG LAM 20183780</cp:lastModifiedBy>
  <cp:revision>9</cp:revision>
  <dcterms:created xsi:type="dcterms:W3CDTF">2021-06-09T12:31:00Z</dcterms:created>
  <dcterms:modified xsi:type="dcterms:W3CDTF">2023-03-01T03:18:00Z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0x010100257FC25EA27BC54AA57A72FA1F302F1B</vt:lpwstr>
  </property>
</Properties>
</file>