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customXml" Target="../customXml/item1.xml"/>
  <Relationship Id="rId2" Type="http://schemas.openxmlformats.org/officeDocument/2006/relationships/numbering" Target="numbering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8193" name="_IPGFID">
    <vt:lpwstr>[DocID]=C3218248-9A2B-4DB7-BA92-82E31ECFE6E5</vt:lpwstr>
  </property>
  <property fmtid="{D5CDD505-2E9C-101B-9397-08002B2CF9AE}" pid="8194" name="DOCPROPERTY_INTERNAL_DELFLAGS2">
    <vt:lpwstr>1</vt:lpwstr>
  </property>
  <property fmtid="{D5CDD505-2E9C-101B-9397-08002B2CF9AE}" pid="8195" name="_IPGFLOW_P-B1B1_E-0_CV-88520CEC_CN-527B5BEF">
    <vt:lpwstr>DPFPMK|3|50|1|0</vt:lpwstr>
  </property>
  <property fmtid="{D5CDD505-2E9C-101B-9397-08002B2CF9AE}" pid="8196" name="_IPGFLOW_P-B1B1_E-1_FP-1_CV-78F78BA0_CN-306A228D">
    <vt:lpwstr>2sG1tvJ9YnQnMvGdPCz9MmP4TlJVLrwX15Um0Bgn+3Y=</vt:lpwstr>
  </property>
</Properties>
</file>