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73A660" w14:textId="74B7AB1F" w:rsidR="00EA61E1" w:rsidRPr="00876EB9" w:rsidRDefault="00690919" w:rsidP="00690919">
      <w:pPr>
        <w:jc w:val="center"/>
        <w:rPr>
          <w:b/>
          <w:bCs/>
        </w:rPr>
      </w:pPr>
      <w:r w:rsidRPr="00876EB9">
        <w:rPr>
          <w:rFonts w:hint="eastAsia"/>
          <w:b/>
          <w:bCs/>
        </w:rPr>
        <w:t>M</w:t>
      </w:r>
      <w:r w:rsidRPr="00876EB9">
        <w:rPr>
          <w:b/>
          <w:bCs/>
        </w:rPr>
        <w:t>achine Deep Learning in a Nutshell</w:t>
      </w:r>
    </w:p>
    <w:p w14:paraId="452CB58E" w14:textId="36D74B32" w:rsidR="00690919" w:rsidRDefault="00690919"/>
    <w:p w14:paraId="7C6C8FA8" w14:textId="64912414" w:rsidR="00092453" w:rsidRDefault="00092453">
      <w:r>
        <w:tab/>
        <w:t xml:space="preserve">Modern machine learning method </w:t>
      </w:r>
      <w:r w:rsidR="00D428AD">
        <w:t>help</w:t>
      </w:r>
      <w:r>
        <w:t xml:space="preserve"> people in making decision and prediction from data. </w:t>
      </w:r>
      <w:r w:rsidR="007B40D2">
        <w:t>Like</w:t>
      </w:r>
      <w:r>
        <w:t xml:space="preserve"> CAD, Computer Aided Design, </w:t>
      </w:r>
      <w:r w:rsidR="003D46E3">
        <w:t xml:space="preserve">human is making use of computer for CADM, </w:t>
      </w:r>
      <w:r>
        <w:t xml:space="preserve">Computer Aided Decision Making. The development of modern machine learning </w:t>
      </w:r>
      <w:r w:rsidR="00161746">
        <w:t xml:space="preserve">methods </w:t>
      </w:r>
      <w:r w:rsidR="00D53040">
        <w:t>is</w:t>
      </w:r>
      <w:r>
        <w:t xml:space="preserve"> important to human endeavor</w:t>
      </w:r>
      <w:r w:rsidR="00D428AD">
        <w:t xml:space="preserve"> </w:t>
      </w:r>
      <w:r w:rsidR="00E47FE2">
        <w:t xml:space="preserve">by </w:t>
      </w:r>
      <w:r w:rsidR="00D428AD">
        <w:t>advanc</w:t>
      </w:r>
      <w:r w:rsidR="00E47FE2">
        <w:t>ing human’s knowledge to broader and deeper</w:t>
      </w:r>
      <w:r w:rsidR="00D53040">
        <w:t xml:space="preserve"> extends.</w:t>
      </w:r>
    </w:p>
    <w:p w14:paraId="16D42FFF" w14:textId="77777777" w:rsidR="00092453" w:rsidRPr="00092453" w:rsidRDefault="00092453"/>
    <w:p w14:paraId="62135910" w14:textId="4084045D" w:rsidR="00690919" w:rsidRDefault="00092453">
      <w:r>
        <w:rPr>
          <w:rFonts w:hint="eastAsia"/>
        </w:rPr>
        <w:t>H</w:t>
      </w:r>
      <w:r>
        <w:t>ere we will go through the basic</w:t>
      </w:r>
      <w:r w:rsidR="005B596F">
        <w:t>s</w:t>
      </w:r>
      <w:r>
        <w:t xml:space="preserve"> and some advance topics </w:t>
      </w:r>
      <w:r w:rsidR="00455E71">
        <w:t>in following sequences:</w:t>
      </w:r>
    </w:p>
    <w:p w14:paraId="0D7BBB7D" w14:textId="5ED47244" w:rsidR="00092453" w:rsidRDefault="00092453"/>
    <w:p w14:paraId="17307BF6" w14:textId="01A8FD87" w:rsidR="00092453" w:rsidRDefault="00092453" w:rsidP="00092453">
      <w:pPr>
        <w:pStyle w:val="a5"/>
        <w:numPr>
          <w:ilvl w:val="0"/>
          <w:numId w:val="2"/>
        </w:numPr>
        <w:ind w:leftChars="0"/>
      </w:pPr>
      <w:r>
        <w:t>Predict from compo</w:t>
      </w:r>
      <w:r w:rsidR="00571216">
        <w:t>nent factors (</w:t>
      </w:r>
      <w:r w:rsidR="007111CB">
        <w:t>linear regression</w:t>
      </w:r>
      <w:r w:rsidR="00571216">
        <w:t>)</w:t>
      </w:r>
      <w:r w:rsidR="007111CB">
        <w:t xml:space="preserve"> a simple ranking method.</w:t>
      </w:r>
    </w:p>
    <w:p w14:paraId="0162655D" w14:textId="69795AB4" w:rsidR="00092453" w:rsidRDefault="00CA7795" w:rsidP="00092453">
      <w:pPr>
        <w:pStyle w:val="a5"/>
        <w:numPr>
          <w:ilvl w:val="0"/>
          <w:numId w:val="2"/>
        </w:numPr>
        <w:ind w:leftChars="0"/>
      </w:pPr>
      <w:r>
        <w:rPr>
          <w:rFonts w:hint="eastAsia"/>
        </w:rPr>
        <w:t>M</w:t>
      </w:r>
      <w:r>
        <w:t>ake classification decisions by extending linear regression to logistical regression.</w:t>
      </w:r>
    </w:p>
    <w:p w14:paraId="322E7B53" w14:textId="1E470809" w:rsidR="00434F5C" w:rsidRDefault="00A039B3" w:rsidP="00434F5C">
      <w:pPr>
        <w:pStyle w:val="a5"/>
        <w:numPr>
          <w:ilvl w:val="0"/>
          <w:numId w:val="2"/>
        </w:numPr>
        <w:ind w:leftChars="0"/>
      </w:pPr>
      <w:r>
        <w:t>Patterns</w:t>
      </w:r>
      <w:r w:rsidR="00434F5C">
        <w:t xml:space="preserve"> classification</w:t>
      </w:r>
      <w:r>
        <w:t xml:space="preserve"> and</w:t>
      </w:r>
      <w:r w:rsidR="00434F5C">
        <w:t xml:space="preserve"> decision makings.</w:t>
      </w:r>
    </w:p>
    <w:p w14:paraId="260BF9D8" w14:textId="4B12D951" w:rsidR="002F5907" w:rsidRDefault="002F5907" w:rsidP="00434F5C">
      <w:pPr>
        <w:pStyle w:val="a5"/>
        <w:numPr>
          <w:ilvl w:val="0"/>
          <w:numId w:val="2"/>
        </w:numPr>
        <w:ind w:leftChars="0"/>
      </w:pPr>
      <w:r>
        <w:t>Common pitfalls</w:t>
      </w:r>
      <w:r w:rsidR="007111CB">
        <w:t>. F</w:t>
      </w:r>
      <w:r>
        <w:t xml:space="preserve">rom signal, </w:t>
      </w:r>
      <w:r w:rsidR="00571216">
        <w:t xml:space="preserve">digital </w:t>
      </w:r>
      <w:r>
        <w:t>information to data analysis.</w:t>
      </w:r>
    </w:p>
    <w:p w14:paraId="5EC3BD14" w14:textId="716B5056" w:rsidR="005A20C4" w:rsidRPr="00571216" w:rsidRDefault="005A20C4" w:rsidP="005A20C4"/>
    <w:p w14:paraId="3CF5EDC0" w14:textId="5FEB6D49" w:rsidR="005A20C4" w:rsidRDefault="005A20C4" w:rsidP="005A20C4">
      <w:r>
        <w:rPr>
          <w:rFonts w:hint="eastAsia"/>
        </w:rPr>
        <w:t>F</w:t>
      </w:r>
      <w:r>
        <w:t xml:space="preserve">or session with the ‘challenge’ icon below, you can skip it without loss of reading continually but </w:t>
      </w:r>
      <w:r w:rsidR="005154E0">
        <w:t xml:space="preserve">it will </w:t>
      </w:r>
      <w:r>
        <w:t>help you to understand the topic deeper</w:t>
      </w:r>
      <w:r w:rsidR="005154E0">
        <w:t xml:space="preserve"> for </w:t>
      </w:r>
      <w:r w:rsidR="00876EB9">
        <w:t xml:space="preserve">future’s </w:t>
      </w:r>
      <w:r w:rsidR="005154E0">
        <w:t>real-life applications</w:t>
      </w:r>
      <w:r>
        <w:t>.</w:t>
      </w:r>
    </w:p>
    <w:p w14:paraId="211A7D7B" w14:textId="774FEDF0" w:rsidR="00D2436C" w:rsidRDefault="005A20C4" w:rsidP="006A27B9">
      <w:pPr>
        <w:jc w:val="center"/>
      </w:pPr>
      <w:r>
        <w:rPr>
          <w:noProof/>
          <w:lang w:eastAsia="zh-CN"/>
        </w:rPr>
        <w:drawing>
          <wp:inline distT="0" distB="0" distL="0" distR="0" wp14:anchorId="5067FE2E" wp14:editId="311A651D">
            <wp:extent cx="609600" cy="26638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884" cy="276992"/>
                    </a:xfrm>
                    <a:prstGeom prst="rect">
                      <a:avLst/>
                    </a:prstGeom>
                  </pic:spPr>
                </pic:pic>
              </a:graphicData>
            </a:graphic>
          </wp:inline>
        </w:drawing>
      </w:r>
    </w:p>
    <w:p w14:paraId="62A05F77" w14:textId="77B57DAB" w:rsidR="00D3560A" w:rsidRDefault="00D3560A">
      <w:pPr>
        <w:widowControl/>
      </w:pPr>
      <w:r>
        <w:br w:type="page"/>
      </w:r>
    </w:p>
    <w:p w14:paraId="67045589" w14:textId="77777777" w:rsidR="00D2436C" w:rsidRDefault="00D2436C">
      <w:pPr>
        <w:widowControl/>
      </w:pPr>
    </w:p>
    <w:p w14:paraId="37B9509F" w14:textId="3D7B306C" w:rsidR="00D2436C" w:rsidRPr="00545958" w:rsidRDefault="00D2436C" w:rsidP="00D2436C">
      <w:pPr>
        <w:jc w:val="center"/>
        <w:rPr>
          <w:b/>
          <w:bCs/>
        </w:rPr>
      </w:pPr>
      <w:r w:rsidRPr="00545958">
        <w:rPr>
          <w:b/>
          <w:bCs/>
        </w:rPr>
        <w:t>Predict from component factors, linear regression</w:t>
      </w:r>
    </w:p>
    <w:p w14:paraId="4DFBC7DD" w14:textId="39FD710F" w:rsidR="00D2436C" w:rsidRDefault="00D2436C" w:rsidP="00D2436C"/>
    <w:p w14:paraId="4AE70D69" w14:textId="3ECB23F9" w:rsidR="00D2436C" w:rsidRDefault="00D2436C" w:rsidP="00D2436C">
      <w:r>
        <w:tab/>
        <w:t>Human predict</w:t>
      </w:r>
      <w:r w:rsidR="00735C8F">
        <w:t>s</w:t>
      </w:r>
      <w:r w:rsidR="000C6A66">
        <w:t>,</w:t>
      </w:r>
      <w:r w:rsidR="00735C8F">
        <w:t xml:space="preserve"> </w:t>
      </w:r>
      <w:r>
        <w:t xml:space="preserve">from </w:t>
      </w:r>
      <w:r w:rsidR="00735C8F">
        <w:t xml:space="preserve">knowledge of </w:t>
      </w:r>
      <w:r>
        <w:t xml:space="preserve">known </w:t>
      </w:r>
      <w:r w:rsidR="000C6A66">
        <w:t xml:space="preserve">factors </w:t>
      </w:r>
      <w:r>
        <w:t>to unknown future and make</w:t>
      </w:r>
      <w:r w:rsidR="00735C8F">
        <w:t xml:space="preserve"> </w:t>
      </w:r>
      <w:r w:rsidR="00720B07">
        <w:t xml:space="preserve">decision. We will look at </w:t>
      </w:r>
      <w:r>
        <w:t xml:space="preserve">sky and </w:t>
      </w:r>
      <w:r w:rsidR="00582D43">
        <w:t>decide</w:t>
      </w:r>
      <w:r>
        <w:t xml:space="preserve"> whether we should bring an umbrella. If the sky is dark and cloudy, most people will bring an umbrella</w:t>
      </w:r>
      <w:r w:rsidR="00720B07">
        <w:t xml:space="preserve">. A bank </w:t>
      </w:r>
      <w:r w:rsidR="00317CEC">
        <w:t>base on a person’s income, job nature, age and other component factor</w:t>
      </w:r>
      <w:r w:rsidR="00582D43">
        <w:t>s</w:t>
      </w:r>
      <w:r w:rsidR="00317CEC">
        <w:t xml:space="preserve"> to make a decision of approving </w:t>
      </w:r>
      <w:r w:rsidR="00582D43">
        <w:t xml:space="preserve">a </w:t>
      </w:r>
      <w:r w:rsidR="00317CEC">
        <w:t>credit card for him</w:t>
      </w:r>
      <w:r w:rsidR="00582D43">
        <w:t xml:space="preserve"> or not</w:t>
      </w:r>
      <w:r w:rsidR="00C331FE">
        <w:t>.</w:t>
      </w:r>
    </w:p>
    <w:p w14:paraId="2F1D546A" w14:textId="133C3F3A" w:rsidR="00C331FE" w:rsidRDefault="00C331FE" w:rsidP="00D2436C"/>
    <w:p w14:paraId="095249F3" w14:textId="46CC3488" w:rsidR="00C331FE" w:rsidRDefault="00345B9F" w:rsidP="00D2436C">
      <w:r>
        <w:tab/>
        <w:t>In simplest mathematical term, it can be described by a simple equation as following.</w:t>
      </w:r>
    </w:p>
    <w:p w14:paraId="230823D2" w14:textId="7206BBAC" w:rsidR="00345B9F" w:rsidRDefault="00345B9F" w:rsidP="00D2436C">
      <w:r>
        <w:tab/>
      </w:r>
    </w:p>
    <w:p w14:paraId="075AAE7F" w14:textId="07E53A2C" w:rsidR="0045216E" w:rsidRDefault="0045216E" w:rsidP="00D2436C">
      <m:oMath>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w:r w:rsidR="00883D90">
        <w:tab/>
        <w:t>Equ 1.0</w:t>
      </w:r>
    </w:p>
    <w:p w14:paraId="62883BCC" w14:textId="497A3366" w:rsidR="00D2436C" w:rsidRDefault="00D2436C" w:rsidP="00D2436C"/>
    <w:p w14:paraId="7012A9BE" w14:textId="3D3A3F89" w:rsidR="0045216E" w:rsidRDefault="0045216E" w:rsidP="00D2436C">
      <w:r>
        <w:rPr>
          <w:rFonts w:hint="eastAsia"/>
        </w:rPr>
        <w:t>F</w:t>
      </w:r>
      <w:r>
        <w:t xml:space="preserve">or example,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Pr>
          <w:rFonts w:hint="eastAsia"/>
        </w:rPr>
        <w:t>i</w:t>
      </w:r>
      <w:r>
        <w:t xml:space="preserve">s income,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Pr>
          <w:rFonts w:hint="eastAsia"/>
        </w:rPr>
        <w:t xml:space="preserve"> </w:t>
      </w:r>
      <w:r>
        <w:t xml:space="preserve">is job nature and </w:t>
      </w:r>
      <m:oMath>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w:r>
        <w:rPr>
          <w:rFonts w:hint="eastAsia"/>
        </w:rPr>
        <w:t xml:space="preserve"> </w:t>
      </w:r>
      <w:r>
        <w:t xml:space="preserve">is age. We treat each factor as a predictor for the outcome z. For each factor, we weight it with some weights </w:t>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m:rPr>
                <m:sty m:val="p"/>
              </m:rPr>
              <w:rPr>
                <w:rFonts w:ascii="Cambria Math" w:hAnsi="Cambria Math"/>
              </w:rPr>
              <m:t>3</m:t>
            </m:r>
          </m:sub>
        </m:sSub>
      </m:oMath>
      <w:r w:rsidR="00672F46">
        <w:t xml:space="preserve">. </w:t>
      </w:r>
      <w:r w:rsidR="00582D43">
        <w:t>Furthermore,</w:t>
      </w:r>
      <w:r w:rsidR="00672F46">
        <w:t xml:space="preserve"> when all the weighted stuffs add together, it must be great</w:t>
      </w:r>
      <w:r w:rsidR="00582D43">
        <w:t>er</w:t>
      </w:r>
      <w:r w:rsidR="00672F46">
        <w:t xml:space="preserve"> than a threshold</w:t>
      </w:r>
      <w:r w:rsidR="00582D43">
        <w:t xml:space="preserve"> value</w:t>
      </w:r>
      <w:r w:rsidR="00672F46">
        <w:t xml:space="preserve"> for approv</w:t>
      </w:r>
      <w:r w:rsidR="00582D43">
        <w:t>ing</w:t>
      </w:r>
      <w:r w:rsidR="00672F46">
        <w:t xml:space="preserve"> a credit card. Therefore if we select </w:t>
      </w:r>
      <m:oMath>
        <m:sSub>
          <m:sSubPr>
            <m:ctrlPr>
              <w:rPr>
                <w:rFonts w:ascii="Cambria Math" w:hAnsi="Cambria Math"/>
              </w:rPr>
            </m:ctrlPr>
          </m:sSubPr>
          <m:e>
            <m:r>
              <w:rPr>
                <w:rFonts w:ascii="Cambria Math" w:hAnsi="Cambria Math"/>
              </w:rPr>
              <m:t>w</m:t>
            </m:r>
          </m:e>
          <m:sub>
            <m:r>
              <m:rPr>
                <m:sty m:val="p"/>
              </m:rPr>
              <w:rPr>
                <w:rFonts w:ascii="Cambria Math" w:hAnsi="Cambria Math"/>
              </w:rPr>
              <m:t>0</m:t>
            </m:r>
          </m:sub>
        </m:sSub>
      </m:oMath>
      <w:r w:rsidR="00672F46">
        <w:rPr>
          <w:rFonts w:hint="eastAsia"/>
        </w:rPr>
        <w:t xml:space="preserve"> </w:t>
      </w:r>
      <w:r w:rsidR="00672F46">
        <w:t xml:space="preserve">as a </w:t>
      </w:r>
      <w:r w:rsidR="00582D43">
        <w:t xml:space="preserve">big enough </w:t>
      </w:r>
      <w:r w:rsidR="00672F46">
        <w:t xml:space="preserve">negative number (say -100), then all the weighted sum </w:t>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w:r w:rsidR="00672F46">
        <w:rPr>
          <w:rFonts w:hint="eastAsia"/>
        </w:rPr>
        <w:t xml:space="preserve"> </w:t>
      </w:r>
      <w:r w:rsidR="00672F46">
        <w:t>must greater than 100 to make the outcome z positive. If z is positive, the bank will approve the credit card.</w:t>
      </w:r>
      <w:r w:rsidR="00883D90">
        <w:t xml:space="preserve"> Equ 1.0 is called linear regression [3].</w:t>
      </w:r>
    </w:p>
    <w:p w14:paraId="1192A862" w14:textId="6B87A955" w:rsidR="00672F46" w:rsidRDefault="00672F46" w:rsidP="00D2436C"/>
    <w:p w14:paraId="4E7823BB" w14:textId="01264FFF" w:rsidR="00672F46" w:rsidRDefault="00672F46" w:rsidP="00D2436C">
      <w:r>
        <w:rPr>
          <w:rFonts w:hint="eastAsia"/>
        </w:rPr>
        <w:t>T</w:t>
      </w:r>
      <w:r>
        <w:t>he challenge here is how to select the weights (</w:t>
      </w:r>
      <m:oMath>
        <m:sSub>
          <m:sSubPr>
            <m:ctrlPr>
              <w:rPr>
                <w:rFonts w:ascii="Cambria Math" w:hAnsi="Cambria Math"/>
              </w:rPr>
            </m:ctrlPr>
          </m:sSubPr>
          <m:e>
            <m:r>
              <w:rPr>
                <w:rFonts w:ascii="Cambria Math" w:hAnsi="Cambria Math"/>
              </w:rPr>
              <m:t>w</m:t>
            </m:r>
          </m:e>
          <m:sub>
            <m:r>
              <m:rPr>
                <m:sty m:val="p"/>
              </m:rPr>
              <w:rPr>
                <w:rFonts w:ascii="Cambria Math" w:hAnsi="Cambria Math"/>
              </w:rPr>
              <m:t>i</m:t>
            </m:r>
          </m:sub>
        </m:sSub>
      </m:oMath>
      <w:r>
        <w:rPr>
          <w:rFonts w:hint="eastAsia"/>
        </w:rPr>
        <w:t>)</w:t>
      </w:r>
      <w:r>
        <w:t xml:space="preserve"> such that above simple equation can be used for the bank’s manager as a guiding rule for approving the credit card.</w:t>
      </w:r>
      <w:r w:rsidR="00D34FC7">
        <w:t xml:space="preserve"> </w:t>
      </w:r>
      <w:r w:rsidR="0057563F">
        <w:t>Similarly,</w:t>
      </w:r>
      <w:r w:rsidR="00735C8F">
        <w:t xml:space="preserve"> if we can use same app</w:t>
      </w:r>
      <w:r w:rsidR="00720B07">
        <w:t xml:space="preserve">roach to determine insurance </w:t>
      </w:r>
      <w:r w:rsidR="004C5FC8">
        <w:t>premium</w:t>
      </w:r>
      <w:r w:rsidR="00735C8F">
        <w:t xml:space="preserve"> </w:t>
      </w:r>
      <w:r w:rsidR="00A96FE5">
        <w:t>instead of a</w:t>
      </w:r>
      <w:r w:rsidR="00735C8F">
        <w:t xml:space="preserve"> approve or disapprove </w:t>
      </w:r>
      <w:r w:rsidR="00862A9E">
        <w:t xml:space="preserve">discrete </w:t>
      </w:r>
      <w:r w:rsidR="00735C8F">
        <w:t xml:space="preserve">decision, but the weights to achieve this will be difference for the credit card approval process. </w:t>
      </w:r>
      <w:r w:rsidR="00D34FC7">
        <w:t xml:space="preserve">For more detail treatment on </w:t>
      </w:r>
      <w:r w:rsidR="00F12DE8">
        <w:t>the credit card</w:t>
      </w:r>
      <w:r w:rsidR="00D34FC7">
        <w:t xml:space="preserve"> example, please refer to [1, 2] </w:t>
      </w:r>
      <w:r w:rsidR="005D1D4B">
        <w:rPr>
          <w:noProof/>
          <w:lang w:eastAsia="zh-CN"/>
        </w:rPr>
        <w:drawing>
          <wp:inline distT="0" distB="0" distL="0" distR="0" wp14:anchorId="3DED877B" wp14:editId="65A531A4">
            <wp:extent cx="436880" cy="19090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127" cy="203249"/>
                    </a:xfrm>
                    <a:prstGeom prst="rect">
                      <a:avLst/>
                    </a:prstGeom>
                  </pic:spPr>
                </pic:pic>
              </a:graphicData>
            </a:graphic>
          </wp:inline>
        </w:drawing>
      </w:r>
      <w:r w:rsidR="00D34FC7">
        <w:t>.</w:t>
      </w:r>
      <w:r w:rsidR="00854DA0">
        <w:t xml:space="preserve"> </w:t>
      </w:r>
      <w:r w:rsidR="00811EDC">
        <w:t>Sometimes</w:t>
      </w:r>
      <w:r w:rsidR="00854DA0">
        <w:t xml:space="preserve"> we can find the weights by analytical matrix algebra method</w:t>
      </w:r>
      <w:r w:rsidR="000564E3">
        <w:t>s,</w:t>
      </w:r>
      <w:r w:rsidR="00854DA0">
        <w:t xml:space="preserve"> but I will show only numerical methods</w:t>
      </w:r>
      <w:r w:rsidR="000564E3">
        <w:t xml:space="preserve"> here</w:t>
      </w:r>
      <w:r w:rsidR="00854DA0">
        <w:t xml:space="preserve">, as it </w:t>
      </w:r>
      <w:r w:rsidR="000564E3">
        <w:t>can</w:t>
      </w:r>
      <w:r w:rsidR="00854DA0">
        <w:t xml:space="preserve"> be used for a broader spectrum of problems by </w:t>
      </w:r>
      <w:r w:rsidR="001C41EC">
        <w:t>modern software tools</w:t>
      </w:r>
      <w:r w:rsidR="000564E3">
        <w:t>.</w:t>
      </w:r>
    </w:p>
    <w:p w14:paraId="00188151" w14:textId="4725A07F" w:rsidR="00D34FC7" w:rsidRPr="005D1D4B" w:rsidRDefault="00D34FC7" w:rsidP="00D2436C"/>
    <w:p w14:paraId="098AF817" w14:textId="7D39F160" w:rsidR="00971D0F" w:rsidRDefault="005F2822">
      <w:pPr>
        <w:widowControl/>
      </w:pPr>
      <w:r>
        <w:t>M</w:t>
      </w:r>
      <w:r w:rsidR="00714D65">
        <w:t>ost, if not all, of the machine deep learning method</w:t>
      </w:r>
      <w:r>
        <w:t>s</w:t>
      </w:r>
      <w:r w:rsidR="00714D65">
        <w:t xml:space="preserve"> use this as the basic unit </w:t>
      </w:r>
      <w:r>
        <w:t>to build</w:t>
      </w:r>
      <w:r w:rsidR="00714D65">
        <w:t xml:space="preserve"> highly complicated system from online store recommendation system to Google’s Alpha Go and Alpha Zero which </w:t>
      </w:r>
      <w:r>
        <w:t>outperform human in several competitions</w:t>
      </w:r>
      <w:r w:rsidR="00647CAC">
        <w:t>. Today</w:t>
      </w:r>
      <w:r>
        <w:t xml:space="preserve">, </w:t>
      </w:r>
      <w:r w:rsidR="00647CAC">
        <w:t>similar methods are using from financial trading system, gene</w:t>
      </w:r>
      <w:r>
        <w:t>s</w:t>
      </w:r>
      <w:r w:rsidR="00647CAC">
        <w:t xml:space="preserve"> classification to </w:t>
      </w:r>
      <w:r w:rsidR="00647CAC">
        <w:lastRenderedPageBreak/>
        <w:t>covid-19 virus classification system.</w:t>
      </w:r>
      <w:r w:rsidR="00941D90">
        <w:t xml:space="preserve"> Human’s capabilities in understand the universes is extending to another limit never happened in our history</w:t>
      </w:r>
      <w:r w:rsidR="000B26EB">
        <w:t xml:space="preserve"> before.</w:t>
      </w:r>
    </w:p>
    <w:p w14:paraId="32EDFE2A" w14:textId="3DD53166" w:rsidR="00971D0F" w:rsidRDefault="00971D0F">
      <w:pPr>
        <w:widowControl/>
      </w:pPr>
    </w:p>
    <w:p w14:paraId="36D4EACD" w14:textId="77777777" w:rsidR="00811EDC" w:rsidRDefault="00811EDC">
      <w:pPr>
        <w:widowControl/>
      </w:pPr>
    </w:p>
    <w:p w14:paraId="10215E40" w14:textId="77777777" w:rsidR="00BF4EEE" w:rsidRDefault="00811EDC" w:rsidP="00811EDC">
      <w:pPr>
        <w:pStyle w:val="HTML"/>
        <w:rPr>
          <w:rFonts w:asciiTheme="minorHAnsi" w:eastAsiaTheme="minorEastAsia" w:hAnsiTheme="minorHAnsi" w:cstheme="minorBidi"/>
          <w:kern w:val="2"/>
          <w:sz w:val="24"/>
          <w:szCs w:val="22"/>
        </w:rPr>
      </w:pPr>
      <w:r>
        <w:rPr>
          <w:noProof/>
          <w:lang w:eastAsia="zh-CN"/>
        </w:rPr>
        <w:drawing>
          <wp:inline distT="0" distB="0" distL="0" distR="0" wp14:anchorId="714AAF22" wp14:editId="592DA15D">
            <wp:extent cx="609600" cy="26638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884" cy="276992"/>
                    </a:xfrm>
                    <a:prstGeom prst="rect">
                      <a:avLst/>
                    </a:prstGeom>
                  </pic:spPr>
                </pic:pic>
              </a:graphicData>
            </a:graphic>
          </wp:inline>
        </w:drawing>
      </w:r>
    </w:p>
    <w:p w14:paraId="15C4F7E1" w14:textId="6B297B37" w:rsidR="00963736" w:rsidRDefault="00BF4EEE" w:rsidP="00811EDC">
      <w:pPr>
        <w:pStyle w:val="HTML"/>
        <w:rPr>
          <w:rFonts w:asciiTheme="minorHAnsi" w:eastAsiaTheme="minorEastAsia" w:hAnsiTheme="minorHAnsi" w:cstheme="minorBidi"/>
          <w:kern w:val="2"/>
          <w:sz w:val="24"/>
          <w:szCs w:val="22"/>
        </w:rPr>
      </w:pPr>
      <w:r>
        <w:rPr>
          <w:rFonts w:asciiTheme="minorHAnsi" w:eastAsiaTheme="minorEastAsia" w:hAnsiTheme="minorHAnsi" w:cstheme="minorBidi"/>
          <w:kern w:val="2"/>
          <w:sz w:val="24"/>
          <w:szCs w:val="22"/>
        </w:rPr>
        <w:tab/>
      </w:r>
      <w:r w:rsidR="007A6E73" w:rsidRPr="007A6E73">
        <w:rPr>
          <w:rFonts w:asciiTheme="minorHAnsi" w:eastAsiaTheme="minorEastAsia" w:hAnsiTheme="minorHAnsi" w:cstheme="minorBidi"/>
          <w:kern w:val="2"/>
          <w:sz w:val="24"/>
          <w:szCs w:val="22"/>
        </w:rPr>
        <w:t xml:space="preserve">The system describe by Equ 1.0 can be build easy by Tensorflow Keras as following: </w:t>
      </w:r>
    </w:p>
    <w:p w14:paraId="2DCE6FDF" w14:textId="77777777" w:rsidR="00963736" w:rsidRDefault="00963736" w:rsidP="007A6E73">
      <w:pPr>
        <w:pStyle w:val="HTML"/>
        <w:rPr>
          <w:rFonts w:asciiTheme="minorHAnsi" w:eastAsiaTheme="minorEastAsia" w:hAnsiTheme="minorHAnsi" w:cstheme="minorBidi"/>
          <w:kern w:val="2"/>
          <w:sz w:val="24"/>
          <w:szCs w:val="22"/>
        </w:rPr>
      </w:pPr>
    </w:p>
    <w:p w14:paraId="35F4C4F9" w14:textId="65AB07DF" w:rsidR="007A6E73" w:rsidRPr="00162E1C" w:rsidRDefault="00963736" w:rsidP="003D43EF">
      <w:pPr>
        <w:pStyle w:val="HTML"/>
        <w:tabs>
          <w:tab w:val="clear" w:pos="3664"/>
        </w:tabs>
        <w:rPr>
          <w:rFonts w:asciiTheme="minorHAnsi" w:eastAsiaTheme="minorEastAsia" w:hAnsiTheme="minorHAnsi" w:cstheme="minorBidi"/>
          <w:kern w:val="2"/>
          <w:sz w:val="24"/>
          <w:szCs w:val="22"/>
        </w:rPr>
      </w:pPr>
      <w:r>
        <w:rPr>
          <w:rFonts w:asciiTheme="minorHAnsi" w:eastAsiaTheme="minorEastAsia" w:hAnsiTheme="minorHAnsi" w:cstheme="minorBidi"/>
          <w:kern w:val="2"/>
          <w:sz w:val="24"/>
          <w:szCs w:val="22"/>
        </w:rPr>
        <w:tab/>
      </w:r>
      <w:r w:rsidR="007A6E73" w:rsidRPr="007A6E73">
        <w:rPr>
          <w:rFonts w:asciiTheme="minorHAnsi" w:eastAsiaTheme="minorEastAsia" w:hAnsiTheme="minorHAnsi" w:cstheme="minorBidi"/>
          <w:kern w:val="2"/>
          <w:sz w:val="24"/>
          <w:szCs w:val="22"/>
        </w:rPr>
        <w:t>Dense(</w:t>
      </w:r>
      <w:r w:rsidR="00162E1C" w:rsidRPr="00162E1C">
        <w:rPr>
          <w:rFonts w:asciiTheme="minorHAnsi" w:eastAsiaTheme="minorEastAsia" w:hAnsiTheme="minorHAnsi" w:cstheme="minorBidi"/>
          <w:kern w:val="2"/>
          <w:sz w:val="24"/>
          <w:szCs w:val="22"/>
        </w:rPr>
        <w:t>units</w:t>
      </w:r>
      <w:r w:rsidR="00162E1C">
        <w:rPr>
          <w:rFonts w:asciiTheme="minorHAnsi" w:eastAsiaTheme="minorEastAsia" w:hAnsiTheme="minorHAnsi" w:cstheme="minorBidi"/>
          <w:kern w:val="2"/>
          <w:sz w:val="24"/>
          <w:szCs w:val="22"/>
        </w:rPr>
        <w:t>=</w:t>
      </w:r>
      <w:r w:rsidR="007A6E73">
        <w:rPr>
          <w:rFonts w:asciiTheme="minorHAnsi" w:eastAsiaTheme="minorEastAsia" w:hAnsiTheme="minorHAnsi" w:cstheme="minorBidi"/>
          <w:kern w:val="2"/>
          <w:sz w:val="24"/>
          <w:szCs w:val="22"/>
        </w:rPr>
        <w:t>1</w:t>
      </w:r>
      <w:r w:rsidR="007A6E73" w:rsidRPr="007A6E73">
        <w:rPr>
          <w:rFonts w:asciiTheme="minorHAnsi" w:eastAsiaTheme="minorEastAsia" w:hAnsiTheme="minorHAnsi" w:cstheme="minorBidi"/>
          <w:kern w:val="2"/>
          <w:sz w:val="24"/>
          <w:szCs w:val="22"/>
        </w:rPr>
        <w:t>, name="</w:t>
      </w:r>
      <w:r w:rsidR="00673E12">
        <w:rPr>
          <w:rFonts w:asciiTheme="minorHAnsi" w:eastAsiaTheme="minorEastAsia" w:hAnsiTheme="minorHAnsi" w:cstheme="minorBidi"/>
          <w:kern w:val="2"/>
          <w:sz w:val="24"/>
          <w:szCs w:val="22"/>
        </w:rPr>
        <w:t>z</w:t>
      </w:r>
      <w:r w:rsidR="007A6E73" w:rsidRPr="007A6E73">
        <w:rPr>
          <w:rFonts w:asciiTheme="minorHAnsi" w:eastAsiaTheme="minorEastAsia" w:hAnsiTheme="minorHAnsi" w:cstheme="minorBidi"/>
          <w:kern w:val="2"/>
          <w:sz w:val="24"/>
          <w:szCs w:val="22"/>
        </w:rPr>
        <w:t>")</w:t>
      </w:r>
    </w:p>
    <w:p w14:paraId="71203FBC" w14:textId="08E2DA75" w:rsidR="00971D0F" w:rsidRDefault="00971D0F">
      <w:pPr>
        <w:widowControl/>
      </w:pPr>
    </w:p>
    <w:p w14:paraId="01E3733B" w14:textId="4E597DB6" w:rsidR="00963736" w:rsidRDefault="003F37F3">
      <w:pPr>
        <w:widowControl/>
      </w:pPr>
      <w:r>
        <w:t>Google Tensorflow called it Dense layer</w:t>
      </w:r>
      <w:r w:rsidR="00484030">
        <w:t xml:space="preserve"> and it is one unit in a layer</w:t>
      </w:r>
      <w:r>
        <w:t>. Pi</w:t>
      </w:r>
      <w:r w:rsidR="00963736">
        <w:t xml:space="preserve">ctorial, it can be represented by a circle with </w:t>
      </w:r>
      <w:r>
        <w:t>weights</w:t>
      </w:r>
      <w:r w:rsidR="00963736">
        <w:t xml:space="preserve"> around it.</w:t>
      </w:r>
    </w:p>
    <w:p w14:paraId="54765CF8" w14:textId="5BD96CC9" w:rsidR="00963736" w:rsidRDefault="00963736">
      <w:pPr>
        <w:widowControl/>
      </w:pPr>
    </w:p>
    <w:p w14:paraId="3F2F3AEE" w14:textId="545918DD" w:rsidR="00963736" w:rsidRDefault="002067AA" w:rsidP="002067AA">
      <w:pPr>
        <w:widowControl/>
        <w:jc w:val="center"/>
      </w:pPr>
      <w:r>
        <w:rPr>
          <w:noProof/>
          <w:lang w:eastAsia="zh-CN"/>
        </w:rPr>
        <w:drawing>
          <wp:inline distT="0" distB="0" distL="0" distR="0" wp14:anchorId="6A34DAE5" wp14:editId="37F2BA47">
            <wp:extent cx="2066970" cy="21488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4746" cy="2208905"/>
                    </a:xfrm>
                    <a:prstGeom prst="rect">
                      <a:avLst/>
                    </a:prstGeom>
                  </pic:spPr>
                </pic:pic>
              </a:graphicData>
            </a:graphic>
          </wp:inline>
        </w:drawing>
      </w:r>
    </w:p>
    <w:p w14:paraId="354398AE" w14:textId="5D7ADA1F" w:rsidR="00372071" w:rsidRDefault="00372071" w:rsidP="00372071">
      <w:pPr>
        <w:autoSpaceDE w:val="0"/>
        <w:autoSpaceDN w:val="0"/>
        <w:adjustRightInd w:val="0"/>
        <w:jc w:val="center"/>
      </w:pPr>
      <w:r>
        <w:t>Figure 1.1</w:t>
      </w:r>
    </w:p>
    <w:p w14:paraId="791BA987" w14:textId="77777777" w:rsidR="00372071" w:rsidRDefault="00372071" w:rsidP="002067AA">
      <w:pPr>
        <w:widowControl/>
        <w:jc w:val="center"/>
      </w:pPr>
    </w:p>
    <w:p w14:paraId="06A8DBDB" w14:textId="3973F838" w:rsidR="00DD740B" w:rsidRDefault="00DD740B" w:rsidP="00DD740B">
      <w:pPr>
        <w:widowControl/>
      </w:pPr>
      <w:r>
        <w:rPr>
          <w:rFonts w:hint="eastAsia"/>
        </w:rPr>
        <w:t>I</w:t>
      </w:r>
      <w:r>
        <w:t xml:space="preserve">f we have 10 units </w:t>
      </w:r>
      <w:r w:rsidR="002D2421">
        <w:t>in parallel</w:t>
      </w:r>
      <w:r>
        <w:t>, it can be describe</w:t>
      </w:r>
      <w:r w:rsidR="002D2421">
        <w:t>d</w:t>
      </w:r>
      <w:r>
        <w:t xml:space="preserve"> as following:</w:t>
      </w:r>
    </w:p>
    <w:p w14:paraId="4D00DE5E" w14:textId="77777777" w:rsidR="00DD740B" w:rsidRPr="007A6E73" w:rsidRDefault="00DD740B" w:rsidP="00DD740B">
      <w:pPr>
        <w:widowControl/>
      </w:pPr>
    </w:p>
    <w:p w14:paraId="73335730" w14:textId="5CEECFC5" w:rsidR="00DD740B" w:rsidRPr="007A6E73" w:rsidRDefault="00DD740B" w:rsidP="00DD740B">
      <w:pPr>
        <w:pStyle w:val="HTML"/>
        <w:rPr>
          <w:rFonts w:ascii="Consolas" w:hAnsi="Consolas"/>
          <w:color w:val="212529"/>
        </w:rPr>
      </w:pPr>
      <w:r>
        <w:rPr>
          <w:rFonts w:asciiTheme="minorHAnsi" w:eastAsiaTheme="minorEastAsia" w:hAnsiTheme="minorHAnsi" w:cstheme="minorBidi"/>
          <w:kern w:val="2"/>
          <w:sz w:val="24"/>
          <w:szCs w:val="22"/>
        </w:rPr>
        <w:tab/>
      </w:r>
      <w:r w:rsidRPr="007A6E73">
        <w:rPr>
          <w:rFonts w:asciiTheme="minorHAnsi" w:eastAsiaTheme="minorEastAsia" w:hAnsiTheme="minorHAnsi" w:cstheme="minorBidi"/>
          <w:kern w:val="2"/>
          <w:sz w:val="24"/>
          <w:szCs w:val="22"/>
        </w:rPr>
        <w:t>Dense(</w:t>
      </w:r>
      <w:r>
        <w:rPr>
          <w:rFonts w:asciiTheme="minorHAnsi" w:eastAsiaTheme="minorEastAsia" w:hAnsiTheme="minorHAnsi" w:cstheme="minorBidi"/>
          <w:kern w:val="2"/>
          <w:sz w:val="24"/>
          <w:szCs w:val="22"/>
        </w:rPr>
        <w:t>10</w:t>
      </w:r>
      <w:r w:rsidRPr="007A6E73">
        <w:rPr>
          <w:rFonts w:asciiTheme="minorHAnsi" w:eastAsiaTheme="minorEastAsia" w:hAnsiTheme="minorHAnsi" w:cstheme="minorBidi"/>
          <w:kern w:val="2"/>
          <w:sz w:val="24"/>
          <w:szCs w:val="22"/>
        </w:rPr>
        <w:t>, name="</w:t>
      </w:r>
      <w:r>
        <w:rPr>
          <w:rFonts w:asciiTheme="minorHAnsi" w:eastAsiaTheme="minorEastAsia" w:hAnsiTheme="minorHAnsi" w:cstheme="minorBidi"/>
          <w:kern w:val="2"/>
          <w:sz w:val="24"/>
          <w:szCs w:val="22"/>
        </w:rPr>
        <w:t>Layer with 10 units</w:t>
      </w:r>
      <w:r w:rsidR="00F441C6">
        <w:rPr>
          <w:rFonts w:asciiTheme="minorHAnsi" w:eastAsiaTheme="minorEastAsia" w:hAnsiTheme="minorHAnsi" w:cstheme="minorBidi"/>
          <w:kern w:val="2"/>
          <w:sz w:val="24"/>
          <w:szCs w:val="22"/>
        </w:rPr>
        <w:t>”</w:t>
      </w:r>
      <w:r>
        <w:rPr>
          <w:rFonts w:asciiTheme="minorHAnsi" w:eastAsiaTheme="minorEastAsia" w:hAnsiTheme="minorHAnsi" w:cstheme="minorBidi"/>
          <w:kern w:val="2"/>
          <w:sz w:val="24"/>
          <w:szCs w:val="22"/>
        </w:rPr>
        <w:t>)</w:t>
      </w:r>
    </w:p>
    <w:p w14:paraId="19097FCE" w14:textId="3B7165B2" w:rsidR="007A6E73" w:rsidRPr="00F441C6" w:rsidRDefault="007A6E73">
      <w:pPr>
        <w:widowControl/>
      </w:pPr>
    </w:p>
    <w:p w14:paraId="703EF268" w14:textId="26BAF2B7" w:rsidR="00FC0C39" w:rsidRPr="00FC0C39" w:rsidRDefault="00C83F0B" w:rsidP="00FC0C39">
      <w:pPr>
        <w:widowControl/>
      </w:pPr>
      <w:r>
        <w:rPr>
          <w:rFonts w:hint="eastAsia"/>
        </w:rPr>
        <w:t>B</w:t>
      </w:r>
      <w:r>
        <w:t>y making use of this Dense layer, very complicate deep learning network can be built easily.</w:t>
      </w:r>
      <w:r w:rsidR="00FC0C39">
        <w:t xml:space="preserve"> If you prefer PyTorch</w:t>
      </w:r>
      <w:r w:rsidR="002D2421">
        <w:t>’s syntax</w:t>
      </w:r>
      <w:r w:rsidR="00FC0C39">
        <w:t xml:space="preserve">, you can refer to [4] which is called </w:t>
      </w:r>
      <w:r w:rsidR="00FC0C39" w:rsidRPr="00FC0C39">
        <w:t>torch.nn.Linear</w:t>
      </w:r>
      <w:r w:rsidR="00FC0C39">
        <w:t>()</w:t>
      </w:r>
      <w:r w:rsidR="002D2421">
        <w:t xml:space="preserve"> instead.</w:t>
      </w:r>
    </w:p>
    <w:p w14:paraId="59B8224D" w14:textId="39E671E6" w:rsidR="00FC0C39" w:rsidRPr="00FC0C39" w:rsidRDefault="00FC0C39" w:rsidP="00FC0C39">
      <w:pPr>
        <w:widowControl/>
      </w:pPr>
    </w:p>
    <w:p w14:paraId="62A8E667" w14:textId="028B617F" w:rsidR="00852A26" w:rsidRDefault="002D2421" w:rsidP="0078292B">
      <w:pPr>
        <w:ind w:firstLine="720"/>
      </w:pPr>
      <w:r>
        <w:t>T</w:t>
      </w:r>
      <w:r w:rsidR="0078292B" w:rsidRPr="00B8449D">
        <w:t xml:space="preserve">he layers can be </w:t>
      </w:r>
      <w:r w:rsidR="00410961">
        <w:t xml:space="preserve">further </w:t>
      </w:r>
      <w:r w:rsidR="0078292B" w:rsidRPr="00B8449D">
        <w:t>cascaded in serial to form a deep</w:t>
      </w:r>
      <w:r w:rsidR="005E236C">
        <w:t>er</w:t>
      </w:r>
      <w:r w:rsidR="0078292B" w:rsidRPr="00B8449D">
        <w:t xml:space="preserve"> network.</w:t>
      </w:r>
      <w:r w:rsidR="0078292B">
        <w:t xml:space="preserve"> </w:t>
      </w:r>
    </w:p>
    <w:p w14:paraId="108AA577" w14:textId="0C744954" w:rsidR="0078292B" w:rsidRDefault="0078292B" w:rsidP="0078292B"/>
    <w:p w14:paraId="642DCB78" w14:textId="36136CE3" w:rsidR="00372071" w:rsidRDefault="003D43EF">
      <w:pPr>
        <w:widowControl/>
      </w:pPr>
      <w:r>
        <w:t>Tutorial 1.1 – Colab Exercise for Dense()</w:t>
      </w:r>
      <w:bookmarkStart w:id="0" w:name="_GoBack"/>
      <w:bookmarkEnd w:id="0"/>
    </w:p>
    <w:p w14:paraId="4A8CE302" w14:textId="77777777" w:rsidR="0078292B" w:rsidRDefault="0078292B" w:rsidP="0078292B"/>
    <w:p w14:paraId="4ABC2A64" w14:textId="46171352" w:rsidR="0078292B" w:rsidRPr="00FC0C39" w:rsidRDefault="0078292B" w:rsidP="0078292B">
      <w:pPr>
        <w:widowControl/>
      </w:pPr>
      <w:r>
        <w:rPr>
          <w:noProof/>
          <w:lang w:eastAsia="zh-CN"/>
        </w:rPr>
        <w:lastRenderedPageBreak/>
        <w:drawing>
          <wp:inline distT="0" distB="0" distL="0" distR="0" wp14:anchorId="03E4049C" wp14:editId="56637949">
            <wp:extent cx="469374" cy="205105"/>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196" cy="216389"/>
                    </a:xfrm>
                    <a:prstGeom prst="rect">
                      <a:avLst/>
                    </a:prstGeom>
                  </pic:spPr>
                </pic:pic>
              </a:graphicData>
            </a:graphic>
          </wp:inline>
        </w:drawing>
      </w:r>
      <w:r>
        <w:rPr>
          <w:rFonts w:hint="eastAsia"/>
        </w:rPr>
        <w:t>,</w:t>
      </w:r>
      <w:r>
        <w:t xml:space="preserve"> </w:t>
      </w:r>
      <w:r>
        <w:rPr>
          <w:noProof/>
          <w:lang w:eastAsia="zh-CN"/>
        </w:rPr>
        <w:drawing>
          <wp:inline distT="0" distB="0" distL="0" distR="0" wp14:anchorId="3188BDD8" wp14:editId="65E7C43C">
            <wp:extent cx="609600" cy="26638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884" cy="276992"/>
                    </a:xfrm>
                    <a:prstGeom prst="rect">
                      <a:avLst/>
                    </a:prstGeom>
                  </pic:spPr>
                </pic:pic>
              </a:graphicData>
            </a:graphic>
          </wp:inline>
        </w:drawing>
      </w:r>
    </w:p>
    <w:p w14:paraId="2FB312C6" w14:textId="559DAC86" w:rsidR="0078292B" w:rsidRDefault="0078292B" w:rsidP="0078292B">
      <w:pPr>
        <w:widowControl/>
      </w:pPr>
      <w:r>
        <w:tab/>
        <w:t xml:space="preserve">You can skip the following section except you want to know how a deep </w:t>
      </w:r>
      <w:r w:rsidR="005E236C">
        <w:t xml:space="preserve">learning </w:t>
      </w:r>
      <w:r>
        <w:t>network can be precisely described mathematically.</w:t>
      </w:r>
    </w:p>
    <w:p w14:paraId="5FDF8AA6" w14:textId="77777777" w:rsidR="00372071" w:rsidRDefault="00372071" w:rsidP="0078292B">
      <w:pPr>
        <w:widowControl/>
      </w:pPr>
    </w:p>
    <w:p w14:paraId="257A4F1D" w14:textId="4E34FB3D" w:rsidR="00372071" w:rsidRDefault="00372071" w:rsidP="00372071">
      <w:pPr>
        <w:ind w:firstLine="720"/>
      </w:pPr>
      <w:r w:rsidRPr="00B8449D">
        <w:t>The parallel cascaded units will dichotomize (divide</w:t>
      </w:r>
      <w:r w:rsidR="00AD213E">
        <w:t xml:space="preserve"> </w:t>
      </w:r>
      <w:r w:rsidRPr="00B8449D">
        <w:t xml:space="preserve">into two parts) input space differently. The serial cascaded layers will pick-up previous layer’s outputs and repeat the dichotomy division process again. When the breath of parallel cascade and depth of serial cascade are big enough to match the complexity of the dataset (input space), it can classify and represent complicated problem </w:t>
      </w:r>
      <w:r>
        <w:t xml:space="preserve">very </w:t>
      </w:r>
      <w:r w:rsidRPr="00B8449D">
        <w:t>effectively.</w:t>
      </w:r>
      <w:r>
        <w:t xml:space="preserve"> Figure 1.2 show a section of a deep network.</w:t>
      </w:r>
    </w:p>
    <w:p w14:paraId="1649BA3C" w14:textId="77777777" w:rsidR="00372071" w:rsidRDefault="00372071" w:rsidP="00372071">
      <w:pPr>
        <w:ind w:firstLine="720"/>
      </w:pPr>
    </w:p>
    <w:p w14:paraId="7024B18C" w14:textId="77777777" w:rsidR="0078292B" w:rsidRPr="00372071" w:rsidRDefault="0078292B" w:rsidP="0078292B">
      <w:pPr>
        <w:ind w:firstLine="720"/>
      </w:pPr>
    </w:p>
    <w:p w14:paraId="6D8795FC" w14:textId="77777777" w:rsidR="00C8517B" w:rsidRPr="008C1A71" w:rsidRDefault="00C8517B" w:rsidP="00C8517B">
      <w:pPr>
        <w:autoSpaceDE w:val="0"/>
        <w:autoSpaceDN w:val="0"/>
        <w:adjustRightInd w:val="0"/>
        <w:jc w:val="center"/>
        <w:rPr>
          <w:rFonts w:eastAsia="PMingLiU"/>
        </w:rPr>
      </w:pPr>
    </w:p>
    <w:p w14:paraId="0591D551" w14:textId="77777777" w:rsidR="00C8517B" w:rsidRDefault="00C8517B" w:rsidP="00C8517B">
      <w:pPr>
        <w:autoSpaceDE w:val="0"/>
        <w:autoSpaceDN w:val="0"/>
        <w:adjustRightInd w:val="0"/>
        <w:jc w:val="center"/>
      </w:pPr>
      <w:r>
        <w:rPr>
          <w:noProof/>
          <w:lang w:eastAsia="zh-CN"/>
        </w:rPr>
        <w:drawing>
          <wp:inline distT="0" distB="0" distL="0" distR="0" wp14:anchorId="63E57490" wp14:editId="74B5AABA">
            <wp:extent cx="5911850" cy="3924300"/>
            <wp:effectExtent l="0" t="0" r="0" b="0"/>
            <wp:docPr id="8"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1850" cy="3924300"/>
                    </a:xfrm>
                    <a:prstGeom prst="rect">
                      <a:avLst/>
                    </a:prstGeom>
                  </pic:spPr>
                </pic:pic>
              </a:graphicData>
            </a:graphic>
          </wp:inline>
        </w:drawing>
      </w:r>
    </w:p>
    <w:p w14:paraId="46B14623" w14:textId="77777777" w:rsidR="00C8517B" w:rsidRDefault="00C8517B" w:rsidP="00C8517B">
      <w:pPr>
        <w:autoSpaceDE w:val="0"/>
        <w:autoSpaceDN w:val="0"/>
        <w:adjustRightInd w:val="0"/>
        <w:jc w:val="center"/>
      </w:pPr>
    </w:p>
    <w:p w14:paraId="19DC9205" w14:textId="42736C87" w:rsidR="00C8517B" w:rsidRDefault="00C8517B" w:rsidP="00C8517B">
      <w:pPr>
        <w:autoSpaceDE w:val="0"/>
        <w:autoSpaceDN w:val="0"/>
        <w:adjustRightInd w:val="0"/>
        <w:jc w:val="center"/>
      </w:pPr>
      <w:r>
        <w:t xml:space="preserve">Figure </w:t>
      </w:r>
      <w:r w:rsidR="00372071">
        <w:t>1.2</w:t>
      </w:r>
    </w:p>
    <w:p w14:paraId="3DDA9379" w14:textId="77777777" w:rsidR="00C8517B" w:rsidRDefault="00C8517B" w:rsidP="00C8517B">
      <w:pPr>
        <w:autoSpaceDE w:val="0"/>
        <w:autoSpaceDN w:val="0"/>
        <w:adjustRightInd w:val="0"/>
      </w:pPr>
    </w:p>
    <w:p w14:paraId="055851A4" w14:textId="77777777" w:rsidR="00C8517B" w:rsidRDefault="00C8517B" w:rsidP="00C8517B">
      <w:pPr>
        <w:ind w:firstLine="720"/>
        <w:rPr>
          <w:rFonts w:eastAsia="Times New Roman"/>
        </w:rPr>
      </w:pPr>
      <w:r w:rsidRPr="006A54C1">
        <w:rPr>
          <w:rFonts w:eastAsia="Times New Roman"/>
        </w:rPr>
        <w:t xml:space="preserve">A deep network </w:t>
      </w:r>
      <w:r>
        <w:rPr>
          <w:rFonts w:eastAsia="Times New Roman"/>
        </w:rPr>
        <w:t>is become</w:t>
      </w:r>
      <w:r w:rsidRPr="006A54C1">
        <w:rPr>
          <w:rFonts w:eastAsia="Times New Roman"/>
        </w:rPr>
        <w:t xml:space="preserve"> a hierarchical </w:t>
      </w:r>
      <w:r>
        <w:rPr>
          <w:rFonts w:eastAsia="Times New Roman"/>
        </w:rPr>
        <w:t xml:space="preserve">composite </w:t>
      </w:r>
      <w:r w:rsidRPr="006A54C1">
        <w:rPr>
          <w:rFonts w:eastAsia="Times New Roman"/>
        </w:rPr>
        <w:t>model where each layer</w:t>
      </w:r>
      <w:r>
        <w:rPr>
          <w:rFonts w:eastAsia="Times New Roman"/>
        </w:rPr>
        <w:t xml:space="preserve"> (figure 3.1)</w:t>
      </w:r>
      <w:r w:rsidRPr="006A54C1">
        <w:rPr>
          <w:rFonts w:eastAsia="Times New Roman" w:hint="eastAsia"/>
        </w:rPr>
        <w:t xml:space="preserve"> </w:t>
      </w:r>
      <w:r w:rsidRPr="006A54C1">
        <w:rPr>
          <w:rFonts w:eastAsia="Times New Roman"/>
        </w:rPr>
        <w:t xml:space="preserve">applies a linear transformation followed </w:t>
      </w:r>
      <w:r>
        <w:rPr>
          <w:rFonts w:eastAsia="Times New Roman"/>
        </w:rPr>
        <w:t>with</w:t>
      </w:r>
      <w:r w:rsidRPr="006A54C1">
        <w:rPr>
          <w:rFonts w:eastAsia="Times New Roman"/>
        </w:rPr>
        <w:t xml:space="preserve"> a nonlinear</w:t>
      </w:r>
      <w:r>
        <w:rPr>
          <w:rFonts w:eastAsia="Times New Roman"/>
        </w:rPr>
        <w:t xml:space="preserve"> function [24]</w:t>
      </w:r>
      <w:r w:rsidRPr="006A54C1">
        <w:rPr>
          <w:rFonts w:eastAsia="Times New Roman"/>
        </w:rPr>
        <w:t xml:space="preserve"> to the preceding layer. </w:t>
      </w:r>
    </w:p>
    <w:p w14:paraId="2840BB66" w14:textId="77777777" w:rsidR="00C8517B" w:rsidRDefault="00C8517B" w:rsidP="00C8517B">
      <w:pPr>
        <w:rPr>
          <w:rFonts w:eastAsia="Times New Roman"/>
        </w:rPr>
      </w:pPr>
    </w:p>
    <w:p w14:paraId="56620215" w14:textId="77777777" w:rsidR="00C8517B" w:rsidRDefault="00C8517B" w:rsidP="00C8517B">
      <w:pPr>
        <w:rPr>
          <w:rFonts w:eastAsia="Times New Roman"/>
        </w:rPr>
      </w:pPr>
      <w:r>
        <w:rPr>
          <w:rFonts w:eastAsia="Times New Roman"/>
        </w:rPr>
        <w:t>L</w:t>
      </w:r>
      <w:r w:rsidRPr="006A54C1">
        <w:rPr>
          <w:rFonts w:eastAsia="Times New Roman"/>
        </w:rPr>
        <w:t>et</w:t>
      </w:r>
      <w:r>
        <w:rPr>
          <w:rFonts w:eastAsia="Times New Roman"/>
        </w:rPr>
        <w:t xml:space="preserve"> </w:t>
      </w:r>
      <m:oMath>
        <m:r>
          <m:rPr>
            <m:sty m:val="b"/>
          </m:rPr>
          <w:rPr>
            <w:rFonts w:ascii="Cambria Math" w:eastAsia="Times New Roman" w:hAnsi="Cambria Math"/>
          </w:rPr>
          <m:t>X</m:t>
        </m:r>
        <m:r>
          <w:rPr>
            <w:rFonts w:ascii="Cambria Math" w:eastAsia="Times New Roman" w:hAnsi="Cambria Math"/>
          </w:rPr>
          <m:t xml:space="preserve"> ∈ </m:t>
        </m:r>
        <m:sSup>
          <m:sSupPr>
            <m:ctrlPr>
              <w:rPr>
                <w:rFonts w:ascii="Cambria Math" w:eastAsia="Times New Roman" w:hAnsi="Cambria Math"/>
                <w:i/>
              </w:rPr>
            </m:ctrlPr>
          </m:sSupPr>
          <m:e>
            <m:r>
              <m:rPr>
                <m:scr m:val="double-struck"/>
              </m:rPr>
              <w:rPr>
                <w:rFonts w:ascii="Cambria Math" w:eastAsia="Times New Roman" w:hAnsi="Cambria Math"/>
              </w:rPr>
              <m:t>R</m:t>
            </m:r>
          </m:e>
          <m:sup>
            <m:r>
              <w:rPr>
                <w:rFonts w:ascii="Cambria Math" w:eastAsia="Times New Roman" w:hAnsi="Cambria Math"/>
              </w:rPr>
              <m:t>N</m:t>
            </m:r>
            <m:r>
              <w:rPr>
                <w:rFonts w:ascii="Cambria Math" w:hAnsi="Cambria Math"/>
              </w:rPr>
              <m:t xml:space="preserve"> x </m:t>
            </m:r>
            <m:r>
              <w:rPr>
                <w:rFonts w:ascii="Cambria Math" w:eastAsia="Times New Roman" w:hAnsi="Cambria Math"/>
              </w:rPr>
              <m:t>D</m:t>
            </m:r>
          </m:sup>
        </m:sSup>
      </m:oMath>
      <w:r>
        <w:rPr>
          <w:rFonts w:eastAsia="Times New Roman"/>
        </w:rPr>
        <w:t xml:space="preserve"> </w:t>
      </w:r>
      <w:r w:rsidRPr="006A54C1">
        <w:rPr>
          <w:rFonts w:eastAsia="Times New Roman"/>
        </w:rPr>
        <w:t>be the input</w:t>
      </w:r>
      <w:r w:rsidRPr="006A54C1">
        <w:rPr>
          <w:rFonts w:eastAsia="Times New Roman" w:hint="eastAsia"/>
        </w:rPr>
        <w:t xml:space="preserve"> </w:t>
      </w:r>
      <w:r w:rsidRPr="006A54C1">
        <w:rPr>
          <w:rFonts w:eastAsia="Times New Roman"/>
        </w:rPr>
        <w:t xml:space="preserve">data, where each row of </w:t>
      </w:r>
      <m:oMath>
        <m:r>
          <m:rPr>
            <m:sty m:val="b"/>
          </m:rPr>
          <w:rPr>
            <w:rFonts w:ascii="Cambria Math" w:eastAsia="Times New Roman" w:hAnsi="Cambria Math"/>
          </w:rPr>
          <m:t>X</m:t>
        </m:r>
      </m:oMath>
      <w:r w:rsidRPr="006A54C1">
        <w:rPr>
          <w:rFonts w:eastAsia="Times New Roman"/>
        </w:rPr>
        <w:t xml:space="preserve"> is a D-dimensional data point and N is the number</w:t>
      </w:r>
      <w:r w:rsidRPr="006A54C1">
        <w:rPr>
          <w:rFonts w:eastAsia="Times New Roman" w:hint="eastAsia"/>
        </w:rPr>
        <w:t xml:space="preserve"> </w:t>
      </w:r>
      <w:r w:rsidRPr="006A54C1">
        <w:rPr>
          <w:rFonts w:eastAsia="Times New Roman"/>
        </w:rPr>
        <w:t>of training</w:t>
      </w:r>
      <w:r>
        <w:rPr>
          <w:rFonts w:eastAsia="Times New Roman"/>
        </w:rPr>
        <w:t xml:space="preserve"> sample in the image space and</w:t>
      </w:r>
      <w:r w:rsidRPr="006A54C1">
        <w:rPr>
          <w:rFonts w:eastAsia="Times New Roman"/>
        </w:rPr>
        <w:t xml:space="preserve"> </w:t>
      </w:r>
      <m:oMath>
        <m:sSup>
          <m:sSupPr>
            <m:ctrlPr>
              <w:rPr>
                <w:rFonts w:ascii="Cambria Math" w:eastAsia="Times New Roman" w:hAnsi="Cambria Math"/>
                <w:i/>
              </w:rPr>
            </m:ctrlPr>
          </m:sSupPr>
          <m:e>
            <m:r>
              <w:rPr>
                <w:rFonts w:ascii="Cambria Math" w:hAnsi="Cambria Math" w:hint="eastAsia"/>
              </w:rPr>
              <m:t>W</m:t>
            </m:r>
          </m:e>
          <m:sup>
            <m:r>
              <w:rPr>
                <w:rFonts w:ascii="Cambria Math" w:eastAsia="PMingLiU" w:hAnsi="PMingLiU" w:cs="PMingLiU"/>
              </w:rPr>
              <m:t>i</m:t>
            </m:r>
          </m:sup>
        </m:sSup>
        <m:r>
          <w:rPr>
            <w:rFonts w:ascii="Cambria Math" w:eastAsia="Times New Roman" w:hAnsi="Cambria Math"/>
          </w:rPr>
          <m:t>∈</m:t>
        </m:r>
        <m:sSup>
          <m:sSupPr>
            <m:ctrlPr>
              <w:rPr>
                <w:rFonts w:ascii="Cambria Math" w:eastAsia="Times New Roman" w:hAnsi="Cambria Math"/>
                <w:i/>
              </w:rPr>
            </m:ctrlPr>
          </m:sSupPr>
          <m:e>
            <m:r>
              <m:rPr>
                <m:scr m:val="double-struck"/>
                <m:sty m:val="p"/>
              </m:rPr>
              <w:rPr>
                <w:rFonts w:ascii="Cambria Math" w:eastAsia="Times New Roman" w:hAnsi="Cambria Math"/>
              </w:rPr>
              <m:t>R</m:t>
            </m:r>
          </m:e>
          <m:sup>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i-1</m:t>
                </m:r>
              </m:sub>
            </m:sSub>
            <m:r>
              <w:rPr>
                <w:rFonts w:ascii="Cambria Math" w:eastAsia="Times New Roman" w:hAnsi="Cambria Math"/>
              </w:rPr>
              <m:t xml:space="preserve"> x </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sup>
        </m:sSup>
      </m:oMath>
      <w:r w:rsidRPr="006A54C1">
        <w:rPr>
          <w:rFonts w:eastAsia="Times New Roman"/>
        </w:rPr>
        <w:t xml:space="preserve"> be a matrix representing a linear transformation applied to the output of </w:t>
      </w:r>
      <w:r>
        <w:rPr>
          <w:rFonts w:eastAsia="Times New Roman"/>
        </w:rPr>
        <w:t xml:space="preserve">a </w:t>
      </w:r>
      <w:r w:rsidRPr="006A54C1">
        <w:rPr>
          <w:rFonts w:eastAsia="Times New Roman"/>
        </w:rPr>
        <w:t xml:space="preserve">layer </w:t>
      </w:r>
      <w:r>
        <w:rPr>
          <w:rFonts w:eastAsia="Times New Roman"/>
        </w:rPr>
        <w:t>i-1</w:t>
      </w:r>
      <w:r w:rsidRPr="006A54C1">
        <w:rPr>
          <w:rFonts w:eastAsia="Times New Roman"/>
        </w:rPr>
        <w:t xml:space="preserve">,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i-1</m:t>
            </m:r>
          </m:sub>
        </m:sSub>
        <m:r>
          <w:rPr>
            <w:rFonts w:ascii="Cambria Math" w:eastAsia="Times New Roman" w:hAnsi="Cambria Math"/>
          </w:rPr>
          <m:t xml:space="preserve"> ∈ </m:t>
        </m:r>
        <m:sSup>
          <m:sSupPr>
            <m:ctrlPr>
              <w:rPr>
                <w:rFonts w:ascii="Cambria Math" w:eastAsia="Times New Roman" w:hAnsi="Cambria Math"/>
                <w:i/>
              </w:rPr>
            </m:ctrlPr>
          </m:sSupPr>
          <m:e>
            <m:r>
              <m:rPr>
                <m:scr m:val="double-struck"/>
              </m:rPr>
              <w:rPr>
                <w:rFonts w:ascii="Cambria Math" w:eastAsia="Times New Roman" w:hAnsi="Cambria Math"/>
              </w:rPr>
              <m:t>R</m:t>
            </m:r>
          </m:e>
          <m:sup>
            <m:r>
              <w:rPr>
                <w:rFonts w:ascii="Cambria Math" w:eastAsia="Times New Roman" w:hAnsi="Cambria Math"/>
              </w:rPr>
              <m:t>N</m:t>
            </m:r>
            <m:r>
              <w:rPr>
                <w:rFonts w:ascii="Cambria Math" w:hAnsi="Cambria Math"/>
              </w:rPr>
              <m:t xml:space="preserve"> x </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i-1</m:t>
                </m:r>
              </m:sub>
            </m:sSub>
          </m:sup>
        </m:sSup>
      </m:oMath>
      <w:r w:rsidRPr="006A54C1">
        <w:rPr>
          <w:rFonts w:eastAsia="Times New Roman"/>
        </w:rPr>
        <w:t xml:space="preserve">, to obtain a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oMath>
      <w:r w:rsidRPr="006A54C1">
        <w:rPr>
          <w:rFonts w:eastAsia="Times New Roman"/>
        </w:rPr>
        <w:t xml:space="preserve"> dimensional</w:t>
      </w:r>
      <w:r w:rsidRPr="006A54C1">
        <w:rPr>
          <w:rFonts w:eastAsia="Times New Roman" w:hint="eastAsia"/>
        </w:rPr>
        <w:t xml:space="preserve"> </w:t>
      </w:r>
      <w:r w:rsidRPr="006A54C1">
        <w:rPr>
          <w:rFonts w:eastAsia="Times New Roman"/>
        </w:rPr>
        <w:t>representation</w:t>
      </w:r>
      <w:r>
        <w:rPr>
          <w:rFonts w:eastAsia="Times New Roman"/>
        </w:rPr>
        <w:t xml:space="preserve">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i-1</m:t>
            </m:r>
          </m:sub>
        </m:sSub>
        <m:sSup>
          <m:sSupPr>
            <m:ctrlPr>
              <w:rPr>
                <w:rFonts w:ascii="Cambria Math" w:eastAsia="Times New Roman" w:hAnsi="Cambria Math"/>
                <w:i/>
              </w:rPr>
            </m:ctrlPr>
          </m:sSupPr>
          <m:e>
            <m:r>
              <w:rPr>
                <w:rFonts w:ascii="Cambria Math" w:eastAsia="Times New Roman" w:hAnsi="Cambria Math"/>
              </w:rPr>
              <m:t>W</m:t>
            </m:r>
          </m:e>
          <m:sup>
            <m:r>
              <w:rPr>
                <w:rFonts w:ascii="Cambria Math" w:eastAsia="Times New Roman" w:hAnsi="Cambria Math"/>
              </w:rPr>
              <m:t>i</m:t>
            </m:r>
          </m:sup>
        </m:sSup>
        <m:r>
          <w:rPr>
            <w:rFonts w:ascii="Cambria Math" w:eastAsia="Times New Roman" w:hAnsi="Cambria Math"/>
          </w:rPr>
          <m:t xml:space="preserve"> ∈ </m:t>
        </m:r>
        <m:sSup>
          <m:sSupPr>
            <m:ctrlPr>
              <w:rPr>
                <w:rFonts w:ascii="Cambria Math" w:eastAsia="Times New Roman" w:hAnsi="Cambria Math"/>
                <w:i/>
              </w:rPr>
            </m:ctrlPr>
          </m:sSupPr>
          <m:e>
            <m:r>
              <m:rPr>
                <m:scr m:val="double-struck"/>
              </m:rPr>
              <w:rPr>
                <w:rFonts w:ascii="Cambria Math" w:eastAsia="Times New Roman" w:hAnsi="Cambria Math"/>
              </w:rPr>
              <m:t>R</m:t>
            </m:r>
          </m:e>
          <m:sup>
            <m:r>
              <w:rPr>
                <w:rFonts w:ascii="Cambria Math" w:eastAsia="Times New Roman" w:hAnsi="Cambria Math"/>
              </w:rPr>
              <m:t>N</m:t>
            </m:r>
            <m:r>
              <w:rPr>
                <w:rFonts w:ascii="Cambria Math" w:hAnsi="Cambria Math"/>
              </w:rPr>
              <m:t xml:space="preserve"> x </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sup>
        </m:sSup>
      </m:oMath>
      <w:r>
        <w:rPr>
          <w:rFonts w:eastAsia="Times New Roman"/>
        </w:rPr>
        <w:t xml:space="preserve">  </w:t>
      </w:r>
      <w:r w:rsidRPr="006A54C1">
        <w:rPr>
          <w:rFonts w:eastAsia="Times New Roman"/>
        </w:rPr>
        <w:t xml:space="preserve"> at layer </w:t>
      </w:r>
      <w:r>
        <w:rPr>
          <w:rFonts w:eastAsia="Times New Roman"/>
        </w:rPr>
        <w:t>i</w:t>
      </w:r>
      <w:r w:rsidRPr="006A54C1">
        <w:rPr>
          <w:rFonts w:eastAsia="Times New Roman"/>
        </w:rPr>
        <w:t>. For example,</w:t>
      </w:r>
      <w:r w:rsidRPr="006A54C1">
        <w:rPr>
          <w:rFonts w:eastAsia="Times New Roman" w:hint="eastAsia"/>
        </w:rPr>
        <w:t xml:space="preserve"> </w:t>
      </w:r>
      <w:r w:rsidRPr="006A54C1">
        <w:rPr>
          <w:rFonts w:eastAsia="Times New Roman"/>
        </w:rPr>
        <w:t xml:space="preserve">each column of </w:t>
      </w:r>
      <m:oMath>
        <m:sSup>
          <m:sSupPr>
            <m:ctrlPr>
              <w:rPr>
                <w:rFonts w:ascii="Cambria Math" w:eastAsia="Times New Roman" w:hAnsi="Cambria Math"/>
                <w:i/>
              </w:rPr>
            </m:ctrlPr>
          </m:sSupPr>
          <m:e>
            <m:r>
              <w:rPr>
                <w:rFonts w:ascii="Cambria Math" w:eastAsia="Times New Roman" w:hAnsi="Cambria Math"/>
              </w:rPr>
              <m:t>W</m:t>
            </m:r>
          </m:e>
          <m:sup>
            <m:r>
              <w:rPr>
                <w:rFonts w:ascii="Cambria Math" w:eastAsia="Times New Roman" w:hAnsi="Cambria Math"/>
              </w:rPr>
              <m:t>i</m:t>
            </m:r>
          </m:sup>
        </m:sSup>
      </m:oMath>
      <w:r w:rsidRPr="006A54C1">
        <w:rPr>
          <w:rFonts w:eastAsia="Times New Roman"/>
        </w:rPr>
        <w:t xml:space="preserve"> could represent a convolution with some</w:t>
      </w:r>
      <w:r w:rsidRPr="006A54C1">
        <w:rPr>
          <w:rFonts w:eastAsia="Times New Roman" w:hint="eastAsia"/>
        </w:rPr>
        <w:t xml:space="preserve"> </w:t>
      </w:r>
      <w:r w:rsidRPr="006A54C1">
        <w:rPr>
          <w:rFonts w:eastAsia="Times New Roman"/>
        </w:rPr>
        <w:t>filter</w:t>
      </w:r>
      <w:r>
        <w:rPr>
          <w:rFonts w:eastAsia="Times New Roman"/>
        </w:rPr>
        <w:t xml:space="preserve"> </w:t>
      </w:r>
      <w:r w:rsidRPr="006A54C1">
        <w:rPr>
          <w:rFonts w:eastAsia="Times New Roman"/>
        </w:rPr>
        <w:t>in convolutional neural networks or the application</w:t>
      </w:r>
      <w:r w:rsidRPr="006A54C1">
        <w:rPr>
          <w:rFonts w:eastAsia="Times New Roman" w:hint="eastAsia"/>
        </w:rPr>
        <w:t xml:space="preserve"> </w:t>
      </w:r>
      <w:r w:rsidRPr="006A54C1">
        <w:rPr>
          <w:rFonts w:eastAsia="Times New Roman"/>
        </w:rPr>
        <w:t xml:space="preserve">of a linear classifier in fully connected networks. </w:t>
      </w:r>
    </w:p>
    <w:p w14:paraId="08F6CB28" w14:textId="77777777" w:rsidR="00C8517B" w:rsidRDefault="00C8517B" w:rsidP="00C8517B">
      <w:pPr>
        <w:rPr>
          <w:rFonts w:eastAsia="Times New Roman"/>
        </w:rPr>
      </w:pPr>
    </w:p>
    <w:p w14:paraId="7EDC63BE" w14:textId="77777777" w:rsidR="00C8517B" w:rsidRDefault="00C8517B" w:rsidP="00C8517B">
      <w:pPr>
        <w:rPr>
          <w:rFonts w:eastAsia="Times New Roman"/>
        </w:rPr>
      </w:pPr>
      <w:r w:rsidRPr="006A54C1">
        <w:rPr>
          <w:rFonts w:eastAsia="Times New Roman"/>
        </w:rPr>
        <w:t>Let</w:t>
      </w:r>
      <w:r>
        <w:rPr>
          <w:rFonts w:eastAsia="Times New Roman"/>
        </w:rPr>
        <w:t xml:space="preserve">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r>
          <m:rPr>
            <m:scr m:val="double-struck"/>
          </m:rPr>
          <w:rPr>
            <w:rFonts w:ascii="Cambria Math" w:eastAsia="Times New Roman" w:hAnsi="Cambria Math"/>
          </w:rPr>
          <m:t>: R→R</m:t>
        </m:r>
      </m:oMath>
      <w:r w:rsidRPr="006A54C1">
        <w:rPr>
          <w:rFonts w:eastAsia="Times New Roman"/>
        </w:rPr>
        <w:t xml:space="preserve">   be a nonlinear activation function, e.g.</w:t>
      </w:r>
      <w:r>
        <w:rPr>
          <w:rFonts w:eastAsia="Times New Roman"/>
        </w:rPr>
        <w:t xml:space="preserve"> </w:t>
      </w:r>
      <w:r w:rsidRPr="006A54C1">
        <w:rPr>
          <w:rFonts w:eastAsia="Times New Roman"/>
        </w:rPr>
        <w:t xml:space="preserve">a sigmoid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=1/(1+</m:t>
        </m:r>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-x</m:t>
            </m:r>
          </m:sup>
        </m:sSup>
        <m:r>
          <w:rPr>
            <w:rFonts w:ascii="Cambria Math" w:eastAsia="Times New Roman" w:hAnsi="Cambria Math"/>
          </w:rPr>
          <m:t>)</m:t>
        </m:r>
      </m:oMath>
      <w:r w:rsidRPr="006A54C1">
        <w:rPr>
          <w:rFonts w:eastAsia="Times New Roman"/>
        </w:rPr>
        <w:t xml:space="preserve"> </w:t>
      </w:r>
      <w:r>
        <w:rPr>
          <w:rFonts w:eastAsia="Times New Roman"/>
        </w:rPr>
        <w:t xml:space="preserve">or a rectified linear unit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r>
          <m:rPr>
            <m:sty m:val="p"/>
          </m:rPr>
          <w:rPr>
            <w:rFonts w:ascii="Cambria Math" w:eastAsia="Times New Roman" w:hAnsi="Cambria Math"/>
          </w:rPr>
          <m:t>max⁡</m:t>
        </m:r>
        <m:r>
          <w:rPr>
            <w:rFonts w:ascii="Cambria Math" w:eastAsia="Times New Roman" w:hAnsi="Cambria Math"/>
          </w:rPr>
          <m:t>{0, x}</m:t>
        </m:r>
      </m:oMath>
      <w:r>
        <w:rPr>
          <w:rFonts w:eastAsia="Times New Roman"/>
        </w:rPr>
        <w:t xml:space="preserve"> . </w:t>
      </w:r>
      <w:r w:rsidRPr="006A54C1">
        <w:rPr>
          <w:rFonts w:eastAsia="Times New Roman"/>
        </w:rPr>
        <w:t>This</w:t>
      </w:r>
      <w:r w:rsidRPr="006A54C1">
        <w:rPr>
          <w:rFonts w:eastAsia="Times New Roman" w:hint="eastAsia"/>
        </w:rPr>
        <w:t xml:space="preserve"> </w:t>
      </w:r>
      <w:r w:rsidRPr="006A54C1">
        <w:rPr>
          <w:rFonts w:eastAsia="Times New Roman"/>
        </w:rPr>
        <w:t>non</w:t>
      </w:r>
      <w:r>
        <w:rPr>
          <w:rFonts w:eastAsia="Times New Roman"/>
        </w:rPr>
        <w:t xml:space="preserve"> </w:t>
      </w:r>
      <w:r w:rsidRPr="006A54C1">
        <w:rPr>
          <w:rFonts w:eastAsia="Times New Roman"/>
        </w:rPr>
        <w:t xml:space="preserve">linearity is applied to each entry of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i-1</m:t>
            </m:r>
          </m:sub>
        </m:sSub>
        <m:sSup>
          <m:sSupPr>
            <m:ctrlPr>
              <w:rPr>
                <w:rFonts w:ascii="Cambria Math" w:eastAsia="Times New Roman" w:hAnsi="Cambria Math"/>
                <w:i/>
              </w:rPr>
            </m:ctrlPr>
          </m:sSupPr>
          <m:e>
            <m:r>
              <w:rPr>
                <w:rFonts w:ascii="Cambria Math" w:hAnsi="Cambria Math" w:hint="eastAsia"/>
              </w:rPr>
              <m:t>W</m:t>
            </m:r>
          </m:e>
          <m:sup>
            <m:r>
              <w:rPr>
                <w:rFonts w:ascii="Cambria Math" w:eastAsia="PMingLiU" w:hAnsi="PMingLiU" w:cs="PMingLiU"/>
              </w:rPr>
              <m:t>i</m:t>
            </m:r>
          </m:sup>
        </m:sSup>
      </m:oMath>
      <w:r w:rsidRPr="006A54C1">
        <w:rPr>
          <w:rFonts w:eastAsia="Times New Roman"/>
        </w:rPr>
        <w:t xml:space="preserve"> to generate the </w:t>
      </w:r>
      <w:r>
        <w:rPr>
          <w:rFonts w:eastAsia="Times New Roman"/>
        </w:rPr>
        <w:t>i-</w:t>
      </w:r>
      <w:r w:rsidRPr="006A54C1">
        <w:rPr>
          <w:rFonts w:eastAsia="Times New Roman"/>
        </w:rPr>
        <w:t xml:space="preserve">th layer of a neural network as </w:t>
      </w:r>
      <m:oMath>
        <m:sSup>
          <m:sSupPr>
            <m:ctrlPr>
              <w:rPr>
                <w:rFonts w:ascii="Cambria Math" w:eastAsia="Times New Roman" w:hAnsi="Cambria Math"/>
                <w:i/>
              </w:rPr>
            </m:ctrlPr>
          </m:sSup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r>
              <w:rPr>
                <w:rFonts w:ascii="Cambria Math" w:hAnsi="Cambria Math"/>
              </w:rPr>
              <m:t xml:space="preserve">= </m:t>
            </m:r>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i-1</m:t>
                </m:r>
              </m:sub>
            </m:sSub>
            <m:r>
              <w:rPr>
                <w:rFonts w:ascii="Cambria Math" w:eastAsia="Times New Roman" w:hAnsi="Cambria Math"/>
              </w:rPr>
              <m:t>W</m:t>
            </m:r>
          </m:e>
          <m:sup>
            <m:r>
              <w:rPr>
                <w:rFonts w:ascii="Cambria Math" w:eastAsia="PMingLiU" w:hAnsi="PMingLiU" w:cs="PMingLiU"/>
              </w:rPr>
              <m:t>i</m:t>
            </m:r>
          </m:sup>
        </m:sSup>
        <m:r>
          <w:rPr>
            <w:rFonts w:ascii="Cambria Math" w:eastAsia="Times New Roman" w:hAnsi="Cambria Math"/>
          </w:rPr>
          <m:t>)</m:t>
        </m:r>
      </m:oMath>
      <w:r w:rsidRPr="006A54C1">
        <w:rPr>
          <w:rFonts w:eastAsia="Times New Roman"/>
        </w:rPr>
        <w:t>.</w:t>
      </w:r>
      <w:r w:rsidRPr="006A54C1">
        <w:rPr>
          <w:rFonts w:eastAsia="Times New Roman" w:hint="eastAsia"/>
        </w:rPr>
        <w:t xml:space="preserve"> </w:t>
      </w:r>
      <w:r w:rsidRPr="006A54C1">
        <w:rPr>
          <w:rFonts w:eastAsia="Times New Roman"/>
        </w:rPr>
        <w:t>The output</w:t>
      </w:r>
      <w:r>
        <w:rPr>
          <w:rFonts w:eastAsia="Times New Roman"/>
        </w:rPr>
        <w:t xml:space="preserve">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oMath>
      <w:r w:rsidRPr="006A54C1">
        <w:rPr>
          <w:rFonts w:eastAsia="Times New Roman"/>
        </w:rPr>
        <w:t xml:space="preserve"> of the network is thus given by: </w:t>
      </w:r>
    </w:p>
    <w:p w14:paraId="67EB6249" w14:textId="77777777" w:rsidR="00C8517B" w:rsidRDefault="00C8517B" w:rsidP="00C8517B"/>
    <w:p w14:paraId="4C268ADF" w14:textId="77777777" w:rsidR="00C8517B" w:rsidRPr="007447F2" w:rsidRDefault="00C8517B" w:rsidP="00C8517B">
      <m:oMath>
        <m:r>
          <m:rPr>
            <m:scr m:val="script"/>
            <m:sty m:val="b"/>
          </m:rPr>
          <w:rPr>
            <w:rFonts w:ascii="Cambria Math" w:hAnsi="Cambria Math"/>
            <w:sz w:val="28"/>
            <w:szCs w:val="28"/>
          </w:rPr>
          <m:t>K</m:t>
        </m:r>
        <m:d>
          <m:dPr>
            <m:ctrlPr>
              <w:rPr>
                <w:rFonts w:ascii="Cambria Math" w:hAnsi="Cambria Math"/>
                <w:b/>
                <w:szCs w:val="32"/>
              </w:rPr>
            </m:ctrlPr>
          </m:dPr>
          <m:e>
            <m:sSup>
              <m:sSupPr>
                <m:ctrlPr>
                  <w:rPr>
                    <w:rFonts w:ascii="Cambria Math" w:hAnsi="Cambria Math"/>
                    <w:b/>
                    <w:szCs w:val="32"/>
                  </w:rPr>
                </m:ctrlPr>
              </m:sSupPr>
              <m:e>
                <m:r>
                  <m:rPr>
                    <m:sty m:val="b"/>
                  </m:rPr>
                  <w:rPr>
                    <w:rFonts w:ascii="Cambria Math" w:eastAsia="Times New Roman" w:hAnsi="Cambria Math"/>
                    <w:szCs w:val="28"/>
                  </w:rPr>
                  <m:t>X</m:t>
                </m:r>
                <m:r>
                  <m:rPr>
                    <m:sty m:val="b"/>
                  </m:rPr>
                  <w:rPr>
                    <w:rFonts w:ascii="Cambria Math" w:hAnsi="Cambria Math"/>
                    <w:szCs w:val="32"/>
                  </w:rPr>
                  <m:t>,</m:t>
                </m:r>
                <m:r>
                  <m:rPr>
                    <m:sty m:val="b"/>
                  </m:rPr>
                  <w:rPr>
                    <w:rFonts w:ascii="Cambria Math" w:hAnsi="Cambria Math" w:hint="eastAsia"/>
                    <w:szCs w:val="32"/>
                  </w:rPr>
                  <m:t>W</m:t>
                </m:r>
              </m:e>
              <m:sup>
                <m:r>
                  <m:rPr>
                    <m:sty m:val="b"/>
                  </m:rPr>
                  <w:rPr>
                    <w:rFonts w:ascii="Cambria Math" w:hAnsi="Cambria Math" w:hint="eastAsia"/>
                    <w:szCs w:val="32"/>
                  </w:rPr>
                  <m:t>1</m:t>
                </m:r>
              </m:sup>
            </m:sSup>
            <m:r>
              <m:rPr>
                <m:sty m:val="b"/>
              </m:rPr>
              <w:rPr>
                <w:rFonts w:ascii="Cambria Math" w:hAnsi="Cambria Math"/>
                <w:szCs w:val="32"/>
              </w:rPr>
              <m:t>……</m:t>
            </m:r>
            <m:sSup>
              <m:sSupPr>
                <m:ctrlPr>
                  <w:rPr>
                    <w:rFonts w:ascii="Cambria Math" w:hAnsi="Cambria Math"/>
                    <w:b/>
                    <w:szCs w:val="32"/>
                  </w:rPr>
                </m:ctrlPr>
              </m:sSupPr>
              <m:e>
                <m:r>
                  <m:rPr>
                    <m:sty m:val="b"/>
                  </m:rPr>
                  <w:rPr>
                    <w:rFonts w:ascii="Cambria Math" w:hAnsi="Cambria Math" w:hint="eastAsia"/>
                    <w:szCs w:val="32"/>
                  </w:rPr>
                  <m:t>W</m:t>
                </m:r>
              </m:e>
              <m:sup>
                <m:r>
                  <m:rPr>
                    <m:sty m:val="b"/>
                  </m:rPr>
                  <w:rPr>
                    <w:rFonts w:ascii="Cambria Math" w:hAnsi="Cambria Math"/>
                    <w:szCs w:val="32"/>
                  </w:rPr>
                  <m:t>I</m:t>
                </m:r>
              </m:sup>
            </m:sSup>
          </m:e>
        </m:d>
        <m:r>
          <m:rPr>
            <m:sty m:val="bi"/>
          </m:rPr>
          <w:rPr>
            <w:rFonts w:ascii="Cambria Math" w:hAnsi="Cambria Math"/>
            <w:szCs w:val="32"/>
          </w:rPr>
          <m:t>=</m:t>
        </m:r>
        <m:sSup>
          <m:sSupPr>
            <m:ctrlPr>
              <w:rPr>
                <w:rFonts w:ascii="Cambria Math" w:eastAsia="Times New Roman" w:hAnsi="Cambria Math"/>
                <w:b/>
                <w:i/>
                <w:szCs w:val="32"/>
              </w:rPr>
            </m:ctrlPr>
          </m:sSupPr>
          <m:e>
            <m:r>
              <m:rPr>
                <m:sty m:val="bi"/>
              </m:rPr>
              <w:rPr>
                <w:rFonts w:ascii="Cambria Math" w:hAnsi="Cambria Math"/>
                <w:szCs w:val="32"/>
              </w:rPr>
              <m:t xml:space="preserve"> </m:t>
            </m:r>
            <m:sSub>
              <m:sSubPr>
                <m:ctrlPr>
                  <w:rPr>
                    <w:rFonts w:ascii="Cambria Math" w:eastAsia="Times New Roman" w:hAnsi="Cambria Math"/>
                    <w:b/>
                    <w:szCs w:val="32"/>
                  </w:rPr>
                </m:ctrlPr>
              </m:sSubPr>
              <m:e>
                <m:r>
                  <m:rPr>
                    <m:sty m:val="bi"/>
                  </m:rPr>
                  <w:rPr>
                    <w:rFonts w:ascii="Cambria Math" w:eastAsia="Times New Roman" w:hAnsi="Cambria Math"/>
                    <w:szCs w:val="32"/>
                  </w:rPr>
                  <m:t>ψ</m:t>
                </m:r>
              </m:e>
              <m:sub>
                <m:r>
                  <m:rPr>
                    <m:sty m:val="bi"/>
                  </m:rPr>
                  <w:rPr>
                    <w:rFonts w:ascii="Cambria Math" w:eastAsia="Times New Roman" w:hAnsi="Cambria Math"/>
                    <w:szCs w:val="32"/>
                  </w:rPr>
                  <m:t>I</m:t>
                </m:r>
              </m:sub>
            </m:sSub>
            <m:r>
              <m:rPr>
                <m:sty m:val="bi"/>
              </m:rPr>
              <w:rPr>
                <w:rFonts w:ascii="Cambria Math" w:eastAsia="Times New Roman" w:hAnsi="Cambria Math"/>
                <w:szCs w:val="32"/>
              </w:rPr>
              <m:t>(</m:t>
            </m:r>
            <m:sSub>
              <m:sSubPr>
                <m:ctrlPr>
                  <w:rPr>
                    <w:rFonts w:ascii="Cambria Math" w:eastAsia="Times New Roman" w:hAnsi="Cambria Math"/>
                    <w:b/>
                    <w:szCs w:val="32"/>
                  </w:rPr>
                </m:ctrlPr>
              </m:sSubPr>
              <m:e>
                <m:r>
                  <m:rPr>
                    <m:sty m:val="bi"/>
                  </m:rPr>
                  <w:rPr>
                    <w:rFonts w:ascii="Cambria Math" w:eastAsia="Times New Roman" w:hAnsi="Cambria Math"/>
                    <w:szCs w:val="32"/>
                  </w:rPr>
                  <m:t>ψ</m:t>
                </m:r>
              </m:e>
              <m:sub>
                <m:r>
                  <m:rPr>
                    <m:sty m:val="bi"/>
                  </m:rPr>
                  <w:rPr>
                    <w:rFonts w:ascii="Cambria Math" w:eastAsia="Times New Roman" w:hAnsi="Cambria Math"/>
                    <w:szCs w:val="32"/>
                  </w:rPr>
                  <m:t>I-1</m:t>
                </m:r>
              </m:sub>
            </m:sSub>
            <m:r>
              <m:rPr>
                <m:sty m:val="bi"/>
              </m:rPr>
              <w:rPr>
                <w:rFonts w:ascii="Cambria Math" w:eastAsia="Times New Roman" w:hAnsi="Cambria Math"/>
                <w:szCs w:val="32"/>
              </w:rPr>
              <m:t>(……..</m:t>
            </m:r>
            <m:sSub>
              <m:sSubPr>
                <m:ctrlPr>
                  <w:rPr>
                    <w:rFonts w:ascii="Cambria Math" w:eastAsia="Times New Roman" w:hAnsi="Cambria Math"/>
                    <w:b/>
                    <w:szCs w:val="32"/>
                  </w:rPr>
                </m:ctrlPr>
              </m:sSubPr>
              <m:e>
                <m:r>
                  <m:rPr>
                    <m:sty m:val="bi"/>
                  </m:rPr>
                  <w:rPr>
                    <w:rFonts w:ascii="Cambria Math" w:eastAsia="Times New Roman" w:hAnsi="Cambria Math"/>
                    <w:szCs w:val="32"/>
                  </w:rPr>
                  <m:t>ψ</m:t>
                </m:r>
              </m:e>
              <m:sub>
                <m:r>
                  <m:rPr>
                    <m:sty m:val="bi"/>
                  </m:rPr>
                  <w:rPr>
                    <w:rFonts w:ascii="Cambria Math" w:eastAsia="Times New Roman" w:hAnsi="Cambria Math"/>
                    <w:szCs w:val="32"/>
                  </w:rPr>
                  <m:t>2</m:t>
                </m:r>
              </m:sub>
            </m:sSub>
            <m:r>
              <m:rPr>
                <m:sty m:val="bi"/>
              </m:rPr>
              <w:rPr>
                <w:rFonts w:ascii="Cambria Math" w:eastAsia="Times New Roman" w:hAnsi="Cambria Math"/>
                <w:szCs w:val="32"/>
              </w:rPr>
              <m:t>(</m:t>
            </m:r>
            <m:sSub>
              <m:sSubPr>
                <m:ctrlPr>
                  <w:rPr>
                    <w:rFonts w:ascii="Cambria Math" w:eastAsia="Times New Roman" w:hAnsi="Cambria Math"/>
                    <w:b/>
                    <w:szCs w:val="32"/>
                  </w:rPr>
                </m:ctrlPr>
              </m:sSubPr>
              <m:e>
                <m:r>
                  <m:rPr>
                    <m:sty m:val="bi"/>
                  </m:rPr>
                  <w:rPr>
                    <w:rFonts w:ascii="Cambria Math" w:eastAsia="Times New Roman" w:hAnsi="Cambria Math"/>
                    <w:szCs w:val="32"/>
                  </w:rPr>
                  <m:t>ψ</m:t>
                </m:r>
              </m:e>
              <m:sub>
                <m:r>
                  <m:rPr>
                    <m:sty m:val="bi"/>
                  </m:rPr>
                  <w:rPr>
                    <w:rFonts w:ascii="Cambria Math" w:eastAsia="Times New Roman" w:hAnsi="Cambria Math"/>
                    <w:szCs w:val="32"/>
                  </w:rPr>
                  <m:t>1</m:t>
                </m:r>
              </m:sub>
            </m:sSub>
            <m:r>
              <m:rPr>
                <m:sty m:val="bi"/>
              </m:rPr>
              <w:rPr>
                <w:rFonts w:ascii="Cambria Math" w:eastAsia="Times New Roman" w:hAnsi="Cambria Math"/>
                <w:szCs w:val="32"/>
              </w:rPr>
              <m:t>(XW</m:t>
            </m:r>
          </m:e>
          <m:sup>
            <m:r>
              <m:rPr>
                <m:sty m:val="bi"/>
              </m:rPr>
              <w:rPr>
                <w:rFonts w:ascii="Cambria Math" w:eastAsia="PMingLiU" w:hAnsi="PMingLiU" w:cs="PMingLiU"/>
                <w:szCs w:val="32"/>
              </w:rPr>
              <m:t>1</m:t>
            </m:r>
          </m:sup>
        </m:sSup>
        <m:r>
          <m:rPr>
            <m:sty m:val="bi"/>
          </m:rPr>
          <w:rPr>
            <w:rFonts w:ascii="Cambria Math" w:eastAsia="Times New Roman" w:hAnsi="Cambria Math"/>
            <w:szCs w:val="32"/>
          </w:rPr>
          <m:t>)</m:t>
        </m:r>
        <m:r>
          <m:rPr>
            <m:sty m:val="b"/>
          </m:rPr>
          <w:rPr>
            <w:rFonts w:ascii="Cambria Math" w:hAnsi="Cambria Math"/>
            <w:szCs w:val="32"/>
          </w:rPr>
          <m:t xml:space="preserve"> </m:t>
        </m:r>
        <m:sSup>
          <m:sSupPr>
            <m:ctrlPr>
              <w:rPr>
                <w:rFonts w:ascii="Cambria Math" w:hAnsi="Cambria Math"/>
                <w:b/>
                <w:szCs w:val="32"/>
              </w:rPr>
            </m:ctrlPr>
          </m:sSupPr>
          <m:e>
            <m:r>
              <m:rPr>
                <m:sty m:val="bi"/>
              </m:rPr>
              <w:rPr>
                <w:rFonts w:ascii="Cambria Math" w:hAnsi="Cambria Math" w:hint="eastAsia"/>
                <w:szCs w:val="32"/>
              </w:rPr>
              <m:t>W</m:t>
            </m:r>
          </m:e>
          <m:sup>
            <m:r>
              <m:rPr>
                <m:sty m:val="bi"/>
              </m:rPr>
              <w:rPr>
                <w:rFonts w:ascii="Cambria Math" w:hAnsi="Cambria Math"/>
                <w:szCs w:val="32"/>
              </w:rPr>
              <m:t>2</m:t>
            </m:r>
          </m:sup>
        </m:sSup>
        <m:r>
          <m:rPr>
            <m:sty m:val="bi"/>
          </m:rPr>
          <w:rPr>
            <w:rFonts w:ascii="Cambria Math" w:eastAsia="Times New Roman" w:hAnsi="Cambria Math"/>
            <w:szCs w:val="32"/>
          </w:rPr>
          <m:t>)………</m:t>
        </m:r>
        <m:r>
          <m:rPr>
            <m:sty m:val="bi"/>
          </m:rPr>
          <w:rPr>
            <w:rFonts w:ascii="Cambria Math" w:hAnsi="Cambria Math"/>
            <w:szCs w:val="32"/>
          </w:rPr>
          <m:t xml:space="preserve"> </m:t>
        </m:r>
        <m:sSup>
          <m:sSupPr>
            <m:ctrlPr>
              <w:rPr>
                <w:rFonts w:ascii="Cambria Math" w:hAnsi="Cambria Math"/>
                <w:b/>
                <w:szCs w:val="32"/>
              </w:rPr>
            </m:ctrlPr>
          </m:sSupPr>
          <m:e>
            <m:r>
              <m:rPr>
                <m:sty m:val="bi"/>
              </m:rPr>
              <w:rPr>
                <w:rFonts w:ascii="Cambria Math" w:hAnsi="Cambria Math" w:hint="eastAsia"/>
                <w:szCs w:val="32"/>
              </w:rPr>
              <m:t>W</m:t>
            </m:r>
          </m:e>
          <m:sup>
            <m:r>
              <m:rPr>
                <m:sty m:val="bi"/>
              </m:rPr>
              <w:rPr>
                <w:rFonts w:ascii="Cambria Math" w:hAnsi="Cambria Math"/>
                <w:szCs w:val="32"/>
              </w:rPr>
              <m:t>I</m:t>
            </m:r>
            <m:r>
              <m:rPr>
                <m:sty m:val="bi"/>
              </m:rPr>
              <w:rPr>
                <w:rFonts w:ascii="Cambria Math" w:eastAsia="微软雅黑" w:hAnsi="Cambria Math" w:cs="微软雅黑" w:hint="eastAsia"/>
                <w:szCs w:val="32"/>
              </w:rPr>
              <m:t>-</m:t>
            </m:r>
            <m:r>
              <m:rPr>
                <m:sty m:val="bi"/>
              </m:rPr>
              <w:rPr>
                <w:rFonts w:ascii="Cambria Math" w:hAnsi="Cambria Math" w:hint="eastAsia"/>
                <w:szCs w:val="32"/>
              </w:rPr>
              <m:t>1</m:t>
            </m:r>
          </m:sup>
        </m:sSup>
        <m:r>
          <m:rPr>
            <m:sty m:val="b"/>
          </m:rPr>
          <w:rPr>
            <w:rFonts w:ascii="Cambria Math" w:hAnsi="Cambria Math"/>
            <w:szCs w:val="32"/>
          </w:rPr>
          <m:t>)</m:t>
        </m:r>
        <m:sSup>
          <m:sSupPr>
            <m:ctrlPr>
              <w:rPr>
                <w:rFonts w:ascii="Cambria Math" w:hAnsi="Cambria Math"/>
                <w:b/>
                <w:szCs w:val="32"/>
              </w:rPr>
            </m:ctrlPr>
          </m:sSupPr>
          <m:e>
            <m:r>
              <m:rPr>
                <m:sty m:val="bi"/>
              </m:rPr>
              <w:rPr>
                <w:rFonts w:ascii="Cambria Math" w:hAnsi="Cambria Math" w:hint="eastAsia"/>
                <w:szCs w:val="32"/>
              </w:rPr>
              <m:t>W</m:t>
            </m:r>
          </m:e>
          <m:sup>
            <m:r>
              <m:rPr>
                <m:sty m:val="bi"/>
              </m:rPr>
              <w:rPr>
                <w:rFonts w:ascii="Cambria Math" w:hAnsi="Cambria Math"/>
                <w:szCs w:val="32"/>
              </w:rPr>
              <m:t>I</m:t>
            </m:r>
          </m:sup>
        </m:sSup>
      </m:oMath>
      <w:r w:rsidRPr="00325D4E">
        <w:rPr>
          <w:rFonts w:hint="eastAsia"/>
          <w:sz w:val="32"/>
          <w:szCs w:val="32"/>
        </w:rPr>
        <w:t>)</w:t>
      </w:r>
      <w:r>
        <w:t xml:space="preserve">  </w:t>
      </w:r>
    </w:p>
    <w:p w14:paraId="7DAA6C9E" w14:textId="01E510D0" w:rsidR="00C8517B" w:rsidRPr="001B3DEC" w:rsidRDefault="00C8517B" w:rsidP="00C8517B">
      <w:pPr>
        <w:ind w:firstLineChars="50" w:firstLine="120"/>
      </w:pPr>
      <w:r w:rsidRPr="001B3DEC">
        <w:rPr>
          <w:rFonts w:ascii="PMingLiU" w:eastAsia="PMingLiU" w:hAnsi="PMingLiU" w:hint="eastAsia"/>
          <w:b/>
        </w:rPr>
        <w:t>―</w:t>
      </w:r>
      <w:r>
        <w:t xml:space="preserve">   </w:t>
      </w:r>
      <w:r w:rsidRPr="001B3DEC">
        <w:t>Eq</w:t>
      </w:r>
      <w:r>
        <w:t xml:space="preserve">u </w:t>
      </w:r>
      <w:r w:rsidR="00AD213E">
        <w:t>1</w:t>
      </w:r>
      <w:r>
        <w:t>.2</w:t>
      </w:r>
    </w:p>
    <w:p w14:paraId="0E15E0EA" w14:textId="77777777" w:rsidR="00C8517B" w:rsidRPr="001B3DEC" w:rsidRDefault="00C8517B" w:rsidP="00C8517B">
      <w:pPr>
        <w:pStyle w:val="a5"/>
      </w:pPr>
    </w:p>
    <w:p w14:paraId="786219B1" w14:textId="77777777" w:rsidR="00C8517B" w:rsidRPr="00080635" w:rsidRDefault="00C8517B" w:rsidP="00C8517B">
      <w:r>
        <w:rPr>
          <w:rFonts w:hint="eastAsia"/>
        </w:rPr>
        <w:t>W</w:t>
      </w:r>
      <w:r>
        <w:t xml:space="preserve">hen output dimensions of the network is C that equal to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oMath>
      <w:r>
        <w:rPr>
          <w:rFonts w:hint="eastAsia"/>
        </w:rPr>
        <w:t>,</w:t>
      </w:r>
      <w:r>
        <w:t xml:space="preserve"> </w:t>
      </w:r>
      <m:oMath>
        <m:r>
          <m:rPr>
            <m:scr m:val="script"/>
            <m:sty m:val="b"/>
          </m:rPr>
          <w:rPr>
            <w:rFonts w:ascii="Cambria Math" w:hAnsi="Cambria Math"/>
            <w:sz w:val="28"/>
            <w:szCs w:val="28"/>
          </w:rPr>
          <m:t>K</m:t>
        </m:r>
      </m:oMath>
      <w:r>
        <w:rPr>
          <w:rFonts w:eastAsia="Times New Roman"/>
        </w:rPr>
        <w:t xml:space="preserve"> will be an N x C matrix and C is the </w:t>
      </w:r>
      <w:r w:rsidRPr="006A54C1">
        <w:rPr>
          <w:rFonts w:eastAsia="Times New Roman"/>
        </w:rPr>
        <w:t xml:space="preserve">number of classes </w:t>
      </w:r>
      <w:r>
        <w:rPr>
          <w:rFonts w:eastAsia="Times New Roman"/>
        </w:rPr>
        <w:t xml:space="preserve">for </w:t>
      </w:r>
      <w:r w:rsidRPr="006A54C1">
        <w:rPr>
          <w:rFonts w:eastAsia="Times New Roman"/>
        </w:rPr>
        <w:t xml:space="preserve">a </w:t>
      </w:r>
      <w:r>
        <w:rPr>
          <w:rFonts w:eastAsia="Times New Roman"/>
        </w:rPr>
        <w:t xml:space="preserve">pattern recognition </w:t>
      </w:r>
      <w:r w:rsidRPr="006A54C1">
        <w:rPr>
          <w:rFonts w:eastAsia="Times New Roman"/>
        </w:rPr>
        <w:t>problem. Notice also that the map</w:t>
      </w:r>
      <w:r>
        <w:rPr>
          <w:rFonts w:eastAsia="Times New Roman"/>
        </w:rPr>
        <w:t xml:space="preserve">ping </w:t>
      </w:r>
      <w:r w:rsidRPr="006A54C1">
        <w:rPr>
          <w:rFonts w:eastAsia="Times New Roman"/>
        </w:rPr>
        <w:t xml:space="preserve">can be seen as a function of </w:t>
      </w:r>
      <w:r>
        <w:rPr>
          <w:rFonts w:eastAsia="Times New Roman"/>
        </w:rPr>
        <w:t xml:space="preserve">all </w:t>
      </w:r>
      <w:r w:rsidRPr="006A54C1">
        <w:rPr>
          <w:rFonts w:eastAsia="Times New Roman"/>
        </w:rPr>
        <w:t>the</w:t>
      </w:r>
      <w:r w:rsidRPr="006A54C1">
        <w:rPr>
          <w:rFonts w:eastAsia="Times New Roman" w:hint="eastAsia"/>
        </w:rPr>
        <w:t xml:space="preserve"> </w:t>
      </w:r>
      <w:r w:rsidRPr="006A54C1">
        <w:rPr>
          <w:rFonts w:eastAsia="Times New Roman"/>
        </w:rPr>
        <w:t>network weights</w:t>
      </w:r>
      <w:r>
        <w:rPr>
          <w:rFonts w:eastAsia="Times New Roman"/>
        </w:rPr>
        <w:t xml:space="preserve"> </w:t>
      </w:r>
      <m:oMath>
        <m:sSup>
          <m:sSupPr>
            <m:ctrlPr>
              <w:rPr>
                <w:rFonts w:ascii="Cambria Math" w:eastAsia="Times New Roman" w:hAnsi="Cambria Math"/>
                <w:i/>
              </w:rPr>
            </m:ctrlPr>
          </m:sSupPr>
          <m:e>
            <m:r>
              <m:rPr>
                <m:sty m:val="b"/>
              </m:rPr>
              <w:rPr>
                <w:rFonts w:ascii="Cambria Math" w:hAnsi="Cambria Math"/>
              </w:rPr>
              <m:t>W</m:t>
            </m:r>
            <m:r>
              <w:rPr>
                <w:rFonts w:ascii="Cambria Math" w:hAnsi="Cambria Math"/>
              </w:rPr>
              <m:t>={</m:t>
            </m:r>
            <m:r>
              <w:rPr>
                <w:rFonts w:ascii="Cambria Math" w:hAnsi="Cambria Math" w:hint="eastAsia"/>
              </w:rPr>
              <m:t>W</m:t>
            </m:r>
          </m:e>
          <m:sup>
            <m:r>
              <w:rPr>
                <w:rFonts w:ascii="Cambria Math" w:eastAsia="PMingLiU" w:hAnsi="PMingLiU" w:cs="PMingLiU"/>
              </w:rPr>
              <m:t>i</m:t>
            </m:r>
          </m:sup>
        </m:sSup>
        <m:sSubSup>
          <m:sSubSupPr>
            <m:ctrlPr>
              <w:rPr>
                <w:rFonts w:ascii="Cambria Math" w:eastAsia="Times New Roman" w:hAnsi="Cambria Math"/>
                <w:i/>
              </w:rPr>
            </m:ctrlPr>
          </m:sSubSupPr>
          <m:e>
            <m:r>
              <w:rPr>
                <w:rFonts w:ascii="Cambria Math" w:eastAsia="Times New Roman" w:hAnsi="Cambria Math"/>
              </w:rPr>
              <m:t>}</m:t>
            </m:r>
          </m:e>
          <m:sub>
            <m:r>
              <w:rPr>
                <w:rFonts w:ascii="Cambria Math" w:eastAsia="Times New Roman" w:hAnsi="Cambria Math"/>
              </w:rPr>
              <m:t>i=1</m:t>
            </m:r>
          </m:sub>
          <m:sup>
            <m:r>
              <w:rPr>
                <w:rFonts w:ascii="Cambria Math" w:eastAsia="Times New Roman" w:hAnsi="Cambria Math"/>
              </w:rPr>
              <m:t>I</m:t>
            </m:r>
          </m:sup>
        </m:sSubSup>
      </m:oMath>
      <w:r w:rsidRPr="006A54C1">
        <w:rPr>
          <w:rFonts w:eastAsia="Times New Roman"/>
        </w:rPr>
        <w:t xml:space="preserve">  with a fixed input </w:t>
      </w:r>
      <m:oMath>
        <m:r>
          <m:rPr>
            <m:sty m:val="b"/>
          </m:rPr>
          <w:rPr>
            <w:rFonts w:ascii="Cambria Math" w:eastAsia="Times New Roman" w:hAnsi="Cambria Math"/>
          </w:rPr>
          <m:t>X</m:t>
        </m:r>
      </m:oMath>
      <w:r>
        <w:rPr>
          <w:rFonts w:eastAsia="Times New Roman"/>
        </w:rPr>
        <w:t xml:space="preserve"> and where the I layer is the last layer, output layer, with the indexed number I. We can view the composite mapping</w:t>
      </w:r>
      <w:r>
        <w:rPr>
          <w:rFonts w:hint="eastAsia"/>
        </w:rPr>
        <w:t xml:space="preserve"> </w:t>
      </w:r>
      <m:oMath>
        <m:r>
          <m:rPr>
            <m:scr m:val="script"/>
            <m:sty m:val="b"/>
          </m:rPr>
          <w:rPr>
            <w:rFonts w:ascii="Cambria Math" w:hAnsi="Cambria Math"/>
            <w:sz w:val="28"/>
            <w:szCs w:val="28"/>
          </w:rPr>
          <m:t>K</m:t>
        </m:r>
      </m:oMath>
      <w:r>
        <w:rPr>
          <w:rFonts w:eastAsia="Times New Roman"/>
        </w:rPr>
        <w:t xml:space="preserve"> as a function of the input data </w:t>
      </w:r>
      <m:oMath>
        <m:r>
          <m:rPr>
            <m:sty m:val="b"/>
          </m:rPr>
          <w:rPr>
            <w:rFonts w:ascii="Cambria Math" w:eastAsia="Times New Roman" w:hAnsi="Cambria Math"/>
          </w:rPr>
          <m:t>X</m:t>
        </m:r>
      </m:oMath>
      <w:r>
        <w:rPr>
          <w:rFonts w:eastAsia="Times New Roman"/>
        </w:rPr>
        <w:t xml:space="preserve"> with weight</w:t>
      </w:r>
      <w:r w:rsidRPr="00FF7CE5">
        <w:rPr>
          <w:rFonts w:eastAsia="Times New Roman" w:hint="eastAsia"/>
        </w:rPr>
        <w:t>s</w:t>
      </w:r>
      <w:r w:rsidRPr="00FF7CE5">
        <w:rPr>
          <w:rFonts w:eastAsia="Times New Roman"/>
        </w:rPr>
        <w:t xml:space="preserve"> </w:t>
      </w:r>
      <m:oMath>
        <m:r>
          <m:rPr>
            <m:sty m:val="b"/>
          </m:rPr>
          <w:rPr>
            <w:rFonts w:ascii="Cambria Math" w:hAnsi="Cambria Math"/>
          </w:rPr>
          <m:t>W</m:t>
        </m:r>
      </m:oMath>
      <w:r>
        <w:rPr>
          <w:rFonts w:hint="eastAsia"/>
          <w:b/>
        </w:rPr>
        <w:t>,</w:t>
      </w:r>
      <w:r>
        <w:rPr>
          <w:b/>
        </w:rPr>
        <w:t xml:space="preserve"> </w:t>
      </w:r>
      <m:oMath>
        <m:r>
          <m:rPr>
            <m:scr m:val="script"/>
            <m:sty m:val="b"/>
          </m:rPr>
          <w:rPr>
            <w:rFonts w:ascii="Cambria Math" w:hAnsi="Cambria Math"/>
            <w:sz w:val="28"/>
            <w:szCs w:val="28"/>
          </w:rPr>
          <m:t>K</m:t>
        </m:r>
        <m:d>
          <m:dPr>
            <m:ctrlPr>
              <w:rPr>
                <w:rFonts w:ascii="Cambria Math" w:hAnsi="Cambria Math"/>
                <w:sz w:val="28"/>
                <w:szCs w:val="28"/>
              </w:rPr>
            </m:ctrlPr>
          </m:dPr>
          <m:e>
            <m:r>
              <m:rPr>
                <m:sty m:val="b"/>
              </m:rPr>
              <w:rPr>
                <w:rFonts w:ascii="Cambria Math" w:eastAsia="Times New Roman" w:hAnsi="Cambria Math"/>
              </w:rPr>
              <m:t>X</m:t>
            </m:r>
            <m:r>
              <m:rPr>
                <m:sty m:val="p"/>
              </m:rPr>
              <w:rPr>
                <w:rFonts w:ascii="Cambria Math" w:hAnsi="Cambria Math"/>
                <w:sz w:val="28"/>
                <w:szCs w:val="28"/>
              </w:rPr>
              <m:t xml:space="preserve">, </m:t>
            </m:r>
            <m:r>
              <m:rPr>
                <m:sty m:val="b"/>
              </m:rPr>
              <w:rPr>
                <w:rFonts w:ascii="Cambria Math" w:hAnsi="Cambria Math"/>
              </w:rPr>
              <m:t>W</m:t>
            </m:r>
            <m:ctrlPr>
              <w:rPr>
                <w:rFonts w:ascii="Cambria Math" w:hAnsi="Cambria Math"/>
                <w:i/>
                <w:sz w:val="28"/>
                <w:szCs w:val="28"/>
              </w:rPr>
            </m:ctrlPr>
          </m:e>
        </m:d>
      </m:oMath>
      <w:r>
        <w:t>.</w:t>
      </w:r>
      <w:r w:rsidRPr="00FF7CE5">
        <w:rPr>
          <w:rFonts w:eastAsia="Times New Roman"/>
        </w:rPr>
        <w:t xml:space="preserve"> </w:t>
      </w:r>
      <w:r>
        <w:rPr>
          <w:rFonts w:eastAsia="Times New Roman"/>
        </w:rPr>
        <w:t xml:space="preserve">Furthermore, we can say that the weights </w:t>
      </w:r>
      <m:oMath>
        <m:r>
          <m:rPr>
            <m:sty m:val="b"/>
          </m:rPr>
          <w:rPr>
            <w:rFonts w:ascii="Cambria Math" w:hAnsi="Cambria Math"/>
          </w:rPr>
          <m:t>W</m:t>
        </m:r>
      </m:oMath>
      <w:r>
        <w:rPr>
          <w:rFonts w:eastAsia="Times New Roman"/>
        </w:rPr>
        <w:t xml:space="preserve"> in </w:t>
      </w:r>
      <m:oMath>
        <m:r>
          <m:rPr>
            <m:scr m:val="script"/>
            <m:sty m:val="b"/>
          </m:rPr>
          <w:rPr>
            <w:rFonts w:ascii="Cambria Math" w:hAnsi="Cambria Math"/>
            <w:sz w:val="28"/>
            <w:szCs w:val="28"/>
          </w:rPr>
          <m:t>K</m:t>
        </m:r>
        <m:d>
          <m:dPr>
            <m:ctrlPr>
              <w:rPr>
                <w:rFonts w:ascii="Cambria Math" w:hAnsi="Cambria Math"/>
                <w:sz w:val="28"/>
                <w:szCs w:val="28"/>
              </w:rPr>
            </m:ctrlPr>
          </m:dPr>
          <m:e>
            <m:r>
              <m:rPr>
                <m:sty m:val="b"/>
              </m:rPr>
              <w:rPr>
                <w:rFonts w:ascii="Cambria Math" w:eastAsia="Times New Roman" w:hAnsi="Cambria Math"/>
              </w:rPr>
              <m:t>X</m:t>
            </m:r>
            <m:r>
              <m:rPr>
                <m:sty m:val="p"/>
              </m:rPr>
              <w:rPr>
                <w:rFonts w:ascii="Cambria Math" w:hAnsi="Cambria Math"/>
                <w:sz w:val="28"/>
                <w:szCs w:val="28"/>
              </w:rPr>
              <m:t xml:space="preserve">, </m:t>
            </m:r>
            <m:r>
              <m:rPr>
                <m:sty m:val="b"/>
              </m:rPr>
              <w:rPr>
                <w:rFonts w:ascii="Cambria Math" w:hAnsi="Cambria Math"/>
              </w:rPr>
              <m:t>W</m:t>
            </m:r>
            <m:ctrlPr>
              <w:rPr>
                <w:rFonts w:ascii="Cambria Math" w:hAnsi="Cambria Math"/>
                <w:i/>
                <w:sz w:val="28"/>
                <w:szCs w:val="28"/>
              </w:rPr>
            </m:ctrlPr>
          </m:e>
        </m:d>
      </m:oMath>
      <w:r>
        <w:rPr>
          <w:rFonts w:hint="eastAsia"/>
        </w:rPr>
        <w:t xml:space="preserve"> </w:t>
      </w:r>
      <w:r>
        <w:rPr>
          <w:rFonts w:eastAsia="Times New Roman"/>
        </w:rPr>
        <w:t xml:space="preserve">of a network trained by the input </w:t>
      </w:r>
      <m:oMath>
        <m:r>
          <m:rPr>
            <m:sty m:val="b"/>
          </m:rPr>
          <w:rPr>
            <w:rFonts w:ascii="Cambria Math" w:eastAsia="Times New Roman" w:hAnsi="Cambria Math"/>
          </w:rPr>
          <m:t>X</m:t>
        </m:r>
      </m:oMath>
      <w:r>
        <w:rPr>
          <w:rFonts w:eastAsia="Times New Roman"/>
        </w:rPr>
        <w:t xml:space="preserve"> </w:t>
      </w:r>
      <w:r>
        <w:t xml:space="preserve">characterized the network. This characterized network </w:t>
      </w:r>
      <m:oMath>
        <m:r>
          <m:rPr>
            <m:scr m:val="script"/>
            <m:sty m:val="b"/>
          </m:rPr>
          <w:rPr>
            <w:rFonts w:ascii="Cambria Math" w:hAnsi="Cambria Math"/>
            <w:sz w:val="28"/>
            <w:szCs w:val="28"/>
          </w:rPr>
          <m:t>K</m:t>
        </m:r>
      </m:oMath>
      <w:r>
        <w:rPr>
          <w:rFonts w:hint="eastAsia"/>
          <w:sz w:val="28"/>
          <w:szCs w:val="28"/>
        </w:rPr>
        <w:t xml:space="preserve"> </w:t>
      </w:r>
      <w:r>
        <w:t xml:space="preserve">is defined and say learned some conceptual knowledges from the input dataset </w:t>
      </w:r>
      <m:oMath>
        <m:r>
          <m:rPr>
            <m:sty m:val="b"/>
          </m:rPr>
          <w:rPr>
            <w:rFonts w:ascii="Cambria Math" w:eastAsia="Times New Roman" w:hAnsi="Cambria Math"/>
          </w:rPr>
          <m:t>X</m:t>
        </m:r>
      </m:oMath>
      <w:r>
        <w:t xml:space="preserve">. It can be easily built as a class object by modern object orientated programming language together with a defined training method. </w:t>
      </w:r>
    </w:p>
    <w:p w14:paraId="66808D57" w14:textId="77777777" w:rsidR="00C8517B" w:rsidRPr="00267A7B" w:rsidRDefault="00C8517B" w:rsidP="00C8517B">
      <w:pPr>
        <w:rPr>
          <w:rFonts w:eastAsia="Times New Roman"/>
        </w:rPr>
      </w:pPr>
    </w:p>
    <w:p w14:paraId="6CBB2E20" w14:textId="77777777" w:rsidR="00C8517B" w:rsidRPr="002F77B3" w:rsidRDefault="00C8517B" w:rsidP="00C8517B">
      <w:r w:rsidRPr="00FF7CE5">
        <w:rPr>
          <w:rFonts w:eastAsia="Times New Roman"/>
        </w:rPr>
        <w:t>We can form</w:t>
      </w:r>
      <w:r>
        <w:rPr>
          <w:rFonts w:eastAsia="Times New Roman"/>
        </w:rPr>
        <w:t xml:space="preserve"> and vary</w:t>
      </w:r>
      <w:r w:rsidRPr="00FF7CE5">
        <w:rPr>
          <w:rFonts w:eastAsia="Times New Roman"/>
        </w:rPr>
        <w:t xml:space="preserve"> </w:t>
      </w:r>
      <w:r>
        <w:rPr>
          <w:rFonts w:eastAsia="Times New Roman"/>
        </w:rPr>
        <w:t>a deep-learning</w:t>
      </w:r>
      <w:r w:rsidRPr="00FF7CE5">
        <w:rPr>
          <w:rFonts w:eastAsia="Times New Roman"/>
        </w:rPr>
        <w:t xml:space="preserve"> network by varying </w:t>
      </w:r>
      <w:r>
        <w:rPr>
          <w:rFonts w:eastAsia="Times New Roman"/>
        </w:rPr>
        <w:t>I</w:t>
      </w:r>
      <w:r w:rsidRPr="00FF7CE5">
        <w:rPr>
          <w:rFonts w:eastAsia="Times New Roman"/>
        </w:rPr>
        <w:t xml:space="preserve"> (number of</w:t>
      </w:r>
      <w:r>
        <w:rPr>
          <w:rFonts w:eastAsia="Times New Roman"/>
        </w:rPr>
        <w:t xml:space="preserve"> </w:t>
      </w:r>
      <w:r w:rsidRPr="00FF7CE5">
        <w:rPr>
          <w:rFonts w:eastAsia="Times New Roman"/>
        </w:rPr>
        <w:t xml:space="preserve">layers),  </w:t>
      </w:r>
      <m:oMath>
        <m:sSub>
          <m:sSubPr>
            <m:ctrlPr>
              <w:rPr>
                <w:rFonts w:ascii="Cambria Math" w:eastAsia="Times New Roman" w:hAnsi="Cambria Math"/>
              </w:rPr>
            </m:ctrlPr>
          </m:sSubPr>
          <m:e>
            <m:r>
              <w:rPr>
                <w:rFonts w:ascii="Cambria Math" w:eastAsia="Times New Roman" w:hAnsi="Cambria Math"/>
              </w:rPr>
              <m:t>d</m:t>
            </m:r>
          </m:e>
          <m:sub>
            <m:r>
              <w:rPr>
                <w:rFonts w:ascii="Cambria Math" w:eastAsia="Times New Roman" w:hAnsi="Cambria Math"/>
              </w:rPr>
              <m:t>i</m:t>
            </m:r>
          </m:sub>
        </m:sSub>
      </m:oMath>
      <w:r w:rsidRPr="00FF7CE5">
        <w:rPr>
          <w:rFonts w:eastAsia="Times New Roman"/>
        </w:rPr>
        <w:t xml:space="preserve"> (width of the</w:t>
      </w:r>
      <w:r>
        <w:rPr>
          <w:rFonts w:eastAsia="Times New Roman"/>
        </w:rPr>
        <w:t xml:space="preserve"> </w:t>
      </w:r>
      <w:r w:rsidRPr="00FF7CE5">
        <w:rPr>
          <w:rFonts w:eastAsia="Times New Roman"/>
        </w:rPr>
        <w:t>layer</w:t>
      </w:r>
      <w:r>
        <w:rPr>
          <w:rFonts w:eastAsia="Times New Roman"/>
        </w:rPr>
        <w:t xml:space="preserve"> i</w:t>
      </w:r>
      <w:r w:rsidRPr="00FF7CE5">
        <w:rPr>
          <w:rFonts w:eastAsia="Times New Roman"/>
        </w:rPr>
        <w:t>)</w:t>
      </w:r>
      <w:r>
        <w:rPr>
          <w:rFonts w:eastAsia="Times New Roman"/>
        </w:rPr>
        <w:t xml:space="preserve"> and</w:t>
      </w:r>
      <w:r w:rsidRPr="00FF7CE5">
        <w:rPr>
          <w:rFonts w:eastAsia="Times New Roman"/>
        </w:rPr>
        <w:t xml:space="preserve">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oMath>
      <w:r w:rsidRPr="00FF7CE5">
        <w:rPr>
          <w:rFonts w:eastAsia="Times New Roman" w:hint="eastAsia"/>
        </w:rPr>
        <w:t>(</w:t>
      </w:r>
      <w:r w:rsidRPr="00FF7CE5">
        <w:rPr>
          <w:rFonts w:eastAsia="Times New Roman"/>
        </w:rPr>
        <w:t>activation function</w:t>
      </w:r>
      <w:r>
        <w:rPr>
          <w:rFonts w:eastAsia="Times New Roman"/>
        </w:rPr>
        <w:t xml:space="preserve"> in layer i</w:t>
      </w:r>
      <w:r w:rsidRPr="00FF7CE5">
        <w:rPr>
          <w:rFonts w:eastAsia="Times New Roman"/>
        </w:rPr>
        <w:t>)</w:t>
      </w:r>
      <w:r>
        <w:rPr>
          <w:rFonts w:eastAsia="Times New Roman"/>
        </w:rPr>
        <w:t xml:space="preserve"> to form different types of architectures</w:t>
      </w:r>
      <w:r w:rsidRPr="00FF7CE5">
        <w:rPr>
          <w:rFonts w:eastAsia="Times New Roman"/>
        </w:rPr>
        <w:t xml:space="preserve">. </w:t>
      </w:r>
      <w:r>
        <w:rPr>
          <w:rFonts w:eastAsia="Times New Roman"/>
        </w:rPr>
        <w:t xml:space="preserve">When we use different kinds of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oMath>
      <w:r>
        <w:rPr>
          <w:rFonts w:hint="eastAsia"/>
        </w:rPr>
        <w:t>f</w:t>
      </w:r>
      <w:r>
        <w:t xml:space="preserve">or different layers, we can take them into account and see all the activation functions as </w:t>
      </w:r>
      <m:oMath>
        <m:r>
          <m:rPr>
            <m:sty m:val="bi"/>
          </m:rPr>
          <w:rPr>
            <w:rFonts w:ascii="Cambria Math" w:eastAsia="Times New Roman" w:hAnsi="Cambria Math"/>
            <w:sz w:val="28"/>
            <w:szCs w:val="28"/>
          </w:rPr>
          <m:t>ψ</m:t>
        </m:r>
        <m:r>
          <w:rPr>
            <w:rFonts w:ascii="Cambria Math" w:eastAsia="Times New Roman" w:hAnsi="Cambria Math"/>
            <w:sz w:val="28"/>
            <w:szCs w:val="28"/>
          </w:rPr>
          <m:t>={</m:t>
        </m:r>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sSubSup>
          <m:sSubSupPr>
            <m:ctrlPr>
              <w:rPr>
                <w:rFonts w:ascii="Cambria Math" w:eastAsia="Times New Roman" w:hAnsi="Cambria Math"/>
                <w:i/>
              </w:rPr>
            </m:ctrlPr>
          </m:sSubSupPr>
          <m:e>
            <m:r>
              <w:rPr>
                <w:rFonts w:ascii="Cambria Math" w:eastAsia="Times New Roman" w:hAnsi="Cambria Math"/>
              </w:rPr>
              <m:t>}</m:t>
            </m:r>
          </m:e>
          <m:sub>
            <m:r>
              <w:rPr>
                <w:rFonts w:ascii="Cambria Math" w:eastAsia="Times New Roman" w:hAnsi="Cambria Math"/>
              </w:rPr>
              <m:t>i=1</m:t>
            </m:r>
          </m:sub>
          <m:sup>
            <m:r>
              <w:rPr>
                <w:rFonts w:ascii="Cambria Math" w:eastAsia="Times New Roman" w:hAnsi="Cambria Math"/>
              </w:rPr>
              <m:t>I</m:t>
            </m:r>
          </m:sup>
        </m:sSubSup>
        <m:r>
          <w:rPr>
            <w:rFonts w:ascii="Cambria Math" w:eastAsia="Times New Roman" w:hAnsi="Cambria Math"/>
            <w:sz w:val="28"/>
            <w:szCs w:val="28"/>
          </w:rPr>
          <m:t xml:space="preserve"> </m:t>
        </m:r>
      </m:oMath>
      <w:r>
        <w:rPr>
          <w:sz w:val="28"/>
          <w:szCs w:val="28"/>
        </w:rPr>
        <w:t xml:space="preserve">. </w:t>
      </w:r>
      <w:r w:rsidRPr="00FF11B4">
        <w:rPr>
          <w:rFonts w:eastAsia="Times New Roman" w:hint="eastAsia"/>
        </w:rPr>
        <w:t>T</w:t>
      </w:r>
      <w:r w:rsidRPr="00FF11B4">
        <w:rPr>
          <w:rFonts w:eastAsia="Times New Roman"/>
        </w:rPr>
        <w:t>hen</w:t>
      </w:r>
      <w:r>
        <w:rPr>
          <w:sz w:val="28"/>
          <w:szCs w:val="28"/>
        </w:rPr>
        <w:t xml:space="preserve"> </w:t>
      </w:r>
      <m:oMath>
        <m:r>
          <m:rPr>
            <m:scr m:val="script"/>
            <m:sty m:val="b"/>
          </m:rPr>
          <w:rPr>
            <w:rFonts w:ascii="Cambria Math" w:hAnsi="Cambria Math"/>
            <w:sz w:val="28"/>
            <w:szCs w:val="28"/>
          </w:rPr>
          <m:t>K</m:t>
        </m:r>
        <m:d>
          <m:dPr>
            <m:ctrlPr>
              <w:rPr>
                <w:rFonts w:ascii="Cambria Math" w:hAnsi="Cambria Math"/>
                <w:sz w:val="28"/>
                <w:szCs w:val="28"/>
              </w:rPr>
            </m:ctrlPr>
          </m:dPr>
          <m:e>
            <m:r>
              <m:rPr>
                <m:sty m:val="b"/>
              </m:rPr>
              <w:rPr>
                <w:rFonts w:ascii="Cambria Math" w:eastAsia="Times New Roman" w:hAnsi="Cambria Math"/>
              </w:rPr>
              <m:t>X</m:t>
            </m:r>
            <m:r>
              <m:rPr>
                <m:sty m:val="p"/>
              </m:rPr>
              <w:rPr>
                <w:rFonts w:ascii="Cambria Math" w:hAnsi="Cambria Math"/>
                <w:sz w:val="28"/>
                <w:szCs w:val="28"/>
              </w:rPr>
              <m:t xml:space="preserve">, </m:t>
            </m:r>
            <m:r>
              <m:rPr>
                <m:sty m:val="b"/>
              </m:rPr>
              <w:rPr>
                <w:rFonts w:ascii="Cambria Math" w:hAnsi="Cambria Math"/>
              </w:rPr>
              <m:t>W,</m:t>
            </m:r>
            <m:r>
              <m:rPr>
                <m:sty m:val="bi"/>
              </m:rPr>
              <w:rPr>
                <w:rFonts w:ascii="Cambria Math" w:eastAsia="Times New Roman" w:hAnsi="Cambria Math"/>
                <w:sz w:val="28"/>
                <w:szCs w:val="28"/>
              </w:rPr>
              <m:t>ψ</m:t>
            </m:r>
            <m:ctrlPr>
              <w:rPr>
                <w:rFonts w:ascii="Cambria Math" w:hAnsi="Cambria Math"/>
                <w:i/>
                <w:sz w:val="28"/>
                <w:szCs w:val="28"/>
              </w:rPr>
            </m:ctrlPr>
          </m:e>
        </m:d>
      </m:oMath>
      <w:r>
        <w:rPr>
          <w:rFonts w:hint="eastAsia"/>
        </w:rPr>
        <w:t xml:space="preserve"> </w:t>
      </w:r>
      <w:r>
        <w:t xml:space="preserve">is an extended description to cover varying activation functions. </w:t>
      </w:r>
    </w:p>
    <w:p w14:paraId="406493D1" w14:textId="77777777" w:rsidR="00C8517B" w:rsidRPr="00C8517B" w:rsidRDefault="00C8517B" w:rsidP="00FC0C39">
      <w:pPr>
        <w:widowControl/>
      </w:pPr>
    </w:p>
    <w:p w14:paraId="6AF10163" w14:textId="77777777" w:rsidR="00852A26" w:rsidRDefault="00852A26" w:rsidP="00FC0C39">
      <w:pPr>
        <w:widowControl/>
      </w:pPr>
    </w:p>
    <w:p w14:paraId="352BB4A2" w14:textId="1462B5F0" w:rsidR="00714D65" w:rsidRDefault="00714D65">
      <w:pPr>
        <w:widowControl/>
      </w:pPr>
    </w:p>
    <w:p w14:paraId="70DFA1E3" w14:textId="77777777" w:rsidR="00D34FC7" w:rsidRDefault="00D34FC7">
      <w:pPr>
        <w:widowControl/>
      </w:pPr>
    </w:p>
    <w:p w14:paraId="216AA7D8" w14:textId="77777777" w:rsidR="009E2F66" w:rsidRDefault="009E2F66">
      <w:pPr>
        <w:widowControl/>
      </w:pPr>
      <w:r>
        <w:br w:type="page"/>
      </w:r>
    </w:p>
    <w:p w14:paraId="75B13B0E" w14:textId="29EA6D2A" w:rsidR="00D34FC7" w:rsidRDefault="00D34FC7" w:rsidP="00D2436C">
      <w:r>
        <w:rPr>
          <w:rFonts w:hint="eastAsia"/>
        </w:rPr>
        <w:lastRenderedPageBreak/>
        <w:t>R</w:t>
      </w:r>
      <w:r>
        <w:t>eference:</w:t>
      </w:r>
    </w:p>
    <w:p w14:paraId="1C126C7B" w14:textId="2C9078AD" w:rsidR="00E944B8" w:rsidRPr="00E944B8" w:rsidRDefault="00D34FC7" w:rsidP="00E944B8">
      <w:r>
        <w:rPr>
          <w:rFonts w:hint="eastAsia"/>
        </w:rPr>
        <w:t>[</w:t>
      </w:r>
      <w:r>
        <w:t>1]</w:t>
      </w:r>
      <w:r w:rsidR="00E944B8">
        <w:t xml:space="preserve"> </w:t>
      </w:r>
      <w:hyperlink r:id="rId10" w:history="1">
        <w:r w:rsidR="00E944B8" w:rsidRPr="00E944B8">
          <w:t>Y</w:t>
        </w:r>
        <w:r w:rsidR="00E944B8">
          <w:t>.</w:t>
        </w:r>
        <w:r w:rsidR="00E944B8" w:rsidRPr="00E944B8">
          <w:t>S. Abu-Mostafa</w:t>
        </w:r>
      </w:hyperlink>
      <w:r w:rsidR="00E944B8">
        <w:t xml:space="preserve">, </w:t>
      </w:r>
      <w:hyperlink r:id="rId11" w:history="1">
        <w:r w:rsidR="00E944B8" w:rsidRPr="00E944B8">
          <w:t>M</w:t>
        </w:r>
        <w:r w:rsidR="00E944B8">
          <w:t>.</w:t>
        </w:r>
        <w:r w:rsidR="00E944B8" w:rsidRPr="00E944B8">
          <w:t xml:space="preserve"> M</w:t>
        </w:r>
        <w:r w:rsidR="00E944B8">
          <w:t xml:space="preserve">. </w:t>
        </w:r>
        <w:r w:rsidR="00E944B8" w:rsidRPr="00E944B8">
          <w:t>Ismail</w:t>
        </w:r>
      </w:hyperlink>
      <w:r w:rsidR="00E944B8">
        <w:t xml:space="preserve">, </w:t>
      </w:r>
      <w:r w:rsidR="00E944B8" w:rsidRPr="00E944B8">
        <w:t> </w:t>
      </w:r>
      <w:hyperlink r:id="rId12" w:history="1">
        <w:r w:rsidR="00E944B8" w:rsidRPr="00E944B8">
          <w:t>H</w:t>
        </w:r>
        <w:r w:rsidR="00E944B8">
          <w:t>.T.</w:t>
        </w:r>
        <w:r w:rsidR="00E944B8" w:rsidRPr="00E944B8">
          <w:t xml:space="preserve"> Lin</w:t>
        </w:r>
      </w:hyperlink>
      <w:r w:rsidR="00E944B8">
        <w:t>,</w:t>
      </w:r>
      <w:r>
        <w:t xml:space="preserve"> </w:t>
      </w:r>
      <w:r w:rsidR="00E944B8" w:rsidRPr="00E944B8">
        <w:t>Learning From Data</w:t>
      </w:r>
      <w:r w:rsidR="00E944B8">
        <w:t>, a short course</w:t>
      </w:r>
      <w:r w:rsidR="00AF3399">
        <w:t>.</w:t>
      </w:r>
    </w:p>
    <w:p w14:paraId="28C58A27" w14:textId="55A5F92C" w:rsidR="00E944B8" w:rsidRDefault="00E944B8" w:rsidP="00E944B8">
      <w:r>
        <w:rPr>
          <w:rFonts w:hint="eastAsia"/>
        </w:rPr>
        <w:t>[</w:t>
      </w:r>
      <w:r>
        <w:t xml:space="preserve">2] </w:t>
      </w:r>
      <w:hyperlink r:id="rId13" w:history="1">
        <w:r w:rsidRPr="00E944B8">
          <w:t>T</w:t>
        </w:r>
        <w:r>
          <w:t>.</w:t>
        </w:r>
        <w:r w:rsidRPr="00E944B8">
          <w:t>Hastie</w:t>
        </w:r>
      </w:hyperlink>
      <w:r w:rsidRPr="00E944B8">
        <w:t>, </w:t>
      </w:r>
      <w:hyperlink r:id="rId14" w:history="1">
        <w:r w:rsidRPr="00E944B8">
          <w:t>R</w:t>
        </w:r>
        <w:r>
          <w:t>.</w:t>
        </w:r>
        <w:r w:rsidRPr="00E944B8">
          <w:t xml:space="preserve"> Tibshirani</w:t>
        </w:r>
      </w:hyperlink>
      <w:r w:rsidRPr="00E944B8">
        <w:t>, </w:t>
      </w:r>
      <w:hyperlink r:id="rId15" w:history="1">
        <w:r w:rsidRPr="00E944B8">
          <w:t>J</w:t>
        </w:r>
        <w:r>
          <w:t>.</w:t>
        </w:r>
        <w:r w:rsidRPr="00E944B8">
          <w:t xml:space="preserve"> Friedman</w:t>
        </w:r>
      </w:hyperlink>
      <w:r>
        <w:t>,</w:t>
      </w:r>
      <w:r w:rsidRPr="00E944B8">
        <w:t xml:space="preserve"> The Elements of Statistical Learning: Data Mining, Inference, and Prediction, Second Edition</w:t>
      </w:r>
      <w:r w:rsidR="00AF3399">
        <w:t>.</w:t>
      </w:r>
    </w:p>
    <w:p w14:paraId="5B54E121" w14:textId="5A68E0AA" w:rsidR="004265B3" w:rsidRDefault="004265B3" w:rsidP="00E944B8">
      <w:r>
        <w:rPr>
          <w:rFonts w:hint="eastAsia"/>
        </w:rPr>
        <w:t>[</w:t>
      </w:r>
      <w:r>
        <w:t xml:space="preserve">3] </w:t>
      </w:r>
      <w:hyperlink r:id="rId16" w:anchor=":~:text=In%20statistics%2C%20linear%20regression%20is,as%20dependent%20and%20independent%20variables" w:history="1">
        <w:r w:rsidRPr="004265B3">
          <w:rPr>
            <w:rStyle w:val="a6"/>
            <w:sz w:val="12"/>
            <w:szCs w:val="10"/>
          </w:rPr>
          <w:t>https://en.wikipedia.org/wiki/Linear_regression#:~:text=In%20statistics%2C%20linear%20regression%20is,as%20dependent%20and%20independent%20variables</w:t>
        </w:r>
      </w:hyperlink>
    </w:p>
    <w:p w14:paraId="15493E0E" w14:textId="76793491" w:rsidR="004265B3" w:rsidRPr="004265B3" w:rsidRDefault="00FC0C39" w:rsidP="00E944B8">
      <w:r>
        <w:rPr>
          <w:rFonts w:hint="eastAsia"/>
        </w:rPr>
        <w:t>[</w:t>
      </w:r>
      <w:r>
        <w:t xml:space="preserve">4] </w:t>
      </w:r>
      <w:r w:rsidRPr="00FC0C39">
        <w:t>https://pytorch.org/tutorials/beginner/examples_nn/two_layer_net_nn.html</w:t>
      </w:r>
    </w:p>
    <w:p w14:paraId="66FC1E6A" w14:textId="3D51CB04" w:rsidR="00D34FC7" w:rsidRPr="00E944B8" w:rsidRDefault="00D34FC7" w:rsidP="00D2436C"/>
    <w:sectPr w:rsidR="00D34FC7" w:rsidRPr="00E944B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204AB1" w14:textId="77777777" w:rsidR="005D5EBD" w:rsidRDefault="005D5EBD" w:rsidP="00690919">
      <w:r>
        <w:separator/>
      </w:r>
    </w:p>
  </w:endnote>
  <w:endnote w:type="continuationSeparator" w:id="0">
    <w:p w14:paraId="270FD99E" w14:textId="77777777" w:rsidR="005D5EBD" w:rsidRDefault="005D5EBD" w:rsidP="00690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Microsoft JhengHei"/>
    <w:panose1 w:val="02010601000101010101"/>
    <w:charset w:val="88"/>
    <w:family w:val="auto"/>
    <w:notTrueType/>
    <w:pitch w:val="variable"/>
    <w:sig w:usb0="00000000"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微软雅黑">
    <w:altName w:val="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8F9DCD" w14:textId="77777777" w:rsidR="005D5EBD" w:rsidRDefault="005D5EBD" w:rsidP="00690919">
      <w:r>
        <w:separator/>
      </w:r>
    </w:p>
  </w:footnote>
  <w:footnote w:type="continuationSeparator" w:id="0">
    <w:p w14:paraId="70D9EE07" w14:textId="77777777" w:rsidR="005D5EBD" w:rsidRDefault="005D5EBD" w:rsidP="006909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89.15pt;height:39pt;visibility:visible;mso-wrap-style:square" o:bullet="t">
        <v:imagedata r:id="rId1" o:title=""/>
      </v:shape>
    </w:pict>
  </w:numPicBullet>
  <w:abstractNum w:abstractNumId="0">
    <w:nsid w:val="6BD23781"/>
    <w:multiLevelType w:val="hybridMultilevel"/>
    <w:tmpl w:val="08BE9EBE"/>
    <w:lvl w:ilvl="0" w:tplc="000E62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78117048"/>
    <w:multiLevelType w:val="hybridMultilevel"/>
    <w:tmpl w:val="0E3200DC"/>
    <w:lvl w:ilvl="0" w:tplc="105C19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7F0119E9"/>
    <w:multiLevelType w:val="hybridMultilevel"/>
    <w:tmpl w:val="8708DF18"/>
    <w:lvl w:ilvl="0" w:tplc="48F2BC1E">
      <w:start w:val="1"/>
      <w:numFmt w:val="bullet"/>
      <w:lvlText w:val=""/>
      <w:lvlPicBulletId w:val="0"/>
      <w:lvlJc w:val="left"/>
      <w:pPr>
        <w:tabs>
          <w:tab w:val="num" w:pos="480"/>
        </w:tabs>
        <w:ind w:left="480" w:firstLine="0"/>
      </w:pPr>
      <w:rPr>
        <w:rFonts w:ascii="Symbol" w:hAnsi="Symbol" w:hint="default"/>
      </w:rPr>
    </w:lvl>
    <w:lvl w:ilvl="1" w:tplc="3E524D78" w:tentative="1">
      <w:start w:val="1"/>
      <w:numFmt w:val="bullet"/>
      <w:lvlText w:val=""/>
      <w:lvlJc w:val="left"/>
      <w:pPr>
        <w:tabs>
          <w:tab w:val="num" w:pos="960"/>
        </w:tabs>
        <w:ind w:left="960" w:firstLine="0"/>
      </w:pPr>
      <w:rPr>
        <w:rFonts w:ascii="Symbol" w:hAnsi="Symbol" w:hint="default"/>
      </w:rPr>
    </w:lvl>
    <w:lvl w:ilvl="2" w:tplc="5426C126" w:tentative="1">
      <w:start w:val="1"/>
      <w:numFmt w:val="bullet"/>
      <w:lvlText w:val=""/>
      <w:lvlJc w:val="left"/>
      <w:pPr>
        <w:tabs>
          <w:tab w:val="num" w:pos="1440"/>
        </w:tabs>
        <w:ind w:left="1440" w:firstLine="0"/>
      </w:pPr>
      <w:rPr>
        <w:rFonts w:ascii="Symbol" w:hAnsi="Symbol" w:hint="default"/>
      </w:rPr>
    </w:lvl>
    <w:lvl w:ilvl="3" w:tplc="60202C98" w:tentative="1">
      <w:start w:val="1"/>
      <w:numFmt w:val="bullet"/>
      <w:lvlText w:val=""/>
      <w:lvlJc w:val="left"/>
      <w:pPr>
        <w:tabs>
          <w:tab w:val="num" w:pos="1920"/>
        </w:tabs>
        <w:ind w:left="1920" w:firstLine="0"/>
      </w:pPr>
      <w:rPr>
        <w:rFonts w:ascii="Symbol" w:hAnsi="Symbol" w:hint="default"/>
      </w:rPr>
    </w:lvl>
    <w:lvl w:ilvl="4" w:tplc="25FEFC02" w:tentative="1">
      <w:start w:val="1"/>
      <w:numFmt w:val="bullet"/>
      <w:lvlText w:val=""/>
      <w:lvlJc w:val="left"/>
      <w:pPr>
        <w:tabs>
          <w:tab w:val="num" w:pos="2400"/>
        </w:tabs>
        <w:ind w:left="2400" w:firstLine="0"/>
      </w:pPr>
      <w:rPr>
        <w:rFonts w:ascii="Symbol" w:hAnsi="Symbol" w:hint="default"/>
      </w:rPr>
    </w:lvl>
    <w:lvl w:ilvl="5" w:tplc="A49EF41C" w:tentative="1">
      <w:start w:val="1"/>
      <w:numFmt w:val="bullet"/>
      <w:lvlText w:val=""/>
      <w:lvlJc w:val="left"/>
      <w:pPr>
        <w:tabs>
          <w:tab w:val="num" w:pos="2880"/>
        </w:tabs>
        <w:ind w:left="2880" w:firstLine="0"/>
      </w:pPr>
      <w:rPr>
        <w:rFonts w:ascii="Symbol" w:hAnsi="Symbol" w:hint="default"/>
      </w:rPr>
    </w:lvl>
    <w:lvl w:ilvl="6" w:tplc="6686A238" w:tentative="1">
      <w:start w:val="1"/>
      <w:numFmt w:val="bullet"/>
      <w:lvlText w:val=""/>
      <w:lvlJc w:val="left"/>
      <w:pPr>
        <w:tabs>
          <w:tab w:val="num" w:pos="3360"/>
        </w:tabs>
        <w:ind w:left="3360" w:firstLine="0"/>
      </w:pPr>
      <w:rPr>
        <w:rFonts w:ascii="Symbol" w:hAnsi="Symbol" w:hint="default"/>
      </w:rPr>
    </w:lvl>
    <w:lvl w:ilvl="7" w:tplc="B89A7FEA" w:tentative="1">
      <w:start w:val="1"/>
      <w:numFmt w:val="bullet"/>
      <w:lvlText w:val=""/>
      <w:lvlJc w:val="left"/>
      <w:pPr>
        <w:tabs>
          <w:tab w:val="num" w:pos="3840"/>
        </w:tabs>
        <w:ind w:left="3840" w:firstLine="0"/>
      </w:pPr>
      <w:rPr>
        <w:rFonts w:ascii="Symbol" w:hAnsi="Symbol" w:hint="default"/>
      </w:rPr>
    </w:lvl>
    <w:lvl w:ilvl="8" w:tplc="BA20F202" w:tentative="1">
      <w:start w:val="1"/>
      <w:numFmt w:val="bullet"/>
      <w:lvlText w:val=""/>
      <w:lvlJc w:val="left"/>
      <w:pPr>
        <w:tabs>
          <w:tab w:val="num" w:pos="4320"/>
        </w:tabs>
        <w:ind w:left="4320" w:firstLine="0"/>
      </w:pPr>
      <w:rPr>
        <w:rFonts w:ascii="Symbol" w:hAnsi="Symbo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QwNDQ3MjM2NzYxM7FQ0lEKTi0uzszPAykwrgUA+CK7nywAAAA="/>
  </w:docVars>
  <w:rsids>
    <w:rsidRoot w:val="00C241BC"/>
    <w:rsid w:val="000564E3"/>
    <w:rsid w:val="00092453"/>
    <w:rsid w:val="000B26EB"/>
    <w:rsid w:val="000C6A66"/>
    <w:rsid w:val="00161746"/>
    <w:rsid w:val="00162E1C"/>
    <w:rsid w:val="001C41EC"/>
    <w:rsid w:val="002067AA"/>
    <w:rsid w:val="002458E7"/>
    <w:rsid w:val="00256B28"/>
    <w:rsid w:val="002D2421"/>
    <w:rsid w:val="002F5907"/>
    <w:rsid w:val="003064E5"/>
    <w:rsid w:val="00317CEC"/>
    <w:rsid w:val="00345B9F"/>
    <w:rsid w:val="00372071"/>
    <w:rsid w:val="003D43EF"/>
    <w:rsid w:val="003D46E3"/>
    <w:rsid w:val="003F37F3"/>
    <w:rsid w:val="00410810"/>
    <w:rsid w:val="00410961"/>
    <w:rsid w:val="004265B3"/>
    <w:rsid w:val="00434F5C"/>
    <w:rsid w:val="0045216E"/>
    <w:rsid w:val="004529F4"/>
    <w:rsid w:val="00455E71"/>
    <w:rsid w:val="00484030"/>
    <w:rsid w:val="004C5FC8"/>
    <w:rsid w:val="005154E0"/>
    <w:rsid w:val="00545958"/>
    <w:rsid w:val="00571216"/>
    <w:rsid w:val="0057563F"/>
    <w:rsid w:val="00582D43"/>
    <w:rsid w:val="005A20C4"/>
    <w:rsid w:val="005B596F"/>
    <w:rsid w:val="005D1D4B"/>
    <w:rsid w:val="005D5EBD"/>
    <w:rsid w:val="005E236C"/>
    <w:rsid w:val="005F2822"/>
    <w:rsid w:val="00646FDB"/>
    <w:rsid w:val="00647CAC"/>
    <w:rsid w:val="00672F46"/>
    <w:rsid w:val="00673E12"/>
    <w:rsid w:val="00690919"/>
    <w:rsid w:val="006A27B9"/>
    <w:rsid w:val="007111CB"/>
    <w:rsid w:val="00714D65"/>
    <w:rsid w:val="00720B07"/>
    <w:rsid w:val="00735C8F"/>
    <w:rsid w:val="0078292B"/>
    <w:rsid w:val="007A6E73"/>
    <w:rsid w:val="007B40D2"/>
    <w:rsid w:val="007D59CD"/>
    <w:rsid w:val="007E49DB"/>
    <w:rsid w:val="00811EDC"/>
    <w:rsid w:val="00852A26"/>
    <w:rsid w:val="00854DA0"/>
    <w:rsid w:val="00862A9E"/>
    <w:rsid w:val="00876EB9"/>
    <w:rsid w:val="00883D90"/>
    <w:rsid w:val="00941D90"/>
    <w:rsid w:val="009465ED"/>
    <w:rsid w:val="00963736"/>
    <w:rsid w:val="00971D0F"/>
    <w:rsid w:val="009E2F66"/>
    <w:rsid w:val="00A039B3"/>
    <w:rsid w:val="00A96FE5"/>
    <w:rsid w:val="00AD213E"/>
    <w:rsid w:val="00AF3399"/>
    <w:rsid w:val="00B211DD"/>
    <w:rsid w:val="00B33127"/>
    <w:rsid w:val="00BF4EEE"/>
    <w:rsid w:val="00C03A60"/>
    <w:rsid w:val="00C241BC"/>
    <w:rsid w:val="00C331FE"/>
    <w:rsid w:val="00C72871"/>
    <w:rsid w:val="00C83F0B"/>
    <w:rsid w:val="00C8517B"/>
    <w:rsid w:val="00CA7795"/>
    <w:rsid w:val="00D2436C"/>
    <w:rsid w:val="00D34FC7"/>
    <w:rsid w:val="00D3560A"/>
    <w:rsid w:val="00D428AD"/>
    <w:rsid w:val="00D53040"/>
    <w:rsid w:val="00DD740B"/>
    <w:rsid w:val="00E14444"/>
    <w:rsid w:val="00E47FE2"/>
    <w:rsid w:val="00E944B8"/>
    <w:rsid w:val="00EA61E1"/>
    <w:rsid w:val="00F12DE8"/>
    <w:rsid w:val="00F321A6"/>
    <w:rsid w:val="00F441C6"/>
    <w:rsid w:val="00F72011"/>
    <w:rsid w:val="00FA59C0"/>
    <w:rsid w:val="00FC0C39"/>
    <w:rsid w:val="00FF00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5B8B9"/>
  <w15:chartTrackingRefBased/>
  <w15:docId w15:val="{CCADB869-1F8D-4A92-9818-1A6DE8CDB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Char"/>
    <w:uiPriority w:val="9"/>
    <w:qFormat/>
    <w:rsid w:val="00E944B8"/>
    <w:pPr>
      <w:widowControl/>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0919"/>
    <w:pPr>
      <w:tabs>
        <w:tab w:val="center" w:pos="4153"/>
        <w:tab w:val="right" w:pos="8306"/>
      </w:tabs>
      <w:snapToGrid w:val="0"/>
    </w:pPr>
    <w:rPr>
      <w:sz w:val="20"/>
      <w:szCs w:val="20"/>
    </w:rPr>
  </w:style>
  <w:style w:type="character" w:customStyle="1" w:styleId="Char">
    <w:name w:val="页眉 Char"/>
    <w:basedOn w:val="a0"/>
    <w:link w:val="a3"/>
    <w:uiPriority w:val="99"/>
    <w:rsid w:val="00690919"/>
    <w:rPr>
      <w:sz w:val="20"/>
      <w:szCs w:val="20"/>
    </w:rPr>
  </w:style>
  <w:style w:type="paragraph" w:styleId="a4">
    <w:name w:val="footer"/>
    <w:basedOn w:val="a"/>
    <w:link w:val="Char0"/>
    <w:uiPriority w:val="99"/>
    <w:unhideWhenUsed/>
    <w:rsid w:val="00690919"/>
    <w:pPr>
      <w:tabs>
        <w:tab w:val="center" w:pos="4153"/>
        <w:tab w:val="right" w:pos="8306"/>
      </w:tabs>
      <w:snapToGrid w:val="0"/>
    </w:pPr>
    <w:rPr>
      <w:sz w:val="20"/>
      <w:szCs w:val="20"/>
    </w:rPr>
  </w:style>
  <w:style w:type="character" w:customStyle="1" w:styleId="Char0">
    <w:name w:val="页脚 Char"/>
    <w:basedOn w:val="a0"/>
    <w:link w:val="a4"/>
    <w:uiPriority w:val="99"/>
    <w:rsid w:val="00690919"/>
    <w:rPr>
      <w:sz w:val="20"/>
      <w:szCs w:val="20"/>
    </w:rPr>
  </w:style>
  <w:style w:type="paragraph" w:styleId="a5">
    <w:name w:val="List Paragraph"/>
    <w:basedOn w:val="a"/>
    <w:uiPriority w:val="1"/>
    <w:qFormat/>
    <w:rsid w:val="00092453"/>
    <w:pPr>
      <w:ind w:leftChars="200" w:left="480"/>
    </w:pPr>
  </w:style>
  <w:style w:type="character" w:customStyle="1" w:styleId="1Char">
    <w:name w:val="标题 1 Char"/>
    <w:basedOn w:val="a0"/>
    <w:link w:val="1"/>
    <w:uiPriority w:val="9"/>
    <w:rsid w:val="00E944B8"/>
    <w:rPr>
      <w:rFonts w:ascii="Times New Roman" w:eastAsia="Times New Roman" w:hAnsi="Times New Roman" w:cs="Times New Roman"/>
      <w:b/>
      <w:bCs/>
      <w:kern w:val="36"/>
      <w:sz w:val="48"/>
      <w:szCs w:val="48"/>
    </w:rPr>
  </w:style>
  <w:style w:type="character" w:customStyle="1" w:styleId="a-size-extra-large">
    <w:name w:val="a-size-extra-large"/>
    <w:basedOn w:val="a0"/>
    <w:rsid w:val="00E944B8"/>
  </w:style>
  <w:style w:type="character" w:customStyle="1" w:styleId="a-size-large">
    <w:name w:val="a-size-large"/>
    <w:basedOn w:val="a0"/>
    <w:rsid w:val="00E944B8"/>
  </w:style>
  <w:style w:type="character" w:customStyle="1" w:styleId="a-declarative">
    <w:name w:val="a-declarative"/>
    <w:basedOn w:val="a0"/>
    <w:rsid w:val="00E944B8"/>
  </w:style>
  <w:style w:type="character" w:styleId="a6">
    <w:name w:val="Hyperlink"/>
    <w:basedOn w:val="a0"/>
    <w:uiPriority w:val="99"/>
    <w:unhideWhenUsed/>
    <w:rsid w:val="00E944B8"/>
    <w:rPr>
      <w:color w:val="0000FF"/>
      <w:u w:val="single"/>
    </w:rPr>
  </w:style>
  <w:style w:type="character" w:customStyle="1" w:styleId="a-color-secondary">
    <w:name w:val="a-color-secondary"/>
    <w:basedOn w:val="a0"/>
    <w:rsid w:val="00E944B8"/>
  </w:style>
  <w:style w:type="character" w:customStyle="1" w:styleId="author">
    <w:name w:val="author"/>
    <w:basedOn w:val="a0"/>
    <w:rsid w:val="00E944B8"/>
  </w:style>
  <w:style w:type="character" w:customStyle="1" w:styleId="UnresolvedMention">
    <w:name w:val="Unresolved Mention"/>
    <w:basedOn w:val="a0"/>
    <w:uiPriority w:val="99"/>
    <w:semiHidden/>
    <w:unhideWhenUsed/>
    <w:rsid w:val="004265B3"/>
    <w:rPr>
      <w:color w:val="605E5C"/>
      <w:shd w:val="clear" w:color="auto" w:fill="E1DFDD"/>
    </w:rPr>
  </w:style>
  <w:style w:type="paragraph" w:styleId="HTML">
    <w:name w:val="HTML Preformatted"/>
    <w:basedOn w:val="a"/>
    <w:link w:val="HTMLChar"/>
    <w:uiPriority w:val="99"/>
    <w:semiHidden/>
    <w:unhideWhenUsed/>
    <w:rsid w:val="007A6E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character" w:customStyle="1" w:styleId="HTMLChar">
    <w:name w:val="HTML 预设格式 Char"/>
    <w:basedOn w:val="a0"/>
    <w:link w:val="HTML"/>
    <w:uiPriority w:val="99"/>
    <w:semiHidden/>
    <w:rsid w:val="007A6E73"/>
    <w:rPr>
      <w:rFonts w:ascii="Courier New" w:eastAsia="Times New Roman" w:hAnsi="Courier New" w:cs="Courier New"/>
      <w:kern w:val="0"/>
      <w:sz w:val="20"/>
      <w:szCs w:val="20"/>
    </w:rPr>
  </w:style>
  <w:style w:type="character" w:styleId="HTML0">
    <w:name w:val="HTML Code"/>
    <w:basedOn w:val="a0"/>
    <w:uiPriority w:val="99"/>
    <w:semiHidden/>
    <w:unhideWhenUsed/>
    <w:rsid w:val="007A6E73"/>
    <w:rPr>
      <w:rFonts w:ascii="Courier New" w:eastAsia="Times New Roman" w:hAnsi="Courier New" w:cs="Courier New"/>
      <w:sz w:val="20"/>
      <w:szCs w:val="20"/>
    </w:rPr>
  </w:style>
  <w:style w:type="character" w:customStyle="1" w:styleId="n">
    <w:name w:val="n"/>
    <w:basedOn w:val="a0"/>
    <w:rsid w:val="007A6E73"/>
  </w:style>
  <w:style w:type="character" w:customStyle="1" w:styleId="p">
    <w:name w:val="p"/>
    <w:basedOn w:val="a0"/>
    <w:rsid w:val="007A6E73"/>
  </w:style>
  <w:style w:type="character" w:customStyle="1" w:styleId="mi">
    <w:name w:val="mi"/>
    <w:basedOn w:val="a0"/>
    <w:rsid w:val="007A6E73"/>
  </w:style>
  <w:style w:type="character" w:customStyle="1" w:styleId="o">
    <w:name w:val="o"/>
    <w:basedOn w:val="a0"/>
    <w:rsid w:val="007A6E73"/>
  </w:style>
  <w:style w:type="character" w:customStyle="1" w:styleId="s2">
    <w:name w:val="s2"/>
    <w:basedOn w:val="a0"/>
    <w:rsid w:val="007A6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998515">
      <w:bodyDiv w:val="1"/>
      <w:marLeft w:val="0"/>
      <w:marRight w:val="0"/>
      <w:marTop w:val="0"/>
      <w:marBottom w:val="0"/>
      <w:divBdr>
        <w:top w:val="none" w:sz="0" w:space="0" w:color="auto"/>
        <w:left w:val="none" w:sz="0" w:space="0" w:color="auto"/>
        <w:bottom w:val="none" w:sz="0" w:space="0" w:color="auto"/>
        <w:right w:val="none" w:sz="0" w:space="0" w:color="auto"/>
      </w:divBdr>
    </w:div>
    <w:div w:id="556551667">
      <w:bodyDiv w:val="1"/>
      <w:marLeft w:val="0"/>
      <w:marRight w:val="0"/>
      <w:marTop w:val="0"/>
      <w:marBottom w:val="0"/>
      <w:divBdr>
        <w:top w:val="none" w:sz="0" w:space="0" w:color="auto"/>
        <w:left w:val="none" w:sz="0" w:space="0" w:color="auto"/>
        <w:bottom w:val="none" w:sz="0" w:space="0" w:color="auto"/>
        <w:right w:val="none" w:sz="0" w:space="0" w:color="auto"/>
      </w:divBdr>
      <w:divsChild>
        <w:div w:id="1763338070">
          <w:marLeft w:val="0"/>
          <w:marRight w:val="0"/>
          <w:marTop w:val="0"/>
          <w:marBottom w:val="0"/>
          <w:divBdr>
            <w:top w:val="none" w:sz="0" w:space="0" w:color="auto"/>
            <w:left w:val="none" w:sz="0" w:space="0" w:color="auto"/>
            <w:bottom w:val="none" w:sz="0" w:space="0" w:color="auto"/>
            <w:right w:val="none" w:sz="0" w:space="0" w:color="auto"/>
          </w:divBdr>
          <w:divsChild>
            <w:div w:id="1511597985">
              <w:marLeft w:val="0"/>
              <w:marRight w:val="0"/>
              <w:marTop w:val="0"/>
              <w:marBottom w:val="0"/>
              <w:divBdr>
                <w:top w:val="none" w:sz="0" w:space="0" w:color="auto"/>
                <w:left w:val="none" w:sz="0" w:space="0" w:color="auto"/>
                <w:bottom w:val="none" w:sz="0" w:space="0" w:color="auto"/>
                <w:right w:val="none" w:sz="0" w:space="0" w:color="auto"/>
              </w:divBdr>
            </w:div>
          </w:divsChild>
        </w:div>
        <w:div w:id="95559166">
          <w:marLeft w:val="0"/>
          <w:marRight w:val="0"/>
          <w:marTop w:val="0"/>
          <w:marBottom w:val="0"/>
          <w:divBdr>
            <w:top w:val="none" w:sz="0" w:space="0" w:color="auto"/>
            <w:left w:val="none" w:sz="0" w:space="0" w:color="auto"/>
            <w:bottom w:val="none" w:sz="0" w:space="0" w:color="auto"/>
            <w:right w:val="none" w:sz="0" w:space="0" w:color="auto"/>
          </w:divBdr>
          <w:divsChild>
            <w:div w:id="21028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07680">
      <w:bodyDiv w:val="1"/>
      <w:marLeft w:val="0"/>
      <w:marRight w:val="0"/>
      <w:marTop w:val="0"/>
      <w:marBottom w:val="0"/>
      <w:divBdr>
        <w:top w:val="none" w:sz="0" w:space="0" w:color="auto"/>
        <w:left w:val="none" w:sz="0" w:space="0" w:color="auto"/>
        <w:bottom w:val="none" w:sz="0" w:space="0" w:color="auto"/>
        <w:right w:val="none" w:sz="0" w:space="0" w:color="auto"/>
      </w:divBdr>
    </w:div>
    <w:div w:id="1361517880">
      <w:bodyDiv w:val="1"/>
      <w:marLeft w:val="0"/>
      <w:marRight w:val="0"/>
      <w:marTop w:val="0"/>
      <w:marBottom w:val="0"/>
      <w:divBdr>
        <w:top w:val="none" w:sz="0" w:space="0" w:color="auto"/>
        <w:left w:val="none" w:sz="0" w:space="0" w:color="auto"/>
        <w:bottom w:val="none" w:sz="0" w:space="0" w:color="auto"/>
        <w:right w:val="none" w:sz="0" w:space="0" w:color="auto"/>
      </w:divBdr>
    </w:div>
    <w:div w:id="1400519938">
      <w:bodyDiv w:val="1"/>
      <w:marLeft w:val="0"/>
      <w:marRight w:val="0"/>
      <w:marTop w:val="0"/>
      <w:marBottom w:val="0"/>
      <w:divBdr>
        <w:top w:val="none" w:sz="0" w:space="0" w:color="auto"/>
        <w:left w:val="none" w:sz="0" w:space="0" w:color="auto"/>
        <w:bottom w:val="none" w:sz="0" w:space="0" w:color="auto"/>
        <w:right w:val="none" w:sz="0" w:space="0" w:color="auto"/>
      </w:divBdr>
    </w:div>
    <w:div w:id="170008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mazon.com/s/ref=dp_byline_sr_book_1?ie=UTF8&amp;field-author=Trevor+Hastie&amp;text=Trevor+Hastie&amp;sort=relevancerank&amp;search-alias=book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amazon.com/Hsuan-Tien-Lin/e/B007J62UCO/ref=dp_byline_cont_book_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Linear_reg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Malik-Magdon-Ismail/e/B007K7VSGQ/ref=dp_byline_cont_book_2" TargetMode="External"/><Relationship Id="rId5" Type="http://schemas.openxmlformats.org/officeDocument/2006/relationships/footnotes" Target="footnotes.xml"/><Relationship Id="rId15" Type="http://schemas.openxmlformats.org/officeDocument/2006/relationships/hyperlink" Target="https://www.amazon.com/s/ref=dp_byline_sr_book_3?ie=UTF8&amp;field-author=Jerome+Friedman&amp;text=Jerome+Friedman&amp;sort=relevancerank&amp;search-alias=books" TargetMode="External"/><Relationship Id="rId10" Type="http://schemas.openxmlformats.org/officeDocument/2006/relationships/hyperlink" Target="https://www.amazon.com/Yaser-S-Abu-Mostafa/e/B007K3LFWM/ref=dp_byline_cont_book_1"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amazon.com/Robert-Tibshirani/e/B00H3VSM7W/ref=dp_byline_cont_book_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Hoson</dc:creator>
  <cp:keywords/>
  <dc:description/>
  <cp:lastModifiedBy>Windows 用户</cp:lastModifiedBy>
  <cp:revision>97</cp:revision>
  <dcterms:created xsi:type="dcterms:W3CDTF">2020-12-07T10:48:00Z</dcterms:created>
  <dcterms:modified xsi:type="dcterms:W3CDTF">2020-12-14T07:36:00Z</dcterms:modified>
</cp:coreProperties>
</file>