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Taller No. 2</w:t>
      </w:r>
      <w:r>
        <w:rPr/>
        <w:t>a</w:t>
      </w:r>
    </w:p>
    <w:p>
      <w:pPr>
        <w:pStyle w:val="Normal"/>
        <w:bidi w:val="0"/>
        <w:jc w:val="center"/>
        <w:rPr/>
      </w:pPr>
      <w:r>
        <w:rPr/>
        <w:t>Flujo Gradualmente Variado</w:t>
      </w:r>
    </w:p>
    <w:p>
      <w:pPr>
        <w:pStyle w:val="Normal"/>
        <w:bidi w:val="0"/>
        <w:jc w:val="center"/>
        <w:rPr/>
      </w:pPr>
      <w:r>
        <w:rPr/>
        <w:t>ESTRUCTURAS HIDRAULICAS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4671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677545</wp:posOffset>
            </wp:positionH>
            <wp:positionV relativeFrom="paragraph">
              <wp:posOffset>3540760</wp:posOffset>
            </wp:positionV>
            <wp:extent cx="4867275" cy="5810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709295</wp:posOffset>
            </wp:positionH>
            <wp:positionV relativeFrom="paragraph">
              <wp:posOffset>4325620</wp:posOffset>
            </wp:positionV>
            <wp:extent cx="4867275" cy="714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605790</wp:posOffset>
            </wp:positionH>
            <wp:positionV relativeFrom="paragraph">
              <wp:posOffset>5159375</wp:posOffset>
            </wp:positionV>
            <wp:extent cx="4867275" cy="2143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669290</wp:posOffset>
            </wp:positionH>
            <wp:positionV relativeFrom="paragraph">
              <wp:posOffset>7429500</wp:posOffset>
            </wp:positionV>
            <wp:extent cx="4867275" cy="9144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8</Words>
  <Characters>57</Characters>
  <CharactersWithSpaces>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2025-01-27T10:25:29Z</dcterms:created>
  <dc:creator/>
  <dc:description/>
  <dc:language>en-US</dc:language>
  <cp:lastModifiedBy/>
  <dcterms:modified xsi:type="dcterms:W3CDTF">2025-01-27T10:43:59Z</dcterms:modified>
  <cp:revision>2</cp:revision>
  <dc:subject/>
  <dc:title/>
</cp:coreProperties>
</file>