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🔵  정보처리기사 실기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3주차 수업자료</w:t>
            </w:r>
          </w:p>
          <w:p>
            <w:pPr>
              <w:spacing w:before="0"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36"/>
                <w:szCs w:val="36"/>
              </w:rPr>
              <w:t xml:space="preserve">C언어 심화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2"/>
                <w:szCs w:val="22"/>
              </w:rPr>
              <w:t xml:space="preserve">포인터  |  배열  |  문자열  |  구조체</w:t>
            </w:r>
          </w:p>
        </w:tc>
      </w:tr>
    </w:tbl>
    <w:p>
      <w:pPr>
        <w:spacing w:before="0" w:after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2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36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5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4"/>
            </w:tcBorders>
            <w:shd w:fill="1B2A4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1565C0" w:sz="4"/>
              <w:bottom w:val="single" w:color="CCCCCC" w:sz="2"/>
              <w:right w:val="single" w:color="CCCCCC" w:sz="2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B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포인터 (Pointer)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1565C0" w:sz="4"/>
            </w:tcBorders>
            <w:shd w:fill="FAFB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주소, *, &amp;, 포인터 연산, 포인터와 변수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1565C0" w:sz="4"/>
              <w:bottom w:val="single" w:color="CCCCCC" w:sz="2"/>
              <w:right w:val="single" w:color="CCCCCC" w:sz="2"/>
            </w:tcBorders>
            <w:shd w:fill="E5EB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D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포인터와 배열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1565C0" w:sz="4"/>
            </w:tcBorders>
            <w:shd w:fill="F3F6FD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배열명 = 주소, 포인터로 배열 순회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1565C0" w:sz="4"/>
              <w:bottom w:val="single" w:color="CCCCCC" w:sz="2"/>
              <w:right w:val="single" w:color="CCCCCC" w:sz="2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B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문자열과 포인터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1565C0" w:sz="4"/>
            </w:tcBorders>
            <w:shd w:fill="FAFB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char 배열 vs char*, 문자열 함수 심화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1565C0" w:sz="4"/>
              <w:bottom w:val="single" w:color="CCCCCC" w:sz="2"/>
              <w:right w:val="single" w:color="CCCCCC" w:sz="2"/>
            </w:tcBorders>
            <w:shd w:fill="E5EB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D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구조체 (struct)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1565C0" w:sz="4"/>
            </w:tcBorders>
            <w:shd w:fill="F3F6FD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선언·초기화, 멤버 접근, 포인터 구조체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2"/>
                <w:szCs w:val="22"/>
              </w:rPr>
              <w:t xml:space="preserve">CHAPTER 1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포인터 (Pointer)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메모리 주소를 다루는 C언어 핵심 개념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1-1. 포인터(Pointer)란 무엇인가?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24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📌 포인터 3줄 요약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포인터(Pointer): 다른 변수의 메모리 주소를 저장하는 변수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&amp; 연산자: 변수의 주소를 구한다  예) &amp;a → a가 저장된 메모리 주소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* 연산자: 포인터가 가리키는 주소의 값을 읽거나 쓴다  예) *p → p가 가리키는 값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1-2. 기본 예제 — &amp; 와 * 연산자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*p;       // int형 포인터 변수 선언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 = &amp;a;       // a의 주소를 p에 저장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printf("a의 값:   %d\n", a);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printf("a의 주소: %p\n", &amp;a);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printf("p의 값:   %p\n", p);    // p는 a의 주소를 담고 있음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printf("*p의 값:  %d\n", *p);   // *p → p가 가리키는 곳의 값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a의 값:  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a의 주소: 0x7fff...1234  (실행마다 다름)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p의 값:   0x7fff...1234  (a와 같은 주소)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*p의 값:  10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EB8F7"/>
                <w:sz w:val="20"/>
                <w:szCs w:val="20"/>
              </w:rPr>
              <w:t xml:space="preserve">🧠  포인터 메모리 구조 이해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1826"/>
            </w:tblGrid>
            <w:tr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2A2A4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89B4FA"/>
                      <w:sz w:val="18"/>
                      <w:szCs w:val="18"/>
                    </w:rPr>
                    <w:t xml:space="preserve">주소(예시)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2A2A4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89B4FA"/>
                      <w:sz w:val="18"/>
                      <w:szCs w:val="18"/>
                    </w:rPr>
                    <w:t xml:space="preserve">변수명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2A2A4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89B4FA"/>
                      <w:sz w:val="18"/>
                      <w:szCs w:val="18"/>
                    </w:rPr>
                    <w:t xml:space="preserve">값</w:t>
                  </w:r>
                </w:p>
              </w:tc>
              <w:tc>
                <w:tcPr>
                  <w:tcW w:type="dxa" w:w="1826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2A2A4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89B4FA"/>
                      <w:sz w:val="18"/>
                      <w:szCs w:val="18"/>
                    </w:rPr>
                    <w:t xml:space="preserve">비고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1E32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CDD6F4"/>
                      <w:sz w:val="18"/>
                      <w:szCs w:val="18"/>
                    </w:rPr>
                    <w:t xml:space="preserve">0x1004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1E32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CDD6F4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1E32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CDD6F4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826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1E32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CDD6F4"/>
                      <w:sz w:val="18"/>
                      <w:szCs w:val="18"/>
                    </w:rPr>
                    <w:t xml:space="preserve">int 변수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3A5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D700"/>
                      <w:sz w:val="18"/>
                      <w:szCs w:val="18"/>
                    </w:rPr>
                    <w:t xml:space="preserve">0x2008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3A5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D7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3A5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D700"/>
                      <w:sz w:val="18"/>
                      <w:szCs w:val="18"/>
                    </w:rPr>
                    <w:t xml:space="preserve">0x1004</w:t>
                  </w:r>
                </w:p>
              </w:tc>
              <w:tc>
                <w:tcPr>
                  <w:tcW w:type="dxa" w:w="1826"/>
                  <w:tcBorders>
                    <w:top w:val="single" w:color="3A3A5C" w:sz="2"/>
                    <w:left w:val="single" w:color="3A3A5C" w:sz="2"/>
                    <w:bottom w:val="single" w:color="3A3A5C" w:sz="2"/>
                    <w:right w:val="single" w:color="3A3A5C" w:sz="2"/>
                  </w:tcBorders>
                  <w:shd w:fill="1E3A5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D700"/>
                      <w:sz w:val="18"/>
                      <w:szCs w:val="18"/>
                    </w:rPr>
                    <w:t xml:space="preserve">← a의 주소 저장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 선언할 때 *는 '포인터 변수임을 선언'하는 기호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 사용할 때 *는 '가리키는 곳의 값'을 의미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 int *p;  →  p는 int형 포인터 변수 (주소를 저장)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 *p = 20; →  p가 가리키는 주소에 20을 저장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1-3. 포인터로 변수 값 변경하기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&amp;a;  // 선언과 동시에 초기화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printf("변경 전: a = %d\n", a);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 = 99;      // p가 가리키는 곳(= a)에 99 저장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printf("변경 후: a = %d\n", a);  // a도 바뀐다!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변경 전: a =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변경 후: a = 99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 = 99 는 p가 가리키는 주소(= &amp;a)에 99를 쓰는 것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p와 a는 같은 메모리를 가리키므로 a의 값도 99로 바뀐다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1-4. 포인터 산술 연산 (★시험 단골)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포인터 증감 연산 규칙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p++ 하면 주소가 자료형 크기만큼 증가한다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int*  → p++ 하면 +4바이트  (int = 4byte)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char* → p++ 하면 +1바이트  (char = 1byte)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double* → p++ 하면 +8바이트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{10, 20, 30};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arr;  // arr[0]의 주소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*p);    // 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p++;                    // 주소 +4 (int 크기)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*p);    //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*p);    // 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30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1-5. ★ 기출 예제 — 포인터 값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 = 5, b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*p1 = &amp;a;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*p2 = &amp;b;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*p1 += 3;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*p2 = *p1 *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%d\n", a, b);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8 16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*p1 += 3  →  a = a + 3 = 5 + 3 = 8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*p2 = *p1 * 2  →  b = 8 * 2 = 16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printf: a=8, b=16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2B1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2"/>
                <w:szCs w:val="22"/>
              </w:rPr>
              <w:t xml:space="preserve">CHAPTER 2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포인터와 배열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배열 이름은 첫 번째 원소의 주소!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2-1. 배열 이름 = 포인터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📌 핵심 원리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arr  =  &amp;arr[0]  →  배열 이름은 첫 번째 원소의 주소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arr[i]  =  *(arr + i)  →  인덱스 접근 = 포인터 연산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arr + 1 은 arr[1]의 주소  (= &amp;arr[1])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시험에서 arr[2] 와 *(arr+2) 가 동일한 값임을 묻는 문제 출제!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{10, 20, 30, 40, 50};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두 방법은 완전히 동일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arr[2]);       // 인덱스 방식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*(arr + 2));   // 포인터 방식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arr 자체는 주소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printf("%p\n", arr);          // arr[0]의 주소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printf("%p\n", arr + 1);      // arr[1]의 주소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0x...100  (arr[0] 주소)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0x...104  (arr[1] 주소 = +4)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2-2. 포인터로 배열 순회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{1, 2, 3, 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arr;   // p = &amp;arr[0]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sum += *(p + i);   // arr[i] 와 동일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printf("합계: 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합계: 15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2-3. 포인터를 함수에 전달 (Call by Reference)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📌 Call by Value vs Call by Reference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Call by Value:   값의 복사본을 전달 → 원본 변경 안 됨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Call by Reference: 주소를 전달 → 원본 직접 변경 가능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C언어는 기본이 Call by Value — 포인터로 주소를 넘겨야 원본 수정 가능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// 주소를 받아서 두 값을 교환하는 함수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void swap(int *a, int *b)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tmp = *a;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*a = *b;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*b = tmp;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 = 10, y = 20;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printf("교환 전: x=%d, y=%d\n", x, y);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swap(&amp;x, &amp;y);   // 주소를 전달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printf("교환 후: x=%d, y=%d\n", x, y);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교환 전: x=10, y=20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교환 후: x=20, y=10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2-4. ★ 기출 예제 — 포인터 + 배열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{1, 2, 3, 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*p = arr;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 +=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*p);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*(p-1));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*(p+1));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4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arr  →  p는 arr[0] 가리킴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+= 2   →  p는 arr[2] 가리킴  → *p = 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*(p-1)   →  arr[1] = 2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*(p+1)   →  arr[3] = 4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2-5. 배열 접근 방법 비교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표현식</w:t>
            </w:r>
          </w:p>
        </w:tc>
        <w:tc>
          <w:tcPr>
            <w:tcW w:type="dxa" w:w="30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6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값 (arr={10,20,30,40,50})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arr[0]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첫 번째 원소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*(arr+0)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arr[0]과 동일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arr[2]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세 번째 원소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*(arr+2)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arr[2]과 동일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&amp;arr[1]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arr[1]의 주소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0x...104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arr+1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&amp;arr[1]과 동일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0x...104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배열 시작 주소(=&amp;arr[0])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0x...100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A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2"/>
                <w:szCs w:val="22"/>
              </w:rPr>
              <w:t xml:space="preserve">CHAPTER 3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문자열과 포인터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char 배열과 char* 포인터의 차이를 이해한다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3-1. char 배열 vs char* 포인터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064" w:sz="6"/>
              <w:left w:val="single" w:color="006064" w:sz="24"/>
              <w:bottom w:val="single" w:color="006064" w:sz="2"/>
              <w:right w:val="single" w:color="006064" w:sz="2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064"/>
                <w:sz w:val="21"/>
                <w:szCs w:val="21"/>
              </w:rPr>
              <w:t xml:space="preserve">📌 두 가지 문자열 선언 방식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char str[] = "Hello";   → 스택에 배열 생성, 내용 변경 가능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char *p   = "Hello";   → 문자열 리터럴의 주소 저장, 내용 변경 불가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시험에서는 두 방식의 결과가 같을 때 출력값을 묻는 형태로 출제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str1[] = "Hello";   // 배열 (내용 변경 가능)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*str2  = "World";   // 포인터 (리터럴 가리킴)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str1);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str2);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str1[0] = 'h';            // OK: 배열 내용 변경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str2[0] = 'w';         // NG: 리터럴은 변경 불가 (런타임 오류)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str1);   // hello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Hello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World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hello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3-2. 포인터로 문자열 순회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str[] = "Hello";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*p = str;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\0(NULL)을 만날 때까지 한 글자씩 출력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while (*p != '\0')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printf("%c ", *p);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p++;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H e l l o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3-3. 주요 문자열 함수 심화 (string.h)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 / 반환값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strlen(s)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문자열 길이 (\0 제외)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strlen("Hello") → 5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strcpy(dst, src)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src를 dst에 복사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strcpy(s, "Hi") → s="Hi"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strcat(s1, s2)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s2를 s1 뒤에 붙임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strcat("He","llo") → "Hello"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strcmp(s1, s2)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같으면 0, s1&gt;s2면 양수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strcmp("abc","abc") → 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strchr(s, c)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문자 c의 첫 위치 포인터 반환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strchr("Hello",'l') → 'l' 위치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strstr(s1, s2)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s2가 s1에 있는지 검색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strstr("Hello","ell") → 위치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sprintf(buf,...)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printf처럼 문자열에 출력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sprintf(s,"%d",42) → s="42"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s1[20] = "Hello";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s2[] = " World";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printf("길이: %d\n", strlen(s1));    // 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strcat(s1, s2);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printf("연결: %s\n", s1);            // Hello World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printf("비교: %d\n", strcmp(s1, s1)); // 0 (같음)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포인터로 문자열 탐색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*found = strstr(s1, "World");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if (found) printf("찾음: %s\n", found);  // World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길이: 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연결: Hello World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비교: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찾음: World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3-4. ★ 기출 예제 — 포인터로 문자열 처리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str[] = "ABCDE";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*p = str;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 +=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printf("%s\n", p);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printf("%c\n", *(p+1));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strlen(p));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CDE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= str  →  p는 'A' 위치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 += 2   →  p는 'C' 위치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%s p     →  p부터 \0까지 출력 = "CDE"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*(p+1)   →  'D'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strlen(p)→  'C','D','E' = 3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3-5. ★ 기출 예제 — strcmp 활용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*s1 = "banana";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*s2 = "apple";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if (strcmp(s1, s2) &gt; 0)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printf("%s\n", s1);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 else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printf("%s\n", s2);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banana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strcmp("banana", "apple"): 'b' vs 'a' → 'b'(98) &gt; 'a'(97) → 양수 반환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조건이 참이므로 s1 = "banana" 출력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0A2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2"/>
                <w:szCs w:val="22"/>
              </w:rPr>
              <w:t xml:space="preserve">CHAPTER 4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구조체 (struct)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서로 다른 타입의 데이터를 하나로 묶기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4-1. 구조체란?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구조체 핵심 개념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struct: 서로 다른 자료형의 변수를 하나로 묶은 사용자 정의 타입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멤버(Member): 구조체 안에 포함된 각각의 변수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멤버 접근: 구조체변수.멤버명  (점 연산자 .)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시험에서는 구조체 선언 → 초기화 → 멤버 접근 → 출력값 묻는 형태 출제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4-2. 구조체 선언과 사용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// 구조체 타입 정의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struct Student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float 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구조체 변수 선언 및 초기화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struct Student s1 = {"Alice", 20, 95.5};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멤버 접근: 변수명.멤버명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printf("이름: %s\n",  s1.name);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printf("나이: %d\n",  s1.age);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printf("점수: %.1f\n", s1.score);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이름: Alice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나이: 20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점수: 95.5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4-3. typedef로 구조체 이름 단순화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typedef struct { ... } 타입이름;  →  struct 키워드 없이 사용 가능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시험에서 typedef struct 형태가 자주 등장하므로 꼭 익혀두세요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Person;             // 이제 'Person'만으로 사용 가능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Person p1 = {"Bob", 25};  // struct Person 이 아니라 Person 으로 선언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Person p2 = {"Eva", 30};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printf("%s: %d\n", p1.name, p1.age);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printf("%s: %d\n", p2.name, p2.age);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Bob: 25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Eva: 30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4-4. 구조체 배열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Student;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Student students[3]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{"Alice", 90},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{"Bob",   75},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{"Carol", 88},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printf("%s: %d\n", students[i].name, students[i].score);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sum += students[i].score;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printf("평균: %.1f\n", (float)sum / 3);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Alice: 90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Bob: 75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Carol: 88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평균: 84.3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4-5. 구조체 포인터 (→ 연산자)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📌 포인터로 구조체 접근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구조체 포인터 선언: struct Student *p = &amp;s1;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포인터로 멤버 접근:  (*p).age  또는  p-&gt;age  (두 개 동일)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-&gt; (화살표) 연산자: 포인터를 통한 멤버 접근 시 사용 (시험 단골!)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name[20];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score;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Student;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void printStudent(Student *p) {   // 포인터로 구조체 받기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printf("이름: %s\n",  p-&gt;name);   // p-&gt;name == (*p).name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printf("나이: %d\n",  p-&gt;age);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printf("점수: %d\n",  p-&gt;score);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Student s = {"Dave", 22, 88};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printStudent(&amp;s);   // 주소 전달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이름: Dave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나이: 22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점수: 88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문법</w:t>
            </w:r>
          </w:p>
        </w:tc>
        <w:tc>
          <w:tcPr>
            <w:tcW w:type="dxa" w:w="45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 조건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. (점 연산자)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s.name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구조체 변수로 직접 접근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-&gt; (화살표)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p-&gt;name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구조체 포인터로 접근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(*p). 방식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(*p).name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p-&gt;name 과 완전히 동일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4-6. ★ 기출 예제 — 구조체 값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typedef struct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y;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 Point;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 a = {3,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Point *p = &amp;a;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p-&gt;x +=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p-&gt;y *= 3;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 %d\n", a.x, a.y);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5 15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p-&gt;x += 2  →  a.x = 3 + 2 = 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p-&gt;y *= 3  →  a.y = 5 * 3 = 15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포인터 p가 a를 가리키므로 a의 값이 직접 변경됨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출력: 5 15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4-7. ★ 기출 예제 — 구조체 배열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struct Score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kor;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eng;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math;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struct Score s[2] = {{80, 90, 70}, {60, 85, 95}};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total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2;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total += s[i].kor + s[i].eng + s[i].math;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total);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480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s[0]: kor=80, eng=90, math=70  합=240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s[1]: kor=60, eng=85, math=95  합=240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total = 240 + 240 = 480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FB3FF"/>
                <w:sz w:val="30"/>
                <w:szCs w:val="30"/>
              </w:rPr>
              <w:t xml:space="preserve">📋  3주차 핵심 총정리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Ch.1 포인터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&amp; → 주소 획득   * → 주소 역참조   int *p = &amp;a 로 선언·초기화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Ch.2 포인터와 배열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arr == &amp;arr[0]   arr[i] == *(arr+i)   p++ 시 +sizeof(타입) 이동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Ch.3 문자열과 포인터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char str[] vs char *p   strlen/strcpy/strcat/strcmp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Ch.4 구조체</w:t>
            </w:r>
          </w:p>
          <w:p>
            <w:pPr>
              <w:spacing w:before="0" w:after="1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struct/typedef   .으로 접근   -&gt;로 포인터 접근   구조체 배열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시험 출력값 추적 시: 포인터 → 어느 주소 가리키는지 먼저 파악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*p 와 p-&gt;멤버 는 포인터를 통해 원본을 직접 수정함에 주의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구조체 포인터 -&gt;  와  직접 접근 .  의 차이를 반드시 구별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1565C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1565C0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3주차 | C언어 심화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1565C0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2026-03-06T17:02:14.503Z</dcterms:created>
  <dcterms:modified xsi:type="dcterms:W3CDTF">2026-03-06T17:02:14.504Z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