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EF361A">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EF361A">
        <w:rPr>
          <w:rFonts w:asciiTheme="majorBidi" w:hAnsiTheme="majorBidi" w:cstheme="majorBidi"/>
          <w:b/>
          <w:bCs/>
          <w:sz w:val="28"/>
          <w:szCs w:val="28"/>
        </w:rPr>
        <w:t>3</w:t>
      </w:r>
      <w:r w:rsidR="00E91051">
        <w:rPr>
          <w:rFonts w:asciiTheme="majorBidi" w:hAnsiTheme="majorBidi" w:cstheme="majorBidi"/>
          <w:b/>
          <w:bCs/>
          <w:sz w:val="28"/>
          <w:szCs w:val="28"/>
        </w:rPr>
        <w:t xml:space="preserve"> </w:t>
      </w:r>
      <w:r w:rsidR="000052D0" w:rsidRPr="00BF7438">
        <w:rPr>
          <w:rFonts w:asciiTheme="majorBidi" w:hAnsiTheme="majorBidi" w:cstheme="majorBidi"/>
          <w:b/>
          <w:bCs/>
          <w:sz w:val="28"/>
          <w:szCs w:val="28"/>
        </w:rPr>
        <w:t xml:space="preserve">/ </w:t>
      </w:r>
      <w:r w:rsidR="00EF361A">
        <w:rPr>
          <w:rFonts w:asciiTheme="majorBidi" w:hAnsiTheme="majorBidi" w:cstheme="majorBidi"/>
          <w:b/>
          <w:bCs/>
          <w:sz w:val="28"/>
          <w:szCs w:val="28"/>
        </w:rPr>
        <w:t>5</w:t>
      </w:r>
      <w:r w:rsidR="000052D0" w:rsidRPr="00BF7438">
        <w:rPr>
          <w:rFonts w:asciiTheme="majorBidi" w:hAnsiTheme="majorBidi" w:cstheme="majorBidi"/>
          <w:b/>
          <w:bCs/>
          <w:sz w:val="28"/>
          <w:szCs w:val="28"/>
        </w:rPr>
        <w:t>/ 202</w:t>
      </w:r>
      <w:r w:rsidR="0040789E">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40789E">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40789E">
        <w:rPr>
          <w:rFonts w:asciiTheme="majorBidi" w:hAnsiTheme="majorBidi" w:cstheme="majorBidi"/>
          <w:b/>
          <w:bCs/>
          <w:sz w:val="28"/>
          <w:szCs w:val="28"/>
        </w:rPr>
        <w:t>Amr</w:t>
      </w:r>
      <w:proofErr w:type="spellEnd"/>
      <w:r w:rsidR="0040789E">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3B4E13" w:rsidRDefault="000052D0" w:rsidP="002C65C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Pr>
          <w:rFonts w:asciiTheme="majorBidi" w:hAnsiTheme="majorBidi" w:cstheme="majorBidi"/>
          <w:b/>
          <w:bCs/>
          <w:sz w:val="28"/>
          <w:szCs w:val="28"/>
        </w:rPr>
        <w:t xml:space="preserve"> </w:t>
      </w:r>
      <w:r w:rsidR="002C65C6">
        <w:rPr>
          <w:rFonts w:asciiTheme="majorBidi" w:hAnsiTheme="majorBidi" w:cstheme="majorBidi"/>
          <w:b/>
          <w:bCs/>
          <w:sz w:val="28"/>
          <w:szCs w:val="28"/>
        </w:rPr>
        <w:t xml:space="preserve">Mohamed </w:t>
      </w:r>
      <w:proofErr w:type="spellStart"/>
      <w:r w:rsidR="002C65C6">
        <w:rPr>
          <w:rFonts w:asciiTheme="majorBidi" w:hAnsiTheme="majorBidi" w:cstheme="majorBidi"/>
          <w:b/>
          <w:bCs/>
          <w:sz w:val="28"/>
          <w:szCs w:val="28"/>
        </w:rPr>
        <w:t>Hany</w:t>
      </w:r>
      <w:proofErr w:type="spellEnd"/>
      <w:r w:rsidR="002C65C6">
        <w:rPr>
          <w:rFonts w:asciiTheme="majorBidi" w:hAnsiTheme="majorBidi" w:cstheme="majorBidi"/>
          <w:b/>
          <w:bCs/>
          <w:sz w:val="28"/>
          <w:szCs w:val="28"/>
        </w:rPr>
        <w:t xml:space="preserve"> </w:t>
      </w:r>
      <w:proofErr w:type="spellStart"/>
      <w:r w:rsidR="002C65C6">
        <w:rPr>
          <w:rFonts w:asciiTheme="majorBidi" w:hAnsiTheme="majorBidi" w:cstheme="majorBidi"/>
          <w:b/>
          <w:bCs/>
          <w:sz w:val="28"/>
          <w:szCs w:val="28"/>
        </w:rPr>
        <w:t>Sayed</w:t>
      </w:r>
      <w:proofErr w:type="spellEnd"/>
      <w:r>
        <w:rPr>
          <w:rFonts w:asciiTheme="majorBidi" w:hAnsiTheme="majorBidi" w:cstheme="majorBidi"/>
          <w:b/>
          <w:bCs/>
          <w:sz w:val="28"/>
          <w:szCs w:val="28"/>
        </w:rPr>
        <w:t xml:space="preserve">       </w:t>
      </w:r>
    </w:p>
    <w:p w:rsidR="000052D0" w:rsidRPr="005A396B" w:rsidRDefault="000052D0" w:rsidP="003B4E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Sex: (</w:t>
      </w:r>
      <w:proofErr w:type="gramStart"/>
      <w:r w:rsidR="00616FB0">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616FB0">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2C65C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2C65C6">
        <w:rPr>
          <w:rFonts w:asciiTheme="majorBidi" w:hAnsiTheme="majorBidi" w:cstheme="majorBidi"/>
          <w:b/>
          <w:bCs/>
          <w:sz w:val="28"/>
          <w:szCs w:val="28"/>
        </w:rPr>
        <w:t>10</w:t>
      </w:r>
      <w:r w:rsidRPr="005A396B">
        <w:rPr>
          <w:rFonts w:asciiTheme="majorBidi" w:hAnsiTheme="majorBidi" w:cstheme="majorBidi"/>
          <w:b/>
          <w:bCs/>
          <w:sz w:val="28"/>
          <w:szCs w:val="28"/>
        </w:rPr>
        <w:t xml:space="preserve"> / </w:t>
      </w:r>
      <w:r w:rsidR="002C65C6">
        <w:rPr>
          <w:rFonts w:asciiTheme="majorBidi" w:hAnsiTheme="majorBidi" w:cstheme="majorBidi"/>
          <w:b/>
          <w:bCs/>
          <w:sz w:val="28"/>
          <w:szCs w:val="28"/>
        </w:rPr>
        <w:t>9</w:t>
      </w:r>
      <w:r w:rsidRPr="005A396B">
        <w:rPr>
          <w:rFonts w:asciiTheme="majorBidi" w:hAnsiTheme="majorBidi" w:cstheme="majorBidi"/>
          <w:b/>
          <w:bCs/>
          <w:sz w:val="28"/>
          <w:szCs w:val="28"/>
        </w:rPr>
        <w:t xml:space="preserve"> / 20</w:t>
      </w:r>
      <w:r w:rsidR="00B628BF">
        <w:rPr>
          <w:rFonts w:asciiTheme="majorBidi" w:hAnsiTheme="majorBidi" w:cstheme="majorBidi"/>
          <w:b/>
          <w:bCs/>
          <w:sz w:val="28"/>
          <w:szCs w:val="28"/>
        </w:rPr>
        <w:t>1</w:t>
      </w:r>
      <w:r w:rsidR="002C65C6">
        <w:rPr>
          <w:rFonts w:asciiTheme="majorBidi" w:hAnsiTheme="majorBidi" w:cstheme="majorBidi"/>
          <w:b/>
          <w:bCs/>
          <w:sz w:val="28"/>
          <w:szCs w:val="28"/>
        </w:rPr>
        <w:t>7</w:t>
      </w:r>
      <w:r w:rsidRPr="005A396B">
        <w:rPr>
          <w:rFonts w:asciiTheme="majorBidi" w:hAnsiTheme="majorBidi" w:cstheme="majorBidi"/>
          <w:b/>
          <w:bCs/>
          <w:sz w:val="28"/>
          <w:szCs w:val="28"/>
        </w:rPr>
        <w:t xml:space="preserve">           </w:t>
      </w:r>
    </w:p>
    <w:p w:rsidR="000052D0" w:rsidRPr="005A396B" w:rsidRDefault="000052D0" w:rsidP="002C65C6">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2C65C6">
        <w:rPr>
          <w:rFonts w:asciiTheme="majorBidi" w:hAnsiTheme="majorBidi" w:cstheme="majorBidi"/>
          <w:b/>
          <w:bCs/>
          <w:sz w:val="28"/>
          <w:szCs w:val="28"/>
        </w:rPr>
        <w:t>7</w:t>
      </w:r>
      <w:r w:rsidRPr="005A396B">
        <w:rPr>
          <w:rFonts w:asciiTheme="majorBidi" w:hAnsiTheme="majorBidi" w:cstheme="majorBidi"/>
          <w:b/>
          <w:bCs/>
          <w:sz w:val="28"/>
          <w:szCs w:val="28"/>
        </w:rPr>
        <w:t xml:space="preserve"> yrs. </w:t>
      </w:r>
      <w:r w:rsidR="002C65C6">
        <w:rPr>
          <w:rFonts w:asciiTheme="majorBidi" w:hAnsiTheme="majorBidi" w:cstheme="majorBidi"/>
          <w:b/>
          <w:bCs/>
          <w:sz w:val="28"/>
          <w:szCs w:val="28"/>
        </w:rPr>
        <w:t>7</w:t>
      </w:r>
      <w:r w:rsidR="004651CB">
        <w:rPr>
          <w:rFonts w:asciiTheme="majorBidi" w:hAnsiTheme="majorBidi" w:cstheme="majorBidi"/>
          <w:b/>
          <w:bCs/>
          <w:sz w:val="28"/>
          <w:szCs w:val="28"/>
        </w:rPr>
        <w:t>mth.</w:t>
      </w:r>
    </w:p>
    <w:p w:rsidR="000052D0" w:rsidRPr="005A396B" w:rsidRDefault="000052D0" w:rsidP="004651C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616FB0">
        <w:rPr>
          <w:rFonts w:asciiTheme="majorBidi" w:hAnsiTheme="majorBidi" w:cstheme="majorBidi"/>
          <w:b/>
          <w:bCs/>
          <w:sz w:val="28"/>
          <w:szCs w:val="28"/>
        </w:rPr>
        <w:t>is</w:t>
      </w:r>
      <w:r>
        <w:rPr>
          <w:rFonts w:asciiTheme="majorBidi" w:hAnsiTheme="majorBidi" w:cstheme="majorBidi"/>
          <w:b/>
          <w:bCs/>
          <w:sz w:val="28"/>
          <w:szCs w:val="28"/>
        </w:rPr>
        <w:t xml:space="preserve"> </w:t>
      </w:r>
      <w:r w:rsidR="004651CB">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E91051" w:rsidRDefault="00E91051" w:rsidP="00E91051">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2C47CB" w:rsidRPr="002C47CB" w:rsidRDefault="002C47CB" w:rsidP="002C47CB">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A83EBC"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7.95pt;margin-top:4.3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A83EBC"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7.95pt;margin-top:.6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tl/>
        </w:rPr>
      </w:pPr>
    </w:p>
    <w:p w:rsidR="00EB418E" w:rsidRDefault="00EB418E" w:rsidP="00EB418E">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2C65C6" w:rsidRDefault="002C65C6" w:rsidP="002C65C6">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Pr="00490678" w:rsidRDefault="00DE1DED" w:rsidP="00DE1DED">
      <w:pPr>
        <w:tabs>
          <w:tab w:val="left" w:pos="284"/>
        </w:tabs>
        <w:bidi w:val="0"/>
        <w:spacing w:after="0"/>
        <w:rPr>
          <w:rFonts w:asciiTheme="majorBidi" w:hAnsiTheme="majorBidi" w:cstheme="majorBidi"/>
          <w:b/>
          <w:bCs/>
          <w:sz w:val="28"/>
          <w:szCs w:val="28"/>
        </w:rPr>
      </w:pPr>
    </w:p>
    <w:p w:rsidR="000052D0" w:rsidRDefault="00A83EBC" w:rsidP="00417566">
      <w:pPr>
        <w:tabs>
          <w:tab w:val="left" w:pos="284"/>
        </w:tabs>
        <w:bidi w:val="0"/>
        <w:spacing w:after="0"/>
        <w:rPr>
          <w:rFonts w:asciiTheme="majorBidi" w:hAnsiTheme="majorBidi" w:cstheme="majorBidi"/>
          <w:b/>
          <w:bCs/>
          <w:sz w:val="28"/>
          <w:szCs w:val="28"/>
        </w:rPr>
      </w:pPr>
      <w:r w:rsidRPr="00A83EBC">
        <w:rPr>
          <w:rFonts w:asciiTheme="majorBidi" w:hAnsiTheme="majorBidi" w:cstheme="majorBidi"/>
          <w:b/>
          <w:bCs/>
          <w:noProof/>
          <w:sz w:val="28"/>
          <w:szCs w:val="28"/>
        </w:rPr>
        <w:lastRenderedPageBreak/>
        <w:pict>
          <v:rect id="_x0000_s1035" style="position:absolute;margin-left:78.75pt;margin-top:8.7pt;width:108pt;height:21.65pt;z-index:-251655168;mso-position-horizontal-relative:page" fillcolor="#e5e5e5" strokeweight="1pt">
            <v:textbox style="mso-next-textbox:#_x0000_s1035">
              <w:txbxContent>
                <w:p w:rsidR="000052D0" w:rsidRPr="00360E82" w:rsidRDefault="000052D0"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417566" w:rsidRPr="005A396B" w:rsidRDefault="00417566" w:rsidP="006F6229">
      <w:pPr>
        <w:tabs>
          <w:tab w:val="left" w:pos="284"/>
        </w:tabs>
        <w:bidi w:val="0"/>
        <w:spacing w:after="120" w:line="360" w:lineRule="auto"/>
        <w:rPr>
          <w:rFonts w:asciiTheme="majorBidi" w:hAnsiTheme="majorBidi" w:cstheme="majorBidi"/>
          <w:b/>
          <w:bCs/>
          <w:sz w:val="28"/>
          <w:szCs w:val="28"/>
        </w:rPr>
      </w:pPr>
    </w:p>
    <w:p w:rsidR="00434F67" w:rsidRDefault="000052D0" w:rsidP="00E91051">
      <w:pPr>
        <w:tabs>
          <w:tab w:val="left" w:pos="284"/>
        </w:tabs>
        <w:bidi w:val="0"/>
        <w:spacing w:after="12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D472C6">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EC2B32">
        <w:rPr>
          <w:rFonts w:asciiTheme="majorBidi" w:hAnsiTheme="majorBidi" w:cstheme="majorBidi"/>
          <w:b/>
          <w:bCs/>
          <w:sz w:val="28"/>
          <w:szCs w:val="28"/>
        </w:rPr>
        <w:t>he</w:t>
      </w:r>
      <w:r w:rsidR="00EC2B32">
        <w:rPr>
          <w:rFonts w:asciiTheme="majorBidi" w:hAnsiTheme="majorBidi" w:cstheme="majorBidi" w:hint="cs"/>
          <w:b/>
          <w:bCs/>
          <w:sz w:val="28"/>
          <w:szCs w:val="28"/>
          <w:rtl/>
        </w:rPr>
        <w:t xml:space="preserve"> </w:t>
      </w:r>
      <w:r w:rsidR="001B2BE9">
        <w:rPr>
          <w:rFonts w:asciiTheme="majorBidi" w:hAnsiTheme="majorBidi" w:cstheme="majorBidi"/>
          <w:b/>
          <w:bCs/>
          <w:sz w:val="28"/>
          <w:szCs w:val="28"/>
        </w:rPr>
        <w:t>has normal activity</w:t>
      </w:r>
      <w:r w:rsidRPr="005A396B">
        <w:rPr>
          <w:rFonts w:asciiTheme="majorBidi" w:hAnsiTheme="majorBidi" w:cstheme="majorBidi"/>
          <w:b/>
          <w:bCs/>
          <w:sz w:val="28"/>
          <w:szCs w:val="28"/>
        </w:rPr>
        <w:t>, cooperative</w:t>
      </w:r>
      <w:r w:rsidR="00F60C75">
        <w:rPr>
          <w:rFonts w:asciiTheme="majorBidi" w:hAnsiTheme="majorBidi" w:cstheme="majorBidi"/>
          <w:b/>
          <w:bCs/>
          <w:sz w:val="28"/>
          <w:szCs w:val="28"/>
        </w:rPr>
        <w:t>,</w:t>
      </w:r>
      <w:r w:rsidR="00E91051">
        <w:rPr>
          <w:rFonts w:asciiTheme="majorBidi" w:hAnsiTheme="majorBidi" w:cstheme="majorBidi"/>
          <w:b/>
          <w:bCs/>
          <w:sz w:val="28"/>
          <w:szCs w:val="28"/>
        </w:rPr>
        <w:t xml:space="preserve"> sometimes he was</w:t>
      </w:r>
      <w:r w:rsidR="00F60C75">
        <w:rPr>
          <w:rFonts w:asciiTheme="majorBidi" w:hAnsiTheme="majorBidi" w:cstheme="majorBidi"/>
          <w:b/>
          <w:bCs/>
          <w:sz w:val="28"/>
          <w:szCs w:val="28"/>
        </w:rPr>
        <w:t xml:space="preserve"> </w:t>
      </w:r>
      <w:r w:rsidR="002C47CB">
        <w:rPr>
          <w:rFonts w:asciiTheme="majorBidi" w:hAnsiTheme="majorBidi" w:cstheme="majorBidi"/>
          <w:b/>
          <w:bCs/>
          <w:sz w:val="28"/>
          <w:szCs w:val="28"/>
        </w:rPr>
        <w:t>in</w:t>
      </w:r>
      <w:r w:rsidR="008D5D91">
        <w:rPr>
          <w:rFonts w:asciiTheme="majorBidi" w:hAnsiTheme="majorBidi" w:cstheme="majorBidi"/>
          <w:b/>
          <w:bCs/>
          <w:sz w:val="28"/>
          <w:szCs w:val="28"/>
        </w:rPr>
        <w:t>attentive</w:t>
      </w:r>
      <w:r w:rsidR="002C47CB">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r>
        <w:rPr>
          <w:rFonts w:asciiTheme="majorBidi" w:hAnsiTheme="majorBidi" w:cstheme="majorBidi"/>
          <w:b/>
          <w:bCs/>
          <w:sz w:val="28"/>
          <w:szCs w:val="28"/>
        </w:rPr>
        <w:t xml:space="preserve"> </w:t>
      </w:r>
    </w:p>
    <w:p w:rsidR="005F432E" w:rsidRDefault="00D472C6" w:rsidP="002C65C6">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2C65C6">
        <w:rPr>
          <w:rFonts w:asciiTheme="majorBidi" w:hAnsiTheme="majorBidi" w:cstheme="majorBidi"/>
          <w:b/>
          <w:bCs/>
          <w:sz w:val="28"/>
          <w:szCs w:val="28"/>
        </w:rPr>
        <w:t xml:space="preserve">He has a speech delay; the pronunciation of some letters was not clear; which makes some sentences poorly understood. </w:t>
      </w:r>
      <w:r w:rsidR="005F432E">
        <w:rPr>
          <w:rFonts w:asciiTheme="majorBidi" w:hAnsiTheme="majorBidi" w:cstheme="majorBidi"/>
          <w:b/>
          <w:bCs/>
          <w:sz w:val="28"/>
          <w:szCs w:val="28"/>
        </w:rPr>
        <w:t xml:space="preserve"> </w:t>
      </w:r>
    </w:p>
    <w:p w:rsidR="00D472C6" w:rsidRDefault="0049508D" w:rsidP="00407505">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hint="cs"/>
          <w:b/>
          <w:bCs/>
          <w:sz w:val="28"/>
          <w:szCs w:val="28"/>
          <w:rtl/>
        </w:rPr>
        <w:t xml:space="preserve">   </w:t>
      </w:r>
      <w:r>
        <w:rPr>
          <w:rFonts w:asciiTheme="majorBidi" w:hAnsiTheme="majorBidi" w:cstheme="majorBidi"/>
          <w:b/>
          <w:bCs/>
          <w:sz w:val="28"/>
          <w:szCs w:val="28"/>
        </w:rPr>
        <w:t>He needed reinforcement and encouragement continuously during the session and this affected his performance positively.</w:t>
      </w:r>
    </w:p>
    <w:p w:rsidR="006840F5" w:rsidRPr="004464D2" w:rsidRDefault="006840F5" w:rsidP="006840F5">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Pr="004464D2">
        <w:rPr>
          <w:rFonts w:asciiTheme="majorBidi" w:hAnsiTheme="majorBidi" w:cstheme="majorBidi"/>
          <w:b/>
          <w:bCs/>
          <w:sz w:val="28"/>
          <w:szCs w:val="28"/>
        </w:rPr>
        <w:t xml:space="preserve">e equally performed in the two </w:t>
      </w:r>
      <w:r>
        <w:rPr>
          <w:rFonts w:asciiTheme="majorBidi" w:hAnsiTheme="majorBidi" w:cstheme="majorBidi"/>
          <w:b/>
          <w:bCs/>
          <w:sz w:val="28"/>
          <w:szCs w:val="28"/>
        </w:rPr>
        <w:t>fields</w:t>
      </w:r>
      <w:r w:rsidRPr="004464D2">
        <w:rPr>
          <w:rFonts w:asciiTheme="majorBidi" w:hAnsiTheme="majorBidi" w:cstheme="majorBidi"/>
          <w:b/>
          <w:bCs/>
          <w:sz w:val="28"/>
          <w:szCs w:val="28"/>
        </w:rPr>
        <w:t xml:space="preserve"> of the I.Q.</w:t>
      </w:r>
      <w:r>
        <w:rPr>
          <w:rFonts w:asciiTheme="majorBidi" w:hAnsiTheme="majorBidi" w:cstheme="majorBidi"/>
          <w:b/>
          <w:bCs/>
          <w:sz w:val="28"/>
          <w:szCs w:val="28"/>
        </w:rPr>
        <w:t>,</w:t>
      </w:r>
      <w:r w:rsidRPr="004464D2">
        <w:rPr>
          <w:rFonts w:asciiTheme="majorBidi" w:hAnsiTheme="majorBidi" w:cstheme="majorBidi"/>
          <w:b/>
          <w:bCs/>
          <w:sz w:val="28"/>
          <w:szCs w:val="28"/>
        </w:rPr>
        <w:t xml:space="preserve">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non verbal</w:t>
      </w:r>
      <w:r>
        <w:rPr>
          <w:rFonts w:asciiTheme="majorBidi" w:hAnsiTheme="majorBidi" w:cstheme="majorBidi"/>
          <w:b/>
          <w:bCs/>
          <w:sz w:val="28"/>
          <w:szCs w:val="28"/>
        </w:rPr>
        <w:t xml:space="preserve"> field</w:t>
      </w:r>
      <w:r w:rsidRPr="004464D2">
        <w:rPr>
          <w:rFonts w:asciiTheme="majorBidi" w:hAnsiTheme="majorBidi" w:cstheme="majorBidi"/>
          <w:b/>
          <w:bCs/>
          <w:sz w:val="28"/>
          <w:szCs w:val="28"/>
        </w:rPr>
        <w:t xml:space="preserve"> 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7B349F" w:rsidP="00407505">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A83EBC" w:rsidRPr="00A83EBC">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mso-position-vertical-relative:text" fillcolor="#e5e5e5" strokeweight="1pt">
            <v:textbox style="mso-next-textbox:#_x0000_s1034">
              <w:txbxContent>
                <w:p w:rsidR="000052D0" w:rsidRPr="0099779F" w:rsidRDefault="000052D0"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tbl>
      <w:tblPr>
        <w:tblW w:w="9498" w:type="dxa"/>
        <w:tblInd w:w="-34" w:type="dxa"/>
        <w:tblLayout w:type="fixed"/>
        <w:tblLook w:val="0000"/>
      </w:tblPr>
      <w:tblGrid>
        <w:gridCol w:w="2977"/>
        <w:gridCol w:w="3544"/>
        <w:gridCol w:w="1418"/>
        <w:gridCol w:w="1559"/>
      </w:tblGrid>
      <w:tr w:rsidR="0049508D" w:rsidRPr="002C65C6" w:rsidTr="00C70B4D">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49508D" w:rsidRPr="008D5D91" w:rsidRDefault="0049508D" w:rsidP="0049508D">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49508D" w:rsidRPr="001E1840" w:rsidRDefault="0049508D" w:rsidP="00C70B4D">
            <w:pPr>
              <w:pStyle w:val="Heading6"/>
              <w:tabs>
                <w:tab w:val="left" w:pos="284"/>
              </w:tabs>
              <w:ind w:left="720" w:hanging="360"/>
              <w:rPr>
                <w:rFonts w:asciiTheme="majorBidi" w:hAnsiTheme="majorBidi"/>
                <w:color w:val="000000"/>
                <w:lang w:val="fr-FR" w:bidi="ar-EG"/>
              </w:rPr>
            </w:pP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shd w:val="clear" w:color="auto" w:fill="auto"/>
          </w:tcPr>
          <w:p w:rsidR="0049508D" w:rsidRPr="00B8032E" w:rsidRDefault="0049508D" w:rsidP="00C70B4D">
            <w:pPr>
              <w:tabs>
                <w:tab w:val="left" w:pos="284"/>
              </w:tabs>
              <w:bidi w:val="0"/>
              <w:jc w:val="center"/>
              <w:rPr>
                <w:b/>
                <w:bCs/>
                <w:sz w:val="26"/>
                <w:szCs w:val="26"/>
                <w:lang w:val="fr-FR"/>
              </w:rPr>
            </w:pPr>
          </w:p>
          <w:p w:rsidR="0049508D" w:rsidRPr="00871FF9" w:rsidRDefault="0049508D" w:rsidP="00C70B4D">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49508D" w:rsidRPr="00871FF9" w:rsidRDefault="0049508D" w:rsidP="00C70B4D">
            <w:pPr>
              <w:pStyle w:val="Heading9"/>
              <w:jc w:val="center"/>
              <w:rPr>
                <w:szCs w:val="26"/>
                <w:lang w:bidi="ar-EG"/>
              </w:rPr>
            </w:pPr>
          </w:p>
          <w:p w:rsidR="0049508D" w:rsidRPr="00871FF9" w:rsidRDefault="0049508D" w:rsidP="00C70B4D">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49508D" w:rsidRPr="00871FF9" w:rsidRDefault="0049508D" w:rsidP="00C70B4D">
            <w:pPr>
              <w:tabs>
                <w:tab w:val="left" w:pos="284"/>
              </w:tabs>
              <w:bidi w:val="0"/>
              <w:jc w:val="center"/>
              <w:rPr>
                <w:b/>
                <w:bCs/>
                <w:sz w:val="26"/>
                <w:szCs w:val="26"/>
                <w:lang w:bidi="ar-EG"/>
              </w:rPr>
            </w:pPr>
          </w:p>
          <w:p w:rsidR="0049508D" w:rsidRPr="00871FF9" w:rsidRDefault="0049508D" w:rsidP="00C70B4D">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49508D" w:rsidRDefault="0049508D" w:rsidP="00C70B4D">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49508D" w:rsidRPr="00871FF9" w:rsidRDefault="0049508D" w:rsidP="00C70B4D">
            <w:pPr>
              <w:tabs>
                <w:tab w:val="left" w:pos="284"/>
              </w:tabs>
              <w:bidi w:val="0"/>
              <w:jc w:val="center"/>
              <w:rPr>
                <w:b/>
                <w:bCs/>
                <w:sz w:val="26"/>
                <w:szCs w:val="26"/>
                <w:rtl/>
                <w:lang w:bidi="ar-EG"/>
              </w:rPr>
            </w:pPr>
            <w:r w:rsidRPr="00871FF9">
              <w:rPr>
                <w:b/>
                <w:bCs/>
                <w:sz w:val="26"/>
                <w:szCs w:val="26"/>
                <w:lang w:bidi="ar-EG"/>
              </w:rPr>
              <w:t xml:space="preserve"> 95%</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2C65C6" w:rsidP="00C70B4D">
            <w:pPr>
              <w:pStyle w:val="Heading9"/>
              <w:rPr>
                <w:szCs w:val="26"/>
              </w:rPr>
            </w:pPr>
            <w:r>
              <w:rPr>
                <w:szCs w:val="26"/>
              </w:rPr>
              <w:t>102</w:t>
            </w:r>
            <w:r w:rsidR="0049508D">
              <w:rPr>
                <w:szCs w:val="26"/>
              </w:rPr>
              <w:t xml:space="preserve"> </w:t>
            </w:r>
            <w:r w:rsidR="0049508D" w:rsidRPr="00871FF9">
              <w:rPr>
                <w:szCs w:val="26"/>
              </w:rPr>
              <w:t>(</w:t>
            </w:r>
            <w:r w:rsidR="0049508D">
              <w:rPr>
                <w:szCs w:val="26"/>
              </w:rPr>
              <w:t>average</w:t>
            </w:r>
            <w:r w:rsidR="0049508D"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2C65C6" w:rsidP="00C70B4D">
            <w:pPr>
              <w:tabs>
                <w:tab w:val="left" w:pos="284"/>
              </w:tabs>
              <w:bidi w:val="0"/>
              <w:jc w:val="center"/>
              <w:rPr>
                <w:b/>
                <w:bCs/>
                <w:sz w:val="26"/>
                <w:szCs w:val="26"/>
              </w:rPr>
            </w:pPr>
            <w:r>
              <w:rPr>
                <w:b/>
                <w:bCs/>
                <w:sz w:val="26"/>
                <w:szCs w:val="26"/>
              </w:rPr>
              <w:t>56</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2C65C6" w:rsidP="00C70B4D">
            <w:pPr>
              <w:tabs>
                <w:tab w:val="left" w:pos="284"/>
              </w:tabs>
              <w:bidi w:val="0"/>
              <w:jc w:val="center"/>
              <w:rPr>
                <w:b/>
                <w:bCs/>
                <w:sz w:val="26"/>
                <w:szCs w:val="26"/>
              </w:rPr>
            </w:pPr>
            <w:r>
              <w:rPr>
                <w:b/>
                <w:bCs/>
                <w:sz w:val="26"/>
                <w:szCs w:val="26"/>
              </w:rPr>
              <w:t>98-106</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5E0056" w:rsidP="006840F5">
            <w:pPr>
              <w:pStyle w:val="Heading9"/>
              <w:rPr>
                <w:szCs w:val="26"/>
              </w:rPr>
            </w:pPr>
            <w:r>
              <w:rPr>
                <w:szCs w:val="26"/>
              </w:rPr>
              <w:t>100</w:t>
            </w:r>
            <w:r w:rsidR="0049508D">
              <w:rPr>
                <w:szCs w:val="26"/>
              </w:rPr>
              <w:t xml:space="preserve"> </w:t>
            </w:r>
            <w:r w:rsidR="0049508D" w:rsidRPr="00871FF9">
              <w:rPr>
                <w:szCs w:val="26"/>
              </w:rPr>
              <w:t>(</w:t>
            </w:r>
            <w:r w:rsidR="0049508D">
              <w:rPr>
                <w:szCs w:val="26"/>
              </w:rPr>
              <w:t>average</w:t>
            </w:r>
            <w:r w:rsidR="0049508D"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5E0056" w:rsidP="00C70B4D">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5E0056" w:rsidP="00C70B4D">
            <w:pPr>
              <w:tabs>
                <w:tab w:val="left" w:pos="284"/>
              </w:tabs>
              <w:bidi w:val="0"/>
              <w:jc w:val="center"/>
              <w:rPr>
                <w:b/>
                <w:bCs/>
                <w:sz w:val="26"/>
                <w:szCs w:val="26"/>
              </w:rPr>
            </w:pPr>
            <w:r>
              <w:rPr>
                <w:b/>
                <w:bCs/>
                <w:sz w:val="26"/>
                <w:szCs w:val="26"/>
              </w:rPr>
              <w:t>96-104</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5E0056" w:rsidP="006840F5">
            <w:pPr>
              <w:pStyle w:val="Heading9"/>
              <w:rPr>
                <w:szCs w:val="26"/>
              </w:rPr>
            </w:pPr>
            <w:r>
              <w:rPr>
                <w:szCs w:val="26"/>
              </w:rPr>
              <w:t>101</w:t>
            </w:r>
            <w:r w:rsidR="0049508D">
              <w:rPr>
                <w:szCs w:val="26"/>
              </w:rPr>
              <w:t xml:space="preserve"> </w:t>
            </w:r>
            <w:r w:rsidR="0049508D" w:rsidRPr="00871FF9">
              <w:rPr>
                <w:szCs w:val="26"/>
              </w:rPr>
              <w:t>(</w:t>
            </w:r>
            <w:r w:rsidR="0049508D">
              <w:rPr>
                <w:szCs w:val="26"/>
              </w:rPr>
              <w:t>average</w:t>
            </w:r>
            <w:r w:rsidR="0049508D"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5E0056" w:rsidP="00C70B4D">
            <w:pPr>
              <w:tabs>
                <w:tab w:val="left" w:pos="284"/>
              </w:tabs>
              <w:bidi w:val="0"/>
              <w:jc w:val="center"/>
              <w:rPr>
                <w:b/>
                <w:bCs/>
                <w:sz w:val="26"/>
                <w:szCs w:val="26"/>
              </w:rPr>
            </w:pPr>
            <w:r>
              <w:rPr>
                <w:b/>
                <w:bCs/>
                <w:sz w:val="26"/>
                <w:szCs w:val="26"/>
              </w:rPr>
              <w:t>53</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5E0056" w:rsidP="00C70B4D">
            <w:pPr>
              <w:tabs>
                <w:tab w:val="left" w:pos="284"/>
              </w:tabs>
              <w:bidi w:val="0"/>
              <w:jc w:val="center"/>
              <w:rPr>
                <w:b/>
                <w:bCs/>
                <w:sz w:val="26"/>
                <w:szCs w:val="26"/>
              </w:rPr>
            </w:pPr>
            <w:r>
              <w:rPr>
                <w:b/>
                <w:bCs/>
                <w:sz w:val="26"/>
                <w:szCs w:val="26"/>
              </w:rPr>
              <w:t>96-106</w:t>
            </w:r>
          </w:p>
        </w:tc>
      </w:tr>
    </w:tbl>
    <w:p w:rsidR="0049508D" w:rsidRDefault="000673EE" w:rsidP="00A20BD0">
      <w:pPr>
        <w:tabs>
          <w:tab w:val="left" w:pos="284"/>
        </w:tabs>
        <w:bidi w:val="0"/>
        <w:jc w:val="center"/>
        <w:rPr>
          <w:rFonts w:asciiTheme="majorBidi" w:hAnsiTheme="majorBidi" w:cstheme="majorBidi"/>
          <w:noProof/>
          <w:sz w:val="28"/>
          <w:szCs w:val="28"/>
          <w:lang w:val="en-GB" w:eastAsia="en-GB"/>
        </w:rPr>
      </w:pPr>
      <w:r w:rsidRPr="000673EE">
        <w:rPr>
          <w:rFonts w:asciiTheme="majorBidi" w:hAnsiTheme="majorBidi" w:cstheme="majorBidi"/>
          <w:noProof/>
          <w:sz w:val="28"/>
          <w:szCs w:val="28"/>
          <w:lang w:val="en-GB" w:eastAsia="en-GB"/>
        </w:rPr>
        <w:drawing>
          <wp:inline distT="0" distB="0" distL="0" distR="0">
            <wp:extent cx="5324476"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9508D" w:rsidRPr="005A396B" w:rsidRDefault="0049508D" w:rsidP="0049508D">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49508D" w:rsidRDefault="0049508D" w:rsidP="0049508D">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 xml:space="preserve">which he obtained classifies him within </w:t>
      </w:r>
      <w:r>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49508D" w:rsidRPr="005A396B" w:rsidRDefault="0049508D" w:rsidP="0049508D">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49508D" w:rsidRPr="005A396B" w:rsidRDefault="0049508D" w:rsidP="0054286F">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 xml:space="preserve">the score which he obtained classified him within </w:t>
      </w:r>
      <w:r>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49508D" w:rsidRPr="005A396B" w:rsidRDefault="0049508D" w:rsidP="0049508D">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49508D" w:rsidRDefault="0049508D" w:rsidP="00AC6410">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AC6410">
        <w:rPr>
          <w:rFonts w:asciiTheme="majorBidi" w:hAnsiTheme="majorBidi" w:cstheme="majorBidi"/>
          <w:b/>
          <w:bCs/>
          <w:sz w:val="28"/>
          <w:szCs w:val="28"/>
        </w:rPr>
        <w:t xml:space="preserve"> also</w:t>
      </w:r>
      <w:r>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Pr>
          <w:rFonts w:asciiTheme="majorBidi" w:hAnsiTheme="majorBidi" w:cstheme="majorBidi"/>
          <w:b/>
          <w:bCs/>
          <w:sz w:val="28"/>
          <w:szCs w:val="28"/>
        </w:rPr>
        <w:t xml:space="preserve">im </w:t>
      </w:r>
      <w:r w:rsidRPr="00F238CA">
        <w:rPr>
          <w:rFonts w:asciiTheme="majorBidi" w:hAnsiTheme="majorBidi" w:cstheme="majorBidi"/>
          <w:b/>
          <w:bCs/>
          <w:sz w:val="28"/>
          <w:szCs w:val="28"/>
        </w:rPr>
        <w:t>within</w:t>
      </w:r>
      <w:r>
        <w:rPr>
          <w:rFonts w:asciiTheme="majorBidi" w:hAnsiTheme="majorBidi" w:cstheme="majorBidi"/>
        </w:rPr>
        <w:t xml:space="preserve"> </w:t>
      </w:r>
      <w:r>
        <w:rPr>
          <w:rFonts w:asciiTheme="majorBidi" w:hAnsiTheme="majorBidi" w:cstheme="majorBidi"/>
          <w:b/>
          <w:bCs/>
          <w:i/>
          <w:iCs/>
          <w:sz w:val="28"/>
          <w:szCs w:val="28"/>
          <w:u w:val="single"/>
        </w:rPr>
        <w:t xml:space="preserve">average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A43266" w:rsidRDefault="00A43266" w:rsidP="00A43266">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49508D" w:rsidRPr="00871FF9" w:rsidTr="00C70B4D">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49508D" w:rsidRPr="007402ED" w:rsidRDefault="0049508D" w:rsidP="00C70B4D">
            <w:pPr>
              <w:tabs>
                <w:tab w:val="left" w:pos="284"/>
              </w:tabs>
              <w:bidi w:val="0"/>
              <w:jc w:val="center"/>
              <w:rPr>
                <w:b/>
                <w:bCs/>
                <w:sz w:val="28"/>
                <w:szCs w:val="28"/>
                <w:lang w:bidi="ar-EG"/>
              </w:rPr>
            </w:pPr>
            <w:r w:rsidRPr="007402ED">
              <w:rPr>
                <w:b/>
                <w:bCs/>
                <w:sz w:val="28"/>
                <w:szCs w:val="28"/>
              </w:rPr>
              <w:t>Factors Indexes Scores</w:t>
            </w:r>
          </w:p>
          <w:p w:rsidR="0049508D" w:rsidRPr="00871FF9" w:rsidRDefault="0049508D" w:rsidP="00C70B4D">
            <w:pPr>
              <w:tabs>
                <w:tab w:val="left" w:pos="284"/>
              </w:tabs>
              <w:bidi w:val="0"/>
              <w:jc w:val="center"/>
              <w:rPr>
                <w:b/>
                <w:bCs/>
                <w:sz w:val="26"/>
                <w:szCs w:val="26"/>
                <w:rtl/>
                <w:lang w:bidi="ar-EG"/>
              </w:rPr>
            </w:pP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B8032E" w:rsidRDefault="0049508D" w:rsidP="00C70B4D">
            <w:pPr>
              <w:tabs>
                <w:tab w:val="left" w:pos="284"/>
              </w:tabs>
              <w:bidi w:val="0"/>
              <w:jc w:val="center"/>
              <w:rPr>
                <w:b/>
                <w:bCs/>
                <w:sz w:val="26"/>
                <w:szCs w:val="26"/>
                <w:lang w:val="fr-FR"/>
              </w:rPr>
            </w:pPr>
          </w:p>
          <w:p w:rsidR="0049508D" w:rsidRPr="00871FF9" w:rsidRDefault="0049508D" w:rsidP="00C70B4D">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49508D" w:rsidP="00C70B4D">
            <w:pPr>
              <w:pStyle w:val="Heading9"/>
              <w:jc w:val="center"/>
              <w:rPr>
                <w:szCs w:val="26"/>
                <w:lang w:bidi="ar-EG"/>
              </w:rPr>
            </w:pPr>
          </w:p>
          <w:p w:rsidR="0049508D" w:rsidRPr="00871FF9" w:rsidRDefault="0049508D" w:rsidP="00C70B4D">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49508D" w:rsidRDefault="0049508D" w:rsidP="00C70B4D">
            <w:pPr>
              <w:tabs>
                <w:tab w:val="left" w:pos="284"/>
              </w:tabs>
              <w:bidi w:val="0"/>
              <w:jc w:val="center"/>
              <w:rPr>
                <w:b/>
                <w:bCs/>
                <w:sz w:val="26"/>
                <w:szCs w:val="26"/>
                <w:lang w:bidi="ar-EG"/>
              </w:rPr>
            </w:pPr>
          </w:p>
          <w:p w:rsidR="0049508D" w:rsidRPr="00871FF9" w:rsidRDefault="0049508D" w:rsidP="00C70B4D">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49508D" w:rsidRDefault="0049508D" w:rsidP="00C70B4D">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49508D" w:rsidRPr="00871FF9" w:rsidRDefault="0049508D" w:rsidP="00C70B4D">
            <w:pPr>
              <w:tabs>
                <w:tab w:val="left" w:pos="284"/>
              </w:tabs>
              <w:bidi w:val="0"/>
              <w:jc w:val="center"/>
              <w:rPr>
                <w:b/>
                <w:bCs/>
                <w:sz w:val="26"/>
                <w:szCs w:val="26"/>
                <w:rtl/>
                <w:lang w:bidi="ar-EG"/>
              </w:rPr>
            </w:pPr>
            <w:r w:rsidRPr="00871FF9">
              <w:rPr>
                <w:b/>
                <w:bCs/>
                <w:sz w:val="26"/>
                <w:szCs w:val="26"/>
                <w:lang w:bidi="ar-EG"/>
              </w:rPr>
              <w:t>95%</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2A2BA3" w:rsidP="00AC6410">
            <w:pPr>
              <w:pStyle w:val="Heading9"/>
              <w:rPr>
                <w:szCs w:val="26"/>
              </w:rPr>
            </w:pPr>
            <w:r>
              <w:rPr>
                <w:szCs w:val="26"/>
              </w:rPr>
              <w:t>97</w:t>
            </w:r>
            <w:r w:rsidR="0049508D">
              <w:rPr>
                <w:szCs w:val="26"/>
              </w:rPr>
              <w:t xml:space="preserve"> (average) </w:t>
            </w:r>
          </w:p>
        </w:tc>
        <w:tc>
          <w:tcPr>
            <w:tcW w:w="1417" w:type="dxa"/>
            <w:tcBorders>
              <w:top w:val="single" w:sz="6" w:space="0" w:color="auto"/>
              <w:left w:val="nil"/>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43</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90-104</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2A2BA3" w:rsidP="00C70B4D">
            <w:pPr>
              <w:pStyle w:val="Heading9"/>
              <w:rPr>
                <w:szCs w:val="26"/>
              </w:rPr>
            </w:pPr>
            <w:r>
              <w:rPr>
                <w:szCs w:val="26"/>
              </w:rPr>
              <w:t>103</w:t>
            </w:r>
            <w:r w:rsidR="0049508D">
              <w:rPr>
                <w:szCs w:val="26"/>
              </w:rPr>
              <w:t xml:space="preserve"> (average</w:t>
            </w:r>
            <w:r w:rsidR="0049508D" w:rsidRPr="00871FF9">
              <w:rPr>
                <w:szCs w:val="26"/>
              </w:rPr>
              <w:t>)</w:t>
            </w:r>
          </w:p>
        </w:tc>
        <w:tc>
          <w:tcPr>
            <w:tcW w:w="1417" w:type="dxa"/>
            <w:tcBorders>
              <w:top w:val="single" w:sz="6" w:space="0" w:color="auto"/>
              <w:left w:val="nil"/>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96-110</w:t>
            </w:r>
          </w:p>
        </w:tc>
      </w:tr>
      <w:tr w:rsidR="0049508D" w:rsidRPr="00871FF9" w:rsidTr="00C70B4D">
        <w:trPr>
          <w:trHeight w:val="327"/>
        </w:trPr>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2A2BA3" w:rsidP="00AC6410">
            <w:pPr>
              <w:pStyle w:val="Heading9"/>
              <w:rPr>
                <w:szCs w:val="26"/>
              </w:rPr>
            </w:pPr>
            <w:r>
              <w:rPr>
                <w:szCs w:val="26"/>
              </w:rPr>
              <w:t>103</w:t>
            </w:r>
            <w:r w:rsidR="0049508D">
              <w:rPr>
                <w:szCs w:val="26"/>
              </w:rPr>
              <w:t xml:space="preserve"> (average</w:t>
            </w:r>
            <w:r w:rsidR="0049508D" w:rsidRPr="00871FF9">
              <w:rPr>
                <w:szCs w:val="26"/>
              </w:rPr>
              <w:t>)</w:t>
            </w:r>
            <w:r w:rsidR="0049508D">
              <w:rPr>
                <w:szCs w:val="26"/>
              </w:rPr>
              <w:t xml:space="preserve"> </w:t>
            </w:r>
          </w:p>
        </w:tc>
        <w:tc>
          <w:tcPr>
            <w:tcW w:w="1417" w:type="dxa"/>
            <w:tcBorders>
              <w:top w:val="single" w:sz="6" w:space="0" w:color="auto"/>
              <w:left w:val="nil"/>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98-108</w:t>
            </w:r>
          </w:p>
        </w:tc>
      </w:tr>
      <w:tr w:rsidR="0049508D" w:rsidRPr="00871FF9" w:rsidTr="00C70B4D">
        <w:trPr>
          <w:trHeight w:val="327"/>
        </w:trPr>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2A2BA3" w:rsidP="00470B27">
            <w:pPr>
              <w:pStyle w:val="Heading9"/>
              <w:rPr>
                <w:szCs w:val="26"/>
              </w:rPr>
            </w:pPr>
            <w:r>
              <w:rPr>
                <w:szCs w:val="26"/>
              </w:rPr>
              <w:t>100</w:t>
            </w:r>
            <w:r w:rsidR="0049508D">
              <w:rPr>
                <w:szCs w:val="26"/>
              </w:rPr>
              <w:t xml:space="preserve"> (average)</w:t>
            </w:r>
          </w:p>
        </w:tc>
        <w:tc>
          <w:tcPr>
            <w:tcW w:w="1417" w:type="dxa"/>
            <w:tcBorders>
              <w:top w:val="single" w:sz="6" w:space="0" w:color="auto"/>
              <w:left w:val="nil"/>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95-105</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49508D" w:rsidRPr="00871FF9" w:rsidRDefault="00AC6410" w:rsidP="002A2BA3">
            <w:pPr>
              <w:pStyle w:val="Heading9"/>
              <w:rPr>
                <w:szCs w:val="26"/>
              </w:rPr>
            </w:pPr>
            <w:r>
              <w:rPr>
                <w:szCs w:val="26"/>
              </w:rPr>
              <w:t>10</w:t>
            </w:r>
            <w:r w:rsidR="002A2BA3">
              <w:rPr>
                <w:szCs w:val="26"/>
              </w:rPr>
              <w:t>3</w:t>
            </w:r>
            <w:r w:rsidR="0049508D">
              <w:rPr>
                <w:szCs w:val="26"/>
              </w:rPr>
              <w:t xml:space="preserve"> </w:t>
            </w:r>
            <w:r w:rsidR="0049508D" w:rsidRPr="00871FF9">
              <w:rPr>
                <w:szCs w:val="26"/>
              </w:rPr>
              <w:t>(</w:t>
            </w:r>
            <w:r w:rsidR="0049508D">
              <w:rPr>
                <w:szCs w:val="26"/>
              </w:rPr>
              <w:t>average)</w:t>
            </w:r>
          </w:p>
        </w:tc>
        <w:tc>
          <w:tcPr>
            <w:tcW w:w="1417" w:type="dxa"/>
            <w:tcBorders>
              <w:top w:val="single" w:sz="6" w:space="0" w:color="auto"/>
              <w:left w:val="nil"/>
              <w:bottom w:val="single" w:sz="4"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4" w:space="0" w:color="auto"/>
              <w:right w:val="single" w:sz="6" w:space="0" w:color="auto"/>
            </w:tcBorders>
          </w:tcPr>
          <w:p w:rsidR="0049508D" w:rsidRPr="00871FF9" w:rsidRDefault="002A2BA3" w:rsidP="00C70B4D">
            <w:pPr>
              <w:tabs>
                <w:tab w:val="left" w:pos="284"/>
              </w:tabs>
              <w:bidi w:val="0"/>
              <w:jc w:val="center"/>
              <w:rPr>
                <w:b/>
                <w:bCs/>
                <w:sz w:val="26"/>
                <w:szCs w:val="26"/>
              </w:rPr>
            </w:pPr>
            <w:r>
              <w:rPr>
                <w:b/>
                <w:bCs/>
                <w:sz w:val="26"/>
                <w:szCs w:val="26"/>
              </w:rPr>
              <w:t>97-109</w:t>
            </w:r>
          </w:p>
        </w:tc>
      </w:tr>
    </w:tbl>
    <w:p w:rsidR="0049508D" w:rsidRDefault="0049508D" w:rsidP="0049508D">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4B59B5" w:rsidRDefault="004B59B5" w:rsidP="004B59B5">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r w:rsidRPr="004B59B5">
        <w:rPr>
          <w:rFonts w:asciiTheme="majorBidi" w:hAnsiTheme="majorBidi" w:cstheme="majorBidi"/>
          <w:b/>
          <w:bCs/>
          <w:noProof/>
          <w:color w:val="00B0F0"/>
          <w:sz w:val="28"/>
          <w:szCs w:val="28"/>
          <w:lang w:val="en-GB" w:eastAsia="en-GB"/>
        </w:rPr>
        <w:drawing>
          <wp:inline distT="0" distB="0" distL="0" distR="0">
            <wp:extent cx="5162551" cy="37433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9508D" w:rsidRDefault="0049508D" w:rsidP="0049508D">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234AE0" w:rsidRDefault="0049508D" w:rsidP="004C2C0C">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sidR="00EC32A4">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an</w:t>
      </w:r>
      <w:r w:rsidRPr="009B19B0">
        <w:rPr>
          <w:rFonts w:asciiTheme="majorBidi" w:hAnsiTheme="majorBidi" w:cstheme="majorBidi"/>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AA2D4E">
        <w:rPr>
          <w:rFonts w:asciiTheme="majorBidi" w:hAnsiTheme="majorBidi" w:cstheme="majorBidi"/>
        </w:rPr>
        <w:t xml:space="preserve"> Fluid Reasoning,</w:t>
      </w:r>
      <w:r w:rsidRPr="005A396B">
        <w:rPr>
          <w:rFonts w:asciiTheme="majorBidi" w:hAnsiTheme="majorBidi" w:cstheme="majorBidi"/>
        </w:rPr>
        <w:t xml:space="preserve"> </w:t>
      </w:r>
      <w:r>
        <w:rPr>
          <w:rFonts w:asciiTheme="majorBidi" w:hAnsiTheme="majorBidi" w:cstheme="majorBidi"/>
        </w:rPr>
        <w:t>Knowledge, Quantitative reasoning</w:t>
      </w:r>
      <w:r w:rsidR="00AA2D4E">
        <w:rPr>
          <w:rFonts w:asciiTheme="majorBidi" w:hAnsiTheme="majorBidi" w:cstheme="majorBidi"/>
        </w:rPr>
        <w:t xml:space="preserve">, </w:t>
      </w:r>
      <w:r w:rsidR="00AA2D4E" w:rsidRPr="005A396B">
        <w:rPr>
          <w:rFonts w:asciiTheme="majorBidi" w:hAnsiTheme="majorBidi" w:cstheme="majorBidi"/>
        </w:rPr>
        <w:t>Visual-Spatial processing</w:t>
      </w:r>
      <w:r w:rsidR="00AA2D4E">
        <w:rPr>
          <w:rFonts w:asciiTheme="majorBidi" w:hAnsiTheme="majorBidi" w:cstheme="majorBidi"/>
        </w:rPr>
        <w:t xml:space="preserve"> and </w:t>
      </w:r>
      <w:r w:rsidR="00234AE0">
        <w:rPr>
          <w:rFonts w:asciiTheme="majorBidi" w:hAnsiTheme="majorBidi" w:cstheme="majorBidi"/>
        </w:rPr>
        <w:t xml:space="preserve">Working Memory; which means that he got an average degree in his ability to </w:t>
      </w:r>
      <w:r w:rsidR="00234AE0" w:rsidRPr="005A396B">
        <w:rPr>
          <w:rFonts w:asciiTheme="majorBidi" w:hAnsiTheme="majorBidi" w:cstheme="majorBidi"/>
          <w:color w:val="000000"/>
        </w:rPr>
        <w:t>solve</w:t>
      </w:r>
      <w:r w:rsidR="00234AE0">
        <w:rPr>
          <w:rFonts w:asciiTheme="majorBidi" w:hAnsiTheme="majorBidi" w:cstheme="majorBidi"/>
          <w:color w:val="000000"/>
        </w:rPr>
        <w:t xml:space="preserve"> new</w:t>
      </w:r>
      <w:r w:rsidR="00234AE0" w:rsidRPr="005A396B">
        <w:rPr>
          <w:rFonts w:asciiTheme="majorBidi" w:hAnsiTheme="majorBidi" w:cstheme="majorBidi"/>
          <w:color w:val="000000"/>
        </w:rPr>
        <w:t xml:space="preserve"> figural problems, h</w:t>
      </w:r>
      <w:r w:rsidR="00234AE0">
        <w:rPr>
          <w:rFonts w:asciiTheme="majorBidi" w:hAnsiTheme="majorBidi" w:cstheme="majorBidi"/>
          <w:color w:val="000000"/>
        </w:rPr>
        <w:t xml:space="preserve">is </w:t>
      </w:r>
      <w:r w:rsidR="00234AE0" w:rsidRPr="005A396B">
        <w:rPr>
          <w:rFonts w:asciiTheme="majorBidi" w:hAnsiTheme="majorBidi" w:cstheme="majorBidi"/>
          <w:color w:val="000000"/>
        </w:rPr>
        <w:t>ability to analyze and explain, using inductive and deductive reasoning abilit</w:t>
      </w:r>
      <w:r w:rsidR="00234AE0">
        <w:rPr>
          <w:rFonts w:asciiTheme="majorBidi" w:hAnsiTheme="majorBidi" w:cstheme="majorBidi"/>
          <w:color w:val="000000"/>
        </w:rPr>
        <w:t>ies,</w:t>
      </w:r>
      <w:r w:rsidR="00EC32A4">
        <w:rPr>
          <w:rFonts w:asciiTheme="majorBidi" w:hAnsiTheme="majorBidi" w:cstheme="majorBidi"/>
        </w:rPr>
        <w:t xml:space="preserve"> </w:t>
      </w:r>
      <w:r w:rsidR="00234AE0">
        <w:rPr>
          <w:rFonts w:asciiTheme="majorBidi" w:hAnsiTheme="majorBidi" w:cstheme="majorBidi"/>
        </w:rPr>
        <w:t>his ability to provide information about things, his ability to</w:t>
      </w:r>
      <w:r w:rsidR="00234AE0" w:rsidRPr="005A396B">
        <w:rPr>
          <w:rFonts w:asciiTheme="majorBidi" w:hAnsiTheme="majorBidi" w:cstheme="majorBidi"/>
        </w:rPr>
        <w:t xml:space="preserve"> determine missing or silly details, h</w:t>
      </w:r>
      <w:r w:rsidR="00234AE0">
        <w:rPr>
          <w:rFonts w:asciiTheme="majorBidi" w:hAnsiTheme="majorBidi" w:cstheme="majorBidi"/>
        </w:rPr>
        <w:t xml:space="preserve">is </w:t>
      </w:r>
      <w:r w:rsidR="00234AE0" w:rsidRPr="005A396B">
        <w:rPr>
          <w:rFonts w:asciiTheme="majorBidi" w:hAnsiTheme="majorBidi" w:cstheme="majorBidi"/>
        </w:rPr>
        <w:t>ability to apply cumulative information, h</w:t>
      </w:r>
      <w:r w:rsidR="00234AE0">
        <w:rPr>
          <w:rFonts w:asciiTheme="majorBidi" w:hAnsiTheme="majorBidi" w:cstheme="majorBidi"/>
        </w:rPr>
        <w:t xml:space="preserve">is </w:t>
      </w:r>
      <w:r w:rsidR="00234AE0" w:rsidRPr="005A396B">
        <w:rPr>
          <w:rFonts w:asciiTheme="majorBidi" w:hAnsiTheme="majorBidi" w:cstheme="majorBidi"/>
        </w:rPr>
        <w:t>ability to defin</w:t>
      </w:r>
      <w:r w:rsidR="00234AE0">
        <w:rPr>
          <w:rFonts w:asciiTheme="majorBidi" w:hAnsiTheme="majorBidi" w:cstheme="majorBidi"/>
        </w:rPr>
        <w:t>e</w:t>
      </w:r>
      <w:r w:rsidR="00234AE0" w:rsidRPr="005A396B">
        <w:rPr>
          <w:rFonts w:asciiTheme="majorBidi" w:hAnsiTheme="majorBidi" w:cstheme="majorBidi"/>
        </w:rPr>
        <w:t xml:space="preserve"> difficult words</w:t>
      </w:r>
      <w:r w:rsidR="00234AE0">
        <w:rPr>
          <w:rFonts w:asciiTheme="majorBidi" w:hAnsiTheme="majorBidi" w:cstheme="majorBidi"/>
        </w:rPr>
        <w:t>,</w:t>
      </w:r>
      <w:r w:rsidR="00234AE0">
        <w:rPr>
          <w:rFonts w:asciiTheme="majorBidi" w:hAnsiTheme="majorBidi" w:cstheme="majorBidi"/>
          <w:color w:val="000000"/>
        </w:rPr>
        <w:t xml:space="preserve"> </w:t>
      </w:r>
      <w:r w:rsidR="00234AE0">
        <w:rPr>
          <w:rFonts w:asciiTheme="majorBidi" w:hAnsiTheme="majorBidi" w:cstheme="majorBidi"/>
        </w:rPr>
        <w:t xml:space="preserve">his ability to </w:t>
      </w:r>
      <w:r w:rsidR="00234AE0" w:rsidRPr="005A396B">
        <w:rPr>
          <w:rFonts w:asciiTheme="majorBidi" w:hAnsiTheme="majorBidi" w:cstheme="majorBidi"/>
        </w:rPr>
        <w:t>solve initial mathematical problems</w:t>
      </w:r>
      <w:r w:rsidR="004C2C0C">
        <w:rPr>
          <w:rFonts w:asciiTheme="majorBidi" w:hAnsiTheme="majorBidi" w:cstheme="majorBidi"/>
        </w:rPr>
        <w:t>,</w:t>
      </w:r>
      <w:r w:rsidR="00234AE0">
        <w:rPr>
          <w:rFonts w:asciiTheme="majorBidi" w:hAnsiTheme="majorBidi" w:cstheme="majorBidi"/>
        </w:rPr>
        <w:t xml:space="preserve"> </w:t>
      </w:r>
      <w:r w:rsidR="00234AE0" w:rsidRPr="005A396B">
        <w:rPr>
          <w:rFonts w:asciiTheme="majorBidi" w:hAnsiTheme="majorBidi" w:cstheme="majorBidi"/>
        </w:rPr>
        <w:t>h</w:t>
      </w:r>
      <w:r w:rsidR="00234AE0">
        <w:rPr>
          <w:rFonts w:asciiTheme="majorBidi" w:hAnsiTheme="majorBidi" w:cstheme="majorBidi"/>
        </w:rPr>
        <w:t>is</w:t>
      </w:r>
      <w:r w:rsidR="00234AE0" w:rsidRPr="005A396B">
        <w:rPr>
          <w:rFonts w:asciiTheme="majorBidi" w:hAnsiTheme="majorBidi" w:cstheme="majorBidi"/>
        </w:rPr>
        <w:t xml:space="preserve"> ability to solve increasingly difficult mathematical problems</w:t>
      </w:r>
      <w:r w:rsidR="00234AE0">
        <w:rPr>
          <w:rFonts w:asciiTheme="majorBidi" w:hAnsiTheme="majorBidi" w:cstheme="majorBidi"/>
        </w:rPr>
        <w:t xml:space="preserve">, his ability to </w:t>
      </w:r>
      <w:r w:rsidR="00234AE0" w:rsidRPr="005A396B">
        <w:rPr>
          <w:rFonts w:asciiTheme="majorBidi" w:hAnsiTheme="majorBidi" w:cstheme="majorBidi"/>
          <w:color w:val="000000"/>
        </w:rPr>
        <w:t xml:space="preserve">solve figural spatial problems, </w:t>
      </w:r>
      <w:r w:rsidR="00234AE0" w:rsidRPr="005A396B">
        <w:rPr>
          <w:rFonts w:asciiTheme="majorBidi" w:hAnsiTheme="majorBidi" w:cstheme="majorBidi"/>
        </w:rPr>
        <w:t>h</w:t>
      </w:r>
      <w:r w:rsidR="00234AE0">
        <w:rPr>
          <w:rFonts w:asciiTheme="majorBidi" w:hAnsiTheme="majorBidi" w:cstheme="majorBidi"/>
        </w:rPr>
        <w:t xml:space="preserve">is </w:t>
      </w:r>
      <w:r w:rsidR="00234AE0" w:rsidRPr="005A396B">
        <w:rPr>
          <w:rFonts w:asciiTheme="majorBidi" w:hAnsiTheme="majorBidi" w:cstheme="majorBidi"/>
        </w:rPr>
        <w:t>ability to explain spatial direction</w:t>
      </w:r>
      <w:r w:rsidR="00234AE0">
        <w:rPr>
          <w:rFonts w:asciiTheme="majorBidi" w:hAnsiTheme="majorBidi" w:cstheme="majorBidi"/>
        </w:rPr>
        <w:t xml:space="preserve"> to reach a certain image</w:t>
      </w:r>
      <w:r w:rsidR="00234AE0" w:rsidRPr="005A396B">
        <w:rPr>
          <w:rFonts w:asciiTheme="majorBidi" w:hAnsiTheme="majorBidi" w:cstheme="majorBidi"/>
        </w:rPr>
        <w:t xml:space="preserve"> and collecting designs</w:t>
      </w:r>
      <w:r w:rsidR="00234AE0">
        <w:rPr>
          <w:rFonts w:asciiTheme="majorBidi" w:hAnsiTheme="majorBidi" w:cstheme="majorBidi"/>
        </w:rPr>
        <w:t xml:space="preserve">, finally his ability to </w:t>
      </w:r>
      <w:r w:rsidR="00234AE0" w:rsidRPr="005A396B">
        <w:rPr>
          <w:rFonts w:asciiTheme="majorBidi" w:hAnsiTheme="majorBidi" w:cstheme="majorBidi"/>
        </w:rPr>
        <w:t>sort, classify and recall verbal and non verbal information sorted in short term memory.</w:t>
      </w:r>
      <w:r w:rsidR="00234AE0">
        <w:rPr>
          <w:rFonts w:asciiTheme="majorBidi" w:hAnsiTheme="majorBidi" w:cstheme="majorBidi"/>
        </w:rPr>
        <w:t xml:space="preserve"> </w:t>
      </w:r>
    </w:p>
    <w:p w:rsidR="0049508D" w:rsidRPr="002B5C5B" w:rsidRDefault="0049508D" w:rsidP="0049508D">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49508D" w:rsidRPr="00794BAE"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49508D" w:rsidRPr="005A396B" w:rsidTr="00C70B4D">
        <w:tc>
          <w:tcPr>
            <w:tcW w:w="3368"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49508D" w:rsidRPr="005A396B" w:rsidRDefault="004B59B5"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49508D" w:rsidRPr="00AA2B1E" w:rsidRDefault="004B59B5"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49508D" w:rsidRPr="005A396B" w:rsidRDefault="004B59B5"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13</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49508D" w:rsidRPr="000A14D8" w:rsidRDefault="004B59B5"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49508D" w:rsidRPr="005A396B" w:rsidRDefault="004B59B5"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12</w:t>
            </w:r>
          </w:p>
        </w:tc>
      </w:tr>
    </w:tbl>
    <w:p w:rsidR="0049508D"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49508D" w:rsidRPr="00794BAE"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49508D" w:rsidRPr="005A396B" w:rsidTr="00C70B4D">
        <w:tc>
          <w:tcPr>
            <w:tcW w:w="3368"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49508D" w:rsidRPr="005A396B" w:rsidRDefault="0016617E"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12</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49508D" w:rsidRPr="005A396B" w:rsidRDefault="0016617E"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49508D" w:rsidRPr="00AA2B1E" w:rsidRDefault="0016617E"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49508D" w:rsidRPr="005A396B" w:rsidRDefault="0016617E"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49508D" w:rsidRPr="00372B49" w:rsidRDefault="0016617E"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bl>
    <w:p w:rsidR="0049508D" w:rsidRDefault="0049508D" w:rsidP="0049508D">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0A3C73" w:rsidRDefault="0016617E" w:rsidP="007B73F4">
      <w:pPr>
        <w:pStyle w:val="BodyTextIndent"/>
        <w:tabs>
          <w:tab w:val="clear" w:pos="0"/>
          <w:tab w:val="left" w:pos="720"/>
        </w:tabs>
        <w:spacing w:before="120"/>
        <w:ind w:firstLine="0"/>
        <w:rPr>
          <w:rFonts w:asciiTheme="majorBidi" w:hAnsiTheme="majorBidi" w:cstheme="majorBidi"/>
          <w:sz w:val="24"/>
          <w:szCs w:val="24"/>
        </w:rPr>
      </w:pPr>
      <w:r w:rsidRPr="0016617E">
        <w:rPr>
          <w:rFonts w:asciiTheme="majorBidi" w:hAnsiTheme="majorBidi" w:cstheme="majorBidi"/>
          <w:sz w:val="24"/>
          <w:szCs w:val="24"/>
        </w:rPr>
        <w:drawing>
          <wp:inline distT="0" distB="0" distL="0" distR="0">
            <wp:extent cx="5476875" cy="37242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16EA" w:rsidRDefault="00D816EA" w:rsidP="00D816EA">
      <w:pPr>
        <w:pStyle w:val="BodyTextIndent2"/>
        <w:tabs>
          <w:tab w:val="clear" w:pos="284"/>
        </w:tabs>
        <w:spacing w:line="360" w:lineRule="auto"/>
        <w:ind w:left="0" w:firstLine="0"/>
        <w:jc w:val="both"/>
        <w:outlineLvl w:val="0"/>
      </w:pPr>
    </w:p>
    <w:tbl>
      <w:tblPr>
        <w:tblW w:w="9923" w:type="dxa"/>
        <w:tblInd w:w="-34" w:type="dxa"/>
        <w:tblLayout w:type="fixed"/>
        <w:tblLook w:val="0000"/>
      </w:tblPr>
      <w:tblGrid>
        <w:gridCol w:w="851"/>
        <w:gridCol w:w="5681"/>
        <w:gridCol w:w="981"/>
        <w:gridCol w:w="2410"/>
      </w:tblGrid>
      <w:tr w:rsidR="0016617E" w:rsidTr="00707B26">
        <w:trPr>
          <w:trHeight w:val="301"/>
        </w:trPr>
        <w:tc>
          <w:tcPr>
            <w:tcW w:w="851" w:type="dxa"/>
            <w:tcBorders>
              <w:top w:val="single" w:sz="4" w:space="0" w:color="auto"/>
              <w:left w:val="single" w:sz="6" w:space="0" w:color="auto"/>
              <w:bottom w:val="single" w:sz="4" w:space="0" w:color="auto"/>
              <w:right w:val="single" w:sz="6" w:space="0" w:color="auto"/>
            </w:tcBorders>
            <w:shd w:val="clear" w:color="auto" w:fill="D9D9D9" w:themeFill="background1" w:themeFillShade="D9"/>
          </w:tcPr>
          <w:p w:rsidR="0016617E" w:rsidRPr="006668B7" w:rsidRDefault="0016617E" w:rsidP="00800A0F">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2</w:t>
            </w:r>
          </w:p>
        </w:tc>
        <w:tc>
          <w:tcPr>
            <w:tcW w:w="9072"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16617E" w:rsidRPr="006668B7" w:rsidRDefault="0016617E" w:rsidP="00800A0F">
            <w:pPr>
              <w:tabs>
                <w:tab w:val="left" w:pos="284"/>
                <w:tab w:val="center" w:pos="1894"/>
              </w:tabs>
              <w:bidi w:val="0"/>
              <w:jc w:val="center"/>
              <w:rPr>
                <w:rFonts w:asciiTheme="majorBidi" w:hAnsiTheme="majorBidi" w:cstheme="majorBidi"/>
                <w:b/>
                <w:bCs/>
                <w:i/>
                <w:iCs/>
                <w:sz w:val="28"/>
                <w:szCs w:val="28"/>
              </w:rPr>
            </w:pPr>
            <w:r>
              <w:rPr>
                <w:rFonts w:asciiTheme="majorBidi" w:hAnsiTheme="majorBidi" w:cstheme="majorBidi"/>
                <w:b/>
                <w:bCs/>
                <w:sz w:val="28"/>
                <w:szCs w:val="28"/>
              </w:rPr>
              <w:t xml:space="preserve">The </w:t>
            </w:r>
            <w:r w:rsidRPr="006668B7">
              <w:rPr>
                <w:rFonts w:asciiTheme="majorBidi" w:hAnsiTheme="majorBidi" w:cstheme="majorBidi"/>
                <w:b/>
                <w:bCs/>
                <w:sz w:val="28"/>
                <w:szCs w:val="28"/>
              </w:rPr>
              <w:t>Pupil Rating Scale</w:t>
            </w:r>
          </w:p>
        </w:tc>
      </w:tr>
      <w:tr w:rsidR="0016617E" w:rsidTr="00707B26">
        <w:trPr>
          <w:trHeight w:val="301"/>
        </w:trPr>
        <w:tc>
          <w:tcPr>
            <w:tcW w:w="851" w:type="dxa"/>
            <w:tcBorders>
              <w:top w:val="single" w:sz="4" w:space="0" w:color="auto"/>
              <w:left w:val="single" w:sz="6" w:space="0" w:color="auto"/>
              <w:bottom w:val="single" w:sz="4" w:space="0" w:color="auto"/>
              <w:right w:val="single" w:sz="6" w:space="0" w:color="auto"/>
            </w:tcBorders>
            <w:shd w:val="clear" w:color="auto" w:fill="D9D9D9" w:themeFill="background1" w:themeFillShade="D9"/>
          </w:tcPr>
          <w:p w:rsidR="0016617E" w:rsidRPr="0069453C" w:rsidRDefault="0016617E" w:rsidP="00800A0F">
            <w:pPr>
              <w:tabs>
                <w:tab w:val="left" w:pos="284"/>
              </w:tabs>
              <w:bidi w:val="0"/>
              <w:jc w:val="center"/>
              <w:rPr>
                <w:sz w:val="26"/>
                <w:szCs w:val="26"/>
              </w:rPr>
            </w:pPr>
          </w:p>
        </w:tc>
        <w:tc>
          <w:tcPr>
            <w:tcW w:w="568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16617E" w:rsidRPr="0069453C" w:rsidRDefault="0016617E" w:rsidP="00800A0F">
            <w:pPr>
              <w:pStyle w:val="Heading9"/>
              <w:rPr>
                <w:sz w:val="28"/>
                <w:szCs w:val="28"/>
              </w:rPr>
            </w:pPr>
            <w:r w:rsidRPr="002177FE">
              <w:rPr>
                <w:rFonts w:asciiTheme="majorBidi" w:hAnsiTheme="majorBidi" w:cstheme="majorBidi"/>
                <w:sz w:val="28"/>
                <w:szCs w:val="28"/>
              </w:rPr>
              <w:t>Sub-tests</w:t>
            </w:r>
          </w:p>
        </w:tc>
        <w:tc>
          <w:tcPr>
            <w:tcW w:w="981" w:type="dxa"/>
            <w:tcBorders>
              <w:top w:val="single" w:sz="6" w:space="0" w:color="auto"/>
              <w:left w:val="nil"/>
              <w:bottom w:val="single" w:sz="6" w:space="0" w:color="auto"/>
              <w:right w:val="single" w:sz="6" w:space="0" w:color="auto"/>
            </w:tcBorders>
            <w:shd w:val="clear" w:color="auto" w:fill="D9D9D9" w:themeFill="background1" w:themeFillShade="D9"/>
          </w:tcPr>
          <w:p w:rsidR="0016617E" w:rsidRDefault="0016617E" w:rsidP="00800A0F">
            <w:pPr>
              <w:tabs>
                <w:tab w:val="left" w:pos="284"/>
              </w:tabs>
              <w:bidi w:val="0"/>
              <w:jc w:val="center"/>
              <w:rPr>
                <w:b/>
                <w:bCs/>
                <w:sz w:val="24"/>
              </w:rPr>
            </w:pPr>
            <w:r w:rsidRPr="002177FE">
              <w:rPr>
                <w:rFonts w:asciiTheme="majorBidi" w:hAnsiTheme="majorBidi" w:cstheme="majorBidi"/>
                <w:b/>
                <w:bCs/>
                <w:sz w:val="28"/>
                <w:szCs w:val="28"/>
              </w:rPr>
              <w:t>Score</w:t>
            </w:r>
          </w:p>
        </w:tc>
        <w:tc>
          <w:tcPr>
            <w:tcW w:w="2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16617E" w:rsidRPr="00D03133" w:rsidRDefault="0016617E" w:rsidP="00800A0F">
            <w:pPr>
              <w:tabs>
                <w:tab w:val="left" w:pos="284"/>
              </w:tabs>
              <w:bidi w:val="0"/>
              <w:jc w:val="center"/>
              <w:rPr>
                <w:b/>
                <w:bCs/>
              </w:rPr>
            </w:pPr>
            <w:r w:rsidRPr="002177FE">
              <w:rPr>
                <w:rFonts w:asciiTheme="majorBidi" w:hAnsiTheme="majorBidi" w:cstheme="majorBidi"/>
                <w:b/>
                <w:bCs/>
                <w:sz w:val="28"/>
                <w:szCs w:val="28"/>
              </w:rPr>
              <w:t>Norms</w:t>
            </w:r>
          </w:p>
        </w:tc>
      </w:tr>
      <w:tr w:rsidR="0016617E" w:rsidTr="00707B26">
        <w:trPr>
          <w:trHeight w:val="301"/>
        </w:trPr>
        <w:tc>
          <w:tcPr>
            <w:tcW w:w="851" w:type="dxa"/>
            <w:tcBorders>
              <w:top w:val="single" w:sz="4" w:space="0" w:color="auto"/>
              <w:left w:val="single" w:sz="6" w:space="0" w:color="auto"/>
              <w:bottom w:val="single" w:sz="4" w:space="0" w:color="auto"/>
              <w:right w:val="single" w:sz="6" w:space="0" w:color="auto"/>
            </w:tcBorders>
          </w:tcPr>
          <w:p w:rsidR="0016617E" w:rsidRPr="00757E2E" w:rsidRDefault="0016617E" w:rsidP="00800A0F">
            <w:pPr>
              <w:tabs>
                <w:tab w:val="left" w:pos="284"/>
              </w:tabs>
              <w:bidi w:val="0"/>
              <w:jc w:val="center"/>
              <w:rPr>
                <w:b/>
                <w:bCs/>
                <w:sz w:val="28"/>
                <w:szCs w:val="28"/>
              </w:rPr>
            </w:pPr>
            <w:r>
              <w:rPr>
                <w:b/>
                <w:bCs/>
                <w:sz w:val="28"/>
                <w:szCs w:val="28"/>
              </w:rPr>
              <w:t>(</w:t>
            </w:r>
            <w:r w:rsidRPr="00757E2E">
              <w:rPr>
                <w:b/>
                <w:bCs/>
                <w:sz w:val="28"/>
                <w:szCs w:val="28"/>
              </w:rPr>
              <w:t>1</w:t>
            </w:r>
            <w:r>
              <w:rPr>
                <w:b/>
                <w:bCs/>
                <w:sz w:val="28"/>
                <w:szCs w:val="28"/>
              </w:rPr>
              <w:t>)</w:t>
            </w:r>
          </w:p>
        </w:tc>
        <w:tc>
          <w:tcPr>
            <w:tcW w:w="5681" w:type="dxa"/>
            <w:tcBorders>
              <w:top w:val="single" w:sz="6" w:space="0" w:color="auto"/>
              <w:left w:val="single" w:sz="6" w:space="0" w:color="auto"/>
              <w:bottom w:val="single" w:sz="6" w:space="0" w:color="auto"/>
              <w:right w:val="single" w:sz="6" w:space="0" w:color="auto"/>
            </w:tcBorders>
          </w:tcPr>
          <w:p w:rsidR="0016617E" w:rsidRPr="0069453C" w:rsidRDefault="0016617E" w:rsidP="00800A0F">
            <w:pPr>
              <w:pStyle w:val="Heading9"/>
              <w:rPr>
                <w:b w:val="0"/>
                <w:bCs w:val="0"/>
                <w:szCs w:val="26"/>
              </w:rPr>
            </w:pPr>
            <w:r w:rsidRPr="0069453C">
              <w:rPr>
                <w:sz w:val="28"/>
                <w:szCs w:val="28"/>
              </w:rPr>
              <w:t xml:space="preserve">Verbal </w:t>
            </w:r>
            <w:r>
              <w:rPr>
                <w:sz w:val="28"/>
                <w:szCs w:val="28"/>
              </w:rPr>
              <w:t>score</w:t>
            </w:r>
          </w:p>
        </w:tc>
        <w:tc>
          <w:tcPr>
            <w:tcW w:w="981" w:type="dxa"/>
            <w:tcBorders>
              <w:top w:val="single" w:sz="6" w:space="0" w:color="auto"/>
              <w:left w:val="nil"/>
              <w:bottom w:val="single" w:sz="6" w:space="0" w:color="auto"/>
              <w:right w:val="single" w:sz="6" w:space="0" w:color="auto"/>
            </w:tcBorders>
          </w:tcPr>
          <w:p w:rsidR="0016617E" w:rsidRPr="00757E2E" w:rsidRDefault="00707B26" w:rsidP="00707B26">
            <w:pPr>
              <w:tabs>
                <w:tab w:val="left" w:pos="284"/>
              </w:tabs>
              <w:bidi w:val="0"/>
              <w:jc w:val="center"/>
              <w:rPr>
                <w:b/>
                <w:bCs/>
                <w:sz w:val="24"/>
                <w:szCs w:val="24"/>
              </w:rPr>
            </w:pPr>
            <w:r>
              <w:rPr>
                <w:b/>
                <w:bCs/>
                <w:sz w:val="24"/>
                <w:szCs w:val="24"/>
              </w:rPr>
              <w:t>19</w:t>
            </w:r>
          </w:p>
        </w:tc>
        <w:tc>
          <w:tcPr>
            <w:tcW w:w="2410" w:type="dxa"/>
            <w:tcBorders>
              <w:top w:val="single" w:sz="6" w:space="0" w:color="auto"/>
              <w:left w:val="single" w:sz="6" w:space="0" w:color="auto"/>
              <w:bottom w:val="single" w:sz="6" w:space="0" w:color="auto"/>
              <w:right w:val="single" w:sz="6" w:space="0" w:color="auto"/>
            </w:tcBorders>
          </w:tcPr>
          <w:p w:rsidR="0016617E" w:rsidRPr="007E024B" w:rsidRDefault="00FD1B42" w:rsidP="00800A0F">
            <w:pPr>
              <w:tabs>
                <w:tab w:val="left" w:pos="284"/>
              </w:tabs>
              <w:bidi w:val="0"/>
              <w:jc w:val="center"/>
              <w:rPr>
                <w:b/>
                <w:bCs/>
                <w:sz w:val="24"/>
              </w:rPr>
            </w:pPr>
            <w:r>
              <w:rPr>
                <w:b/>
                <w:bCs/>
                <w:sz w:val="24"/>
              </w:rPr>
              <w:t>Risk exposed</w:t>
            </w:r>
          </w:p>
        </w:tc>
      </w:tr>
      <w:tr w:rsidR="0016617E" w:rsidTr="00707B26">
        <w:trPr>
          <w:trHeight w:val="301"/>
        </w:trPr>
        <w:tc>
          <w:tcPr>
            <w:tcW w:w="851" w:type="dxa"/>
            <w:tcBorders>
              <w:top w:val="single" w:sz="4" w:space="0" w:color="auto"/>
              <w:left w:val="single" w:sz="6" w:space="0" w:color="auto"/>
              <w:bottom w:val="single" w:sz="4" w:space="0" w:color="auto"/>
              <w:right w:val="single" w:sz="6" w:space="0" w:color="auto"/>
            </w:tcBorders>
          </w:tcPr>
          <w:p w:rsidR="0016617E" w:rsidRPr="0069453C" w:rsidRDefault="0016617E" w:rsidP="00800A0F">
            <w:pPr>
              <w:tabs>
                <w:tab w:val="left" w:pos="284"/>
              </w:tabs>
              <w:bidi w:val="0"/>
              <w:jc w:val="center"/>
              <w:rPr>
                <w:sz w:val="26"/>
                <w:szCs w:val="26"/>
              </w:rPr>
            </w:pPr>
            <w:r w:rsidRPr="0069453C">
              <w:rPr>
                <w:sz w:val="26"/>
                <w:szCs w:val="26"/>
              </w:rPr>
              <w:t>a</w:t>
            </w:r>
          </w:p>
        </w:tc>
        <w:tc>
          <w:tcPr>
            <w:tcW w:w="5681" w:type="dxa"/>
            <w:tcBorders>
              <w:top w:val="single" w:sz="6" w:space="0" w:color="auto"/>
              <w:left w:val="single" w:sz="6" w:space="0" w:color="auto"/>
              <w:bottom w:val="single" w:sz="6" w:space="0" w:color="auto"/>
              <w:right w:val="single" w:sz="6" w:space="0" w:color="auto"/>
            </w:tcBorders>
          </w:tcPr>
          <w:p w:rsidR="0016617E" w:rsidRPr="0069453C" w:rsidRDefault="0016617E" w:rsidP="00800A0F">
            <w:pPr>
              <w:pStyle w:val="Heading9"/>
              <w:tabs>
                <w:tab w:val="clear" w:pos="284"/>
                <w:tab w:val="left" w:pos="459"/>
              </w:tabs>
              <w:ind w:left="459"/>
              <w:rPr>
                <w:b w:val="0"/>
                <w:bCs w:val="0"/>
                <w:szCs w:val="26"/>
              </w:rPr>
            </w:pPr>
            <w:r w:rsidRPr="0069453C">
              <w:rPr>
                <w:b w:val="0"/>
                <w:bCs w:val="0"/>
                <w:szCs w:val="26"/>
              </w:rPr>
              <w:t>Auditory Comprehension and Memory</w:t>
            </w:r>
          </w:p>
        </w:tc>
        <w:tc>
          <w:tcPr>
            <w:tcW w:w="981" w:type="dxa"/>
            <w:tcBorders>
              <w:top w:val="single" w:sz="6" w:space="0" w:color="auto"/>
              <w:left w:val="nil"/>
              <w:bottom w:val="single" w:sz="6" w:space="0" w:color="auto"/>
              <w:right w:val="single" w:sz="6" w:space="0" w:color="auto"/>
            </w:tcBorders>
          </w:tcPr>
          <w:p w:rsidR="0016617E" w:rsidRPr="00757E2E" w:rsidRDefault="00707B26" w:rsidP="00800A0F">
            <w:pPr>
              <w:tabs>
                <w:tab w:val="left" w:pos="284"/>
              </w:tabs>
              <w:bidi w:val="0"/>
              <w:jc w:val="center"/>
              <w:rPr>
                <w:b/>
                <w:bCs/>
                <w:sz w:val="24"/>
              </w:rPr>
            </w:pPr>
            <w:r>
              <w:rPr>
                <w:b/>
                <w:bCs/>
                <w:sz w:val="24"/>
              </w:rPr>
              <w:t>11</w:t>
            </w:r>
          </w:p>
        </w:tc>
        <w:tc>
          <w:tcPr>
            <w:tcW w:w="2410" w:type="dxa"/>
            <w:tcBorders>
              <w:top w:val="single" w:sz="6" w:space="0" w:color="auto"/>
              <w:left w:val="single" w:sz="6" w:space="0" w:color="auto"/>
              <w:bottom w:val="single" w:sz="6" w:space="0" w:color="auto"/>
              <w:right w:val="single" w:sz="6" w:space="0" w:color="auto"/>
            </w:tcBorders>
          </w:tcPr>
          <w:p w:rsidR="0016617E" w:rsidRPr="007E024B" w:rsidRDefault="0016617E" w:rsidP="00800A0F">
            <w:pPr>
              <w:tabs>
                <w:tab w:val="left" w:pos="284"/>
              </w:tabs>
              <w:bidi w:val="0"/>
              <w:jc w:val="center"/>
              <w:rPr>
                <w:b/>
                <w:bCs/>
                <w:sz w:val="24"/>
              </w:rPr>
            </w:pPr>
          </w:p>
        </w:tc>
      </w:tr>
      <w:tr w:rsidR="0016617E" w:rsidTr="00707B26">
        <w:trPr>
          <w:trHeight w:val="301"/>
        </w:trPr>
        <w:tc>
          <w:tcPr>
            <w:tcW w:w="851" w:type="dxa"/>
            <w:tcBorders>
              <w:top w:val="single" w:sz="4" w:space="0" w:color="auto"/>
              <w:left w:val="single" w:sz="6" w:space="0" w:color="auto"/>
              <w:bottom w:val="single" w:sz="6" w:space="0" w:color="auto"/>
              <w:right w:val="single" w:sz="6" w:space="0" w:color="auto"/>
            </w:tcBorders>
          </w:tcPr>
          <w:p w:rsidR="0016617E" w:rsidRPr="0069453C" w:rsidRDefault="0016617E" w:rsidP="00800A0F">
            <w:pPr>
              <w:tabs>
                <w:tab w:val="left" w:pos="284"/>
              </w:tabs>
              <w:bidi w:val="0"/>
              <w:jc w:val="center"/>
              <w:rPr>
                <w:sz w:val="26"/>
                <w:szCs w:val="26"/>
              </w:rPr>
            </w:pPr>
            <w:r w:rsidRPr="0069453C">
              <w:rPr>
                <w:sz w:val="26"/>
                <w:szCs w:val="26"/>
              </w:rPr>
              <w:t>b</w:t>
            </w:r>
          </w:p>
        </w:tc>
        <w:tc>
          <w:tcPr>
            <w:tcW w:w="5681" w:type="dxa"/>
            <w:tcBorders>
              <w:top w:val="single" w:sz="6" w:space="0" w:color="auto"/>
              <w:left w:val="single" w:sz="6" w:space="0" w:color="auto"/>
              <w:bottom w:val="single" w:sz="6" w:space="0" w:color="auto"/>
              <w:right w:val="single" w:sz="6" w:space="0" w:color="auto"/>
            </w:tcBorders>
          </w:tcPr>
          <w:p w:rsidR="0016617E" w:rsidRPr="0069453C" w:rsidRDefault="0016617E" w:rsidP="00800A0F">
            <w:pPr>
              <w:pStyle w:val="Heading9"/>
              <w:tabs>
                <w:tab w:val="clear" w:pos="284"/>
                <w:tab w:val="left" w:pos="459"/>
              </w:tabs>
              <w:ind w:left="459"/>
              <w:rPr>
                <w:b w:val="0"/>
                <w:bCs w:val="0"/>
                <w:szCs w:val="26"/>
              </w:rPr>
            </w:pPr>
            <w:r w:rsidRPr="0069453C">
              <w:rPr>
                <w:b w:val="0"/>
                <w:bCs w:val="0"/>
                <w:szCs w:val="26"/>
              </w:rPr>
              <w:t>Spoken Language</w:t>
            </w:r>
          </w:p>
        </w:tc>
        <w:tc>
          <w:tcPr>
            <w:tcW w:w="981" w:type="dxa"/>
            <w:tcBorders>
              <w:top w:val="single" w:sz="6" w:space="0" w:color="auto"/>
              <w:left w:val="nil"/>
              <w:bottom w:val="single" w:sz="6" w:space="0" w:color="auto"/>
              <w:right w:val="single" w:sz="6" w:space="0" w:color="auto"/>
            </w:tcBorders>
          </w:tcPr>
          <w:p w:rsidR="0016617E" w:rsidRPr="00757E2E" w:rsidRDefault="00707B26" w:rsidP="00800A0F">
            <w:pPr>
              <w:tabs>
                <w:tab w:val="left" w:pos="284"/>
              </w:tabs>
              <w:bidi w:val="0"/>
              <w:jc w:val="center"/>
              <w:rPr>
                <w:b/>
                <w:bCs/>
                <w:sz w:val="24"/>
              </w:rPr>
            </w:pPr>
            <w:r>
              <w:rPr>
                <w:b/>
                <w:bCs/>
                <w:sz w:val="24"/>
              </w:rPr>
              <w:t>9</w:t>
            </w:r>
          </w:p>
        </w:tc>
        <w:tc>
          <w:tcPr>
            <w:tcW w:w="2410" w:type="dxa"/>
            <w:tcBorders>
              <w:top w:val="single" w:sz="6" w:space="0" w:color="auto"/>
              <w:left w:val="single" w:sz="6" w:space="0" w:color="auto"/>
              <w:bottom w:val="single" w:sz="6" w:space="0" w:color="auto"/>
              <w:right w:val="single" w:sz="6" w:space="0" w:color="auto"/>
            </w:tcBorders>
          </w:tcPr>
          <w:p w:rsidR="0016617E" w:rsidRDefault="0016617E" w:rsidP="00800A0F">
            <w:pPr>
              <w:tabs>
                <w:tab w:val="left" w:pos="284"/>
              </w:tabs>
              <w:bidi w:val="0"/>
              <w:jc w:val="center"/>
              <w:rPr>
                <w:b/>
                <w:bCs/>
                <w:i/>
                <w:iCs/>
                <w:sz w:val="24"/>
              </w:rPr>
            </w:pPr>
          </w:p>
        </w:tc>
      </w:tr>
      <w:tr w:rsidR="00707B26" w:rsidTr="00707B26">
        <w:trPr>
          <w:trHeight w:val="301"/>
        </w:trPr>
        <w:tc>
          <w:tcPr>
            <w:tcW w:w="851" w:type="dxa"/>
            <w:tcBorders>
              <w:top w:val="single" w:sz="12" w:space="0" w:color="auto"/>
              <w:left w:val="single" w:sz="6" w:space="0" w:color="auto"/>
              <w:bottom w:val="single" w:sz="4" w:space="0" w:color="auto"/>
              <w:right w:val="single" w:sz="6" w:space="0" w:color="auto"/>
            </w:tcBorders>
          </w:tcPr>
          <w:p w:rsidR="00707B26" w:rsidRPr="00757E2E" w:rsidRDefault="00707B26" w:rsidP="00800A0F">
            <w:pPr>
              <w:tabs>
                <w:tab w:val="left" w:pos="284"/>
              </w:tabs>
              <w:bidi w:val="0"/>
              <w:jc w:val="center"/>
              <w:rPr>
                <w:b/>
                <w:bCs/>
                <w:sz w:val="28"/>
                <w:szCs w:val="28"/>
              </w:rPr>
            </w:pPr>
            <w:r>
              <w:rPr>
                <w:b/>
                <w:bCs/>
                <w:sz w:val="28"/>
                <w:szCs w:val="28"/>
              </w:rPr>
              <w:t>(</w:t>
            </w:r>
            <w:r w:rsidRPr="00757E2E">
              <w:rPr>
                <w:b/>
                <w:bCs/>
                <w:sz w:val="28"/>
                <w:szCs w:val="28"/>
              </w:rPr>
              <w:t>2</w:t>
            </w:r>
            <w:r>
              <w:rPr>
                <w:b/>
                <w:bCs/>
                <w:sz w:val="28"/>
                <w:szCs w:val="28"/>
              </w:rPr>
              <w:t>)</w:t>
            </w:r>
          </w:p>
        </w:tc>
        <w:tc>
          <w:tcPr>
            <w:tcW w:w="5681" w:type="dxa"/>
            <w:tcBorders>
              <w:top w:val="single" w:sz="12" w:space="0" w:color="auto"/>
              <w:left w:val="single" w:sz="6" w:space="0" w:color="auto"/>
              <w:bottom w:val="single" w:sz="6" w:space="0" w:color="auto"/>
              <w:right w:val="single" w:sz="6" w:space="0" w:color="auto"/>
            </w:tcBorders>
          </w:tcPr>
          <w:p w:rsidR="00707B26" w:rsidRPr="007C4585" w:rsidRDefault="00707B26" w:rsidP="00800A0F">
            <w:pPr>
              <w:pStyle w:val="Heading9"/>
              <w:rPr>
                <w:sz w:val="28"/>
                <w:szCs w:val="28"/>
              </w:rPr>
            </w:pPr>
            <w:r>
              <w:rPr>
                <w:sz w:val="28"/>
                <w:szCs w:val="28"/>
              </w:rPr>
              <w:t>Non</w:t>
            </w:r>
            <w:r w:rsidRPr="007C4585">
              <w:rPr>
                <w:sz w:val="28"/>
                <w:szCs w:val="28"/>
              </w:rPr>
              <w:t xml:space="preserve"> verbal</w:t>
            </w:r>
            <w:r>
              <w:rPr>
                <w:sz w:val="28"/>
                <w:szCs w:val="28"/>
              </w:rPr>
              <w:t xml:space="preserve"> score</w:t>
            </w:r>
          </w:p>
        </w:tc>
        <w:tc>
          <w:tcPr>
            <w:tcW w:w="981" w:type="dxa"/>
            <w:tcBorders>
              <w:top w:val="single" w:sz="12" w:space="0" w:color="auto"/>
              <w:left w:val="nil"/>
              <w:bottom w:val="single" w:sz="6" w:space="0" w:color="auto"/>
              <w:right w:val="single" w:sz="6" w:space="0" w:color="auto"/>
            </w:tcBorders>
          </w:tcPr>
          <w:p w:rsidR="00707B26" w:rsidRDefault="00707B26" w:rsidP="00800A0F">
            <w:pPr>
              <w:tabs>
                <w:tab w:val="left" w:pos="284"/>
              </w:tabs>
              <w:bidi w:val="0"/>
              <w:jc w:val="center"/>
              <w:rPr>
                <w:b/>
                <w:bCs/>
                <w:sz w:val="24"/>
              </w:rPr>
            </w:pPr>
            <w:r>
              <w:rPr>
                <w:b/>
                <w:bCs/>
                <w:sz w:val="24"/>
              </w:rPr>
              <w:t>39</w:t>
            </w:r>
          </w:p>
        </w:tc>
        <w:tc>
          <w:tcPr>
            <w:tcW w:w="2410" w:type="dxa"/>
            <w:tcBorders>
              <w:top w:val="single" w:sz="12" w:space="0" w:color="auto"/>
              <w:left w:val="single" w:sz="6" w:space="0" w:color="auto"/>
              <w:bottom w:val="single" w:sz="6" w:space="0" w:color="auto"/>
              <w:right w:val="single" w:sz="6" w:space="0" w:color="auto"/>
            </w:tcBorders>
          </w:tcPr>
          <w:p w:rsidR="00707B26" w:rsidRPr="007E024B" w:rsidRDefault="00FD1B42" w:rsidP="00FD1B42">
            <w:pPr>
              <w:tabs>
                <w:tab w:val="left" w:pos="284"/>
              </w:tabs>
              <w:bidi w:val="0"/>
              <w:jc w:val="center"/>
              <w:rPr>
                <w:b/>
                <w:bCs/>
                <w:sz w:val="24"/>
              </w:rPr>
            </w:pPr>
            <w:r>
              <w:rPr>
                <w:b/>
                <w:bCs/>
                <w:sz w:val="24"/>
              </w:rPr>
              <w:t>Risk exposed</w:t>
            </w:r>
          </w:p>
        </w:tc>
      </w:tr>
      <w:tr w:rsidR="00707B26" w:rsidTr="00707B26">
        <w:trPr>
          <w:trHeight w:val="301"/>
        </w:trPr>
        <w:tc>
          <w:tcPr>
            <w:tcW w:w="851" w:type="dxa"/>
            <w:tcBorders>
              <w:top w:val="single" w:sz="4" w:space="0" w:color="auto"/>
              <w:left w:val="single" w:sz="6" w:space="0" w:color="auto"/>
              <w:bottom w:val="single" w:sz="4" w:space="0" w:color="auto"/>
              <w:right w:val="single" w:sz="6" w:space="0" w:color="auto"/>
            </w:tcBorders>
          </w:tcPr>
          <w:p w:rsidR="00707B26" w:rsidRPr="003C1B10" w:rsidRDefault="00707B26" w:rsidP="00800A0F">
            <w:pPr>
              <w:tabs>
                <w:tab w:val="left" w:pos="284"/>
              </w:tabs>
              <w:bidi w:val="0"/>
              <w:jc w:val="center"/>
            </w:pPr>
            <w:r>
              <w:t>a</w:t>
            </w:r>
          </w:p>
        </w:tc>
        <w:tc>
          <w:tcPr>
            <w:tcW w:w="5681" w:type="dxa"/>
            <w:tcBorders>
              <w:top w:val="single" w:sz="6" w:space="0" w:color="auto"/>
              <w:left w:val="single" w:sz="6" w:space="0" w:color="auto"/>
              <w:bottom w:val="single" w:sz="6" w:space="0" w:color="auto"/>
              <w:right w:val="single" w:sz="6" w:space="0" w:color="auto"/>
            </w:tcBorders>
          </w:tcPr>
          <w:p w:rsidR="00707B26" w:rsidRPr="007C4585" w:rsidRDefault="00707B26" w:rsidP="00800A0F">
            <w:pPr>
              <w:pStyle w:val="Heading9"/>
              <w:ind w:left="459"/>
              <w:rPr>
                <w:b w:val="0"/>
                <w:bCs w:val="0"/>
              </w:rPr>
            </w:pPr>
            <w:r w:rsidRPr="007C4585">
              <w:rPr>
                <w:b w:val="0"/>
                <w:bCs w:val="0"/>
              </w:rPr>
              <w:t>Orientation</w:t>
            </w:r>
          </w:p>
        </w:tc>
        <w:tc>
          <w:tcPr>
            <w:tcW w:w="981" w:type="dxa"/>
            <w:tcBorders>
              <w:top w:val="single" w:sz="6" w:space="0" w:color="auto"/>
              <w:left w:val="nil"/>
              <w:bottom w:val="single" w:sz="6" w:space="0" w:color="auto"/>
              <w:right w:val="single" w:sz="6" w:space="0" w:color="auto"/>
            </w:tcBorders>
          </w:tcPr>
          <w:p w:rsidR="00707B26" w:rsidRDefault="00707B26" w:rsidP="00800A0F">
            <w:pPr>
              <w:tabs>
                <w:tab w:val="left" w:pos="284"/>
              </w:tabs>
              <w:bidi w:val="0"/>
              <w:jc w:val="center"/>
              <w:rPr>
                <w:b/>
                <w:bCs/>
                <w:sz w:val="24"/>
              </w:rPr>
            </w:pPr>
            <w:r>
              <w:rPr>
                <w:b/>
                <w:bCs/>
                <w:sz w:val="24"/>
              </w:rPr>
              <w:t>10</w:t>
            </w:r>
          </w:p>
        </w:tc>
        <w:tc>
          <w:tcPr>
            <w:tcW w:w="2410" w:type="dxa"/>
            <w:tcBorders>
              <w:top w:val="single" w:sz="6" w:space="0" w:color="auto"/>
              <w:left w:val="single" w:sz="6" w:space="0" w:color="auto"/>
              <w:bottom w:val="single" w:sz="6" w:space="0" w:color="auto"/>
              <w:right w:val="single" w:sz="6" w:space="0" w:color="auto"/>
            </w:tcBorders>
          </w:tcPr>
          <w:p w:rsidR="00707B26" w:rsidRDefault="00707B26" w:rsidP="00800A0F">
            <w:pPr>
              <w:tabs>
                <w:tab w:val="left" w:pos="284"/>
              </w:tabs>
              <w:bidi w:val="0"/>
              <w:jc w:val="center"/>
              <w:rPr>
                <w:b/>
                <w:bCs/>
                <w:i/>
                <w:iCs/>
                <w:sz w:val="24"/>
              </w:rPr>
            </w:pPr>
          </w:p>
        </w:tc>
      </w:tr>
      <w:tr w:rsidR="00707B26" w:rsidTr="00707B26">
        <w:trPr>
          <w:trHeight w:val="301"/>
        </w:trPr>
        <w:tc>
          <w:tcPr>
            <w:tcW w:w="851" w:type="dxa"/>
            <w:tcBorders>
              <w:top w:val="single" w:sz="4" w:space="0" w:color="auto"/>
              <w:left w:val="single" w:sz="6" w:space="0" w:color="auto"/>
              <w:bottom w:val="single" w:sz="4" w:space="0" w:color="auto"/>
              <w:right w:val="single" w:sz="6" w:space="0" w:color="auto"/>
            </w:tcBorders>
          </w:tcPr>
          <w:p w:rsidR="00707B26" w:rsidRPr="003C1B10" w:rsidRDefault="00707B26" w:rsidP="00800A0F">
            <w:pPr>
              <w:tabs>
                <w:tab w:val="left" w:pos="284"/>
              </w:tabs>
              <w:bidi w:val="0"/>
              <w:jc w:val="center"/>
            </w:pPr>
            <w:r>
              <w:t>b</w:t>
            </w:r>
          </w:p>
        </w:tc>
        <w:tc>
          <w:tcPr>
            <w:tcW w:w="5681" w:type="dxa"/>
            <w:tcBorders>
              <w:top w:val="single" w:sz="6" w:space="0" w:color="auto"/>
              <w:left w:val="single" w:sz="6" w:space="0" w:color="auto"/>
              <w:bottom w:val="single" w:sz="6" w:space="0" w:color="auto"/>
              <w:right w:val="single" w:sz="6" w:space="0" w:color="auto"/>
            </w:tcBorders>
          </w:tcPr>
          <w:p w:rsidR="00707B26" w:rsidRPr="007C4585" w:rsidRDefault="00707B26" w:rsidP="00800A0F">
            <w:pPr>
              <w:pStyle w:val="Heading9"/>
              <w:ind w:left="459"/>
              <w:rPr>
                <w:b w:val="0"/>
                <w:bCs w:val="0"/>
              </w:rPr>
            </w:pPr>
            <w:r w:rsidRPr="007C4585">
              <w:rPr>
                <w:b w:val="0"/>
                <w:bCs w:val="0"/>
              </w:rPr>
              <w:t>Motor Coordination</w:t>
            </w:r>
          </w:p>
        </w:tc>
        <w:tc>
          <w:tcPr>
            <w:tcW w:w="981" w:type="dxa"/>
            <w:tcBorders>
              <w:top w:val="single" w:sz="6" w:space="0" w:color="auto"/>
              <w:left w:val="nil"/>
              <w:bottom w:val="single" w:sz="6" w:space="0" w:color="auto"/>
              <w:right w:val="single" w:sz="6" w:space="0" w:color="auto"/>
            </w:tcBorders>
          </w:tcPr>
          <w:p w:rsidR="00707B26" w:rsidRDefault="00707B26" w:rsidP="00800A0F">
            <w:pPr>
              <w:tabs>
                <w:tab w:val="left" w:pos="284"/>
              </w:tabs>
              <w:bidi w:val="0"/>
              <w:jc w:val="center"/>
              <w:rPr>
                <w:b/>
                <w:bCs/>
                <w:sz w:val="24"/>
              </w:rPr>
            </w:pPr>
            <w:r>
              <w:rPr>
                <w:b/>
                <w:bCs/>
                <w:sz w:val="24"/>
              </w:rPr>
              <w:t>9</w:t>
            </w:r>
          </w:p>
        </w:tc>
        <w:tc>
          <w:tcPr>
            <w:tcW w:w="2410" w:type="dxa"/>
            <w:tcBorders>
              <w:top w:val="single" w:sz="6" w:space="0" w:color="auto"/>
              <w:left w:val="single" w:sz="6" w:space="0" w:color="auto"/>
              <w:bottom w:val="single" w:sz="6" w:space="0" w:color="auto"/>
              <w:right w:val="single" w:sz="6" w:space="0" w:color="auto"/>
            </w:tcBorders>
          </w:tcPr>
          <w:p w:rsidR="00707B26" w:rsidRDefault="00707B26" w:rsidP="00800A0F">
            <w:pPr>
              <w:tabs>
                <w:tab w:val="left" w:pos="284"/>
              </w:tabs>
              <w:bidi w:val="0"/>
              <w:jc w:val="center"/>
              <w:rPr>
                <w:b/>
                <w:bCs/>
                <w:i/>
                <w:iCs/>
                <w:sz w:val="24"/>
              </w:rPr>
            </w:pPr>
          </w:p>
        </w:tc>
      </w:tr>
      <w:tr w:rsidR="00707B26" w:rsidTr="00707B26">
        <w:trPr>
          <w:trHeight w:val="301"/>
        </w:trPr>
        <w:tc>
          <w:tcPr>
            <w:tcW w:w="851" w:type="dxa"/>
            <w:tcBorders>
              <w:top w:val="single" w:sz="4" w:space="0" w:color="auto"/>
              <w:left w:val="single" w:sz="6" w:space="0" w:color="auto"/>
              <w:bottom w:val="single" w:sz="4" w:space="0" w:color="auto"/>
              <w:right w:val="single" w:sz="6" w:space="0" w:color="auto"/>
            </w:tcBorders>
          </w:tcPr>
          <w:p w:rsidR="00707B26" w:rsidRPr="003C1B10" w:rsidRDefault="00707B26" w:rsidP="00800A0F">
            <w:pPr>
              <w:tabs>
                <w:tab w:val="left" w:pos="284"/>
              </w:tabs>
              <w:bidi w:val="0"/>
              <w:jc w:val="center"/>
            </w:pPr>
            <w:r>
              <w:t>c</w:t>
            </w:r>
          </w:p>
        </w:tc>
        <w:tc>
          <w:tcPr>
            <w:tcW w:w="5681" w:type="dxa"/>
            <w:tcBorders>
              <w:top w:val="single" w:sz="6" w:space="0" w:color="auto"/>
              <w:left w:val="single" w:sz="6" w:space="0" w:color="auto"/>
              <w:bottom w:val="single" w:sz="6" w:space="0" w:color="auto"/>
              <w:right w:val="single" w:sz="6" w:space="0" w:color="auto"/>
            </w:tcBorders>
          </w:tcPr>
          <w:p w:rsidR="00707B26" w:rsidRPr="007C4585" w:rsidRDefault="00707B26" w:rsidP="00800A0F">
            <w:pPr>
              <w:pStyle w:val="Heading9"/>
              <w:ind w:left="459"/>
              <w:rPr>
                <w:b w:val="0"/>
                <w:bCs w:val="0"/>
              </w:rPr>
            </w:pPr>
            <w:r w:rsidRPr="007C4585">
              <w:rPr>
                <w:b w:val="0"/>
                <w:bCs w:val="0"/>
              </w:rPr>
              <w:t>Personal-Social Behavior</w:t>
            </w:r>
          </w:p>
        </w:tc>
        <w:tc>
          <w:tcPr>
            <w:tcW w:w="981" w:type="dxa"/>
            <w:tcBorders>
              <w:top w:val="single" w:sz="6" w:space="0" w:color="auto"/>
              <w:left w:val="nil"/>
              <w:bottom w:val="single" w:sz="6" w:space="0" w:color="auto"/>
              <w:right w:val="single" w:sz="6" w:space="0" w:color="auto"/>
            </w:tcBorders>
          </w:tcPr>
          <w:p w:rsidR="00707B26" w:rsidRDefault="00707B26" w:rsidP="00800A0F">
            <w:pPr>
              <w:tabs>
                <w:tab w:val="left" w:pos="284"/>
              </w:tabs>
              <w:bidi w:val="0"/>
              <w:jc w:val="center"/>
              <w:rPr>
                <w:b/>
                <w:bCs/>
                <w:sz w:val="24"/>
              </w:rPr>
            </w:pPr>
            <w:r>
              <w:rPr>
                <w:b/>
                <w:bCs/>
                <w:sz w:val="24"/>
              </w:rPr>
              <w:t>23</w:t>
            </w:r>
          </w:p>
        </w:tc>
        <w:tc>
          <w:tcPr>
            <w:tcW w:w="2410" w:type="dxa"/>
            <w:tcBorders>
              <w:top w:val="single" w:sz="6" w:space="0" w:color="auto"/>
              <w:left w:val="single" w:sz="6" w:space="0" w:color="auto"/>
              <w:bottom w:val="single" w:sz="6" w:space="0" w:color="auto"/>
              <w:right w:val="single" w:sz="6" w:space="0" w:color="auto"/>
            </w:tcBorders>
          </w:tcPr>
          <w:p w:rsidR="00707B26" w:rsidRDefault="00707B26" w:rsidP="00800A0F">
            <w:pPr>
              <w:tabs>
                <w:tab w:val="left" w:pos="284"/>
              </w:tabs>
              <w:bidi w:val="0"/>
              <w:jc w:val="center"/>
              <w:rPr>
                <w:b/>
                <w:bCs/>
                <w:i/>
                <w:iCs/>
                <w:sz w:val="24"/>
              </w:rPr>
            </w:pPr>
          </w:p>
        </w:tc>
      </w:tr>
      <w:tr w:rsidR="00707B26" w:rsidTr="00707B26">
        <w:trPr>
          <w:trHeight w:val="301"/>
        </w:trPr>
        <w:tc>
          <w:tcPr>
            <w:tcW w:w="6532" w:type="dxa"/>
            <w:gridSpan w:val="2"/>
            <w:tcBorders>
              <w:top w:val="single" w:sz="4" w:space="0" w:color="auto"/>
              <w:left w:val="single" w:sz="6" w:space="0" w:color="auto"/>
              <w:bottom w:val="single" w:sz="4" w:space="0" w:color="auto"/>
              <w:right w:val="single" w:sz="6" w:space="0" w:color="auto"/>
            </w:tcBorders>
          </w:tcPr>
          <w:p w:rsidR="00707B26" w:rsidRPr="002F76BC" w:rsidRDefault="00707B26" w:rsidP="0016617E">
            <w:pPr>
              <w:pStyle w:val="Heading9"/>
              <w:ind w:left="459"/>
              <w:jc w:val="center"/>
              <w:rPr>
                <w:sz w:val="28"/>
                <w:szCs w:val="28"/>
              </w:rPr>
            </w:pPr>
            <w:r w:rsidRPr="002F76BC">
              <w:rPr>
                <w:sz w:val="28"/>
                <w:szCs w:val="28"/>
              </w:rPr>
              <w:t>Total Score</w:t>
            </w:r>
          </w:p>
        </w:tc>
        <w:tc>
          <w:tcPr>
            <w:tcW w:w="981" w:type="dxa"/>
            <w:tcBorders>
              <w:top w:val="single" w:sz="6" w:space="0" w:color="auto"/>
              <w:left w:val="nil"/>
              <w:bottom w:val="single" w:sz="6" w:space="0" w:color="auto"/>
              <w:right w:val="single" w:sz="6" w:space="0" w:color="auto"/>
            </w:tcBorders>
          </w:tcPr>
          <w:p w:rsidR="00707B26" w:rsidRDefault="00707B26" w:rsidP="00800A0F">
            <w:pPr>
              <w:tabs>
                <w:tab w:val="left" w:pos="284"/>
              </w:tabs>
              <w:bidi w:val="0"/>
              <w:jc w:val="center"/>
              <w:rPr>
                <w:b/>
                <w:bCs/>
                <w:sz w:val="24"/>
              </w:rPr>
            </w:pPr>
            <w:r>
              <w:rPr>
                <w:b/>
                <w:bCs/>
                <w:sz w:val="24"/>
              </w:rPr>
              <w:t>61</w:t>
            </w:r>
          </w:p>
        </w:tc>
        <w:tc>
          <w:tcPr>
            <w:tcW w:w="2410" w:type="dxa"/>
            <w:tcBorders>
              <w:top w:val="single" w:sz="6" w:space="0" w:color="auto"/>
              <w:left w:val="single" w:sz="6" w:space="0" w:color="auto"/>
              <w:bottom w:val="single" w:sz="6" w:space="0" w:color="auto"/>
              <w:right w:val="single" w:sz="6" w:space="0" w:color="auto"/>
            </w:tcBorders>
          </w:tcPr>
          <w:p w:rsidR="00707B26" w:rsidRPr="00FD1B42" w:rsidRDefault="00FD1B42" w:rsidP="00FD1B42">
            <w:pPr>
              <w:tabs>
                <w:tab w:val="left" w:pos="284"/>
              </w:tabs>
              <w:bidi w:val="0"/>
              <w:jc w:val="center"/>
              <w:rPr>
                <w:b/>
                <w:bCs/>
                <w:sz w:val="24"/>
              </w:rPr>
            </w:pPr>
            <w:r w:rsidRPr="00FD1B42">
              <w:rPr>
                <w:b/>
                <w:bCs/>
                <w:sz w:val="24"/>
              </w:rPr>
              <w:t xml:space="preserve">Risk </w:t>
            </w:r>
            <w:r>
              <w:rPr>
                <w:b/>
                <w:bCs/>
                <w:sz w:val="24"/>
              </w:rPr>
              <w:t>exposed</w:t>
            </w:r>
          </w:p>
        </w:tc>
      </w:tr>
    </w:tbl>
    <w:p w:rsidR="0016617E" w:rsidRDefault="0016617E" w:rsidP="00D816EA">
      <w:pPr>
        <w:pStyle w:val="BodyTextIndent2"/>
        <w:tabs>
          <w:tab w:val="clear" w:pos="284"/>
        </w:tabs>
        <w:spacing w:line="360" w:lineRule="auto"/>
        <w:ind w:left="0" w:firstLine="0"/>
        <w:jc w:val="both"/>
        <w:outlineLvl w:val="0"/>
      </w:pPr>
    </w:p>
    <w:p w:rsidR="00FD1B42" w:rsidRDefault="00FD1B42" w:rsidP="00FD1B42">
      <w:pPr>
        <w:pStyle w:val="BodyTextIndent2"/>
        <w:tabs>
          <w:tab w:val="clear" w:pos="284"/>
        </w:tabs>
        <w:spacing w:line="360" w:lineRule="auto"/>
        <w:ind w:left="0" w:firstLine="0"/>
        <w:jc w:val="center"/>
        <w:outlineLvl w:val="0"/>
      </w:pPr>
      <w:r w:rsidRPr="00FD1B42">
        <w:drawing>
          <wp:inline distT="0" distB="0" distL="0" distR="0">
            <wp:extent cx="4543426"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F361A" w:rsidRDefault="009407E6" w:rsidP="00EF361A">
      <w:pPr>
        <w:pStyle w:val="BodyTextIndent2"/>
        <w:tabs>
          <w:tab w:val="clear" w:pos="284"/>
        </w:tabs>
        <w:spacing w:line="360" w:lineRule="auto"/>
        <w:ind w:left="0" w:firstLine="0"/>
        <w:jc w:val="both"/>
        <w:outlineLvl w:val="0"/>
      </w:pPr>
      <w:r>
        <w:t xml:space="preserve">  </w:t>
      </w:r>
      <w:r w:rsidR="00EF361A">
        <w:t xml:space="preserve">  According to his score from pupil rating scale which assess learning disabilities; we found that the child may be exhibiting signs of learning disabilities.</w:t>
      </w:r>
    </w:p>
    <w:p w:rsidR="009D2110" w:rsidRPr="005A396B" w:rsidRDefault="00335E19" w:rsidP="008B6E52">
      <w:pPr>
        <w:pStyle w:val="BodyTextIndent"/>
        <w:tabs>
          <w:tab w:val="clear" w:pos="0"/>
          <w:tab w:val="left" w:pos="720"/>
        </w:tabs>
        <w:spacing w:line="360" w:lineRule="auto"/>
        <w:ind w:firstLine="0"/>
        <w:rPr>
          <w:rFonts w:asciiTheme="majorBidi" w:hAnsiTheme="majorBidi" w:cstheme="majorBidi"/>
        </w:rPr>
      </w:pPr>
      <w:r>
        <w:rPr>
          <w:rFonts w:asciiTheme="majorBidi" w:hAnsiTheme="majorBidi" w:cstheme="majorBidi"/>
          <w:noProof/>
          <w:lang w:eastAsia="en-GB"/>
        </w:rPr>
        <w:t xml:space="preserve">   </w:t>
      </w:r>
      <w:r w:rsidR="00A83EBC" w:rsidRPr="00A83EBC">
        <w:rPr>
          <w:rFonts w:asciiTheme="majorBidi" w:hAnsiTheme="majorBidi" w:cstheme="majorBidi"/>
          <w:noProof/>
          <w:color w:val="000000" w:themeColor="text1"/>
          <w:lang w:val="en-GB" w:eastAsia="en-GB"/>
        </w:rPr>
        <w:pict>
          <v:rect id="_x0000_s1044" style="position:absolute;left:0;text-align:left;margin-left:-2.85pt;margin-top:-4.05pt;width:135.75pt;height:23.25pt;z-index:-251651073;mso-position-horizontal-relative:text;mso-position-vertical-relative:text"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CB6F7B" w:rsidRDefault="00E128C6" w:rsidP="00A23A66">
      <w:pPr>
        <w:pStyle w:val="BodyTextIndent"/>
        <w:tabs>
          <w:tab w:val="clear" w:pos="0"/>
          <w:tab w:val="left" w:pos="720"/>
        </w:tabs>
        <w:spacing w:line="360" w:lineRule="auto"/>
        <w:ind w:firstLine="0"/>
      </w:pPr>
      <w:r>
        <w:rPr>
          <w:rFonts w:asciiTheme="majorBidi" w:hAnsiTheme="majorBidi" w:cstheme="majorBidi"/>
        </w:rPr>
        <w:t xml:space="preserve">   </w:t>
      </w:r>
      <w:r w:rsidR="009D2110" w:rsidRPr="005A396B">
        <w:rPr>
          <w:rFonts w:asciiTheme="majorBidi" w:hAnsiTheme="majorBidi" w:cstheme="majorBidi"/>
        </w:rPr>
        <w:t xml:space="preserve">Our case has </w:t>
      </w:r>
      <w:r w:rsidR="00FD1B42">
        <w:rPr>
          <w:rFonts w:asciiTheme="majorBidi" w:hAnsiTheme="majorBidi" w:cstheme="majorBidi"/>
        </w:rPr>
        <w:t>7</w:t>
      </w:r>
      <w:r w:rsidR="009D2110" w:rsidRPr="005A396B">
        <w:rPr>
          <w:rFonts w:asciiTheme="majorBidi" w:hAnsiTheme="majorBidi" w:cstheme="majorBidi"/>
        </w:rPr>
        <w:t>yrs</w:t>
      </w:r>
      <w:r w:rsidR="009D2110">
        <w:rPr>
          <w:rFonts w:asciiTheme="majorBidi" w:hAnsiTheme="majorBidi" w:cstheme="majorBidi"/>
        </w:rPr>
        <w:t>.,</w:t>
      </w:r>
      <w:r w:rsidR="00335E19">
        <w:rPr>
          <w:rFonts w:asciiTheme="majorBidi" w:hAnsiTheme="majorBidi" w:cstheme="majorBidi"/>
        </w:rPr>
        <w:t xml:space="preserve"> </w:t>
      </w:r>
      <w:r w:rsidR="00A23A66">
        <w:rPr>
          <w:rFonts w:asciiTheme="majorBidi" w:hAnsiTheme="majorBidi" w:cstheme="majorBidi"/>
        </w:rPr>
        <w:t>7</w:t>
      </w:r>
      <w:r w:rsidR="00335E19">
        <w:rPr>
          <w:rFonts w:asciiTheme="majorBidi" w:hAnsiTheme="majorBidi" w:cstheme="majorBidi"/>
        </w:rPr>
        <w:t>mth.</w:t>
      </w:r>
      <w:r w:rsidR="00CF0A60">
        <w:rPr>
          <w:rFonts w:asciiTheme="majorBidi" w:hAnsiTheme="majorBidi" w:cstheme="majorBidi"/>
        </w:rPr>
        <w:t>,</w:t>
      </w:r>
      <w:r w:rsidR="00D91337">
        <w:rPr>
          <w:rFonts w:asciiTheme="majorBidi" w:hAnsiTheme="majorBidi" w:cstheme="majorBidi"/>
        </w:rPr>
        <w:t xml:space="preserve"> </w:t>
      </w:r>
      <w:r w:rsidR="009D2110">
        <w:rPr>
          <w:rFonts w:asciiTheme="majorBidi" w:hAnsiTheme="majorBidi" w:cstheme="majorBidi"/>
        </w:rPr>
        <w:t>m</w:t>
      </w:r>
      <w:r w:rsidR="009D2110" w:rsidRPr="005A396B">
        <w:rPr>
          <w:rFonts w:asciiTheme="majorBidi" w:hAnsiTheme="majorBidi" w:cstheme="majorBidi"/>
        </w:rPr>
        <w:t>ale</w:t>
      </w:r>
      <w:r w:rsidR="009D2110">
        <w:rPr>
          <w:rFonts w:asciiTheme="majorBidi" w:hAnsiTheme="majorBidi" w:cstheme="majorBidi"/>
        </w:rPr>
        <w:t xml:space="preserve"> right</w:t>
      </w:r>
      <w:r w:rsidR="009D2110" w:rsidRPr="005A396B">
        <w:rPr>
          <w:rFonts w:asciiTheme="majorBidi" w:hAnsiTheme="majorBidi" w:cstheme="majorBidi"/>
        </w:rPr>
        <w:t xml:space="preserve"> handed,</w:t>
      </w:r>
      <w:r w:rsidR="007B349F">
        <w:rPr>
          <w:rFonts w:asciiTheme="majorBidi" w:hAnsiTheme="majorBidi" w:cstheme="majorBidi"/>
        </w:rPr>
        <w:t xml:space="preserve"> his</w:t>
      </w:r>
      <w:r w:rsidR="00D816EA">
        <w:rPr>
          <w:rFonts w:asciiTheme="majorBidi" w:hAnsiTheme="majorBidi" w:cstheme="majorBidi"/>
        </w:rPr>
        <w:t xml:space="preserve"> total I.Q., his</w:t>
      </w:r>
      <w:r w:rsidR="007B349F">
        <w:rPr>
          <w:rFonts w:asciiTheme="majorBidi" w:hAnsiTheme="majorBidi" w:cstheme="majorBidi"/>
        </w:rPr>
        <w:t xml:space="preserve"> </w:t>
      </w:r>
      <w:r w:rsidR="007B349F">
        <w:t>non- verbal I.Q.</w:t>
      </w:r>
      <w:r w:rsidR="00D816EA">
        <w:t xml:space="preserve">, </w:t>
      </w:r>
      <w:r w:rsidR="00862FC8">
        <w:t xml:space="preserve">and his verbal I.Q., </w:t>
      </w:r>
      <w:r w:rsidR="00D816EA">
        <w:t>classify</w:t>
      </w:r>
      <w:r w:rsidR="007B349F">
        <w:t xml:space="preserve"> him within </w:t>
      </w:r>
      <w:r w:rsidR="00D816EA">
        <w:rPr>
          <w:i/>
          <w:iCs/>
          <w:u w:val="single"/>
        </w:rPr>
        <w:t>average</w:t>
      </w:r>
      <w:r w:rsidR="007B349F" w:rsidRPr="00A50C6C">
        <w:rPr>
          <w:i/>
          <w:iCs/>
          <w:color w:val="000000"/>
          <w:u w:val="single"/>
        </w:rPr>
        <w:t xml:space="preserve"> </w:t>
      </w:r>
      <w:r w:rsidR="007B349F">
        <w:rPr>
          <w:color w:val="000000"/>
        </w:rPr>
        <w:t xml:space="preserve">category </w:t>
      </w:r>
      <w:r w:rsidR="007B349F">
        <w:t>of intelligence</w:t>
      </w:r>
      <w:r w:rsidR="00862FC8">
        <w:t>.</w:t>
      </w:r>
      <w:r w:rsidR="00D816EA">
        <w:t xml:space="preserve"> </w:t>
      </w:r>
    </w:p>
    <w:p w:rsidR="008F4154" w:rsidRDefault="00EF361A" w:rsidP="00EF361A">
      <w:pPr>
        <w:pStyle w:val="BodyTextIndent2"/>
        <w:tabs>
          <w:tab w:val="clear" w:pos="284"/>
        </w:tabs>
        <w:spacing w:line="360" w:lineRule="auto"/>
        <w:ind w:left="0" w:firstLine="0"/>
        <w:jc w:val="both"/>
        <w:outlineLvl w:val="0"/>
      </w:pPr>
      <w:r>
        <w:t xml:space="preserve">  </w:t>
      </w:r>
      <w:r w:rsidR="008F4154">
        <w:t xml:space="preserve">According to his score from pupil rating scale which assess learning disabilities; we found that the child </w:t>
      </w:r>
      <w:r>
        <w:t>may be exhibiting signs of</w:t>
      </w:r>
      <w:r w:rsidR="008F4154">
        <w:t xml:space="preserve"> of learning disabilities.</w:t>
      </w:r>
    </w:p>
    <w:p w:rsidR="007551C2" w:rsidRPr="005A396B" w:rsidRDefault="00A83EBC" w:rsidP="00AE0921">
      <w:pPr>
        <w:pStyle w:val="BodyTextIndent"/>
        <w:spacing w:line="360" w:lineRule="auto"/>
        <w:rPr>
          <w:rFonts w:asciiTheme="majorBidi" w:hAnsiTheme="majorBidi" w:cstheme="majorBidi"/>
        </w:rPr>
      </w:pPr>
      <w:r w:rsidRPr="00A83EBC">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DB7123">
      <w:pPr>
        <w:numPr>
          <w:ilvl w:val="0"/>
          <w:numId w:val="1"/>
        </w:numPr>
        <w:tabs>
          <w:tab w:val="left" w:pos="0"/>
        </w:tabs>
        <w:bidi w:val="0"/>
        <w:spacing w:after="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0A1868" w:rsidRDefault="000A1868" w:rsidP="000A1868">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Conversation sessions are highly recommended.</w:t>
      </w:r>
    </w:p>
    <w:p w:rsidR="0005523D" w:rsidRDefault="0005523D" w:rsidP="00DB7123">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Behavior modification.</w:t>
      </w:r>
    </w:p>
    <w:p w:rsidR="007551C2" w:rsidRDefault="000A1868" w:rsidP="000A1868">
      <w:p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     4</w:t>
      </w:r>
      <w:r w:rsidR="00374049">
        <w:rPr>
          <w:rFonts w:asciiTheme="majorBidi" w:hAnsiTheme="majorBidi" w:cstheme="majorBidi"/>
          <w:b/>
          <w:bCs/>
          <w:sz w:val="28"/>
          <w:szCs w:val="28"/>
        </w:rPr>
        <w:t>-</w:t>
      </w:r>
      <w:r w:rsidR="0018793E">
        <w:rPr>
          <w:rFonts w:asciiTheme="majorBidi" w:hAnsiTheme="majorBidi" w:cstheme="majorBidi"/>
          <w:b/>
          <w:bCs/>
          <w:sz w:val="28"/>
          <w:szCs w:val="28"/>
        </w:rPr>
        <w:t xml:space="preserve"> </w:t>
      </w:r>
      <w:r w:rsidR="007551C2" w:rsidRPr="00C61DF4">
        <w:rPr>
          <w:rFonts w:asciiTheme="majorBidi" w:hAnsiTheme="majorBidi" w:cstheme="majorBidi"/>
          <w:b/>
          <w:bCs/>
          <w:sz w:val="28"/>
          <w:szCs w:val="28"/>
        </w:rPr>
        <w:t>Fo</w:t>
      </w:r>
      <w:r w:rsidR="00C61DF4" w:rsidRPr="00C61DF4">
        <w:rPr>
          <w:rFonts w:asciiTheme="majorBidi" w:hAnsiTheme="majorBidi" w:cstheme="majorBidi"/>
          <w:b/>
          <w:bCs/>
          <w:sz w:val="28"/>
          <w:szCs w:val="28"/>
        </w:rPr>
        <w:t>ll</w:t>
      </w:r>
      <w:r w:rsidR="007551C2" w:rsidRPr="00C61DF4">
        <w:rPr>
          <w:rFonts w:asciiTheme="majorBidi" w:hAnsiTheme="majorBidi" w:cstheme="majorBidi"/>
          <w:b/>
          <w:bCs/>
          <w:sz w:val="28"/>
          <w:szCs w:val="28"/>
        </w:rPr>
        <w:t>ow up.</w:t>
      </w:r>
    </w:p>
    <w:p w:rsidR="005E1147" w:rsidRPr="00DA5E47" w:rsidRDefault="00A878F0" w:rsidP="005E1147">
      <w:pPr>
        <w:tabs>
          <w:tab w:val="left" w:pos="0"/>
        </w:tabs>
        <w:bidi w:val="0"/>
        <w:spacing w:after="0" w:line="360" w:lineRule="auto"/>
        <w:ind w:left="426"/>
        <w:jc w:val="lowKashida"/>
        <w:rPr>
          <w:rFonts w:asciiTheme="majorBidi" w:hAnsiTheme="majorBidi" w:cstheme="majorBidi"/>
          <w:b/>
          <w:bCs/>
          <w:i/>
          <w:iCs/>
          <w:color w:val="C00000"/>
          <w:sz w:val="28"/>
          <w:szCs w:val="28"/>
          <w:u w:val="single"/>
        </w:rPr>
      </w:pPr>
      <w:proofErr w:type="gramStart"/>
      <w:r w:rsidRPr="00DA5E47">
        <w:rPr>
          <w:rFonts w:asciiTheme="majorBidi" w:hAnsiTheme="majorBidi" w:cstheme="majorBidi"/>
          <w:b/>
          <w:bCs/>
          <w:i/>
          <w:iCs/>
          <w:color w:val="C00000"/>
          <w:sz w:val="28"/>
          <w:szCs w:val="28"/>
          <w:u w:val="single"/>
        </w:rPr>
        <w:t>N.B.</w:t>
      </w:r>
      <w:proofErr w:type="gramEnd"/>
    </w:p>
    <w:p w:rsidR="00A878F0" w:rsidRPr="00DA5E47" w:rsidRDefault="00DA5E47" w:rsidP="00A878F0">
      <w:pPr>
        <w:tabs>
          <w:tab w:val="left" w:pos="0"/>
        </w:tabs>
        <w:bidi w:val="0"/>
        <w:spacing w:after="0" w:line="360" w:lineRule="auto"/>
        <w:ind w:left="426"/>
        <w:jc w:val="lowKashida"/>
        <w:rPr>
          <w:rFonts w:asciiTheme="majorBidi" w:hAnsiTheme="majorBidi" w:cstheme="majorBidi"/>
          <w:b/>
          <w:bCs/>
          <w:sz w:val="28"/>
          <w:szCs w:val="28"/>
        </w:rPr>
      </w:pPr>
      <w:r>
        <w:rPr>
          <w:rFonts w:asciiTheme="majorBidi" w:hAnsiTheme="majorBidi" w:cstheme="majorBidi"/>
          <w:b/>
          <w:bCs/>
          <w:sz w:val="28"/>
          <w:szCs w:val="28"/>
        </w:rPr>
        <w:t xml:space="preserve">   </w:t>
      </w:r>
      <w:r w:rsidRPr="00DA5E47">
        <w:rPr>
          <w:rFonts w:asciiTheme="majorBidi" w:hAnsiTheme="majorBidi" w:cstheme="majorBidi"/>
          <w:b/>
          <w:bCs/>
          <w:sz w:val="28"/>
          <w:szCs w:val="28"/>
        </w:rPr>
        <w:t>The child experienced an ear condition that resulted in a speech delay until the age of five.</w:t>
      </w: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8B6E52" w:rsidRPr="002F73DC" w:rsidRDefault="007551C2" w:rsidP="007551C2">
      <w:pPr>
        <w:spacing w:after="0" w:line="240" w:lineRule="auto"/>
        <w:jc w:val="right"/>
        <w:rPr>
          <w:rFonts w:cstheme="majorBidi"/>
          <w:b/>
          <w:bCs/>
          <w:i/>
          <w:iCs/>
          <w:sz w:val="32"/>
          <w:szCs w:val="32"/>
          <w:lang w:val="en-GB"/>
        </w:rPr>
      </w:pPr>
      <w:r w:rsidRPr="00546A91">
        <w:rPr>
          <w:rFonts w:cstheme="majorBidi"/>
          <w:b/>
          <w:bCs/>
          <w:i/>
          <w:iCs/>
          <w:sz w:val="32"/>
          <w:szCs w:val="32"/>
          <w:lang w:val="en-GB"/>
        </w:rPr>
        <w:t xml:space="preserve">    </w:t>
      </w:r>
      <w:r w:rsidRPr="002F73DC">
        <w:rPr>
          <w:rFonts w:cstheme="majorBidi"/>
          <w:b/>
          <w:bCs/>
          <w:i/>
          <w:iCs/>
          <w:sz w:val="32"/>
          <w:szCs w:val="32"/>
          <w:lang w:val="en-GB"/>
        </w:rPr>
        <w:t xml:space="preserve">Dr. </w:t>
      </w:r>
      <w:proofErr w:type="spellStart"/>
      <w:r w:rsidRPr="002F73DC">
        <w:rPr>
          <w:rFonts w:cstheme="majorBidi"/>
          <w:b/>
          <w:bCs/>
          <w:i/>
          <w:iCs/>
          <w:sz w:val="32"/>
          <w:szCs w:val="32"/>
          <w:lang w:val="en-GB"/>
        </w:rPr>
        <w:t>Lamiaa</w:t>
      </w:r>
      <w:proofErr w:type="spellEnd"/>
      <w:r w:rsidRPr="002F73DC">
        <w:rPr>
          <w:rFonts w:cstheme="majorBidi"/>
          <w:b/>
          <w:bCs/>
          <w:i/>
          <w:iCs/>
          <w:sz w:val="32"/>
          <w:szCs w:val="32"/>
          <w:lang w:val="en-GB"/>
        </w:rPr>
        <w:t xml:space="preserve"> </w:t>
      </w:r>
      <w:proofErr w:type="spellStart"/>
      <w:r w:rsidRPr="002F73DC">
        <w:rPr>
          <w:rFonts w:cstheme="majorBidi"/>
          <w:b/>
          <w:bCs/>
          <w:i/>
          <w:iCs/>
          <w:sz w:val="32"/>
          <w:szCs w:val="32"/>
          <w:lang w:val="en-GB"/>
        </w:rPr>
        <w:t>Bakry</w:t>
      </w:r>
      <w:proofErr w:type="spellEnd"/>
      <w:r w:rsidRPr="002F73DC">
        <w:rPr>
          <w:rFonts w:cstheme="majorBidi"/>
          <w:b/>
          <w:bCs/>
          <w:i/>
          <w:iCs/>
          <w:sz w:val="32"/>
          <w:szCs w:val="32"/>
          <w:lang w:val="en-GB"/>
        </w:rPr>
        <w:t xml:space="preserve">  </w:t>
      </w:r>
    </w:p>
    <w:p w:rsidR="008B6E52" w:rsidRPr="002F73DC" w:rsidRDefault="008B6E52" w:rsidP="007551C2">
      <w:pPr>
        <w:spacing w:after="0" w:line="240" w:lineRule="auto"/>
        <w:jc w:val="right"/>
        <w:rPr>
          <w:rFonts w:cstheme="majorBidi"/>
          <w:b/>
          <w:bCs/>
          <w:i/>
          <w:iCs/>
          <w:sz w:val="32"/>
          <w:szCs w:val="32"/>
          <w:lang w:val="en-GB"/>
        </w:rPr>
      </w:pPr>
    </w:p>
    <w:p w:rsidR="00D6304C" w:rsidRDefault="00D6304C" w:rsidP="00D6304C">
      <w:pPr>
        <w:tabs>
          <w:tab w:val="left" w:pos="284"/>
        </w:tabs>
        <w:jc w:val="center"/>
        <w:rPr>
          <w:rFonts w:ascii="Simplified Arabic" w:hAnsi="Simplified Arabic" w:cs="Simplified Arabic"/>
          <w:b/>
          <w:bCs/>
          <w:i/>
          <w:iCs/>
          <w:color w:val="000000" w:themeColor="text1"/>
          <w:sz w:val="32"/>
          <w:szCs w:val="32"/>
          <w:u w:val="single"/>
          <w:lang w:bidi="ar-EG"/>
        </w:rPr>
      </w:pPr>
      <w:r w:rsidRPr="00ED5E62">
        <w:rPr>
          <w:rFonts w:ascii="Simplified Arabic" w:hAnsi="Simplified Arabic" w:cs="Simplified Arabic"/>
          <w:b/>
          <w:bCs/>
          <w:i/>
          <w:iCs/>
          <w:color w:val="000000" w:themeColor="text1"/>
          <w:sz w:val="32"/>
          <w:szCs w:val="32"/>
          <w:u w:val="single"/>
          <w:rtl/>
          <w:lang w:bidi="ar-EG"/>
        </w:rPr>
        <w:t>مجموعه من الارشادات للوالدين</w:t>
      </w:r>
      <w:r w:rsidRPr="00ED5E62">
        <w:rPr>
          <w:rFonts w:ascii="Simplified Arabic" w:hAnsi="Simplified Arabic" w:cs="Simplified Arabic" w:hint="cs"/>
          <w:b/>
          <w:bCs/>
          <w:i/>
          <w:iCs/>
          <w:color w:val="000000" w:themeColor="text1"/>
          <w:sz w:val="32"/>
          <w:szCs w:val="32"/>
          <w:u w:val="single"/>
          <w:rtl/>
          <w:lang w:bidi="ar-EG"/>
        </w:rPr>
        <w:t xml:space="preserve"> لكيفية التعامل</w:t>
      </w:r>
      <w:r w:rsidRPr="00ED5E62">
        <w:rPr>
          <w:rFonts w:ascii="Simplified Arabic" w:hAnsi="Simplified Arabic" w:cs="Simplified Arabic"/>
          <w:b/>
          <w:bCs/>
          <w:i/>
          <w:iCs/>
          <w:color w:val="000000" w:themeColor="text1"/>
          <w:sz w:val="32"/>
          <w:szCs w:val="32"/>
          <w:u w:val="single"/>
          <w:rtl/>
          <w:lang w:bidi="ar-EG"/>
        </w:rPr>
        <w:t xml:space="preserve"> </w:t>
      </w:r>
      <w:r w:rsidRPr="00ED5E62">
        <w:rPr>
          <w:rFonts w:ascii="Simplified Arabic" w:hAnsi="Simplified Arabic" w:cs="Simplified Arabic" w:hint="cs"/>
          <w:b/>
          <w:bCs/>
          <w:i/>
          <w:iCs/>
          <w:color w:val="000000" w:themeColor="text1"/>
          <w:sz w:val="32"/>
          <w:szCs w:val="32"/>
          <w:u w:val="single"/>
          <w:rtl/>
          <w:lang w:bidi="ar-EG"/>
        </w:rPr>
        <w:t>مع</w:t>
      </w:r>
      <w:r w:rsidRPr="00ED5E62">
        <w:rPr>
          <w:rFonts w:ascii="Simplified Arabic" w:hAnsi="Simplified Arabic" w:cs="Simplified Arabic"/>
          <w:b/>
          <w:bCs/>
          <w:i/>
          <w:iCs/>
          <w:color w:val="000000" w:themeColor="text1"/>
          <w:sz w:val="32"/>
          <w:szCs w:val="32"/>
          <w:u w:val="single"/>
          <w:rtl/>
          <w:lang w:bidi="ar-EG"/>
        </w:rPr>
        <w:t xml:space="preserve"> الطفل</w:t>
      </w:r>
    </w:p>
    <w:p w:rsidR="00D6304C" w:rsidRDefault="00D6304C" w:rsidP="00EF361A">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1-الاستمرار في جلسات التخاطب.</w:t>
      </w:r>
    </w:p>
    <w:p w:rsidR="00D6304C" w:rsidRDefault="00D6304C" w:rsidP="00D6304C">
      <w:pPr>
        <w:tabs>
          <w:tab w:val="left" w:pos="284"/>
        </w:tabs>
        <w:rPr>
          <w:rFonts w:ascii="Simplified Arabic" w:hAnsi="Simplified Arabic" w:cs="Simplified Arabic"/>
          <w:b/>
          <w:bCs/>
          <w:i/>
          <w:iCs/>
          <w:color w:val="000000" w:themeColor="text1"/>
          <w:sz w:val="32"/>
          <w:szCs w:val="32"/>
          <w:u w:val="single"/>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p>
    <w:p w:rsidR="00D6304C" w:rsidRDefault="00D6304C" w:rsidP="00D6304C">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 xml:space="preserve">البدء بالكتب التي تحتوي على صور؛ </w:t>
      </w:r>
      <w:r>
        <w:rPr>
          <w:rFonts w:ascii="Simplified Arabic" w:hAnsi="Simplified Arabic" w:cs="Simplified Arabic" w:hint="cs"/>
          <w:sz w:val="28"/>
          <w:szCs w:val="28"/>
          <w:rtl/>
          <w:lang w:bidi="ar-EG"/>
        </w:rPr>
        <w:t>لكي نترك له فرصة التخيل وسرد قصة عن هذه الصور</w:t>
      </w:r>
      <w:r w:rsidRPr="00660682">
        <w:rPr>
          <w:rFonts w:ascii="Simplified Arabic" w:hAnsi="Simplified Arabic" w:cs="Simplified Arabic" w:hint="cs"/>
          <w:sz w:val="28"/>
          <w:szCs w:val="28"/>
          <w:rtl/>
        </w:rPr>
        <w:t xml:space="preserve"> ويمكن تشجيع</w:t>
      </w:r>
      <w:r>
        <w:rPr>
          <w:rFonts w:ascii="Simplified Arabic" w:hAnsi="Simplified Arabic" w:cs="Simplified Arabic" w:hint="cs"/>
          <w:sz w:val="28"/>
          <w:szCs w:val="28"/>
          <w:rtl/>
        </w:rPr>
        <w:t xml:space="preserve">ه على قراءة القصص التي يحبها ،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xml:space="preserve">، وكذلك تعليمه </w:t>
      </w:r>
      <w:r w:rsidRPr="00660682">
        <w:rPr>
          <w:rFonts w:ascii="Simplified Arabic" w:hAnsi="Simplified Arabic" w:cs="Simplified Arabic" w:hint="cs"/>
          <w:sz w:val="28"/>
          <w:szCs w:val="28"/>
          <w:rtl/>
        </w:rPr>
        <w:t>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Pr="00C958C7">
        <w:rPr>
          <w:rFonts w:ascii="Simplified Arabic" w:hAnsi="Simplified Arabic" w:cs="Simplified Arabic" w:hint="cs"/>
          <w:sz w:val="28"/>
          <w:szCs w:val="28"/>
          <w:rtl/>
        </w:rPr>
        <w:t xml:space="preserve">  </w:t>
      </w:r>
    </w:p>
    <w:p w:rsidR="00D6304C" w:rsidRDefault="00D6304C" w:rsidP="00D6304C">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Pr="00814EA3">
        <w:rPr>
          <w:rFonts w:ascii="Simplified Arabic" w:hAnsi="Simplified Arabic" w:cs="Simplified Arabic" w:hint="cs"/>
          <w:sz w:val="28"/>
          <w:szCs w:val="28"/>
          <w:rtl/>
        </w:rPr>
        <w:t>اعتماد محيط واحد للتعلم (غرفة معينة في المنزل- مكتب واح</w:t>
      </w:r>
      <w:r>
        <w:rPr>
          <w:rFonts w:ascii="Simplified Arabic" w:hAnsi="Simplified Arabic" w:cs="Simplified Arabic" w:hint="cs"/>
          <w:sz w:val="28"/>
          <w:szCs w:val="28"/>
          <w:rtl/>
        </w:rPr>
        <w:t>د)، وذلك لخلق شعور بالأمان لديه</w:t>
      </w:r>
      <w:r w:rsidRPr="00814EA3">
        <w:rPr>
          <w:rFonts w:ascii="Simplified Arabic" w:hAnsi="Simplified Arabic" w:cs="Simplified Arabic" w:hint="cs"/>
          <w:sz w:val="28"/>
          <w:szCs w:val="28"/>
          <w:rtl/>
        </w:rPr>
        <w:t>، وربط هذا الشعور بعملية التعلم</w:t>
      </w:r>
      <w:r>
        <w:rPr>
          <w:rFonts w:ascii="Simplified Arabic" w:hAnsi="Simplified Arabic" w:cs="Simplified Arabic" w:hint="cs"/>
          <w:b/>
          <w:bCs/>
          <w:sz w:val="28"/>
          <w:szCs w:val="28"/>
          <w:rtl/>
        </w:rPr>
        <w:t xml:space="preserve">. </w:t>
      </w:r>
    </w:p>
    <w:p w:rsidR="00D6304C" w:rsidRDefault="00D6304C" w:rsidP="00D6304C">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Pr="00C57885">
        <w:rPr>
          <w:rFonts w:ascii="Simplified Arabic" w:hAnsi="Simplified Arabic" w:cs="Simplified Arabic" w:hint="cs"/>
          <w:sz w:val="28"/>
          <w:szCs w:val="28"/>
          <w:rtl/>
        </w:rPr>
        <w:t>-</w:t>
      </w:r>
      <w:r w:rsidRPr="00C57885">
        <w:rPr>
          <w:rFonts w:ascii="Simplified Arabic" w:hAnsi="Simplified Arabic" w:cs="Simplified Arabic"/>
          <w:sz w:val="28"/>
          <w:szCs w:val="28"/>
          <w:rtl/>
          <w:lang w:bidi="ar-EG"/>
        </w:rPr>
        <w:t xml:space="preserve">التأكد من عدم تواجد </w:t>
      </w:r>
      <w:r>
        <w:rPr>
          <w:rFonts w:ascii="Simplified Arabic" w:hAnsi="Simplified Arabic" w:cs="Simplified Arabic" w:hint="cs"/>
          <w:sz w:val="28"/>
          <w:szCs w:val="28"/>
          <w:rtl/>
          <w:lang w:bidi="ar-EG"/>
        </w:rPr>
        <w:t>مشتتات</w:t>
      </w:r>
      <w:r w:rsidRPr="00C57885">
        <w:rPr>
          <w:rFonts w:ascii="Simplified Arabic" w:hAnsi="Simplified Arabic" w:cs="Simplified Arabic"/>
          <w:sz w:val="28"/>
          <w:szCs w:val="28"/>
          <w:rtl/>
          <w:lang w:bidi="ar-EG"/>
        </w:rPr>
        <w:t xml:space="preserve"> خارجية فى محيط مذاكرته بالمنزل (عدم تشغيل التليفزيون ، </w:t>
      </w:r>
      <w:r>
        <w:rPr>
          <w:rFonts w:ascii="Simplified Arabic" w:hAnsi="Simplified Arabic" w:cs="Simplified Arabic" w:hint="cs"/>
          <w:sz w:val="28"/>
          <w:szCs w:val="28"/>
          <w:rtl/>
          <w:lang w:bidi="ar-EG"/>
        </w:rPr>
        <w:t>و</w:t>
      </w:r>
      <w:r w:rsidRPr="00C57885">
        <w:rPr>
          <w:rFonts w:ascii="Simplified Arabic" w:hAnsi="Simplified Arabic" w:cs="Simplified Arabic"/>
          <w:sz w:val="28"/>
          <w:szCs w:val="28"/>
          <w:rtl/>
          <w:lang w:bidi="ar-EG"/>
        </w:rPr>
        <w:t>عدم السماح للأخوة باللعب</w:t>
      </w:r>
      <w:r w:rsidRPr="00C57885">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في نفس الغرفة).</w:t>
      </w:r>
    </w:p>
    <w:p w:rsidR="00D6304C" w:rsidRDefault="00D6304C" w:rsidP="00D6304C">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ليُ</w:t>
      </w:r>
      <w:r w:rsidRPr="004B7DDF">
        <w:rPr>
          <w:rFonts w:ascii="Simplified Arabic" w:hAnsi="Simplified Arabic" w:cs="Simplified Arabic" w:hint="cs"/>
          <w:sz w:val="28"/>
          <w:szCs w:val="28"/>
          <w:rtl/>
        </w:rPr>
        <w:t>درك مفهوم الزمن بشكل ملموس، ولحثه على تنظيم وقته بشكل فعال.</w:t>
      </w:r>
    </w:p>
    <w:p w:rsidR="00D6304C" w:rsidRPr="005A0586" w:rsidRDefault="00D6304C" w:rsidP="00D6304C">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5A0586">
        <w:rPr>
          <w:rFonts w:ascii="Simplified Arabic" w:hAnsi="Simplified Arabic" w:cs="Simplified Arabic" w:hint="cs"/>
          <w:sz w:val="28"/>
          <w:szCs w:val="28"/>
          <w:rtl/>
        </w:rPr>
        <w:t>-مساعد</w:t>
      </w:r>
      <w:r>
        <w:rPr>
          <w:rFonts w:ascii="Simplified Arabic" w:hAnsi="Simplified Arabic" w:cs="Simplified Arabic" w:hint="cs"/>
          <w:sz w:val="28"/>
          <w:szCs w:val="28"/>
          <w:rtl/>
        </w:rPr>
        <w:t>ته</w:t>
      </w:r>
      <w:r w:rsidRPr="005A0586">
        <w:rPr>
          <w:rFonts w:ascii="Simplified Arabic" w:hAnsi="Simplified Arabic" w:cs="Simplified Arabic" w:hint="cs"/>
          <w:sz w:val="28"/>
          <w:szCs w:val="28"/>
          <w:rtl/>
        </w:rPr>
        <w:t xml:space="preserve"> على تقسيم المسئوليات ا</w:t>
      </w:r>
      <w:r>
        <w:rPr>
          <w:rFonts w:ascii="Simplified Arabic" w:hAnsi="Simplified Arabic" w:cs="Simplified Arabic" w:hint="cs"/>
          <w:sz w:val="28"/>
          <w:szCs w:val="28"/>
          <w:rtl/>
        </w:rPr>
        <w:t>لآ</w:t>
      </w:r>
      <w:r w:rsidRPr="005A0586">
        <w:rPr>
          <w:rFonts w:ascii="Simplified Arabic" w:hAnsi="Simplified Arabic" w:cs="Simplified Arabic" w:hint="cs"/>
          <w:sz w:val="28"/>
          <w:szCs w:val="28"/>
          <w:rtl/>
        </w:rPr>
        <w:t>كاديمية</w:t>
      </w:r>
      <w:r>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D6304C" w:rsidRDefault="00D6304C" w:rsidP="00D6304C">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Pr="00C4520F">
        <w:rPr>
          <w:rFonts w:ascii="Simplified Arabic" w:hAnsi="Simplified Arabic" w:cs="Simplified Arabic" w:hint="cs"/>
          <w:color w:val="000000" w:themeColor="text1"/>
          <w:sz w:val="28"/>
          <w:szCs w:val="28"/>
          <w:rtl/>
        </w:rPr>
        <w:t>-</w:t>
      </w:r>
      <w:r w:rsidRPr="00C4520F">
        <w:rPr>
          <w:rFonts w:ascii="Simplified Arabic" w:hAnsi="Simplified Arabic" w:cs="Simplified Arabic" w:hint="cs"/>
          <w:b/>
          <w:bCs/>
          <w:color w:val="000000" w:themeColor="text1"/>
          <w:sz w:val="28"/>
          <w:szCs w:val="28"/>
          <w:rtl/>
        </w:rPr>
        <w:t xml:space="preserve"> </w:t>
      </w:r>
      <w:r>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في نفس المرحلة العمرية</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 .</w:t>
      </w:r>
    </w:p>
    <w:p w:rsidR="00D6304C" w:rsidRPr="00EB0BA5" w:rsidRDefault="00D6304C" w:rsidP="00D6304C">
      <w:pPr>
        <w:pStyle w:val="Header"/>
        <w:tabs>
          <w:tab w:val="clear" w:pos="4153"/>
          <w:tab w:val="clear" w:pos="8306"/>
        </w:tabs>
        <w:spacing w:after="120"/>
        <w:jc w:val="both"/>
        <w:rPr>
          <w:rFonts w:ascii="Simplified Arabic" w:hAnsi="Simplified Arabic" w:cs="Simplified Arabic"/>
          <w:b/>
          <w:bCs/>
          <w:color w:val="000000" w:themeColor="text1"/>
          <w:sz w:val="28"/>
          <w:szCs w:val="28"/>
        </w:rPr>
      </w:pPr>
      <w:r>
        <w:rPr>
          <w:rFonts w:ascii="Simplified Arabic" w:hAnsi="Simplified Arabic" w:cs="Simplified Arabic" w:hint="cs"/>
          <w:sz w:val="28"/>
          <w:szCs w:val="28"/>
          <w:rtl/>
        </w:rPr>
        <w:t>9</w:t>
      </w:r>
      <w:r w:rsidRPr="00E5559A">
        <w:rPr>
          <w:rFonts w:ascii="Simplified Arabic" w:hAnsi="Simplified Arabic" w:cs="Simplified Arabic" w:hint="cs"/>
          <w:sz w:val="28"/>
          <w:szCs w:val="28"/>
          <w:rtl/>
        </w:rPr>
        <w:t>-</w:t>
      </w:r>
      <w:r w:rsidRPr="00E5559A">
        <w:rPr>
          <w:rFonts w:ascii="Simplified Arabic" w:hAnsi="Simplified Arabic" w:cs="Simplified Arabic"/>
          <w:color w:val="000000" w:themeColor="text1"/>
          <w:sz w:val="28"/>
          <w:szCs w:val="28"/>
          <w:rtl/>
          <w:lang w:bidi="ar-EG"/>
        </w:rPr>
        <w:t xml:space="preserve"> </w:t>
      </w:r>
      <w:r w:rsidRPr="00EB0BA5">
        <w:rPr>
          <w:rFonts w:ascii="Simplified Arabic" w:hAnsi="Simplified Arabic" w:cs="Simplified Arabic"/>
          <w:color w:val="000000" w:themeColor="text1"/>
          <w:sz w:val="28"/>
          <w:szCs w:val="28"/>
          <w:rtl/>
          <w:lang w:bidi="ar-EG"/>
        </w:rPr>
        <w:t>يجب على الوالدين</w:t>
      </w:r>
      <w:r w:rsidRPr="00EB0BA5">
        <w:rPr>
          <w:rFonts w:ascii="Simplified Arabic" w:hAnsi="Simplified Arabic" w:cs="Simplified Arabic"/>
          <w:b/>
          <w:bCs/>
          <w:color w:val="000000" w:themeColor="text1"/>
          <w:sz w:val="28"/>
          <w:szCs w:val="28"/>
          <w:rtl/>
          <w:lang w:bidi="ar-EG"/>
        </w:rPr>
        <w:t xml:space="preserve"> </w:t>
      </w:r>
      <w:r w:rsidRPr="00EB0BA5">
        <w:rPr>
          <w:rFonts w:ascii="Simplified Arabic" w:hAnsi="Simplified Arabic" w:cs="Simplified Arabic"/>
          <w:color w:val="000000" w:themeColor="text1"/>
          <w:sz w:val="28"/>
          <w:szCs w:val="28"/>
          <w:rtl/>
        </w:rPr>
        <w:t>تطبيق القواعد التربوية دون اللجوء الى العقاب البدني؛ حيث يجب</w:t>
      </w:r>
      <w:r w:rsidRPr="00EB0BA5">
        <w:rPr>
          <w:rFonts w:ascii="Simplified Arabic" w:hAnsi="Simplified Arabic" w:cs="Simplified Arabic"/>
          <w:sz w:val="28"/>
          <w:szCs w:val="28"/>
          <w:rtl/>
        </w:rPr>
        <w:t xml:space="preserve"> البعد التام عن الأساليب العقابية المتمثلة في الضرب والسخرية وغيره</w:t>
      </w:r>
      <w:r w:rsidRPr="00EB0BA5">
        <w:rPr>
          <w:rFonts w:ascii="Simplified Arabic" w:hAnsi="Simplified Arabic" w:cs="Simplified Arabic" w:hint="cs"/>
          <w:sz w:val="28"/>
          <w:szCs w:val="28"/>
          <w:rtl/>
        </w:rPr>
        <w:t>ــــ</w:t>
      </w:r>
      <w:r w:rsidRPr="00EB0BA5">
        <w:rPr>
          <w:rFonts w:ascii="Simplified Arabic" w:hAnsi="Simplified Arabic" w:cs="Simplified Arabic"/>
          <w:sz w:val="28"/>
          <w:szCs w:val="28"/>
          <w:rtl/>
        </w:rPr>
        <w:t>ا، لما قد يترتب عليهم من آثار نفسية سلبية على الط</w:t>
      </w:r>
      <w:r w:rsidRPr="00EB0BA5">
        <w:rPr>
          <w:rFonts w:ascii="Simplified Arabic" w:hAnsi="Simplified Arabic" w:cs="Simplified Arabic" w:hint="cs"/>
          <w:sz w:val="28"/>
          <w:szCs w:val="28"/>
          <w:rtl/>
        </w:rPr>
        <w:t>فل</w:t>
      </w:r>
      <w:r w:rsidRPr="00EB0BA5">
        <w:rPr>
          <w:rFonts w:ascii="Simplified Arabic" w:hAnsi="Simplified Arabic" w:cs="Simplified Arabic"/>
          <w:sz w:val="28"/>
          <w:szCs w:val="28"/>
          <w:rtl/>
        </w:rPr>
        <w:t>، ويمكن أن يكون العقاب من خلال الحرمان من ال</w:t>
      </w:r>
      <w:r w:rsidRPr="00EB0BA5">
        <w:rPr>
          <w:rFonts w:ascii="Simplified Arabic" w:hAnsi="Simplified Arabic" w:cs="Simplified Arabic" w:hint="cs"/>
          <w:sz w:val="28"/>
          <w:szCs w:val="28"/>
          <w:rtl/>
        </w:rPr>
        <w:t>اشياء التي يحبها</w:t>
      </w:r>
      <w:r w:rsidRPr="00EB0BA5">
        <w:rPr>
          <w:rFonts w:ascii="Simplified Arabic" w:hAnsi="Simplified Arabic" w:cs="Simplified Arabic"/>
          <w:sz w:val="28"/>
          <w:szCs w:val="28"/>
          <w:rtl/>
        </w:rPr>
        <w:t>.</w:t>
      </w:r>
    </w:p>
    <w:p w:rsidR="00D6304C" w:rsidRPr="00C4520F" w:rsidRDefault="00D6304C" w:rsidP="00D6304C">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 10-لابد أن يكون الأب أو الأم في حالة هدوء أثناء التعامل مع الطفل، وعدم احراجه، لأن ذلك سينعكس عليه ايجابياً ويجعله يتقبل النصيحة.  </w:t>
      </w:r>
    </w:p>
    <w:p w:rsidR="00D6304C" w:rsidRDefault="00D6304C" w:rsidP="00D6304C">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11-</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D6304C" w:rsidRPr="008B0F6F" w:rsidRDefault="00D6304C" w:rsidP="00D6304C">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 xml:space="preserve">12-ايقاف وقت اللعب هو أفضل عقاب للطفل حتى يُدرك الطفل العلاقة بين الفعل والعقاب، ولابد من أن يطبق العقاب مباشرةً.   </w:t>
      </w:r>
      <w:r w:rsidRPr="009E383C">
        <w:rPr>
          <w:rFonts w:ascii="Simplified Arabic" w:hAnsi="Simplified Arabic" w:cs="Simplified Arabic" w:hint="cs"/>
          <w:sz w:val="28"/>
          <w:szCs w:val="28"/>
          <w:rtl/>
          <w:lang w:bidi="ar-EG"/>
        </w:rPr>
        <w:t xml:space="preserve"> </w:t>
      </w:r>
    </w:p>
    <w:p w:rsidR="00D6304C" w:rsidRDefault="00D6304C" w:rsidP="00D6304C">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D6304C" w:rsidRDefault="00D6304C" w:rsidP="00D6304C">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14</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hint="cs"/>
          <w:sz w:val="28"/>
          <w:szCs w:val="28"/>
          <w:rtl/>
          <w:lang w:bidi="ar-EG"/>
        </w:rPr>
        <w:t>القصص</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الأم من الطفل أن يكون منظم، وأن يرتب لعبه أو ملابسه؛ فعندما يقوم بذلك تقدم له الأم أي شىء محبب لديه مباشرةً عندما يقوم بأداء السلوك المطلوب منه أو السلوك الصحيح، وفي كل مره يؤدي الطفل ما هو مطلوب منه، يقدم له الأ</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الأم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D6304C" w:rsidRDefault="00D6304C" w:rsidP="00D6304C">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D6304C" w:rsidRDefault="00D6304C" w:rsidP="00D6304C">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15</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بشكل جيد مع الاخرين، و احترام ممتلكات الاخرين.</w:t>
      </w:r>
    </w:p>
    <w:p w:rsidR="00D6304C" w:rsidRDefault="00D6304C" w:rsidP="00D6304C">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16-</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كترتيب الغرفة، والمهارات اللغوية الاستقبالية والتعبيرية، والمهارات الشرائية.</w:t>
      </w:r>
    </w:p>
    <w:p w:rsidR="00D6304C" w:rsidRPr="00FB41B5" w:rsidRDefault="00D6304C" w:rsidP="00EB0BA5">
      <w:pPr>
        <w:pStyle w:val="Header"/>
        <w:tabs>
          <w:tab w:val="clear" w:pos="4153"/>
          <w:tab w:val="clear" w:pos="8306"/>
        </w:tabs>
        <w:spacing w:after="120"/>
        <w:ind w:left="323" w:hanging="323"/>
        <w:contextualSpacing/>
        <w:jc w:val="both"/>
        <w:rPr>
          <w:rFonts w:ascii="Simplified Arabic" w:hAnsi="Simplified Arabic" w:cs="Simplified Arabic" w:hint="cs"/>
          <w:b/>
          <w:bCs/>
          <w:color w:val="0070C0"/>
          <w:sz w:val="28"/>
          <w:szCs w:val="28"/>
          <w:rtl/>
          <w:lang w:bidi="ar-EG"/>
        </w:rPr>
      </w:pPr>
      <w:r>
        <w:rPr>
          <w:rFonts w:ascii="Simplified Arabic" w:hAnsi="Simplified Arabic" w:cs="Simplified Arabic" w:hint="cs"/>
          <w:sz w:val="28"/>
          <w:szCs w:val="28"/>
          <w:rtl/>
          <w:lang w:bidi="ar-EG"/>
        </w:rPr>
        <w:t>17-</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00EB0BA5">
        <w:rPr>
          <w:rFonts w:ascii="Simplified Arabic" w:hAnsi="Simplified Arabic" w:cs="Simplified Arabic" w:hint="cs"/>
          <w:sz w:val="28"/>
          <w:szCs w:val="28"/>
          <w:rtl/>
          <w:lang w:bidi="ar-EG"/>
        </w:rPr>
        <w:t>.</w:t>
      </w:r>
    </w:p>
    <w:p w:rsidR="00D6304C" w:rsidRDefault="00D6304C" w:rsidP="00D6304C">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18-تنظيم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D6304C" w:rsidRDefault="00D6304C" w:rsidP="00D6304C">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D6304C" w:rsidRDefault="00D6304C" w:rsidP="00D6304C">
      <w:pPr>
        <w:spacing w:after="120"/>
        <w:ind w:left="368" w:hanging="426"/>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20-</w:t>
      </w:r>
      <w:r w:rsidRPr="00D91A90">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21</w:t>
      </w:r>
      <w:r>
        <w:rPr>
          <w:rFonts w:ascii="Simplified Arabic" w:hAnsi="Simplified Arabic" w:cs="Simplified Arabic"/>
          <w:color w:val="0070C0"/>
          <w:sz w:val="28"/>
          <w:szCs w:val="28"/>
          <w:lang w:bidi="ar-EG"/>
        </w:rPr>
        <w:t>-</w:t>
      </w:r>
      <w:r w:rsidRPr="00977CBB">
        <w:rPr>
          <w:rFonts w:ascii="Simplified Arabic" w:hAnsi="Simplified Arabic" w:cs="Simplified Arabic"/>
          <w:color w:val="0070C0"/>
          <w:sz w:val="28"/>
          <w:szCs w:val="28"/>
          <w:rtl/>
          <w:lang w:bidi="ar-EG"/>
        </w:rPr>
        <w:t>قراءة</w:t>
      </w:r>
      <w:r w:rsidRPr="00977CBB">
        <w:rPr>
          <w:rFonts w:ascii="Simplified Arabic" w:hAnsi="Simplified Arabic" w:cs="Simplified Arabic" w:hint="cs"/>
          <w:color w:val="0070C0"/>
          <w:sz w:val="28"/>
          <w:szCs w:val="28"/>
          <w:rtl/>
          <w:lang w:bidi="ar-EG"/>
        </w:rPr>
        <w:t xml:space="preserve"> </w:t>
      </w:r>
      <w:r w:rsidRPr="00977CBB">
        <w:rPr>
          <w:rFonts w:ascii="Simplified Arabic" w:hAnsi="Simplified Arabic" w:cs="Simplified Arabic"/>
          <w:color w:val="0070C0"/>
          <w:sz w:val="28"/>
          <w:szCs w:val="28"/>
          <w:rtl/>
          <w:lang w:bidi="ar-EG"/>
        </w:rPr>
        <w:t>الواجبات مع الط</w:t>
      </w:r>
      <w:r>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22</w:t>
      </w:r>
      <w:r w:rsidRPr="00977CBB">
        <w:rPr>
          <w:rFonts w:ascii="Simplified Arabic" w:hAnsi="Simplified Arabic" w:cs="Simplified Arabic"/>
          <w:color w:val="0070C0"/>
          <w:sz w:val="28"/>
          <w:szCs w:val="28"/>
          <w:rtl/>
          <w:lang w:bidi="ar-EG"/>
        </w:rPr>
        <w:t>-هناك مجموعة من الاستراتيجيات المستخدمة لتحسين الفهم القرائي لد</w:t>
      </w:r>
      <w:r>
        <w:rPr>
          <w:rFonts w:ascii="Simplified Arabic" w:hAnsi="Simplified Arabic" w:cs="Simplified Arabic" w:hint="cs"/>
          <w:color w:val="0070C0"/>
          <w:sz w:val="28"/>
          <w:szCs w:val="28"/>
          <w:rtl/>
          <w:lang w:bidi="ar-EG"/>
        </w:rPr>
        <w:t>يه</w:t>
      </w:r>
      <w:r w:rsidRPr="00977CBB">
        <w:rPr>
          <w:rFonts w:ascii="Simplified Arabic" w:hAnsi="Simplified Arabic" w:cs="Simplified Arabic"/>
          <w:color w:val="0070C0"/>
          <w:sz w:val="28"/>
          <w:szCs w:val="28"/>
          <w:rtl/>
          <w:lang w:bidi="ar-EG"/>
        </w:rPr>
        <w:t>، والتي</w:t>
      </w:r>
      <w:r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بال</w:t>
      </w:r>
      <w:r>
        <w:rPr>
          <w:rFonts w:ascii="Simplified Arabic" w:hAnsi="Simplified Arabic" w:cs="Simplified Arabic" w:hint="cs"/>
          <w:color w:val="0070C0"/>
          <w:sz w:val="28"/>
          <w:szCs w:val="28"/>
          <w:rtl/>
          <w:lang w:bidi="ar-EG"/>
        </w:rPr>
        <w:t>كروت الملونة والصور ويقوم الطفل</w:t>
      </w:r>
      <w:r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Pr="00977CBB">
        <w:rPr>
          <w:rFonts w:ascii="Simplified Arabic" w:hAnsi="Simplified Arabic" w:cs="Simplified Arabic"/>
          <w:color w:val="0070C0"/>
          <w:sz w:val="28"/>
          <w:szCs w:val="28"/>
          <w:rtl/>
          <w:lang w:bidi="ar-EG"/>
        </w:rPr>
        <w:t xml:space="preserve"> </w:t>
      </w:r>
      <w:r w:rsidRPr="00977CBB">
        <w:rPr>
          <w:rFonts w:ascii="Simplified Arabic" w:hAnsi="Simplified Arabic" w:cs="Simplified Arabic"/>
          <w:color w:val="0070C0"/>
          <w:sz w:val="28"/>
          <w:szCs w:val="28"/>
          <w:u w:val="single"/>
          <w:rtl/>
          <w:lang w:bidi="ar-EG"/>
        </w:rPr>
        <w:t>طريقة اكمال أو (استبدال) الكلمات الناقصة</w:t>
      </w:r>
      <w:r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Pr="00977CBB">
        <w:rPr>
          <w:rFonts w:ascii="Simplified Arabic" w:hAnsi="Simplified Arabic" w:cs="Simplified Arabic" w:hint="cs"/>
          <w:color w:val="0070C0"/>
          <w:sz w:val="28"/>
          <w:szCs w:val="28"/>
          <w:rtl/>
          <w:lang w:bidi="ar-EG"/>
        </w:rPr>
        <w:t>ويقوم</w:t>
      </w:r>
      <w:r w:rsidRPr="00977CBB">
        <w:rPr>
          <w:rFonts w:ascii="Simplified Arabic" w:hAnsi="Simplified Arabic" w:cs="Simplified Arabic"/>
          <w:color w:val="0070C0"/>
          <w:sz w:val="28"/>
          <w:szCs w:val="28"/>
          <w:rtl/>
          <w:lang w:bidi="ar-EG"/>
        </w:rPr>
        <w:t xml:space="preserve"> الط</w:t>
      </w:r>
      <w:r>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xml:space="preserve"> بتكميل أو</w:t>
      </w:r>
      <w:r>
        <w:rPr>
          <w:rFonts w:ascii="Simplified Arabic" w:hAnsi="Simplified Arabic" w:cs="Simplified Arabic" w:hint="cs"/>
          <w:color w:val="0070C0"/>
          <w:sz w:val="28"/>
          <w:szCs w:val="28"/>
          <w:rtl/>
          <w:lang w:bidi="ar-EG"/>
        </w:rPr>
        <w:t>استبدال</w:t>
      </w:r>
      <w:r w:rsidRPr="00977CBB">
        <w:rPr>
          <w:rFonts w:ascii="Simplified Arabic" w:hAnsi="Simplified Arabic" w:cs="Simplified Arabic"/>
          <w:color w:val="0070C0"/>
          <w:sz w:val="28"/>
          <w:szCs w:val="28"/>
          <w:rtl/>
          <w:lang w:bidi="ar-EG"/>
        </w:rPr>
        <w:t xml:space="preserve"> الكلمات المحذوفة بكلمات مرادفة لها في المعنى، مع عدم الاخلال بالسياق</w:t>
      </w:r>
      <w:r w:rsidRPr="00977CBB">
        <w:rPr>
          <w:rFonts w:ascii="Simplified Arabic" w:hAnsi="Simplified Arabic" w:cs="Simplified Arabic" w:hint="cs"/>
          <w:color w:val="0070C0"/>
          <w:sz w:val="28"/>
          <w:szCs w:val="28"/>
          <w:rtl/>
          <w:lang w:bidi="ar-EG"/>
        </w:rPr>
        <w:t>،وهي تعكس</w:t>
      </w:r>
      <w:r w:rsidRPr="00977CBB">
        <w:rPr>
          <w:rFonts w:ascii="Simplified Arabic" w:hAnsi="Simplified Arabic" w:cs="Simplified Arabic"/>
          <w:color w:val="0070C0"/>
          <w:sz w:val="28"/>
          <w:szCs w:val="28"/>
          <w:rtl/>
          <w:lang w:bidi="ar-EG"/>
        </w:rPr>
        <w:t xml:space="preserve"> مدى فهمه</w:t>
      </w:r>
      <w:r w:rsidRPr="00977CBB">
        <w:rPr>
          <w:rFonts w:ascii="Simplified Arabic" w:hAnsi="Simplified Arabic" w:cs="Simplified Arabic" w:hint="cs"/>
          <w:color w:val="0070C0"/>
          <w:sz w:val="28"/>
          <w:szCs w:val="28"/>
          <w:rtl/>
          <w:lang w:bidi="ar-EG"/>
        </w:rPr>
        <w:t xml:space="preserve"> </w:t>
      </w:r>
      <w:r w:rsidRPr="00977CBB">
        <w:rPr>
          <w:rFonts w:ascii="Simplified Arabic" w:hAnsi="Simplified Arabic" w:cs="Simplified Arabic"/>
          <w:color w:val="0070C0"/>
          <w:sz w:val="28"/>
          <w:szCs w:val="28"/>
          <w:rtl/>
          <w:lang w:bidi="ar-EG"/>
        </w:rPr>
        <w:t>لهذه النصوص أو الفقرات القرائية</w:t>
      </w:r>
      <w:r w:rsidRPr="00977CBB">
        <w:rPr>
          <w:rFonts w:ascii="Simplified Arabic" w:hAnsi="Simplified Arabic" w:cs="Simplified Arabic" w:hint="cs"/>
          <w:color w:val="0070C0"/>
          <w:sz w:val="28"/>
          <w:szCs w:val="28"/>
          <w:rtl/>
          <w:lang w:bidi="ar-EG"/>
        </w:rPr>
        <w:t xml:space="preserve"> .</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23</w:t>
      </w:r>
      <w:r w:rsidRPr="00977CBB">
        <w:rPr>
          <w:rFonts w:ascii="Simplified Arabic" w:hAnsi="Simplified Arabic" w:cs="Simplified Arabic"/>
          <w:color w:val="0070C0"/>
          <w:sz w:val="28"/>
          <w:szCs w:val="28"/>
          <w:rtl/>
          <w:lang w:bidi="ar-EG"/>
        </w:rPr>
        <w:t>-هناك ايضاً استراتيجية الم</w:t>
      </w:r>
      <w:r>
        <w:rPr>
          <w:rFonts w:ascii="Simplified Arabic" w:hAnsi="Simplified Arabic" w:cs="Simplified Arabic" w:hint="cs"/>
          <w:color w:val="0070C0"/>
          <w:sz w:val="28"/>
          <w:szCs w:val="28"/>
          <w:rtl/>
          <w:lang w:bidi="ar-EG"/>
        </w:rPr>
        <w:t>ُ</w:t>
      </w:r>
      <w:r w:rsidRPr="00977CBB">
        <w:rPr>
          <w:rFonts w:ascii="Simplified Arabic" w:hAnsi="Simplified Arabic" w:cs="Simplified Arabic"/>
          <w:color w:val="0070C0"/>
          <w:sz w:val="28"/>
          <w:szCs w:val="28"/>
          <w:rtl/>
          <w:lang w:bidi="ar-EG"/>
        </w:rPr>
        <w:t>عينات البصرية ، والتي تعتمد على الصياغة أو التراكيب المرئية التي تساعد الط</w:t>
      </w:r>
      <w:r w:rsidR="00A878F0">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24</w:t>
      </w:r>
      <w:r w:rsidRPr="00977CBB">
        <w:rPr>
          <w:rFonts w:ascii="Simplified Arabic" w:hAnsi="Simplified Arabic" w:cs="Simplified Arabic"/>
          <w:color w:val="0070C0"/>
          <w:sz w:val="28"/>
          <w:szCs w:val="28"/>
          <w:rtl/>
          <w:lang w:bidi="ar-EG"/>
        </w:rPr>
        <w:t>-هناك استراتيجية تحسين الطلاقة القرائية للط</w:t>
      </w:r>
      <w:r>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Pr="00977CBB">
        <w:rPr>
          <w:rFonts w:ascii="Simplified Arabic" w:hAnsi="Simplified Arabic" w:cs="Simplified Arabic" w:hint="cs"/>
          <w:color w:val="0070C0"/>
          <w:sz w:val="28"/>
          <w:szCs w:val="28"/>
          <w:rtl/>
          <w:lang w:bidi="ar-EG"/>
        </w:rPr>
        <w:t>ي</w:t>
      </w:r>
      <w:r w:rsidRPr="00977CBB">
        <w:rPr>
          <w:rFonts w:ascii="Simplified Arabic" w:hAnsi="Simplified Arabic" w:cs="Simplified Arabic"/>
          <w:color w:val="0070C0"/>
          <w:sz w:val="28"/>
          <w:szCs w:val="28"/>
          <w:rtl/>
          <w:lang w:bidi="ar-EG"/>
        </w:rPr>
        <w:t>قوم الط</w:t>
      </w:r>
      <w:r>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Pr="00977CBB">
        <w:rPr>
          <w:rFonts w:ascii="Simplified Arabic" w:hAnsi="Simplified Arabic" w:cs="Simplified Arabic" w:hint="cs"/>
          <w:color w:val="0070C0"/>
          <w:sz w:val="28"/>
          <w:szCs w:val="28"/>
          <w:rtl/>
          <w:lang w:bidi="ar-EG"/>
        </w:rPr>
        <w:t>ي</w:t>
      </w:r>
      <w:r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Pr="00977CBB">
        <w:rPr>
          <w:rFonts w:ascii="Simplified Arabic" w:hAnsi="Simplified Arabic" w:cs="Simplified Arabic" w:hint="cs"/>
          <w:color w:val="0070C0"/>
          <w:sz w:val="28"/>
          <w:szCs w:val="28"/>
          <w:rtl/>
          <w:lang w:bidi="ar-EG"/>
        </w:rPr>
        <w:t>يتمكن</w:t>
      </w:r>
      <w:r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25</w:t>
      </w:r>
      <w:r w:rsidRPr="00977CBB">
        <w:rPr>
          <w:rFonts w:ascii="Simplified Arabic" w:hAnsi="Simplified Arabic" w:cs="Simplified Arabic"/>
          <w:color w:val="0070C0"/>
          <w:sz w:val="28"/>
          <w:szCs w:val="28"/>
          <w:rtl/>
          <w:lang w:bidi="ar-EG"/>
        </w:rPr>
        <w:t xml:space="preserve">-هناك مجموعة من الاستراتيجيات التي يمكن استخدامها لمعالجة </w:t>
      </w:r>
      <w:r w:rsidRPr="00E345F9">
        <w:rPr>
          <w:rFonts w:ascii="Simplified Arabic" w:hAnsi="Simplified Arabic" w:cs="Simplified Arabic"/>
          <w:color w:val="0070C0"/>
          <w:sz w:val="28"/>
          <w:szCs w:val="28"/>
          <w:u w:val="single"/>
          <w:rtl/>
          <w:lang w:bidi="ar-EG"/>
        </w:rPr>
        <w:t>صعوبات الكتابة</w:t>
      </w:r>
      <w:r w:rsidRPr="00977CBB">
        <w:rPr>
          <w:rFonts w:ascii="Simplified Arabic" w:hAnsi="Simplified Arabic" w:cs="Simplified Arabic"/>
          <w:color w:val="0070C0"/>
          <w:sz w:val="28"/>
          <w:szCs w:val="28"/>
          <w:rtl/>
          <w:lang w:bidi="ar-EG"/>
        </w:rPr>
        <w:t xml:space="preserve"> لد</w:t>
      </w:r>
      <w:r>
        <w:rPr>
          <w:rFonts w:ascii="Simplified Arabic" w:hAnsi="Simplified Arabic" w:cs="Simplified Arabic" w:hint="cs"/>
          <w:color w:val="0070C0"/>
          <w:sz w:val="28"/>
          <w:szCs w:val="28"/>
          <w:rtl/>
          <w:lang w:bidi="ar-EG"/>
        </w:rPr>
        <w:t>يه</w:t>
      </w:r>
      <w:r w:rsidRPr="00977CBB">
        <w:rPr>
          <w:rFonts w:ascii="Simplified Arabic" w:hAnsi="Simplified Arabic" w:cs="Simplified Arabic"/>
          <w:color w:val="0070C0"/>
          <w:sz w:val="28"/>
          <w:szCs w:val="28"/>
          <w:rtl/>
          <w:lang w:bidi="ar-EG"/>
        </w:rPr>
        <w:t xml:space="preserve"> والتي منها تدريب</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 للمهارات والحركات الدقيقة للكتابة المتعلقة بالحروف والأشكال والأرقام.</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26</w:t>
      </w:r>
      <w:r w:rsidRPr="00977CBB">
        <w:rPr>
          <w:rFonts w:ascii="Simplified Arabic" w:hAnsi="Simplified Arabic" w:cs="Simplified Arabic"/>
          <w:color w:val="0070C0"/>
          <w:sz w:val="28"/>
          <w:szCs w:val="28"/>
          <w:rtl/>
          <w:lang w:bidi="ar-EG"/>
        </w:rPr>
        <w:t>-طريقة جل</w:t>
      </w:r>
      <w:r w:rsidRPr="00977CBB">
        <w:rPr>
          <w:rFonts w:ascii="Simplified Arabic" w:hAnsi="Simplified Arabic" w:cs="Simplified Arabic" w:hint="cs"/>
          <w:color w:val="0070C0"/>
          <w:sz w:val="28"/>
          <w:szCs w:val="28"/>
          <w:rtl/>
          <w:lang w:bidi="ar-EG"/>
        </w:rPr>
        <w:t>وس</w:t>
      </w:r>
      <w:r>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اثناء الكتابة</w:t>
      </w:r>
      <w:r w:rsidRPr="00977CBB">
        <w:rPr>
          <w:rFonts w:ascii="Simplified Arabic" w:hAnsi="Simplified Arabic" w:cs="Simplified Arabic" w:hint="cs"/>
          <w:color w:val="0070C0"/>
          <w:sz w:val="28"/>
          <w:szCs w:val="28"/>
          <w:rtl/>
          <w:lang w:bidi="ar-EG"/>
        </w:rPr>
        <w:t>؛</w:t>
      </w:r>
      <w:r w:rsidRPr="00977CBB">
        <w:rPr>
          <w:rFonts w:ascii="Simplified Arabic" w:hAnsi="Simplified Arabic" w:cs="Simplified Arabic"/>
          <w:color w:val="0070C0"/>
          <w:sz w:val="28"/>
          <w:szCs w:val="28"/>
          <w:rtl/>
          <w:lang w:bidi="ar-EG"/>
        </w:rPr>
        <w:t xml:space="preserve"> حيث يجب الاشراف على </w:t>
      </w:r>
      <w:r w:rsidRPr="00977CBB">
        <w:rPr>
          <w:rFonts w:ascii="Simplified Arabic" w:hAnsi="Simplified Arabic" w:cs="Simplified Arabic" w:hint="cs"/>
          <w:color w:val="0070C0"/>
          <w:sz w:val="28"/>
          <w:szCs w:val="28"/>
          <w:rtl/>
          <w:lang w:bidi="ar-EG"/>
        </w:rPr>
        <w:t>طريقة</w:t>
      </w:r>
      <w:r w:rsidRPr="00977CBB">
        <w:rPr>
          <w:rFonts w:ascii="Simplified Arabic" w:hAnsi="Simplified Arabic" w:cs="Simplified Arabic"/>
          <w:color w:val="0070C0"/>
          <w:sz w:val="28"/>
          <w:szCs w:val="28"/>
          <w:rtl/>
          <w:lang w:bidi="ar-EG"/>
        </w:rPr>
        <w:t xml:space="preserve"> جل</w:t>
      </w:r>
      <w:r w:rsidRPr="00977CBB">
        <w:rPr>
          <w:rFonts w:ascii="Simplified Arabic" w:hAnsi="Simplified Arabic" w:cs="Simplified Arabic" w:hint="cs"/>
          <w:color w:val="0070C0"/>
          <w:sz w:val="28"/>
          <w:szCs w:val="28"/>
          <w:rtl/>
          <w:lang w:bidi="ar-EG"/>
        </w:rPr>
        <w:t>وسه</w:t>
      </w:r>
      <w:r w:rsidRPr="00977CBB">
        <w:rPr>
          <w:rFonts w:ascii="Simplified Arabic" w:hAnsi="Simplified Arabic" w:cs="Simplified Arabic"/>
          <w:color w:val="0070C0"/>
          <w:sz w:val="28"/>
          <w:szCs w:val="28"/>
          <w:rtl/>
          <w:lang w:bidi="ar-EG"/>
        </w:rPr>
        <w:t xml:space="preserve"> واستعداده للكتابة بصورة مريحة.</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27</w:t>
      </w:r>
      <w:r w:rsidRPr="00977CBB">
        <w:rPr>
          <w:rFonts w:ascii="Simplified Arabic" w:hAnsi="Simplified Arabic" w:cs="Simplified Arabic"/>
          <w:color w:val="0070C0"/>
          <w:sz w:val="28"/>
          <w:szCs w:val="28"/>
          <w:rtl/>
          <w:lang w:bidi="ar-EG"/>
        </w:rPr>
        <w:t>-طريقة مسك القلم؛ فالطريقة الصحي</w:t>
      </w:r>
      <w:r w:rsidRPr="00977CBB">
        <w:rPr>
          <w:rFonts w:ascii="Simplified Arabic" w:hAnsi="Simplified Arabic" w:cs="Simplified Arabic" w:hint="cs"/>
          <w:color w:val="0070C0"/>
          <w:sz w:val="28"/>
          <w:szCs w:val="28"/>
          <w:rtl/>
          <w:lang w:bidi="ar-EG"/>
        </w:rPr>
        <w:t>ح</w:t>
      </w:r>
      <w:r w:rsidRPr="00977CBB">
        <w:rPr>
          <w:rFonts w:ascii="Simplified Arabic" w:hAnsi="Simplified Arabic" w:cs="Simplified Arabic"/>
          <w:color w:val="0070C0"/>
          <w:sz w:val="28"/>
          <w:szCs w:val="28"/>
          <w:rtl/>
          <w:lang w:bidi="ar-EG"/>
        </w:rPr>
        <w:t>ة لمسك القلم هي:-</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28</w:t>
      </w:r>
      <w:r w:rsidRPr="00977CBB">
        <w:rPr>
          <w:rFonts w:ascii="Simplified Arabic" w:hAnsi="Simplified Arabic" w:cs="Simplified Arabic"/>
          <w:color w:val="0070C0"/>
          <w:sz w:val="28"/>
          <w:szCs w:val="28"/>
          <w:rtl/>
          <w:lang w:bidi="ar-EG"/>
        </w:rPr>
        <w:t>-وضع ورق الكتابة أو الدفتر غير مائل.</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29</w:t>
      </w:r>
      <w:r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D6304C" w:rsidRPr="00977CBB" w:rsidRDefault="00D6304C" w:rsidP="00D6304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30</w:t>
      </w:r>
      <w:r w:rsidRPr="00977CBB">
        <w:rPr>
          <w:rFonts w:ascii="Simplified Arabic" w:hAnsi="Simplified Arabic" w:cs="Simplified Arabic"/>
          <w:color w:val="0070C0"/>
          <w:sz w:val="28"/>
          <w:szCs w:val="28"/>
          <w:rtl/>
          <w:lang w:bidi="ar-EG"/>
        </w:rPr>
        <w:t>-بعد التأكد من تعلم الط</w:t>
      </w:r>
      <w:r>
        <w:rPr>
          <w:rFonts w:ascii="Simplified Arabic" w:hAnsi="Simplified Arabic" w:cs="Simplified Arabic" w:hint="cs"/>
          <w:color w:val="0070C0"/>
          <w:sz w:val="28"/>
          <w:szCs w:val="28"/>
          <w:rtl/>
          <w:lang w:bidi="ar-EG"/>
        </w:rPr>
        <w:t>فل</w:t>
      </w:r>
      <w:r w:rsidRPr="00977CBB">
        <w:rPr>
          <w:rFonts w:ascii="Simplified Arabic" w:hAnsi="Simplified Arabic" w:cs="Simplified Arabic"/>
          <w:color w:val="0070C0"/>
          <w:sz w:val="28"/>
          <w:szCs w:val="28"/>
          <w:rtl/>
          <w:lang w:bidi="ar-EG"/>
        </w:rPr>
        <w:t xml:space="preserve"> كتابة الحروف مفردة يجب تعليم</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D6304C" w:rsidRDefault="00D6304C" w:rsidP="00D6304C">
      <w:pPr>
        <w:spacing w:after="120" w:line="240" w:lineRule="auto"/>
        <w:jc w:val="both"/>
        <w:rPr>
          <w:rFonts w:ascii="Simplified Arabic" w:hAnsi="Simplified Arabic" w:cs="Simplified Arabic"/>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 xml:space="preserve">الارشادات السابقة بدء من رقم </w:t>
      </w:r>
      <w:r>
        <w:rPr>
          <w:rFonts w:ascii="Simplified Arabic" w:hAnsi="Simplified Arabic" w:cs="Simplified Arabic" w:hint="cs"/>
          <w:b/>
          <w:bCs/>
          <w:color w:val="000000" w:themeColor="text1"/>
          <w:sz w:val="28"/>
          <w:szCs w:val="28"/>
          <w:rtl/>
          <w:lang w:bidi="ar-EG"/>
        </w:rPr>
        <w:t>21</w:t>
      </w:r>
      <w:r w:rsidRPr="0053135B">
        <w:rPr>
          <w:rFonts w:ascii="Simplified Arabic" w:hAnsi="Simplified Arabic" w:cs="Simplified Arabic"/>
          <w:b/>
          <w:bCs/>
          <w:color w:val="000000" w:themeColor="text1"/>
          <w:sz w:val="28"/>
          <w:szCs w:val="28"/>
          <w:rtl/>
          <w:lang w:bidi="ar-EG"/>
        </w:rPr>
        <w:t xml:space="preserve"> الى </w:t>
      </w:r>
      <w:r>
        <w:rPr>
          <w:rFonts w:ascii="Simplified Arabic" w:hAnsi="Simplified Arabic" w:cs="Simplified Arabic" w:hint="cs"/>
          <w:b/>
          <w:bCs/>
          <w:color w:val="000000" w:themeColor="text1"/>
          <w:sz w:val="28"/>
          <w:szCs w:val="28"/>
          <w:rtl/>
          <w:lang w:bidi="ar-EG"/>
        </w:rPr>
        <w:t>30</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8B6E52" w:rsidRPr="002F73DC" w:rsidRDefault="008B6E52" w:rsidP="007551C2">
      <w:pPr>
        <w:spacing w:after="0" w:line="240" w:lineRule="auto"/>
        <w:jc w:val="right"/>
        <w:rPr>
          <w:rFonts w:cstheme="majorBidi"/>
          <w:b/>
          <w:bCs/>
          <w:i/>
          <w:iCs/>
          <w:sz w:val="32"/>
          <w:szCs w:val="32"/>
          <w:lang w:val="en-GB" w:bidi="ar-EG"/>
        </w:rPr>
      </w:pPr>
    </w:p>
    <w:p w:rsidR="008B6E52" w:rsidRPr="002F73DC" w:rsidRDefault="008B6E5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C31EC9" w:rsidRPr="007264D6" w:rsidRDefault="00C31EC9" w:rsidP="00C31EC9">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7264D6">
        <w:rPr>
          <w:rFonts w:cstheme="majorBidi"/>
          <w:b/>
          <w:bCs/>
          <w:i/>
          <w:iCs/>
          <w:sz w:val="32"/>
          <w:szCs w:val="32"/>
          <w:lang w:val="fr-FR"/>
        </w:rPr>
        <w:t>Clinical</w:t>
      </w:r>
      <w:proofErr w:type="spellEnd"/>
      <w:r w:rsidRPr="007264D6">
        <w:rPr>
          <w:rFonts w:cstheme="majorBidi"/>
          <w:b/>
          <w:bCs/>
          <w:i/>
          <w:iCs/>
          <w:sz w:val="32"/>
          <w:szCs w:val="32"/>
          <w:lang w:val="fr-FR"/>
        </w:rPr>
        <w:t xml:space="preserve"> </w:t>
      </w:r>
      <w:proofErr w:type="spellStart"/>
      <w:r w:rsidRPr="007264D6">
        <w:rPr>
          <w:rFonts w:cstheme="majorBidi"/>
          <w:b/>
          <w:bCs/>
          <w:i/>
          <w:iCs/>
          <w:sz w:val="32"/>
          <w:szCs w:val="32"/>
          <w:lang w:val="fr-FR"/>
        </w:rPr>
        <w:t>Psychologist</w:t>
      </w:r>
      <w:proofErr w:type="spellEnd"/>
      <w:r w:rsidRPr="007264D6">
        <w:rPr>
          <w:rFonts w:cstheme="majorBidi"/>
          <w:b/>
          <w:bCs/>
          <w:i/>
          <w:iCs/>
          <w:sz w:val="32"/>
          <w:szCs w:val="32"/>
          <w:lang w:val="fr-FR"/>
        </w:rPr>
        <w:t xml:space="preserve">                                </w:t>
      </w:r>
    </w:p>
    <w:p w:rsidR="00C31EC9" w:rsidRPr="007264D6" w:rsidRDefault="00C31EC9" w:rsidP="00C31EC9">
      <w:pPr>
        <w:tabs>
          <w:tab w:val="left" w:pos="284"/>
        </w:tabs>
        <w:spacing w:after="0" w:line="240" w:lineRule="auto"/>
        <w:ind w:left="368" w:hanging="368"/>
        <w:jc w:val="right"/>
        <w:rPr>
          <w:rFonts w:asciiTheme="majorBidi" w:hAnsiTheme="majorBidi" w:cstheme="majorBidi"/>
          <w:b/>
          <w:bCs/>
          <w:sz w:val="28"/>
          <w:szCs w:val="28"/>
          <w:lang w:val="fr-FR"/>
        </w:rPr>
      </w:pPr>
      <w:r w:rsidRPr="007264D6">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C31EC9" w:rsidRPr="007264D6" w:rsidRDefault="00C31EC9" w:rsidP="007551C2">
      <w:pPr>
        <w:spacing w:after="0" w:line="240" w:lineRule="auto"/>
        <w:jc w:val="right"/>
        <w:rPr>
          <w:rFonts w:cstheme="majorBidi"/>
          <w:b/>
          <w:bCs/>
          <w:i/>
          <w:iCs/>
          <w:sz w:val="32"/>
          <w:szCs w:val="32"/>
          <w:lang w:val="fr-FR"/>
        </w:rPr>
      </w:pPr>
    </w:p>
    <w:p w:rsidR="007551C2" w:rsidRPr="000D47D3" w:rsidRDefault="007551C2" w:rsidP="007551C2">
      <w:pPr>
        <w:spacing w:after="0" w:line="240" w:lineRule="auto"/>
        <w:jc w:val="right"/>
        <w:rPr>
          <w:rFonts w:ascii="Simplified Arabic" w:hAnsi="Simplified Arabic"/>
          <w:b/>
          <w:bCs/>
          <w:i/>
          <w:iCs/>
          <w:color w:val="C00000"/>
          <w:sz w:val="32"/>
          <w:szCs w:val="32"/>
          <w:u w:val="single"/>
          <w:lang w:val="fr-FR" w:bidi="ar-EG"/>
        </w:rPr>
      </w:pPr>
      <w:r w:rsidRPr="00642DD2">
        <w:rPr>
          <w:rFonts w:cstheme="majorBidi"/>
          <w:b/>
          <w:bCs/>
          <w:i/>
          <w:iCs/>
          <w:sz w:val="32"/>
          <w:szCs w:val="32"/>
          <w:lang w:val="fr-FR"/>
        </w:rPr>
        <w:t xml:space="preserve"> </w:t>
      </w:r>
    </w:p>
    <w:sectPr w:rsidR="007551C2" w:rsidRPr="000D47D3" w:rsidSect="00502CAB">
      <w:headerReference w:type="even" r:id="rId12"/>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E28" w:rsidRDefault="00CC4E28" w:rsidP="00CD1856">
      <w:pPr>
        <w:spacing w:after="0" w:line="240" w:lineRule="auto"/>
      </w:pPr>
      <w:r>
        <w:separator/>
      </w:r>
    </w:p>
  </w:endnote>
  <w:endnote w:type="continuationSeparator" w:id="0">
    <w:p w:rsidR="00CC4E28" w:rsidRDefault="00CC4E28"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E28" w:rsidRDefault="00CC4E28" w:rsidP="00CD1856">
      <w:pPr>
        <w:spacing w:after="0" w:line="240" w:lineRule="auto"/>
      </w:pPr>
      <w:r>
        <w:separator/>
      </w:r>
    </w:p>
  </w:footnote>
  <w:footnote w:type="continuationSeparator" w:id="0">
    <w:p w:rsidR="00CC4E28" w:rsidRDefault="00CC4E28"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01E" w:rsidRDefault="00A83EBC">
    <w:pPr>
      <w:pStyle w:val="Header"/>
    </w:pPr>
    <w:r w:rsidRPr="00A83EB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54274">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52D0"/>
    <w:rsid w:val="000221DD"/>
    <w:rsid w:val="00044269"/>
    <w:rsid w:val="00044B2D"/>
    <w:rsid w:val="000454D7"/>
    <w:rsid w:val="00052ED8"/>
    <w:rsid w:val="00053880"/>
    <w:rsid w:val="00053AAF"/>
    <w:rsid w:val="0005523D"/>
    <w:rsid w:val="00060302"/>
    <w:rsid w:val="00062D44"/>
    <w:rsid w:val="000673EE"/>
    <w:rsid w:val="000852AE"/>
    <w:rsid w:val="00091E10"/>
    <w:rsid w:val="00092CB0"/>
    <w:rsid w:val="00095A0A"/>
    <w:rsid w:val="000A0CE5"/>
    <w:rsid w:val="000A13A4"/>
    <w:rsid w:val="000A1868"/>
    <w:rsid w:val="000A3C73"/>
    <w:rsid w:val="000A5186"/>
    <w:rsid w:val="000B0BE2"/>
    <w:rsid w:val="000C295B"/>
    <w:rsid w:val="000E6D7D"/>
    <w:rsid w:val="000F6F98"/>
    <w:rsid w:val="00100D9E"/>
    <w:rsid w:val="00105637"/>
    <w:rsid w:val="0010701E"/>
    <w:rsid w:val="0012596F"/>
    <w:rsid w:val="00126FF2"/>
    <w:rsid w:val="0013109B"/>
    <w:rsid w:val="00146FC1"/>
    <w:rsid w:val="00162CB1"/>
    <w:rsid w:val="001652D9"/>
    <w:rsid w:val="0016617E"/>
    <w:rsid w:val="001708B1"/>
    <w:rsid w:val="00180C9E"/>
    <w:rsid w:val="0018743A"/>
    <w:rsid w:val="0018793E"/>
    <w:rsid w:val="00192560"/>
    <w:rsid w:val="00193942"/>
    <w:rsid w:val="0019674F"/>
    <w:rsid w:val="001A1129"/>
    <w:rsid w:val="001A5111"/>
    <w:rsid w:val="001B284B"/>
    <w:rsid w:val="001B2BE9"/>
    <w:rsid w:val="001B33F1"/>
    <w:rsid w:val="001D08EB"/>
    <w:rsid w:val="00203F26"/>
    <w:rsid w:val="002061D2"/>
    <w:rsid w:val="00206EF3"/>
    <w:rsid w:val="00223028"/>
    <w:rsid w:val="00227033"/>
    <w:rsid w:val="00234AE0"/>
    <w:rsid w:val="00260D42"/>
    <w:rsid w:val="00264FCE"/>
    <w:rsid w:val="002650BF"/>
    <w:rsid w:val="00273825"/>
    <w:rsid w:val="00281309"/>
    <w:rsid w:val="0028703E"/>
    <w:rsid w:val="00287B4F"/>
    <w:rsid w:val="00291A47"/>
    <w:rsid w:val="00294A7A"/>
    <w:rsid w:val="002955BD"/>
    <w:rsid w:val="00297E4D"/>
    <w:rsid w:val="002A1CCD"/>
    <w:rsid w:val="002A2BA3"/>
    <w:rsid w:val="002A4461"/>
    <w:rsid w:val="002A455F"/>
    <w:rsid w:val="002C47CB"/>
    <w:rsid w:val="002C5C9B"/>
    <w:rsid w:val="002C65C6"/>
    <w:rsid w:val="002D31FD"/>
    <w:rsid w:val="002D5BC7"/>
    <w:rsid w:val="002E5F8B"/>
    <w:rsid w:val="002F73DC"/>
    <w:rsid w:val="002F76BC"/>
    <w:rsid w:val="00335E19"/>
    <w:rsid w:val="003415A9"/>
    <w:rsid w:val="00347B40"/>
    <w:rsid w:val="00353111"/>
    <w:rsid w:val="0037357A"/>
    <w:rsid w:val="00374049"/>
    <w:rsid w:val="00376397"/>
    <w:rsid w:val="003767B6"/>
    <w:rsid w:val="003842B0"/>
    <w:rsid w:val="00385BF6"/>
    <w:rsid w:val="00390736"/>
    <w:rsid w:val="003A028D"/>
    <w:rsid w:val="003A3CA9"/>
    <w:rsid w:val="003B1840"/>
    <w:rsid w:val="003B362B"/>
    <w:rsid w:val="003B37AA"/>
    <w:rsid w:val="003B4E13"/>
    <w:rsid w:val="003C78F6"/>
    <w:rsid w:val="003D1CAB"/>
    <w:rsid w:val="003E5B0A"/>
    <w:rsid w:val="003F7E16"/>
    <w:rsid w:val="00400041"/>
    <w:rsid w:val="00407505"/>
    <w:rsid w:val="0040789E"/>
    <w:rsid w:val="004110DC"/>
    <w:rsid w:val="004117F3"/>
    <w:rsid w:val="00417566"/>
    <w:rsid w:val="00427A4C"/>
    <w:rsid w:val="0043176C"/>
    <w:rsid w:val="00431F02"/>
    <w:rsid w:val="004324EC"/>
    <w:rsid w:val="00432AAB"/>
    <w:rsid w:val="004338E4"/>
    <w:rsid w:val="00434F67"/>
    <w:rsid w:val="00442A22"/>
    <w:rsid w:val="00464D28"/>
    <w:rsid w:val="004651CB"/>
    <w:rsid w:val="00470B27"/>
    <w:rsid w:val="00485897"/>
    <w:rsid w:val="004922B0"/>
    <w:rsid w:val="0049241E"/>
    <w:rsid w:val="0049508D"/>
    <w:rsid w:val="004B02B0"/>
    <w:rsid w:val="004B0E16"/>
    <w:rsid w:val="004B4A2D"/>
    <w:rsid w:val="004B59B5"/>
    <w:rsid w:val="004B698F"/>
    <w:rsid w:val="004C0074"/>
    <w:rsid w:val="004C2C0C"/>
    <w:rsid w:val="004C4752"/>
    <w:rsid w:val="004E4E32"/>
    <w:rsid w:val="00502CAB"/>
    <w:rsid w:val="00513533"/>
    <w:rsid w:val="00515F52"/>
    <w:rsid w:val="00531096"/>
    <w:rsid w:val="0054286F"/>
    <w:rsid w:val="00546A91"/>
    <w:rsid w:val="00547F9B"/>
    <w:rsid w:val="0056600C"/>
    <w:rsid w:val="00571547"/>
    <w:rsid w:val="00573D56"/>
    <w:rsid w:val="0058096F"/>
    <w:rsid w:val="005813D0"/>
    <w:rsid w:val="005935A9"/>
    <w:rsid w:val="00597C64"/>
    <w:rsid w:val="005B3F93"/>
    <w:rsid w:val="005D090F"/>
    <w:rsid w:val="005D2CDE"/>
    <w:rsid w:val="005E0056"/>
    <w:rsid w:val="005E1147"/>
    <w:rsid w:val="005E7F1C"/>
    <w:rsid w:val="005F432E"/>
    <w:rsid w:val="00606EC5"/>
    <w:rsid w:val="00616FB0"/>
    <w:rsid w:val="00621FE4"/>
    <w:rsid w:val="0062235F"/>
    <w:rsid w:val="00627FCB"/>
    <w:rsid w:val="00631112"/>
    <w:rsid w:val="00645930"/>
    <w:rsid w:val="006601AA"/>
    <w:rsid w:val="0066751F"/>
    <w:rsid w:val="00674264"/>
    <w:rsid w:val="00675505"/>
    <w:rsid w:val="00675D3E"/>
    <w:rsid w:val="006840F5"/>
    <w:rsid w:val="006842C1"/>
    <w:rsid w:val="0069503D"/>
    <w:rsid w:val="006A15B5"/>
    <w:rsid w:val="006A1689"/>
    <w:rsid w:val="006A2068"/>
    <w:rsid w:val="006B06D2"/>
    <w:rsid w:val="006B207C"/>
    <w:rsid w:val="006D03EE"/>
    <w:rsid w:val="006D2269"/>
    <w:rsid w:val="006D5FC4"/>
    <w:rsid w:val="006F6229"/>
    <w:rsid w:val="006F7B87"/>
    <w:rsid w:val="00701804"/>
    <w:rsid w:val="00706C3D"/>
    <w:rsid w:val="00707B26"/>
    <w:rsid w:val="00710535"/>
    <w:rsid w:val="007160E6"/>
    <w:rsid w:val="007264D6"/>
    <w:rsid w:val="0073194F"/>
    <w:rsid w:val="00731E27"/>
    <w:rsid w:val="0074133E"/>
    <w:rsid w:val="0074323B"/>
    <w:rsid w:val="007551C2"/>
    <w:rsid w:val="00760F11"/>
    <w:rsid w:val="00764EDB"/>
    <w:rsid w:val="00770EF5"/>
    <w:rsid w:val="0077364A"/>
    <w:rsid w:val="00773BD9"/>
    <w:rsid w:val="007740AB"/>
    <w:rsid w:val="00797F87"/>
    <w:rsid w:val="007A3F16"/>
    <w:rsid w:val="007B349F"/>
    <w:rsid w:val="007B5819"/>
    <w:rsid w:val="007B73F4"/>
    <w:rsid w:val="007D227D"/>
    <w:rsid w:val="007D3CB3"/>
    <w:rsid w:val="007D6EED"/>
    <w:rsid w:val="007F09A5"/>
    <w:rsid w:val="007F595D"/>
    <w:rsid w:val="0080356A"/>
    <w:rsid w:val="0081237D"/>
    <w:rsid w:val="008228E2"/>
    <w:rsid w:val="008234E2"/>
    <w:rsid w:val="00823773"/>
    <w:rsid w:val="0085213F"/>
    <w:rsid w:val="00860398"/>
    <w:rsid w:val="00862FC8"/>
    <w:rsid w:val="00871946"/>
    <w:rsid w:val="0087625D"/>
    <w:rsid w:val="00881EA9"/>
    <w:rsid w:val="008929AA"/>
    <w:rsid w:val="0089765E"/>
    <w:rsid w:val="008B5413"/>
    <w:rsid w:val="008B6B5D"/>
    <w:rsid w:val="008B6E52"/>
    <w:rsid w:val="008C0F7C"/>
    <w:rsid w:val="008C3828"/>
    <w:rsid w:val="008C60D5"/>
    <w:rsid w:val="008C7E72"/>
    <w:rsid w:val="008D09B0"/>
    <w:rsid w:val="008D5D91"/>
    <w:rsid w:val="008D69BE"/>
    <w:rsid w:val="008E1635"/>
    <w:rsid w:val="008E5FE1"/>
    <w:rsid w:val="008F15E5"/>
    <w:rsid w:val="008F2CA8"/>
    <w:rsid w:val="008F4154"/>
    <w:rsid w:val="00905BC4"/>
    <w:rsid w:val="00912037"/>
    <w:rsid w:val="0092130C"/>
    <w:rsid w:val="0093091D"/>
    <w:rsid w:val="009407E6"/>
    <w:rsid w:val="0094483C"/>
    <w:rsid w:val="00952446"/>
    <w:rsid w:val="00986628"/>
    <w:rsid w:val="00994E55"/>
    <w:rsid w:val="009A0BA9"/>
    <w:rsid w:val="009A0CE1"/>
    <w:rsid w:val="009A75E9"/>
    <w:rsid w:val="009B1759"/>
    <w:rsid w:val="009B2C7C"/>
    <w:rsid w:val="009C10B1"/>
    <w:rsid w:val="009D2110"/>
    <w:rsid w:val="009F26CB"/>
    <w:rsid w:val="009F7D2D"/>
    <w:rsid w:val="00A010D7"/>
    <w:rsid w:val="00A20BD0"/>
    <w:rsid w:val="00A22BAB"/>
    <w:rsid w:val="00A23A66"/>
    <w:rsid w:val="00A349E2"/>
    <w:rsid w:val="00A43266"/>
    <w:rsid w:val="00A76289"/>
    <w:rsid w:val="00A83EBC"/>
    <w:rsid w:val="00A84DBC"/>
    <w:rsid w:val="00A878F0"/>
    <w:rsid w:val="00A95E46"/>
    <w:rsid w:val="00AA2D4E"/>
    <w:rsid w:val="00AA37B2"/>
    <w:rsid w:val="00AA5CC7"/>
    <w:rsid w:val="00AB3D69"/>
    <w:rsid w:val="00AB624A"/>
    <w:rsid w:val="00AC353F"/>
    <w:rsid w:val="00AC6410"/>
    <w:rsid w:val="00AD4B31"/>
    <w:rsid w:val="00AE0921"/>
    <w:rsid w:val="00B07AFC"/>
    <w:rsid w:val="00B15711"/>
    <w:rsid w:val="00B2702C"/>
    <w:rsid w:val="00B628BF"/>
    <w:rsid w:val="00B77E63"/>
    <w:rsid w:val="00B80469"/>
    <w:rsid w:val="00B83481"/>
    <w:rsid w:val="00B85CB6"/>
    <w:rsid w:val="00BA0835"/>
    <w:rsid w:val="00BA0846"/>
    <w:rsid w:val="00BA586A"/>
    <w:rsid w:val="00BB5E20"/>
    <w:rsid w:val="00BB6279"/>
    <w:rsid w:val="00BB6B72"/>
    <w:rsid w:val="00BC322F"/>
    <w:rsid w:val="00BD45EA"/>
    <w:rsid w:val="00BF5700"/>
    <w:rsid w:val="00BF7C4E"/>
    <w:rsid w:val="00C0167E"/>
    <w:rsid w:val="00C041B8"/>
    <w:rsid w:val="00C05EB8"/>
    <w:rsid w:val="00C0609F"/>
    <w:rsid w:val="00C17F40"/>
    <w:rsid w:val="00C226B2"/>
    <w:rsid w:val="00C31EC9"/>
    <w:rsid w:val="00C36142"/>
    <w:rsid w:val="00C44383"/>
    <w:rsid w:val="00C5446C"/>
    <w:rsid w:val="00C61DF4"/>
    <w:rsid w:val="00C656B1"/>
    <w:rsid w:val="00C71272"/>
    <w:rsid w:val="00C75ED1"/>
    <w:rsid w:val="00C84A85"/>
    <w:rsid w:val="00CA2561"/>
    <w:rsid w:val="00CA4613"/>
    <w:rsid w:val="00CA76E2"/>
    <w:rsid w:val="00CB0DDF"/>
    <w:rsid w:val="00CB193E"/>
    <w:rsid w:val="00CB5370"/>
    <w:rsid w:val="00CB6F7B"/>
    <w:rsid w:val="00CB7FC2"/>
    <w:rsid w:val="00CC11AD"/>
    <w:rsid w:val="00CC2919"/>
    <w:rsid w:val="00CC38FF"/>
    <w:rsid w:val="00CC4E28"/>
    <w:rsid w:val="00CD1856"/>
    <w:rsid w:val="00CE24BC"/>
    <w:rsid w:val="00CE4AFC"/>
    <w:rsid w:val="00CE62F7"/>
    <w:rsid w:val="00CF0A60"/>
    <w:rsid w:val="00D21B9C"/>
    <w:rsid w:val="00D41AF9"/>
    <w:rsid w:val="00D43E9A"/>
    <w:rsid w:val="00D4678F"/>
    <w:rsid w:val="00D472C6"/>
    <w:rsid w:val="00D550B0"/>
    <w:rsid w:val="00D553E5"/>
    <w:rsid w:val="00D62068"/>
    <w:rsid w:val="00D62345"/>
    <w:rsid w:val="00D6304C"/>
    <w:rsid w:val="00D71274"/>
    <w:rsid w:val="00D7544B"/>
    <w:rsid w:val="00D816EA"/>
    <w:rsid w:val="00D81D09"/>
    <w:rsid w:val="00D91239"/>
    <w:rsid w:val="00D91337"/>
    <w:rsid w:val="00DA5126"/>
    <w:rsid w:val="00DA5E47"/>
    <w:rsid w:val="00DB7123"/>
    <w:rsid w:val="00DC7FC7"/>
    <w:rsid w:val="00DD2A88"/>
    <w:rsid w:val="00DE1DED"/>
    <w:rsid w:val="00DE3030"/>
    <w:rsid w:val="00DF7686"/>
    <w:rsid w:val="00E128C6"/>
    <w:rsid w:val="00E17E3C"/>
    <w:rsid w:val="00E2205B"/>
    <w:rsid w:val="00E2641B"/>
    <w:rsid w:val="00E267C1"/>
    <w:rsid w:val="00E32A82"/>
    <w:rsid w:val="00E37346"/>
    <w:rsid w:val="00E54C35"/>
    <w:rsid w:val="00E5559A"/>
    <w:rsid w:val="00E658D2"/>
    <w:rsid w:val="00E91051"/>
    <w:rsid w:val="00EB0BA5"/>
    <w:rsid w:val="00EB418E"/>
    <w:rsid w:val="00EC2B32"/>
    <w:rsid w:val="00EC32A4"/>
    <w:rsid w:val="00EC6A6E"/>
    <w:rsid w:val="00EC7644"/>
    <w:rsid w:val="00ED1780"/>
    <w:rsid w:val="00ED1D29"/>
    <w:rsid w:val="00ED5E62"/>
    <w:rsid w:val="00EE525C"/>
    <w:rsid w:val="00EF19CB"/>
    <w:rsid w:val="00EF361A"/>
    <w:rsid w:val="00EF75E0"/>
    <w:rsid w:val="00F00681"/>
    <w:rsid w:val="00F07120"/>
    <w:rsid w:val="00F34F07"/>
    <w:rsid w:val="00F42CB5"/>
    <w:rsid w:val="00F46D0C"/>
    <w:rsid w:val="00F5460C"/>
    <w:rsid w:val="00F60C75"/>
    <w:rsid w:val="00F67D1C"/>
    <w:rsid w:val="00F720C0"/>
    <w:rsid w:val="00F73F2B"/>
    <w:rsid w:val="00F80198"/>
    <w:rsid w:val="00F909EB"/>
    <w:rsid w:val="00FA5387"/>
    <w:rsid w:val="00FB75AB"/>
    <w:rsid w:val="00FC7A61"/>
    <w:rsid w:val="00FD1B42"/>
    <w:rsid w:val="00FD2222"/>
    <w:rsid w:val="00FD277A"/>
    <w:rsid w:val="00FD2A2C"/>
    <w:rsid w:val="00FD3EED"/>
    <w:rsid w:val="00FE7E64"/>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C9"/>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Hany%20Say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Hany%20Say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Hany%20Say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Hany%20Say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2656490516625486"/>
          <c:y val="2.3598817389205658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102</c:v>
                </c:pt>
                <c:pt idx="1">
                  <c:v>100</c:v>
                </c:pt>
                <c:pt idx="2">
                  <c:v>101</c:v>
                </c:pt>
              </c:numCache>
            </c:numRef>
          </c:val>
        </c:ser>
        <c:dLbls>
          <c:showVal val="1"/>
        </c:dLbls>
        <c:axId val="114468352"/>
        <c:axId val="114469888"/>
      </c:barChart>
      <c:catAx>
        <c:axId val="114468352"/>
        <c:scaling>
          <c:orientation val="minMax"/>
        </c:scaling>
        <c:axPos val="b"/>
        <c:tickLblPos val="nextTo"/>
        <c:crossAx val="114469888"/>
        <c:crosses val="autoZero"/>
        <c:auto val="1"/>
        <c:lblAlgn val="ctr"/>
        <c:lblOffset val="100"/>
      </c:catAx>
      <c:valAx>
        <c:axId val="114469888"/>
        <c:scaling>
          <c:orientation val="minMax"/>
          <c:max val="160"/>
          <c:min val="40"/>
        </c:scaling>
        <c:axPos val="l"/>
        <c:majorGridlines/>
        <c:numFmt formatCode="General" sourceLinked="1"/>
        <c:tickLblPos val="nextTo"/>
        <c:crossAx val="114468352"/>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40487350382898984"/>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97</c:v>
                </c:pt>
                <c:pt idx="1">
                  <c:v>103</c:v>
                </c:pt>
                <c:pt idx="2">
                  <c:v>103</c:v>
                </c:pt>
                <c:pt idx="3">
                  <c:v>100</c:v>
                </c:pt>
                <c:pt idx="4">
                  <c:v>103</c:v>
                </c:pt>
              </c:numCache>
            </c:numRef>
          </c:val>
        </c:ser>
        <c:dLbls>
          <c:showVal val="1"/>
        </c:dLbls>
        <c:axId val="124240256"/>
        <c:axId val="124241792"/>
      </c:barChart>
      <c:catAx>
        <c:axId val="124240256"/>
        <c:scaling>
          <c:orientation val="minMax"/>
        </c:scaling>
        <c:axPos val="b"/>
        <c:tickLblPos val="nextTo"/>
        <c:crossAx val="124241792"/>
        <c:crosses val="autoZero"/>
        <c:auto val="1"/>
        <c:lblAlgn val="ctr"/>
        <c:lblOffset val="100"/>
      </c:catAx>
      <c:valAx>
        <c:axId val="124241792"/>
        <c:scaling>
          <c:orientation val="minMax"/>
          <c:max val="160"/>
          <c:min val="40"/>
        </c:scaling>
        <c:axPos val="l"/>
        <c:majorGridlines/>
        <c:numFmt formatCode="General" sourceLinked="1"/>
        <c:tickLblPos val="nextTo"/>
        <c:crossAx val="124240256"/>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'IQ3'!$B$1</c:f>
              <c:strCache>
                <c:ptCount val="1"/>
                <c:pt idx="0">
                  <c:v>Standard Score (non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7</c:v>
                </c:pt>
                <c:pt idx="1">
                  <c:v>10</c:v>
                </c:pt>
                <c:pt idx="2">
                  <c:v>13</c:v>
                </c:pt>
                <c:pt idx="3">
                  <c:v>10</c:v>
                </c:pt>
                <c:pt idx="4">
                  <c:v>12</c:v>
                </c:pt>
              </c:numCache>
            </c:numRef>
          </c:val>
        </c:ser>
        <c:ser>
          <c:idx val="1"/>
          <c:order val="1"/>
          <c:tx>
            <c:strRef>
              <c:f>'IQ3'!$C$1</c:f>
              <c:strCache>
                <c:ptCount val="1"/>
                <c:pt idx="0">
                  <c:v>Standard Score (verbal)</c:v>
                </c:pt>
              </c:strCache>
            </c:strRef>
          </c:tx>
          <c:spPr>
            <a:solidFill>
              <a:srgbClr val="0070C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12</c:v>
                </c:pt>
                <c:pt idx="1">
                  <c:v>11</c:v>
                </c:pt>
                <c:pt idx="2">
                  <c:v>8</c:v>
                </c:pt>
                <c:pt idx="3">
                  <c:v>9</c:v>
                </c:pt>
                <c:pt idx="4">
                  <c:v>9</c:v>
                </c:pt>
              </c:numCache>
            </c:numRef>
          </c:val>
        </c:ser>
        <c:axId val="126712832"/>
        <c:axId val="127222912"/>
      </c:barChart>
      <c:catAx>
        <c:axId val="126712832"/>
        <c:scaling>
          <c:orientation val="minMax"/>
        </c:scaling>
        <c:axPos val="b"/>
        <c:tickLblPos val="nextTo"/>
        <c:crossAx val="127222912"/>
        <c:crosses val="autoZero"/>
        <c:auto val="1"/>
        <c:lblAlgn val="ctr"/>
        <c:lblOffset val="100"/>
      </c:catAx>
      <c:valAx>
        <c:axId val="127222912"/>
        <c:scaling>
          <c:orientation val="minMax"/>
          <c:max val="20"/>
        </c:scaling>
        <c:axPos val="l"/>
        <c:majorGridlines/>
        <c:numFmt formatCode="General" sourceLinked="1"/>
        <c:tickLblPos val="nextTo"/>
        <c:crossAx val="126712832"/>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The Pupil Rating Scale</a:t>
            </a:r>
          </a:p>
        </c:rich>
      </c:tx>
    </c:title>
    <c:plotArea>
      <c:layout/>
      <c:barChart>
        <c:barDir val="col"/>
        <c:grouping val="clustered"/>
        <c:ser>
          <c:idx val="0"/>
          <c:order val="0"/>
          <c:dPt>
            <c:idx val="0"/>
            <c:spPr>
              <a:solidFill>
                <a:srgbClr val="92D050"/>
              </a:solidFill>
            </c:spPr>
          </c:dPt>
          <c:dPt>
            <c:idx val="1"/>
            <c:spPr>
              <a:solidFill>
                <a:schemeClr val="tx2">
                  <a:lumMod val="60000"/>
                  <a:lumOff val="40000"/>
                </a:schemeClr>
              </a:solidFill>
            </c:spPr>
          </c:dPt>
          <c:dPt>
            <c:idx val="2"/>
            <c:spPr>
              <a:solidFill>
                <a:schemeClr val="accent4">
                  <a:lumMod val="60000"/>
                  <a:lumOff val="40000"/>
                </a:schemeClr>
              </a:solidFill>
            </c:spPr>
          </c:dPt>
          <c:cat>
            <c:strRef>
              <c:f>'Pupil Rating Scale'!$A$2:$A$4</c:f>
              <c:strCache>
                <c:ptCount val="3"/>
                <c:pt idx="0">
                  <c:v>Verbal score</c:v>
                </c:pt>
                <c:pt idx="1">
                  <c:v>Non verbal score</c:v>
                </c:pt>
                <c:pt idx="2">
                  <c:v>Total score</c:v>
                </c:pt>
              </c:strCache>
            </c:strRef>
          </c:cat>
          <c:val>
            <c:numRef>
              <c:f>'Pupil Rating Scale'!$B$2:$B$4</c:f>
              <c:numCache>
                <c:formatCode>General</c:formatCode>
                <c:ptCount val="3"/>
                <c:pt idx="0">
                  <c:v>19</c:v>
                </c:pt>
                <c:pt idx="1">
                  <c:v>39</c:v>
                </c:pt>
                <c:pt idx="2">
                  <c:v>61</c:v>
                </c:pt>
              </c:numCache>
            </c:numRef>
          </c:val>
        </c:ser>
        <c:axId val="127245696"/>
        <c:axId val="127294848"/>
      </c:barChart>
      <c:catAx>
        <c:axId val="127245696"/>
        <c:scaling>
          <c:orientation val="minMax"/>
        </c:scaling>
        <c:axPos val="b"/>
        <c:majorTickMark val="none"/>
        <c:tickLblPos val="nextTo"/>
        <c:crossAx val="127294848"/>
        <c:crosses val="autoZero"/>
        <c:auto val="1"/>
        <c:lblAlgn val="ctr"/>
        <c:lblOffset val="100"/>
      </c:catAx>
      <c:valAx>
        <c:axId val="127294848"/>
        <c:scaling>
          <c:orientation val="minMax"/>
        </c:scaling>
        <c:axPos val="l"/>
        <c:majorGridlines/>
        <c:numFmt formatCode="General" sourceLinked="1"/>
        <c:tickLblPos val="nextTo"/>
        <c:crossAx val="127245696"/>
        <c:crosses val="autoZero"/>
        <c:crossBetween val="between"/>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0ED5DF-0B72-48BD-A080-E57D21E7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1</Pages>
  <Words>1736</Words>
  <Characters>9901</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1-Non verbal tests</vt:lpstr>
      <vt:lpstr/>
      <vt:lpstr>2- Verbal tests</vt:lpstr>
      <vt:lpstr/>
      <vt:lpstr/>
      <vt:lpstr>/</vt:lpstr>
      <vt:lpstr>According to his score from pupil rating scale which assess learning disabil</vt:lpstr>
      <vt:lpstr>According to his score from pupil rating scale which assess learning disabilit</vt:lpstr>
    </vt:vector>
  </TitlesOfParts>
  <Company/>
  <LinksUpToDate>false</LinksUpToDate>
  <CharactersWithSpaces>11614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emachines</dc:creator>
  <cp:lastModifiedBy>emachines</cp:lastModifiedBy>
  <cp:revision>309</cp:revision>
  <cp:lastPrinted>2025-05-08T15:12:00Z</cp:lastPrinted>
  <dcterms:created xsi:type="dcterms:W3CDTF">2024-05-10T08:54:00Z</dcterms:created>
  <dcterms:modified xsi:type="dcterms:W3CDTF">2025-05-08T15:13:00Z</dcterms:modified>
</cp:coreProperties>
</file>