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2D0" w:rsidRPr="00BF7438" w:rsidRDefault="00CD1856" w:rsidP="00E820EE">
      <w:pPr>
        <w:tabs>
          <w:tab w:val="left" w:pos="284"/>
        </w:tabs>
        <w:bidi w:val="0"/>
        <w:rPr>
          <w:rFonts w:asciiTheme="majorBidi" w:hAnsiTheme="majorBidi" w:cstheme="majorBidi"/>
          <w:b/>
          <w:bCs/>
          <w:sz w:val="28"/>
          <w:szCs w:val="28"/>
        </w:rPr>
      </w:pPr>
      <w:r w:rsidRPr="00BF7438">
        <w:rPr>
          <w:b/>
          <w:bCs/>
          <w:sz w:val="28"/>
          <w:szCs w:val="28"/>
        </w:rPr>
        <w:t xml:space="preserve"> </w:t>
      </w:r>
      <w:r w:rsidR="000052D0" w:rsidRPr="00BF7438">
        <w:rPr>
          <w:rFonts w:asciiTheme="majorBidi" w:hAnsiTheme="majorBidi" w:cstheme="majorBidi"/>
          <w:b/>
          <w:bCs/>
          <w:sz w:val="28"/>
          <w:szCs w:val="28"/>
        </w:rPr>
        <w:t xml:space="preserve">Date: </w:t>
      </w:r>
      <w:r w:rsidR="00E820EE">
        <w:rPr>
          <w:rFonts w:asciiTheme="majorBidi" w:hAnsiTheme="majorBidi" w:cstheme="majorBidi"/>
          <w:b/>
          <w:bCs/>
          <w:sz w:val="28"/>
          <w:szCs w:val="28"/>
        </w:rPr>
        <w:t xml:space="preserve">6 </w:t>
      </w:r>
      <w:r w:rsidR="000052D0" w:rsidRPr="00BF7438">
        <w:rPr>
          <w:rFonts w:asciiTheme="majorBidi" w:hAnsiTheme="majorBidi" w:cstheme="majorBidi"/>
          <w:b/>
          <w:bCs/>
          <w:sz w:val="28"/>
          <w:szCs w:val="28"/>
        </w:rPr>
        <w:t xml:space="preserve">/ </w:t>
      </w:r>
      <w:r w:rsidR="00E820EE">
        <w:rPr>
          <w:rFonts w:asciiTheme="majorBidi" w:hAnsiTheme="majorBidi" w:cstheme="majorBidi"/>
          <w:b/>
          <w:bCs/>
          <w:sz w:val="28"/>
          <w:szCs w:val="28"/>
        </w:rPr>
        <w:t>5</w:t>
      </w:r>
      <w:r w:rsidR="000052D0" w:rsidRPr="00BF7438">
        <w:rPr>
          <w:rFonts w:asciiTheme="majorBidi" w:hAnsiTheme="majorBidi" w:cstheme="majorBidi"/>
          <w:b/>
          <w:bCs/>
          <w:sz w:val="28"/>
          <w:szCs w:val="28"/>
        </w:rPr>
        <w:t>/ 202</w:t>
      </w:r>
      <w:r w:rsidR="00FB3138">
        <w:rPr>
          <w:rFonts w:asciiTheme="majorBidi" w:hAnsiTheme="majorBidi" w:cstheme="majorBidi"/>
          <w:b/>
          <w:bCs/>
          <w:sz w:val="28"/>
          <w:szCs w:val="28"/>
        </w:rPr>
        <w:t>5</w:t>
      </w:r>
      <w:r w:rsidR="000052D0" w:rsidRPr="00BF7438">
        <w:rPr>
          <w:rFonts w:asciiTheme="majorBidi" w:hAnsiTheme="majorBidi" w:cstheme="majorBidi"/>
          <w:b/>
          <w:bCs/>
          <w:sz w:val="28"/>
          <w:szCs w:val="28"/>
        </w:rPr>
        <w:t xml:space="preserve">                                        </w:t>
      </w:r>
    </w:p>
    <w:p w:rsidR="000052D0" w:rsidRDefault="000052D0" w:rsidP="000052D0">
      <w:pPr>
        <w:tabs>
          <w:tab w:val="left" w:pos="284"/>
        </w:tabs>
        <w:bidi w:val="0"/>
        <w:jc w:val="center"/>
        <w:rPr>
          <w:rFonts w:asciiTheme="majorBidi" w:hAnsiTheme="majorBidi" w:cstheme="majorBidi"/>
          <w:b/>
          <w:bCs/>
          <w:sz w:val="32"/>
        </w:rPr>
      </w:pPr>
    </w:p>
    <w:p w:rsidR="000052D0" w:rsidRPr="00D1184D" w:rsidRDefault="000052D0" w:rsidP="000052D0">
      <w:pPr>
        <w:shd w:val="clear" w:color="auto" w:fill="BFBFBF" w:themeFill="background1" w:themeFillShade="BF"/>
        <w:tabs>
          <w:tab w:val="left" w:pos="284"/>
        </w:tabs>
        <w:bidi w:val="0"/>
        <w:jc w:val="center"/>
        <w:rPr>
          <w:rFonts w:asciiTheme="majorBidi" w:hAnsiTheme="majorBidi" w:cstheme="majorBidi"/>
          <w:b/>
          <w:bCs/>
          <w:i/>
          <w:iCs/>
        </w:rPr>
      </w:pPr>
      <w:r w:rsidRPr="00D1184D">
        <w:rPr>
          <w:rFonts w:asciiTheme="majorBidi" w:hAnsiTheme="majorBidi" w:cstheme="majorBidi"/>
          <w:b/>
          <w:bCs/>
          <w:i/>
          <w:iCs/>
          <w:sz w:val="32"/>
        </w:rPr>
        <w:t>PSYCHOLOGICAL REPORT</w:t>
      </w:r>
    </w:p>
    <w:p w:rsidR="000052D0" w:rsidRPr="005A396B" w:rsidRDefault="000052D0" w:rsidP="000052D0">
      <w:pPr>
        <w:tabs>
          <w:tab w:val="left" w:pos="284"/>
        </w:tabs>
        <w:bidi w:val="0"/>
        <w:rPr>
          <w:rFonts w:asciiTheme="majorBidi" w:hAnsiTheme="majorBidi" w:cstheme="majorBidi"/>
          <w:b/>
          <w:bCs/>
        </w:rPr>
      </w:pPr>
    </w:p>
    <w:p w:rsidR="000052D0" w:rsidRPr="005A396B" w:rsidRDefault="000052D0" w:rsidP="002167AF">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Referred by: </w:t>
      </w:r>
      <w:r>
        <w:rPr>
          <w:rFonts w:asciiTheme="majorBidi" w:hAnsiTheme="majorBidi" w:cstheme="majorBidi"/>
          <w:b/>
          <w:bCs/>
          <w:sz w:val="28"/>
          <w:szCs w:val="28"/>
        </w:rPr>
        <w:t xml:space="preserve">Prof. </w:t>
      </w:r>
      <w:proofErr w:type="spellStart"/>
      <w:r w:rsidR="002167AF">
        <w:rPr>
          <w:rFonts w:asciiTheme="majorBidi" w:hAnsiTheme="majorBidi" w:cstheme="majorBidi"/>
          <w:b/>
          <w:bCs/>
          <w:sz w:val="28"/>
          <w:szCs w:val="28"/>
        </w:rPr>
        <w:t>Amr</w:t>
      </w:r>
      <w:proofErr w:type="spellEnd"/>
      <w:r w:rsidR="002167AF">
        <w:rPr>
          <w:rFonts w:asciiTheme="majorBidi" w:hAnsiTheme="majorBidi" w:cstheme="majorBidi"/>
          <w:b/>
          <w:bCs/>
          <w:sz w:val="28"/>
          <w:szCs w:val="28"/>
        </w:rPr>
        <w:t xml:space="preserve"> Hassan</w:t>
      </w:r>
      <w:r w:rsidRPr="005A396B">
        <w:rPr>
          <w:rFonts w:asciiTheme="majorBidi" w:hAnsiTheme="majorBidi" w:cstheme="majorBidi"/>
          <w:b/>
          <w:bCs/>
          <w:sz w:val="28"/>
          <w:szCs w:val="28"/>
        </w:rPr>
        <w:t xml:space="preserve"> </w:t>
      </w:r>
    </w:p>
    <w:p w:rsidR="000052D0" w:rsidRPr="005A396B" w:rsidRDefault="000052D0" w:rsidP="00E820EE">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Name: </w:t>
      </w:r>
      <w:proofErr w:type="spellStart"/>
      <w:r w:rsidR="00E820EE">
        <w:rPr>
          <w:rFonts w:asciiTheme="majorBidi" w:hAnsiTheme="majorBidi" w:cstheme="majorBidi"/>
          <w:b/>
          <w:bCs/>
          <w:sz w:val="28"/>
          <w:szCs w:val="28"/>
        </w:rPr>
        <w:t>Naser</w:t>
      </w:r>
      <w:proofErr w:type="spellEnd"/>
      <w:r w:rsidR="00E820EE">
        <w:rPr>
          <w:rFonts w:asciiTheme="majorBidi" w:hAnsiTheme="majorBidi" w:cstheme="majorBidi"/>
          <w:b/>
          <w:bCs/>
          <w:sz w:val="28"/>
          <w:szCs w:val="28"/>
        </w:rPr>
        <w:t xml:space="preserve"> </w:t>
      </w:r>
      <w:proofErr w:type="spellStart"/>
      <w:r w:rsidR="00E820EE">
        <w:rPr>
          <w:rFonts w:asciiTheme="majorBidi" w:hAnsiTheme="majorBidi" w:cstheme="majorBidi"/>
          <w:b/>
          <w:bCs/>
          <w:sz w:val="28"/>
          <w:szCs w:val="28"/>
        </w:rPr>
        <w:t>Edris</w:t>
      </w:r>
      <w:proofErr w:type="spellEnd"/>
      <w:r w:rsidR="00E820EE">
        <w:rPr>
          <w:rFonts w:asciiTheme="majorBidi" w:hAnsiTheme="majorBidi" w:cstheme="majorBidi"/>
          <w:b/>
          <w:bCs/>
          <w:sz w:val="28"/>
          <w:szCs w:val="28"/>
        </w:rPr>
        <w:t xml:space="preserve"> </w:t>
      </w:r>
      <w:proofErr w:type="spellStart"/>
      <w:r w:rsidR="00E820EE">
        <w:rPr>
          <w:rFonts w:asciiTheme="majorBidi" w:hAnsiTheme="majorBidi" w:cstheme="majorBidi"/>
          <w:b/>
          <w:bCs/>
          <w:sz w:val="28"/>
          <w:szCs w:val="28"/>
        </w:rPr>
        <w:t>Abdallah</w:t>
      </w:r>
      <w:proofErr w:type="spellEnd"/>
      <w:r>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 Sex: (</w:t>
      </w:r>
      <w:proofErr w:type="gramStart"/>
      <w:r w:rsidR="00DA0463">
        <w:rPr>
          <w:rFonts w:asciiTheme="majorBidi" w:hAnsiTheme="majorBidi" w:cstheme="majorBidi" w:hint="cs"/>
          <w:b/>
          <w:bCs/>
          <w:sz w:val="28"/>
          <w:szCs w:val="28"/>
          <w:rtl/>
        </w:rPr>
        <w:t>*</w:t>
      </w:r>
      <w:r w:rsidR="008D69BE">
        <w:rPr>
          <w:rFonts w:asciiTheme="majorBidi" w:hAnsiTheme="majorBidi" w:cstheme="majorBidi" w:hint="cs"/>
          <w:b/>
          <w:bCs/>
          <w:sz w:val="28"/>
          <w:szCs w:val="28"/>
          <w:rtl/>
        </w:rPr>
        <w:t xml:space="preserve"> </w:t>
      </w:r>
      <w:r w:rsidR="00DA0463">
        <w:rPr>
          <w:rFonts w:asciiTheme="majorBidi" w:hAnsiTheme="majorBidi" w:cstheme="majorBidi"/>
          <w:b/>
          <w:bCs/>
          <w:sz w:val="28"/>
          <w:szCs w:val="28"/>
        </w:rPr>
        <w:t xml:space="preserve"> </w:t>
      </w:r>
      <w:r w:rsidRPr="005A396B">
        <w:rPr>
          <w:rFonts w:asciiTheme="majorBidi" w:hAnsiTheme="majorBidi" w:cstheme="majorBidi"/>
          <w:b/>
          <w:bCs/>
          <w:sz w:val="28"/>
          <w:szCs w:val="28"/>
        </w:rPr>
        <w:t>)</w:t>
      </w:r>
      <w:proofErr w:type="gramEnd"/>
      <w:r w:rsidRPr="005A396B">
        <w:rPr>
          <w:rFonts w:asciiTheme="majorBidi" w:hAnsiTheme="majorBidi" w:cstheme="majorBidi"/>
          <w:b/>
          <w:bCs/>
          <w:sz w:val="28"/>
          <w:szCs w:val="28"/>
        </w:rPr>
        <w:t xml:space="preserve"> Male   (</w:t>
      </w:r>
      <w:r w:rsidR="00DA0463">
        <w:rPr>
          <w:rFonts w:asciiTheme="majorBidi" w:hAnsiTheme="majorBidi" w:cstheme="majorBidi"/>
          <w:b/>
          <w:bCs/>
          <w:sz w:val="28"/>
          <w:szCs w:val="28"/>
        </w:rPr>
        <w:t xml:space="preserve">  </w:t>
      </w:r>
      <w:r w:rsidRPr="005A396B">
        <w:rPr>
          <w:rFonts w:asciiTheme="majorBidi" w:hAnsiTheme="majorBidi" w:cstheme="majorBidi"/>
          <w:b/>
          <w:bCs/>
          <w:sz w:val="28"/>
          <w:szCs w:val="28"/>
        </w:rPr>
        <w:t>) Female</w:t>
      </w:r>
    </w:p>
    <w:p w:rsidR="000052D0" w:rsidRDefault="000052D0" w:rsidP="00E820EE">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Date of birth: </w:t>
      </w:r>
      <w:r w:rsidR="00E820EE">
        <w:rPr>
          <w:rFonts w:asciiTheme="majorBidi" w:hAnsiTheme="majorBidi" w:cstheme="majorBidi"/>
          <w:b/>
          <w:bCs/>
          <w:sz w:val="28"/>
          <w:szCs w:val="28"/>
        </w:rPr>
        <w:t>16</w:t>
      </w:r>
      <w:r w:rsidRPr="005A396B">
        <w:rPr>
          <w:rFonts w:asciiTheme="majorBidi" w:hAnsiTheme="majorBidi" w:cstheme="majorBidi"/>
          <w:b/>
          <w:bCs/>
          <w:sz w:val="28"/>
          <w:szCs w:val="28"/>
        </w:rPr>
        <w:t xml:space="preserve"> / </w:t>
      </w:r>
      <w:r w:rsidR="00E820EE">
        <w:rPr>
          <w:rFonts w:asciiTheme="majorBidi" w:hAnsiTheme="majorBidi" w:cstheme="majorBidi"/>
          <w:b/>
          <w:bCs/>
          <w:sz w:val="28"/>
          <w:szCs w:val="28"/>
        </w:rPr>
        <w:t>10</w:t>
      </w:r>
      <w:r w:rsidRPr="005A396B">
        <w:rPr>
          <w:rFonts w:asciiTheme="majorBidi" w:hAnsiTheme="majorBidi" w:cstheme="majorBidi"/>
          <w:b/>
          <w:bCs/>
          <w:sz w:val="28"/>
          <w:szCs w:val="28"/>
        </w:rPr>
        <w:t xml:space="preserve"> / 20</w:t>
      </w:r>
      <w:r w:rsidR="00FB3138">
        <w:rPr>
          <w:rFonts w:asciiTheme="majorBidi" w:hAnsiTheme="majorBidi" w:cstheme="majorBidi"/>
          <w:b/>
          <w:bCs/>
          <w:sz w:val="28"/>
          <w:szCs w:val="28"/>
        </w:rPr>
        <w:t>1</w:t>
      </w:r>
      <w:r w:rsidR="00E820EE">
        <w:rPr>
          <w:rFonts w:asciiTheme="majorBidi" w:hAnsiTheme="majorBidi" w:cstheme="majorBidi"/>
          <w:b/>
          <w:bCs/>
          <w:sz w:val="28"/>
          <w:szCs w:val="28"/>
        </w:rPr>
        <w:t>0</w:t>
      </w:r>
      <w:r w:rsidRPr="005A396B">
        <w:rPr>
          <w:rFonts w:asciiTheme="majorBidi" w:hAnsiTheme="majorBidi" w:cstheme="majorBidi"/>
          <w:b/>
          <w:bCs/>
          <w:sz w:val="28"/>
          <w:szCs w:val="28"/>
        </w:rPr>
        <w:t xml:space="preserve">         </w:t>
      </w:r>
    </w:p>
    <w:p w:rsidR="000052D0" w:rsidRPr="005A396B" w:rsidRDefault="000052D0" w:rsidP="00E820EE">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Age:  </w:t>
      </w:r>
      <w:r w:rsidR="004327E9">
        <w:rPr>
          <w:rFonts w:asciiTheme="majorBidi" w:hAnsiTheme="majorBidi" w:cstheme="majorBidi"/>
          <w:b/>
          <w:bCs/>
          <w:sz w:val="28"/>
          <w:szCs w:val="28"/>
        </w:rPr>
        <w:t>1</w:t>
      </w:r>
      <w:r w:rsidR="00E820EE">
        <w:rPr>
          <w:rFonts w:asciiTheme="majorBidi" w:hAnsiTheme="majorBidi" w:cstheme="majorBidi"/>
          <w:b/>
          <w:bCs/>
          <w:sz w:val="28"/>
          <w:szCs w:val="28"/>
        </w:rPr>
        <w:t>4</w:t>
      </w:r>
      <w:r w:rsidRPr="005A396B">
        <w:rPr>
          <w:rFonts w:asciiTheme="majorBidi" w:hAnsiTheme="majorBidi" w:cstheme="majorBidi"/>
          <w:b/>
          <w:bCs/>
          <w:sz w:val="28"/>
          <w:szCs w:val="28"/>
        </w:rPr>
        <w:t xml:space="preserve"> yrs. </w:t>
      </w:r>
      <w:r w:rsidR="00E820EE">
        <w:rPr>
          <w:rFonts w:asciiTheme="majorBidi" w:hAnsiTheme="majorBidi" w:cstheme="majorBidi"/>
          <w:b/>
          <w:bCs/>
          <w:sz w:val="28"/>
          <w:szCs w:val="28"/>
        </w:rPr>
        <w:t>4</w:t>
      </w:r>
      <w:r w:rsidR="00B15711">
        <w:rPr>
          <w:rFonts w:asciiTheme="majorBidi" w:hAnsiTheme="majorBidi" w:cstheme="majorBidi"/>
          <w:b/>
          <w:bCs/>
          <w:sz w:val="28"/>
          <w:szCs w:val="28"/>
        </w:rPr>
        <w:t xml:space="preserve"> </w:t>
      </w:r>
      <w:proofErr w:type="spellStart"/>
      <w:r w:rsidR="00B15711">
        <w:rPr>
          <w:rFonts w:asciiTheme="majorBidi" w:hAnsiTheme="majorBidi" w:cstheme="majorBidi"/>
          <w:b/>
          <w:bCs/>
          <w:sz w:val="28"/>
          <w:szCs w:val="28"/>
        </w:rPr>
        <w:t>mth</w:t>
      </w:r>
      <w:proofErr w:type="spellEnd"/>
      <w:r w:rsidR="00B15711">
        <w:rPr>
          <w:rFonts w:asciiTheme="majorBidi" w:hAnsiTheme="majorBidi" w:cstheme="majorBidi"/>
          <w:b/>
          <w:bCs/>
          <w:sz w:val="28"/>
          <w:szCs w:val="28"/>
        </w:rPr>
        <w:t>.</w:t>
      </w:r>
    </w:p>
    <w:p w:rsidR="000052D0" w:rsidRPr="005A396B" w:rsidRDefault="000052D0" w:rsidP="00CA6888">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Information resource: </w:t>
      </w:r>
      <w:r>
        <w:rPr>
          <w:rFonts w:asciiTheme="majorBidi" w:hAnsiTheme="majorBidi" w:cstheme="majorBidi"/>
          <w:b/>
          <w:bCs/>
          <w:sz w:val="28"/>
          <w:szCs w:val="28"/>
        </w:rPr>
        <w:t>H</w:t>
      </w:r>
      <w:r w:rsidR="00DA0463">
        <w:rPr>
          <w:rFonts w:asciiTheme="majorBidi" w:hAnsiTheme="majorBidi" w:cstheme="majorBidi"/>
          <w:b/>
          <w:bCs/>
          <w:sz w:val="28"/>
          <w:szCs w:val="28"/>
        </w:rPr>
        <w:t>is</w:t>
      </w:r>
      <w:r>
        <w:rPr>
          <w:rFonts w:asciiTheme="majorBidi" w:hAnsiTheme="majorBidi" w:cstheme="majorBidi"/>
          <w:b/>
          <w:bCs/>
          <w:sz w:val="28"/>
          <w:szCs w:val="28"/>
        </w:rPr>
        <w:t xml:space="preserve"> </w:t>
      </w:r>
      <w:r w:rsidR="00CA6888">
        <w:rPr>
          <w:rFonts w:asciiTheme="majorBidi" w:hAnsiTheme="majorBidi" w:cstheme="majorBidi"/>
          <w:b/>
          <w:bCs/>
          <w:sz w:val="28"/>
          <w:szCs w:val="28"/>
        </w:rPr>
        <w:t>parents</w:t>
      </w:r>
    </w:p>
    <w:p w:rsidR="000052D0" w:rsidRPr="005A396B" w:rsidRDefault="000052D0" w:rsidP="000052D0">
      <w:pPr>
        <w:tabs>
          <w:tab w:val="left" w:pos="284"/>
        </w:tabs>
        <w:bidi w:val="0"/>
        <w:rPr>
          <w:rFonts w:asciiTheme="majorBidi" w:hAnsiTheme="majorBidi" w:cstheme="majorBidi"/>
          <w:b/>
          <w:bCs/>
          <w:sz w:val="28"/>
          <w:szCs w:val="28"/>
        </w:rPr>
      </w:pPr>
    </w:p>
    <w:p w:rsidR="000052D0" w:rsidRPr="005A396B" w:rsidRDefault="000052D0" w:rsidP="00485897">
      <w:pPr>
        <w:shd w:val="clear" w:color="auto" w:fill="D9D9D9" w:themeFill="background1" w:themeFillShade="D9"/>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COMPLAINT:</w:t>
      </w:r>
    </w:p>
    <w:p w:rsidR="000052D0" w:rsidRDefault="000052D0" w:rsidP="000052D0">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 Intellectual ability.</w:t>
      </w:r>
    </w:p>
    <w:p w:rsidR="00FB3138" w:rsidRDefault="00FB3138" w:rsidP="00BA420B">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w:t>
      </w:r>
      <w:r>
        <w:rPr>
          <w:rFonts w:asciiTheme="majorBidi" w:hAnsiTheme="majorBidi" w:cstheme="majorBidi"/>
          <w:b/>
          <w:bCs/>
          <w:sz w:val="28"/>
          <w:szCs w:val="28"/>
        </w:rPr>
        <w:t xml:space="preserve"> </w:t>
      </w:r>
      <w:r w:rsidR="00BA420B">
        <w:rPr>
          <w:rFonts w:asciiTheme="majorBidi" w:hAnsiTheme="majorBidi" w:cstheme="majorBidi"/>
          <w:b/>
          <w:bCs/>
          <w:sz w:val="28"/>
          <w:szCs w:val="28"/>
        </w:rPr>
        <w:t xml:space="preserve">Attention deficit disorder. </w:t>
      </w:r>
    </w:p>
    <w:p w:rsidR="00DA0463" w:rsidRDefault="00DA0463" w:rsidP="00DA0463">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w:t>
      </w:r>
      <w:r>
        <w:rPr>
          <w:rFonts w:asciiTheme="majorBidi" w:hAnsiTheme="majorBidi" w:cstheme="majorBidi"/>
          <w:b/>
          <w:bCs/>
          <w:sz w:val="28"/>
          <w:szCs w:val="28"/>
        </w:rPr>
        <w:t xml:space="preserve"> Learning disabilities.</w:t>
      </w:r>
    </w:p>
    <w:p w:rsidR="005E3AC8" w:rsidRDefault="005E3AC8" w:rsidP="00633C8F">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 xml:space="preserve">Assessment </w:t>
      </w:r>
      <w:r w:rsidR="00E00A82" w:rsidRPr="005A396B">
        <w:rPr>
          <w:rFonts w:asciiTheme="majorBidi" w:hAnsiTheme="majorBidi" w:cstheme="majorBidi"/>
          <w:b/>
          <w:bCs/>
          <w:sz w:val="28"/>
          <w:szCs w:val="28"/>
        </w:rPr>
        <w:t>of</w:t>
      </w:r>
      <w:r w:rsidR="00E00A82">
        <w:rPr>
          <w:rFonts w:asciiTheme="majorBidi" w:hAnsiTheme="majorBidi" w:cstheme="majorBidi"/>
          <w:b/>
          <w:bCs/>
          <w:sz w:val="28"/>
          <w:szCs w:val="28"/>
        </w:rPr>
        <w:t xml:space="preserve"> </w:t>
      </w:r>
      <w:r w:rsidR="00E00A82">
        <w:rPr>
          <w:rFonts w:asciiTheme="majorBidi" w:hAnsiTheme="majorBidi" w:cstheme="majorBidi" w:hint="cs"/>
          <w:b/>
          <w:bCs/>
          <w:sz w:val="28"/>
          <w:szCs w:val="28"/>
        </w:rPr>
        <w:t>behavioral</w:t>
      </w:r>
      <w:r w:rsidR="00601D42">
        <w:rPr>
          <w:rFonts w:asciiTheme="majorBidi" w:hAnsiTheme="majorBidi" w:cstheme="majorBidi"/>
          <w:b/>
          <w:bCs/>
          <w:sz w:val="28"/>
          <w:szCs w:val="28"/>
        </w:rPr>
        <w:t xml:space="preserve"> problems.</w:t>
      </w:r>
    </w:p>
    <w:p w:rsidR="00BA420B" w:rsidRDefault="00BA420B" w:rsidP="00BA420B">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w:t>
      </w:r>
      <w:r>
        <w:rPr>
          <w:rFonts w:asciiTheme="majorBidi" w:hAnsiTheme="majorBidi" w:cstheme="majorBidi"/>
          <w:b/>
          <w:bCs/>
          <w:sz w:val="28"/>
          <w:szCs w:val="28"/>
        </w:rPr>
        <w:t xml:space="preserve"> Language.</w:t>
      </w:r>
    </w:p>
    <w:p w:rsidR="00FB3138" w:rsidRDefault="00FB3138" w:rsidP="00491AA9">
      <w:pPr>
        <w:tabs>
          <w:tab w:val="left" w:pos="284"/>
        </w:tabs>
        <w:bidi w:val="0"/>
        <w:spacing w:after="0" w:line="240" w:lineRule="auto"/>
        <w:ind w:left="720"/>
        <w:rPr>
          <w:rFonts w:asciiTheme="majorBidi" w:hAnsiTheme="majorBidi" w:cstheme="majorBidi"/>
          <w:b/>
          <w:bCs/>
          <w:sz w:val="28"/>
          <w:szCs w:val="28"/>
        </w:rPr>
      </w:pPr>
    </w:p>
    <w:p w:rsidR="00D472C6" w:rsidRDefault="00D472C6" w:rsidP="00D472C6">
      <w:pPr>
        <w:tabs>
          <w:tab w:val="left" w:pos="284"/>
        </w:tabs>
        <w:bidi w:val="0"/>
        <w:spacing w:after="0" w:line="240" w:lineRule="auto"/>
        <w:ind w:left="720"/>
        <w:rPr>
          <w:rFonts w:asciiTheme="majorBidi" w:hAnsiTheme="majorBidi" w:cstheme="majorBidi"/>
          <w:b/>
          <w:bCs/>
          <w:sz w:val="28"/>
          <w:szCs w:val="28"/>
        </w:rPr>
      </w:pPr>
    </w:p>
    <w:p w:rsidR="00D472C6" w:rsidRDefault="00D472C6" w:rsidP="00D472C6">
      <w:pPr>
        <w:tabs>
          <w:tab w:val="left" w:pos="284"/>
        </w:tabs>
        <w:bidi w:val="0"/>
        <w:spacing w:after="0" w:line="240" w:lineRule="auto"/>
        <w:ind w:left="720"/>
        <w:rPr>
          <w:rFonts w:asciiTheme="majorBidi" w:hAnsiTheme="majorBidi" w:cstheme="majorBidi"/>
          <w:b/>
          <w:bCs/>
          <w:sz w:val="28"/>
          <w:szCs w:val="28"/>
        </w:rPr>
      </w:pPr>
    </w:p>
    <w:p w:rsidR="000052D0" w:rsidRPr="005A396B" w:rsidRDefault="000052D0" w:rsidP="000052D0">
      <w:pPr>
        <w:shd w:val="pct10" w:color="auto" w:fill="auto"/>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PSYCHOLOGICAL ASSESSMENT:</w:t>
      </w:r>
    </w:p>
    <w:tbl>
      <w:tblPr>
        <w:tblW w:w="0" w:type="auto"/>
        <w:shd w:val="clear" w:color="auto" w:fill="E6E6E6"/>
        <w:tblLook w:val="01E0"/>
      </w:tblPr>
      <w:tblGrid>
        <w:gridCol w:w="8494"/>
      </w:tblGrid>
      <w:tr w:rsidR="000052D0" w:rsidRPr="005A396B" w:rsidTr="00485897">
        <w:trPr>
          <w:trHeight w:val="186"/>
        </w:trPr>
        <w:tc>
          <w:tcPr>
            <w:tcW w:w="8494" w:type="dxa"/>
            <w:shd w:val="clear" w:color="auto" w:fill="D9D9D9" w:themeFill="background1" w:themeFillShade="D9"/>
          </w:tcPr>
          <w:p w:rsidR="000052D0" w:rsidRPr="005A396B" w:rsidRDefault="00ED1D29" w:rsidP="00485897">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Previous tests</w:t>
            </w:r>
            <w:r w:rsidR="00485897">
              <w:rPr>
                <w:rFonts w:asciiTheme="majorBidi" w:hAnsiTheme="majorBidi" w:cstheme="majorBidi"/>
                <w:b/>
                <w:bCs/>
                <w:sz w:val="28"/>
                <w:szCs w:val="28"/>
              </w:rPr>
              <w:t>:</w:t>
            </w:r>
          </w:p>
        </w:tc>
      </w:tr>
    </w:tbl>
    <w:p w:rsidR="000052D0" w:rsidRDefault="000052D0" w:rsidP="00ED1D29">
      <w:pPr>
        <w:tabs>
          <w:tab w:val="left" w:pos="284"/>
        </w:tabs>
        <w:bidi w:val="0"/>
        <w:spacing w:after="0"/>
        <w:rPr>
          <w:rFonts w:asciiTheme="majorBidi" w:hAnsiTheme="majorBidi" w:cstheme="majorBidi"/>
          <w:b/>
          <w:bCs/>
          <w:sz w:val="28"/>
          <w:szCs w:val="28"/>
        </w:rPr>
      </w:pPr>
    </w:p>
    <w:p w:rsidR="00DE1DED" w:rsidRDefault="00274B99" w:rsidP="00DE1DED">
      <w:pPr>
        <w:tabs>
          <w:tab w:val="left" w:pos="284"/>
        </w:tabs>
        <w:bidi w:val="0"/>
        <w:spacing w:after="0"/>
        <w:rPr>
          <w:rFonts w:asciiTheme="majorBidi" w:hAnsiTheme="majorBidi" w:cstheme="majorBidi"/>
          <w:b/>
          <w:bCs/>
          <w:sz w:val="28"/>
          <w:szCs w:val="28"/>
        </w:rPr>
      </w:pPr>
      <w:r>
        <w:rPr>
          <w:rFonts w:asciiTheme="majorBidi" w:hAnsiTheme="majorBidi" w:cstheme="majorBidi"/>
          <w:b/>
          <w:bCs/>
          <w:noProof/>
          <w:sz w:val="28"/>
          <w:szCs w:val="28"/>
          <w:lang w:val="en-GB" w:eastAsia="en-GB"/>
        </w:rPr>
        <w:pict>
          <v:shapetype id="_x0000_t32" coordsize="21600,21600" o:spt="32" o:oned="t" path="m,l21600,21600e" filled="f">
            <v:path arrowok="t" fillok="f" o:connecttype="none"/>
            <o:lock v:ext="edit" shapetype="t"/>
          </v:shapetype>
          <v:shape id="_x0000_s1046" type="#_x0000_t32" style="position:absolute;margin-left:4.2pt;margin-top:4.75pt;width:447pt;height:.75pt;flip:y;z-index:251668480" o:connectortype="straight">
            <v:stroke dashstyle="1 1"/>
          </v:shape>
        </w:pict>
      </w:r>
    </w:p>
    <w:p w:rsidR="00DE1DED" w:rsidRDefault="00DE1DED" w:rsidP="00DE1DED">
      <w:pPr>
        <w:tabs>
          <w:tab w:val="left" w:pos="284"/>
        </w:tabs>
        <w:bidi w:val="0"/>
        <w:spacing w:after="0"/>
        <w:rPr>
          <w:rFonts w:asciiTheme="majorBidi" w:hAnsiTheme="majorBidi" w:cstheme="majorBidi"/>
          <w:b/>
          <w:bCs/>
          <w:sz w:val="28"/>
          <w:szCs w:val="28"/>
        </w:rPr>
      </w:pPr>
    </w:p>
    <w:p w:rsidR="00DE1DED" w:rsidRDefault="00274B99" w:rsidP="00DE1DED">
      <w:pPr>
        <w:tabs>
          <w:tab w:val="left" w:pos="284"/>
        </w:tabs>
        <w:bidi w:val="0"/>
        <w:spacing w:after="0"/>
        <w:rPr>
          <w:rFonts w:asciiTheme="majorBidi" w:hAnsiTheme="majorBidi" w:cstheme="majorBidi"/>
          <w:b/>
          <w:bCs/>
          <w:sz w:val="28"/>
          <w:szCs w:val="28"/>
        </w:rPr>
      </w:pPr>
      <w:r>
        <w:rPr>
          <w:rFonts w:asciiTheme="majorBidi" w:hAnsiTheme="majorBidi" w:cstheme="majorBidi"/>
          <w:b/>
          <w:bCs/>
          <w:noProof/>
          <w:sz w:val="28"/>
          <w:szCs w:val="28"/>
          <w:lang w:val="en-GB" w:eastAsia="en-GB"/>
        </w:rPr>
        <w:pict>
          <v:shape id="_x0000_s1037" type="#_x0000_t32" style="position:absolute;margin-left:4.2pt;margin-top:2.9pt;width:447pt;height:.75pt;flip:y;z-index:251663360" o:connectortype="straight">
            <v:stroke dashstyle="1 1"/>
          </v:shape>
        </w:pict>
      </w: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491AA9" w:rsidRDefault="00491AA9" w:rsidP="00491AA9">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0052D0" w:rsidRPr="005A396B" w:rsidRDefault="00274B99" w:rsidP="000052D0">
      <w:pPr>
        <w:tabs>
          <w:tab w:val="left" w:pos="284"/>
        </w:tabs>
        <w:bidi w:val="0"/>
        <w:spacing w:after="0"/>
        <w:rPr>
          <w:rFonts w:asciiTheme="majorBidi" w:hAnsiTheme="majorBidi" w:cstheme="majorBidi"/>
          <w:sz w:val="28"/>
          <w:szCs w:val="28"/>
        </w:rPr>
      </w:pPr>
      <w:r w:rsidRPr="00274B99">
        <w:rPr>
          <w:rFonts w:asciiTheme="majorBidi" w:hAnsiTheme="majorBidi" w:cstheme="majorBidi"/>
          <w:b/>
          <w:bCs/>
          <w:noProof/>
          <w:sz w:val="28"/>
          <w:szCs w:val="28"/>
        </w:rPr>
        <w:lastRenderedPageBreak/>
        <w:pict>
          <v:rect id="_x0000_s1035" style="position:absolute;margin-left:79.5pt;margin-top:2.6pt;width:108pt;height:21.65pt;z-index:-251655168;mso-position-horizontal-relative:page" fillcolor="#e5e5e5" strokeweight="1pt">
            <v:textbox style="mso-next-textbox:#_x0000_s1035">
              <w:txbxContent>
                <w:p w:rsidR="002C0465" w:rsidRPr="00360E82" w:rsidRDefault="002C0465" w:rsidP="000052D0">
                  <w:pPr>
                    <w:tabs>
                      <w:tab w:val="left" w:pos="284"/>
                    </w:tabs>
                    <w:bidi w:val="0"/>
                    <w:rPr>
                      <w:rFonts w:asciiTheme="majorBidi" w:hAnsiTheme="majorBidi" w:cstheme="majorBidi"/>
                      <w:b/>
                      <w:bCs/>
                      <w:noProof/>
                      <w:sz w:val="28"/>
                      <w:szCs w:val="28"/>
                    </w:rPr>
                  </w:pPr>
                  <w:r w:rsidRPr="00360E82">
                    <w:rPr>
                      <w:rFonts w:asciiTheme="majorBidi" w:hAnsiTheme="majorBidi" w:cstheme="majorBidi"/>
                      <w:b/>
                      <w:bCs/>
                      <w:noProof/>
                      <w:sz w:val="28"/>
                      <w:szCs w:val="28"/>
                    </w:rPr>
                    <w:t>Behavior:</w:t>
                  </w:r>
                </w:p>
              </w:txbxContent>
            </v:textbox>
            <w10:wrap anchorx="page"/>
          </v:rect>
        </w:pict>
      </w:r>
    </w:p>
    <w:p w:rsidR="000052D0" w:rsidRPr="005A396B" w:rsidRDefault="000052D0" w:rsidP="000052D0">
      <w:pPr>
        <w:tabs>
          <w:tab w:val="left" w:pos="284"/>
        </w:tabs>
        <w:bidi w:val="0"/>
        <w:rPr>
          <w:rFonts w:asciiTheme="majorBidi" w:hAnsiTheme="majorBidi" w:cstheme="majorBidi"/>
          <w:b/>
          <w:bCs/>
          <w:sz w:val="28"/>
          <w:szCs w:val="28"/>
        </w:rPr>
      </w:pPr>
    </w:p>
    <w:p w:rsidR="006A2BBF" w:rsidRDefault="000052D0" w:rsidP="00BA420B">
      <w:pPr>
        <w:tabs>
          <w:tab w:val="left" w:pos="284"/>
        </w:tabs>
        <w:bidi w:val="0"/>
        <w:spacing w:line="360" w:lineRule="auto"/>
        <w:jc w:val="both"/>
        <w:rPr>
          <w:rFonts w:asciiTheme="majorBidi" w:hAnsiTheme="majorBidi" w:cstheme="majorBidi"/>
          <w:b/>
          <w:bCs/>
          <w:sz w:val="28"/>
          <w:szCs w:val="28"/>
        </w:rPr>
      </w:pPr>
      <w:r w:rsidRPr="005A396B">
        <w:rPr>
          <w:rFonts w:asciiTheme="majorBidi" w:hAnsiTheme="majorBidi" w:cstheme="majorBidi"/>
          <w:b/>
          <w:bCs/>
          <w:sz w:val="28"/>
          <w:szCs w:val="28"/>
        </w:rPr>
        <w:tab/>
        <w:t xml:space="preserve">A male </w:t>
      </w:r>
      <w:r>
        <w:rPr>
          <w:rFonts w:asciiTheme="majorBidi" w:hAnsiTheme="majorBidi" w:cstheme="majorBidi"/>
          <w:b/>
          <w:bCs/>
          <w:sz w:val="28"/>
          <w:szCs w:val="28"/>
        </w:rPr>
        <w:t xml:space="preserve">right </w:t>
      </w:r>
      <w:r w:rsidRPr="005A396B">
        <w:rPr>
          <w:rFonts w:asciiTheme="majorBidi" w:hAnsiTheme="majorBidi" w:cstheme="majorBidi"/>
          <w:b/>
          <w:bCs/>
          <w:sz w:val="28"/>
          <w:szCs w:val="28"/>
        </w:rPr>
        <w:t xml:space="preserve">handed </w:t>
      </w:r>
      <w:r w:rsidR="00BA420B">
        <w:rPr>
          <w:rFonts w:asciiTheme="majorBidi" w:hAnsiTheme="majorBidi" w:cstheme="majorBidi"/>
          <w:b/>
          <w:bCs/>
          <w:sz w:val="28"/>
          <w:szCs w:val="28"/>
        </w:rPr>
        <w:t>student</w:t>
      </w:r>
      <w:r w:rsidRPr="005A396B">
        <w:rPr>
          <w:rFonts w:asciiTheme="majorBidi" w:hAnsiTheme="majorBidi" w:cstheme="majorBidi"/>
          <w:b/>
          <w:bCs/>
          <w:sz w:val="28"/>
          <w:szCs w:val="28"/>
        </w:rPr>
        <w:t xml:space="preserve">, </w:t>
      </w:r>
      <w:r w:rsidR="00DA0463">
        <w:rPr>
          <w:rFonts w:asciiTheme="majorBidi" w:hAnsiTheme="majorBidi" w:cstheme="majorBidi"/>
          <w:b/>
          <w:bCs/>
          <w:sz w:val="28"/>
          <w:szCs w:val="28"/>
        </w:rPr>
        <w:t xml:space="preserve">he </w:t>
      </w:r>
      <w:r w:rsidR="00BA420B">
        <w:rPr>
          <w:rFonts w:asciiTheme="majorBidi" w:hAnsiTheme="majorBidi" w:cstheme="majorBidi"/>
          <w:b/>
          <w:bCs/>
          <w:sz w:val="28"/>
          <w:szCs w:val="28"/>
        </w:rPr>
        <w:t>has normal activity</w:t>
      </w:r>
      <w:r w:rsidRPr="005A396B">
        <w:rPr>
          <w:rFonts w:asciiTheme="majorBidi" w:hAnsiTheme="majorBidi" w:cstheme="majorBidi"/>
          <w:b/>
          <w:bCs/>
          <w:sz w:val="28"/>
          <w:szCs w:val="28"/>
        </w:rPr>
        <w:t>, cooperative</w:t>
      </w:r>
      <w:r w:rsidR="00D472C6">
        <w:rPr>
          <w:rFonts w:asciiTheme="majorBidi" w:hAnsiTheme="majorBidi" w:cstheme="majorBidi"/>
          <w:b/>
          <w:bCs/>
          <w:sz w:val="28"/>
          <w:szCs w:val="28"/>
        </w:rPr>
        <w:t>,</w:t>
      </w:r>
      <w:r w:rsidRPr="005A396B">
        <w:rPr>
          <w:rFonts w:asciiTheme="majorBidi" w:hAnsiTheme="majorBidi" w:cstheme="majorBidi"/>
          <w:b/>
          <w:bCs/>
          <w:sz w:val="28"/>
          <w:szCs w:val="28"/>
        </w:rPr>
        <w:t xml:space="preserve"> </w:t>
      </w:r>
      <w:r w:rsidR="00D472C6">
        <w:rPr>
          <w:rFonts w:asciiTheme="majorBidi" w:hAnsiTheme="majorBidi" w:cstheme="majorBidi"/>
          <w:b/>
          <w:bCs/>
          <w:sz w:val="28"/>
          <w:szCs w:val="28"/>
        </w:rPr>
        <w:t>sometimes he was</w:t>
      </w:r>
      <w:r w:rsidRPr="005A396B">
        <w:rPr>
          <w:rFonts w:asciiTheme="majorBidi" w:hAnsiTheme="majorBidi" w:cstheme="majorBidi"/>
          <w:b/>
          <w:bCs/>
          <w:sz w:val="28"/>
          <w:szCs w:val="28"/>
        </w:rPr>
        <w:t xml:space="preserve"> </w:t>
      </w:r>
      <w:r w:rsidR="00D472C6">
        <w:rPr>
          <w:rFonts w:asciiTheme="majorBidi" w:hAnsiTheme="majorBidi" w:cstheme="majorBidi"/>
          <w:b/>
          <w:bCs/>
          <w:sz w:val="28"/>
          <w:szCs w:val="28"/>
        </w:rPr>
        <w:t>in</w:t>
      </w:r>
      <w:r w:rsidR="008D5D91">
        <w:rPr>
          <w:rFonts w:asciiTheme="majorBidi" w:hAnsiTheme="majorBidi" w:cstheme="majorBidi"/>
          <w:b/>
          <w:bCs/>
          <w:sz w:val="28"/>
          <w:szCs w:val="28"/>
        </w:rPr>
        <w:t>attentive</w:t>
      </w:r>
      <w:r w:rsidR="006A2BBF">
        <w:rPr>
          <w:rFonts w:asciiTheme="majorBidi" w:hAnsiTheme="majorBidi" w:cstheme="majorBidi"/>
          <w:b/>
          <w:bCs/>
          <w:sz w:val="28"/>
          <w:szCs w:val="28"/>
        </w:rPr>
        <w:t xml:space="preserve"> and impulsive</w:t>
      </w:r>
      <w:r w:rsidR="00797F87">
        <w:rPr>
          <w:rFonts w:asciiTheme="majorBidi" w:hAnsiTheme="majorBidi" w:cstheme="majorBidi"/>
          <w:b/>
          <w:bCs/>
          <w:sz w:val="28"/>
          <w:szCs w:val="28"/>
        </w:rPr>
        <w:t xml:space="preserve"> </w:t>
      </w:r>
      <w:r w:rsidRPr="005A396B">
        <w:rPr>
          <w:rFonts w:asciiTheme="majorBidi" w:hAnsiTheme="majorBidi" w:cstheme="majorBidi"/>
          <w:b/>
          <w:bCs/>
          <w:sz w:val="28"/>
          <w:szCs w:val="28"/>
        </w:rPr>
        <w:t>during the session.</w:t>
      </w:r>
    </w:p>
    <w:p w:rsidR="00D17798" w:rsidRDefault="00D17798" w:rsidP="00157E97">
      <w:pPr>
        <w:bidi w:val="0"/>
        <w:spacing w:line="360" w:lineRule="auto"/>
        <w:ind w:firstLine="284"/>
        <w:jc w:val="both"/>
        <w:rPr>
          <w:rFonts w:asciiTheme="majorBidi" w:hAnsiTheme="majorBidi" w:cstheme="majorBidi"/>
          <w:b/>
          <w:bCs/>
          <w:sz w:val="28"/>
          <w:szCs w:val="28"/>
        </w:rPr>
      </w:pPr>
      <w:r>
        <w:rPr>
          <w:rFonts w:asciiTheme="majorBidi" w:hAnsiTheme="majorBidi" w:cstheme="majorBidi"/>
          <w:b/>
          <w:bCs/>
          <w:sz w:val="28"/>
          <w:szCs w:val="28"/>
        </w:rPr>
        <w:t>H</w:t>
      </w:r>
      <w:r w:rsidR="005E3AC8">
        <w:rPr>
          <w:rFonts w:asciiTheme="majorBidi" w:hAnsiTheme="majorBidi" w:cstheme="majorBidi"/>
          <w:b/>
          <w:bCs/>
          <w:sz w:val="28"/>
          <w:szCs w:val="28"/>
        </w:rPr>
        <w:t xml:space="preserve">e has a speech delay; </w:t>
      </w:r>
      <w:r>
        <w:rPr>
          <w:rFonts w:asciiTheme="majorBidi" w:hAnsiTheme="majorBidi" w:cstheme="majorBidi"/>
          <w:b/>
          <w:bCs/>
          <w:sz w:val="28"/>
          <w:szCs w:val="28"/>
        </w:rPr>
        <w:t>the pronunciation of some letters was not clear</w:t>
      </w:r>
      <w:r w:rsidR="00157E97">
        <w:rPr>
          <w:rFonts w:asciiTheme="majorBidi" w:hAnsiTheme="majorBidi" w:cstheme="majorBidi"/>
          <w:b/>
          <w:bCs/>
          <w:sz w:val="28"/>
          <w:szCs w:val="28"/>
        </w:rPr>
        <w:t xml:space="preserve"> and</w:t>
      </w:r>
      <w:r w:rsidR="003946A8">
        <w:rPr>
          <w:rFonts w:asciiTheme="majorBidi" w:hAnsiTheme="majorBidi" w:cstheme="majorBidi"/>
          <w:b/>
          <w:bCs/>
          <w:sz w:val="28"/>
          <w:szCs w:val="28"/>
        </w:rPr>
        <w:t xml:space="preserve"> </w:t>
      </w:r>
      <w:r w:rsidR="00157E97">
        <w:rPr>
          <w:rFonts w:asciiTheme="majorBidi" w:hAnsiTheme="majorBidi" w:cstheme="majorBidi"/>
          <w:b/>
          <w:bCs/>
          <w:sz w:val="28"/>
          <w:szCs w:val="28"/>
        </w:rPr>
        <w:t>h</w:t>
      </w:r>
      <w:r w:rsidR="003946A8">
        <w:rPr>
          <w:rFonts w:asciiTheme="majorBidi" w:hAnsiTheme="majorBidi" w:cstheme="majorBidi"/>
          <w:b/>
          <w:bCs/>
          <w:sz w:val="28"/>
          <w:szCs w:val="28"/>
        </w:rPr>
        <w:t xml:space="preserve">e </w:t>
      </w:r>
      <w:r w:rsidR="00BA420B">
        <w:rPr>
          <w:rFonts w:asciiTheme="majorBidi" w:hAnsiTheme="majorBidi" w:cstheme="majorBidi"/>
          <w:b/>
          <w:bCs/>
          <w:sz w:val="28"/>
          <w:szCs w:val="28"/>
        </w:rPr>
        <w:t>exhibits signs of stuttering.</w:t>
      </w:r>
    </w:p>
    <w:p w:rsidR="00DA0463" w:rsidRDefault="003946A8" w:rsidP="00157E97">
      <w:pPr>
        <w:tabs>
          <w:tab w:val="left" w:pos="284"/>
        </w:tabs>
        <w:bidi w:val="0"/>
        <w:spacing w:line="360" w:lineRule="auto"/>
        <w:jc w:val="both"/>
        <w:rPr>
          <w:rFonts w:asciiTheme="majorBidi" w:hAnsiTheme="majorBidi" w:cstheme="majorBidi"/>
          <w:b/>
          <w:bCs/>
          <w:sz w:val="28"/>
          <w:szCs w:val="28"/>
        </w:rPr>
      </w:pPr>
      <w:r>
        <w:rPr>
          <w:rFonts w:asciiTheme="majorBidi" w:hAnsiTheme="majorBidi" w:cstheme="majorBidi"/>
          <w:b/>
          <w:bCs/>
          <w:sz w:val="28"/>
          <w:szCs w:val="28"/>
        </w:rPr>
        <w:t xml:space="preserve">   </w:t>
      </w:r>
      <w:r w:rsidR="00DA0463">
        <w:rPr>
          <w:rFonts w:asciiTheme="majorBidi" w:hAnsiTheme="majorBidi" w:cstheme="majorBidi"/>
          <w:b/>
          <w:bCs/>
          <w:sz w:val="28"/>
          <w:szCs w:val="28"/>
        </w:rPr>
        <w:t>He needs encouragement continuously during the session and this affected his performance positively.</w:t>
      </w:r>
    </w:p>
    <w:p w:rsidR="00E17C25" w:rsidRPr="004464D2" w:rsidRDefault="00E17C25" w:rsidP="00E17C25">
      <w:pPr>
        <w:bidi w:val="0"/>
        <w:spacing w:line="360" w:lineRule="auto"/>
        <w:ind w:firstLine="284"/>
        <w:jc w:val="both"/>
        <w:rPr>
          <w:rFonts w:asciiTheme="majorBidi" w:hAnsiTheme="majorBidi" w:cstheme="majorBidi"/>
          <w:b/>
          <w:bCs/>
          <w:sz w:val="28"/>
          <w:szCs w:val="28"/>
        </w:rPr>
      </w:pPr>
      <w:r>
        <w:rPr>
          <w:rFonts w:asciiTheme="majorBidi" w:hAnsiTheme="majorBidi" w:cstheme="majorBidi"/>
          <w:b/>
          <w:bCs/>
          <w:sz w:val="28"/>
          <w:szCs w:val="28"/>
        </w:rPr>
        <w:t xml:space="preserve">His performance in the non- verbal field was better than his performance in the verbal field </w:t>
      </w:r>
      <w:r w:rsidRPr="004464D2">
        <w:rPr>
          <w:rFonts w:asciiTheme="majorBidi" w:hAnsiTheme="majorBidi" w:cstheme="majorBidi"/>
          <w:b/>
          <w:bCs/>
          <w:sz w:val="28"/>
          <w:szCs w:val="28"/>
        </w:rPr>
        <w:t>and this w</w:t>
      </w:r>
      <w:r>
        <w:rPr>
          <w:rFonts w:asciiTheme="majorBidi" w:hAnsiTheme="majorBidi" w:cstheme="majorBidi"/>
          <w:b/>
          <w:bCs/>
          <w:sz w:val="28"/>
          <w:szCs w:val="28"/>
        </w:rPr>
        <w:t>as</w:t>
      </w:r>
      <w:r w:rsidRPr="004464D2">
        <w:rPr>
          <w:rFonts w:asciiTheme="majorBidi" w:hAnsiTheme="majorBidi" w:cstheme="majorBidi"/>
          <w:b/>
          <w:bCs/>
          <w:sz w:val="28"/>
          <w:szCs w:val="28"/>
        </w:rPr>
        <w:t xml:space="preserve"> proved by the results.  </w:t>
      </w:r>
    </w:p>
    <w:p w:rsidR="000052D0" w:rsidRDefault="00274B99" w:rsidP="000052D0">
      <w:pPr>
        <w:tabs>
          <w:tab w:val="left" w:pos="284"/>
        </w:tabs>
        <w:bidi w:val="0"/>
        <w:spacing w:after="0" w:line="360" w:lineRule="auto"/>
        <w:jc w:val="both"/>
        <w:rPr>
          <w:rFonts w:asciiTheme="majorBidi" w:hAnsiTheme="majorBidi" w:cstheme="majorBidi"/>
          <w:b/>
          <w:bCs/>
          <w:sz w:val="28"/>
          <w:szCs w:val="28"/>
        </w:rPr>
      </w:pPr>
      <w:r w:rsidRPr="00274B99">
        <w:rPr>
          <w:rFonts w:asciiTheme="majorBidi" w:hAnsiTheme="majorBidi" w:cstheme="majorBidi"/>
          <w:sz w:val="28"/>
          <w:szCs w:val="28"/>
          <w:lang w:eastAsia="ar-SA"/>
        </w:rPr>
        <w:pict>
          <v:rect id="_x0000_s1034" style="position:absolute;left:0;text-align:left;margin-left:84.15pt;margin-top:2.55pt;width:197.25pt;height:21.65pt;z-index:-251656192;mso-position-horizontal-relative:page" fillcolor="#e5e5e5" strokeweight="1pt">
            <v:textbox>
              <w:txbxContent>
                <w:p w:rsidR="002C0465" w:rsidRPr="0099779F" w:rsidRDefault="002C0465" w:rsidP="000052D0">
                  <w:pPr>
                    <w:bidi w:val="0"/>
                    <w:rPr>
                      <w:rFonts w:ascii="Times New Roman" w:eastAsia="Times New Roman" w:hAnsi="Times New Roman" w:cs="Times New Roman"/>
                      <w:b/>
                      <w:bCs/>
                      <w:sz w:val="28"/>
                      <w:szCs w:val="28"/>
                      <w:lang w:eastAsia="ar-SA"/>
                    </w:rPr>
                  </w:pPr>
                  <w:r w:rsidRPr="0099779F">
                    <w:rPr>
                      <w:rFonts w:ascii="Times New Roman" w:eastAsia="Times New Roman" w:hAnsi="Times New Roman" w:cs="Times New Roman"/>
                      <w:b/>
                      <w:bCs/>
                      <w:sz w:val="28"/>
                      <w:szCs w:val="28"/>
                      <w:lang w:eastAsia="ar-SA"/>
                    </w:rPr>
                    <w:t>Tests, Results &amp; Assessment:</w:t>
                  </w:r>
                </w:p>
              </w:txbxContent>
            </v:textbox>
            <w10:wrap anchorx="page"/>
          </v:rect>
        </w:pict>
      </w:r>
    </w:p>
    <w:p w:rsidR="000052D0" w:rsidRDefault="000052D0" w:rsidP="000052D0">
      <w:pPr>
        <w:tabs>
          <w:tab w:val="left" w:pos="284"/>
        </w:tabs>
        <w:bidi w:val="0"/>
        <w:spacing w:after="0"/>
        <w:rPr>
          <w:rFonts w:asciiTheme="majorBidi" w:hAnsiTheme="majorBidi" w:cstheme="majorBidi"/>
          <w:b/>
          <w:bCs/>
          <w:sz w:val="28"/>
          <w:szCs w:val="28"/>
        </w:rPr>
      </w:pPr>
    </w:p>
    <w:tbl>
      <w:tblPr>
        <w:tblW w:w="9498" w:type="dxa"/>
        <w:tblInd w:w="-34" w:type="dxa"/>
        <w:tblLayout w:type="fixed"/>
        <w:tblLook w:val="0000"/>
      </w:tblPr>
      <w:tblGrid>
        <w:gridCol w:w="2977"/>
        <w:gridCol w:w="3544"/>
        <w:gridCol w:w="1418"/>
        <w:gridCol w:w="1559"/>
      </w:tblGrid>
      <w:tr w:rsidR="000052D0" w:rsidRPr="00E820EE" w:rsidTr="00AA3AC1">
        <w:trPr>
          <w:cantSplit/>
        </w:trPr>
        <w:tc>
          <w:tcPr>
            <w:tcW w:w="9498" w:type="dxa"/>
            <w:gridSpan w:val="4"/>
            <w:tcBorders>
              <w:top w:val="single" w:sz="6" w:space="0" w:color="auto"/>
              <w:left w:val="single" w:sz="6" w:space="0" w:color="auto"/>
              <w:right w:val="single" w:sz="6" w:space="0" w:color="auto"/>
            </w:tcBorders>
            <w:shd w:val="clear" w:color="auto" w:fill="D9D9D9" w:themeFill="background1" w:themeFillShade="D9"/>
          </w:tcPr>
          <w:p w:rsidR="000052D0" w:rsidRPr="008D5D91" w:rsidRDefault="000052D0" w:rsidP="000052D0">
            <w:pPr>
              <w:pStyle w:val="Heading6"/>
              <w:keepLines w:val="0"/>
              <w:numPr>
                <w:ilvl w:val="0"/>
                <w:numId w:val="3"/>
              </w:numPr>
              <w:tabs>
                <w:tab w:val="left" w:pos="284"/>
              </w:tabs>
              <w:bidi w:val="0"/>
              <w:spacing w:before="0" w:line="240" w:lineRule="auto"/>
              <w:jc w:val="center"/>
              <w:rPr>
                <w:rFonts w:asciiTheme="majorBidi" w:hAnsiTheme="majorBidi"/>
                <w:b/>
                <w:bCs/>
                <w:i w:val="0"/>
                <w:iCs w:val="0"/>
                <w:color w:val="000000"/>
                <w:sz w:val="28"/>
                <w:szCs w:val="28"/>
                <w:lang w:val="fr-FR"/>
              </w:rPr>
            </w:pPr>
            <w:proofErr w:type="spellStart"/>
            <w:r w:rsidRPr="008D5D91">
              <w:rPr>
                <w:rFonts w:asciiTheme="majorBidi" w:hAnsiTheme="majorBidi"/>
                <w:b/>
                <w:bCs/>
                <w:i w:val="0"/>
                <w:iCs w:val="0"/>
                <w:color w:val="000000"/>
                <w:sz w:val="28"/>
                <w:szCs w:val="28"/>
                <w:lang w:val="fr-FR"/>
              </w:rPr>
              <w:t>Stanford</w:t>
            </w:r>
            <w:proofErr w:type="spellEnd"/>
            <w:r w:rsidRPr="008D5D91">
              <w:rPr>
                <w:rFonts w:asciiTheme="majorBidi" w:hAnsiTheme="majorBidi"/>
                <w:b/>
                <w:bCs/>
                <w:i w:val="0"/>
                <w:iCs w:val="0"/>
                <w:color w:val="000000"/>
                <w:sz w:val="28"/>
                <w:szCs w:val="28"/>
                <w:lang w:val="fr-FR"/>
              </w:rPr>
              <w:t xml:space="preserve">-Binet Intelligence </w:t>
            </w:r>
            <w:proofErr w:type="spellStart"/>
            <w:r w:rsidRPr="008D5D91">
              <w:rPr>
                <w:rFonts w:asciiTheme="majorBidi" w:hAnsiTheme="majorBidi"/>
                <w:b/>
                <w:bCs/>
                <w:i w:val="0"/>
                <w:iCs w:val="0"/>
                <w:color w:val="000000"/>
                <w:sz w:val="28"/>
                <w:szCs w:val="28"/>
                <w:lang w:val="fr-FR"/>
              </w:rPr>
              <w:t>Scale</w:t>
            </w:r>
            <w:proofErr w:type="spellEnd"/>
            <w:r w:rsidRPr="008D5D91">
              <w:rPr>
                <w:rFonts w:asciiTheme="majorBidi" w:hAnsiTheme="majorBidi"/>
                <w:b/>
                <w:bCs/>
                <w:i w:val="0"/>
                <w:iCs w:val="0"/>
                <w:color w:val="000000"/>
                <w:sz w:val="28"/>
                <w:szCs w:val="28"/>
                <w:lang w:val="fr-FR"/>
              </w:rPr>
              <w:t xml:space="preserve"> (Version 5)</w:t>
            </w:r>
          </w:p>
          <w:p w:rsidR="000052D0" w:rsidRPr="001E1840" w:rsidRDefault="000052D0" w:rsidP="00AA3AC1">
            <w:pPr>
              <w:pStyle w:val="Heading6"/>
              <w:tabs>
                <w:tab w:val="left" w:pos="284"/>
              </w:tabs>
              <w:ind w:left="720" w:hanging="360"/>
              <w:rPr>
                <w:rFonts w:asciiTheme="majorBidi" w:hAnsiTheme="majorBidi"/>
                <w:color w:val="000000"/>
                <w:lang w:val="fr-FR" w:bidi="ar-EG"/>
              </w:rPr>
            </w:pPr>
          </w:p>
        </w:tc>
      </w:tr>
      <w:tr w:rsidR="000052D0" w:rsidRPr="00F21C3E" w:rsidTr="00AA3AC1">
        <w:tc>
          <w:tcPr>
            <w:tcW w:w="2977" w:type="dxa"/>
            <w:tcBorders>
              <w:top w:val="single" w:sz="4" w:space="0" w:color="auto"/>
              <w:left w:val="single" w:sz="6" w:space="0" w:color="auto"/>
              <w:bottom w:val="single" w:sz="4" w:space="0" w:color="auto"/>
              <w:right w:val="single" w:sz="6" w:space="0" w:color="auto"/>
            </w:tcBorders>
            <w:shd w:val="clear" w:color="auto" w:fill="auto"/>
          </w:tcPr>
          <w:p w:rsidR="000052D0" w:rsidRPr="00B8032E" w:rsidRDefault="000052D0" w:rsidP="00AA3AC1">
            <w:pPr>
              <w:tabs>
                <w:tab w:val="left" w:pos="284"/>
              </w:tabs>
              <w:bidi w:val="0"/>
              <w:jc w:val="center"/>
              <w:rPr>
                <w:b/>
                <w:bCs/>
                <w:sz w:val="26"/>
                <w:szCs w:val="26"/>
                <w:lang w:val="fr-FR"/>
              </w:rPr>
            </w:pPr>
          </w:p>
          <w:p w:rsidR="000052D0" w:rsidRPr="00871FF9" w:rsidRDefault="000052D0" w:rsidP="00AA3AC1">
            <w:pPr>
              <w:tabs>
                <w:tab w:val="left" w:pos="284"/>
              </w:tabs>
              <w:bidi w:val="0"/>
              <w:jc w:val="center"/>
              <w:rPr>
                <w:b/>
                <w:bCs/>
                <w:sz w:val="26"/>
                <w:szCs w:val="26"/>
              </w:rPr>
            </w:pPr>
            <w:r w:rsidRPr="00871FF9">
              <w:rPr>
                <w:b/>
                <w:bCs/>
                <w:sz w:val="26"/>
                <w:szCs w:val="26"/>
              </w:rPr>
              <w:t>Degree of  I.Q.</w:t>
            </w:r>
          </w:p>
        </w:tc>
        <w:tc>
          <w:tcPr>
            <w:tcW w:w="3544" w:type="dxa"/>
            <w:tcBorders>
              <w:top w:val="single" w:sz="6" w:space="0" w:color="auto"/>
              <w:left w:val="single" w:sz="6" w:space="0" w:color="auto"/>
              <w:bottom w:val="single" w:sz="6" w:space="0" w:color="auto"/>
              <w:right w:val="single" w:sz="6" w:space="0" w:color="auto"/>
            </w:tcBorders>
            <w:shd w:val="clear" w:color="auto" w:fill="auto"/>
          </w:tcPr>
          <w:p w:rsidR="000052D0" w:rsidRPr="00871FF9" w:rsidRDefault="000052D0" w:rsidP="00AA3AC1">
            <w:pPr>
              <w:pStyle w:val="Heading9"/>
              <w:jc w:val="center"/>
              <w:rPr>
                <w:szCs w:val="26"/>
                <w:lang w:bidi="ar-EG"/>
              </w:rPr>
            </w:pPr>
          </w:p>
          <w:p w:rsidR="000052D0" w:rsidRPr="00871FF9" w:rsidRDefault="000052D0" w:rsidP="00AA3AC1">
            <w:pPr>
              <w:pStyle w:val="Heading9"/>
              <w:jc w:val="center"/>
              <w:rPr>
                <w:szCs w:val="26"/>
                <w:rtl/>
                <w:lang w:bidi="ar-EG"/>
              </w:rPr>
            </w:pPr>
            <w:r w:rsidRPr="00871FF9">
              <w:rPr>
                <w:szCs w:val="26"/>
                <w:lang w:bidi="ar-EG"/>
              </w:rPr>
              <w:t>Standard Score</w:t>
            </w:r>
          </w:p>
        </w:tc>
        <w:tc>
          <w:tcPr>
            <w:tcW w:w="1418" w:type="dxa"/>
            <w:tcBorders>
              <w:top w:val="single" w:sz="6" w:space="0" w:color="auto"/>
              <w:left w:val="nil"/>
              <w:bottom w:val="single" w:sz="6" w:space="0" w:color="auto"/>
              <w:right w:val="single" w:sz="6" w:space="0" w:color="auto"/>
            </w:tcBorders>
            <w:shd w:val="clear" w:color="auto" w:fill="auto"/>
          </w:tcPr>
          <w:p w:rsidR="000052D0" w:rsidRPr="00871FF9" w:rsidRDefault="000052D0" w:rsidP="00AA3AC1">
            <w:pPr>
              <w:tabs>
                <w:tab w:val="left" w:pos="284"/>
              </w:tabs>
              <w:bidi w:val="0"/>
              <w:jc w:val="center"/>
              <w:rPr>
                <w:b/>
                <w:bCs/>
                <w:sz w:val="26"/>
                <w:szCs w:val="26"/>
                <w:lang w:bidi="ar-EG"/>
              </w:rPr>
            </w:pPr>
          </w:p>
          <w:p w:rsidR="000052D0" w:rsidRPr="00871FF9" w:rsidRDefault="000052D0" w:rsidP="00AA3AC1">
            <w:pPr>
              <w:tabs>
                <w:tab w:val="left" w:pos="284"/>
              </w:tabs>
              <w:bidi w:val="0"/>
              <w:jc w:val="center"/>
              <w:rPr>
                <w:b/>
                <w:bCs/>
                <w:sz w:val="26"/>
                <w:szCs w:val="26"/>
                <w:lang w:bidi="ar-EG"/>
              </w:rPr>
            </w:pPr>
            <w:r w:rsidRPr="00871FF9">
              <w:rPr>
                <w:b/>
                <w:bCs/>
                <w:sz w:val="26"/>
                <w:szCs w:val="26"/>
                <w:lang w:bidi="ar-EG"/>
              </w:rPr>
              <w:t>Percentile Rank</w:t>
            </w:r>
          </w:p>
        </w:tc>
        <w:tc>
          <w:tcPr>
            <w:tcW w:w="1559" w:type="dxa"/>
            <w:tcBorders>
              <w:top w:val="single" w:sz="6" w:space="0" w:color="auto"/>
              <w:left w:val="single" w:sz="6" w:space="0" w:color="auto"/>
              <w:bottom w:val="single" w:sz="6" w:space="0" w:color="auto"/>
              <w:right w:val="single" w:sz="6" w:space="0" w:color="auto"/>
            </w:tcBorders>
            <w:shd w:val="clear" w:color="auto" w:fill="auto"/>
          </w:tcPr>
          <w:p w:rsidR="000052D0" w:rsidRDefault="000052D0" w:rsidP="00AA3AC1">
            <w:pPr>
              <w:tabs>
                <w:tab w:val="left" w:pos="284"/>
              </w:tabs>
              <w:bidi w:val="0"/>
              <w:jc w:val="center"/>
              <w:rPr>
                <w:b/>
                <w:bCs/>
                <w:sz w:val="26"/>
                <w:szCs w:val="26"/>
                <w:lang w:bidi="ar-EG"/>
              </w:rPr>
            </w:pPr>
            <w:r w:rsidRPr="00871FF9">
              <w:rPr>
                <w:b/>
                <w:bCs/>
                <w:sz w:val="26"/>
                <w:szCs w:val="26"/>
                <w:lang w:bidi="ar-EG"/>
              </w:rPr>
              <w:t>Confidence</w:t>
            </w:r>
            <w:r>
              <w:rPr>
                <w:b/>
                <w:bCs/>
                <w:sz w:val="26"/>
                <w:szCs w:val="26"/>
                <w:lang w:bidi="ar-EG"/>
              </w:rPr>
              <w:t xml:space="preserve"> </w:t>
            </w:r>
            <w:r w:rsidRPr="00871FF9">
              <w:rPr>
                <w:b/>
                <w:bCs/>
                <w:sz w:val="26"/>
                <w:szCs w:val="26"/>
                <w:lang w:bidi="ar-EG"/>
              </w:rPr>
              <w:t>Interval</w:t>
            </w:r>
          </w:p>
          <w:p w:rsidR="000052D0" w:rsidRPr="00871FF9" w:rsidRDefault="000052D0" w:rsidP="00AA3AC1">
            <w:pPr>
              <w:tabs>
                <w:tab w:val="left" w:pos="284"/>
              </w:tabs>
              <w:bidi w:val="0"/>
              <w:jc w:val="center"/>
              <w:rPr>
                <w:b/>
                <w:bCs/>
                <w:sz w:val="26"/>
                <w:szCs w:val="26"/>
                <w:rtl/>
                <w:lang w:bidi="ar-EG"/>
              </w:rPr>
            </w:pPr>
            <w:r w:rsidRPr="00871FF9">
              <w:rPr>
                <w:b/>
                <w:bCs/>
                <w:sz w:val="26"/>
                <w:szCs w:val="26"/>
                <w:lang w:bidi="ar-EG"/>
              </w:rPr>
              <w:t xml:space="preserve"> 95%</w:t>
            </w:r>
          </w:p>
        </w:tc>
      </w:tr>
      <w:tr w:rsidR="000052D0" w:rsidRPr="00F21C3E" w:rsidTr="00AA3AC1">
        <w:tc>
          <w:tcPr>
            <w:tcW w:w="2977" w:type="dxa"/>
            <w:tcBorders>
              <w:top w:val="single" w:sz="4" w:space="0" w:color="auto"/>
              <w:left w:val="single" w:sz="6" w:space="0" w:color="auto"/>
              <w:bottom w:val="single" w:sz="4" w:space="0" w:color="auto"/>
              <w:right w:val="single" w:sz="6" w:space="0" w:color="auto"/>
            </w:tcBorders>
          </w:tcPr>
          <w:p w:rsidR="000052D0" w:rsidRPr="00871FF9" w:rsidRDefault="000052D0" w:rsidP="00AA3AC1">
            <w:pPr>
              <w:tabs>
                <w:tab w:val="left" w:pos="284"/>
              </w:tabs>
              <w:bidi w:val="0"/>
              <w:rPr>
                <w:b/>
                <w:bCs/>
                <w:sz w:val="26"/>
                <w:szCs w:val="26"/>
                <w:lang w:bidi="ar-EG"/>
              </w:rPr>
            </w:pPr>
            <w:r w:rsidRPr="00871FF9">
              <w:rPr>
                <w:b/>
                <w:bCs/>
                <w:sz w:val="26"/>
                <w:szCs w:val="26"/>
                <w:lang w:bidi="ar-EG"/>
              </w:rPr>
              <w:t>Non Verbal I.Q.</w:t>
            </w:r>
          </w:p>
        </w:tc>
        <w:tc>
          <w:tcPr>
            <w:tcW w:w="3544" w:type="dxa"/>
            <w:tcBorders>
              <w:top w:val="single" w:sz="6" w:space="0" w:color="auto"/>
              <w:left w:val="single" w:sz="6" w:space="0" w:color="auto"/>
              <w:bottom w:val="single" w:sz="6" w:space="0" w:color="auto"/>
              <w:right w:val="single" w:sz="6" w:space="0" w:color="auto"/>
            </w:tcBorders>
          </w:tcPr>
          <w:p w:rsidR="000052D0" w:rsidRPr="00871FF9" w:rsidRDefault="000115FA" w:rsidP="000115FA">
            <w:pPr>
              <w:pStyle w:val="Heading9"/>
              <w:rPr>
                <w:szCs w:val="26"/>
              </w:rPr>
            </w:pPr>
            <w:r>
              <w:rPr>
                <w:szCs w:val="26"/>
              </w:rPr>
              <w:t>90</w:t>
            </w:r>
            <w:r w:rsidR="00E518B3">
              <w:rPr>
                <w:szCs w:val="26"/>
              </w:rPr>
              <w:t xml:space="preserve"> </w:t>
            </w:r>
            <w:r w:rsidR="000052D0" w:rsidRPr="00871FF9">
              <w:rPr>
                <w:szCs w:val="26"/>
              </w:rPr>
              <w:t>(</w:t>
            </w:r>
            <w:r>
              <w:rPr>
                <w:szCs w:val="26"/>
              </w:rPr>
              <w:t>average</w:t>
            </w:r>
            <w:r w:rsidR="000052D0" w:rsidRPr="00871FF9">
              <w:rPr>
                <w:szCs w:val="26"/>
              </w:rPr>
              <w:t>)</w:t>
            </w:r>
          </w:p>
        </w:tc>
        <w:tc>
          <w:tcPr>
            <w:tcW w:w="1418" w:type="dxa"/>
            <w:tcBorders>
              <w:top w:val="single" w:sz="6" w:space="0" w:color="auto"/>
              <w:left w:val="nil"/>
              <w:bottom w:val="single" w:sz="6" w:space="0" w:color="auto"/>
              <w:right w:val="single" w:sz="6" w:space="0" w:color="auto"/>
            </w:tcBorders>
          </w:tcPr>
          <w:p w:rsidR="000052D0" w:rsidRPr="00871FF9" w:rsidRDefault="000115FA" w:rsidP="00AA3AC1">
            <w:pPr>
              <w:tabs>
                <w:tab w:val="left" w:pos="284"/>
              </w:tabs>
              <w:bidi w:val="0"/>
              <w:jc w:val="center"/>
              <w:rPr>
                <w:b/>
                <w:bCs/>
                <w:sz w:val="26"/>
                <w:szCs w:val="26"/>
              </w:rPr>
            </w:pPr>
            <w:r>
              <w:rPr>
                <w:b/>
                <w:bCs/>
                <w:sz w:val="26"/>
                <w:szCs w:val="26"/>
              </w:rPr>
              <w:t>26</w:t>
            </w:r>
          </w:p>
        </w:tc>
        <w:tc>
          <w:tcPr>
            <w:tcW w:w="1559" w:type="dxa"/>
            <w:tcBorders>
              <w:top w:val="single" w:sz="6" w:space="0" w:color="auto"/>
              <w:left w:val="single" w:sz="6" w:space="0" w:color="auto"/>
              <w:bottom w:val="single" w:sz="6" w:space="0" w:color="auto"/>
              <w:right w:val="single" w:sz="6" w:space="0" w:color="auto"/>
            </w:tcBorders>
          </w:tcPr>
          <w:p w:rsidR="000052D0" w:rsidRPr="00871FF9" w:rsidRDefault="000115FA" w:rsidP="00AA3AC1">
            <w:pPr>
              <w:tabs>
                <w:tab w:val="left" w:pos="284"/>
              </w:tabs>
              <w:bidi w:val="0"/>
              <w:jc w:val="center"/>
              <w:rPr>
                <w:b/>
                <w:bCs/>
                <w:sz w:val="26"/>
                <w:szCs w:val="26"/>
              </w:rPr>
            </w:pPr>
            <w:r>
              <w:rPr>
                <w:b/>
                <w:bCs/>
                <w:sz w:val="26"/>
                <w:szCs w:val="26"/>
              </w:rPr>
              <w:t>86-94</w:t>
            </w:r>
          </w:p>
        </w:tc>
      </w:tr>
      <w:tr w:rsidR="000052D0" w:rsidRPr="00F21C3E" w:rsidTr="00AA3AC1">
        <w:tc>
          <w:tcPr>
            <w:tcW w:w="2977" w:type="dxa"/>
            <w:tcBorders>
              <w:top w:val="single" w:sz="4" w:space="0" w:color="auto"/>
              <w:left w:val="single" w:sz="6" w:space="0" w:color="auto"/>
              <w:bottom w:val="single" w:sz="4" w:space="0" w:color="auto"/>
              <w:right w:val="single" w:sz="6" w:space="0" w:color="auto"/>
            </w:tcBorders>
          </w:tcPr>
          <w:p w:rsidR="000052D0" w:rsidRPr="00871FF9" w:rsidRDefault="000052D0" w:rsidP="00AA3AC1">
            <w:pPr>
              <w:tabs>
                <w:tab w:val="left" w:pos="284"/>
              </w:tabs>
              <w:bidi w:val="0"/>
              <w:rPr>
                <w:b/>
                <w:bCs/>
                <w:sz w:val="26"/>
                <w:szCs w:val="26"/>
              </w:rPr>
            </w:pPr>
            <w:r w:rsidRPr="00871FF9">
              <w:rPr>
                <w:b/>
                <w:bCs/>
                <w:sz w:val="26"/>
                <w:szCs w:val="26"/>
                <w:lang w:bidi="ar-EG"/>
              </w:rPr>
              <w:t>Verbal I.Q.</w:t>
            </w:r>
          </w:p>
        </w:tc>
        <w:tc>
          <w:tcPr>
            <w:tcW w:w="3544" w:type="dxa"/>
            <w:tcBorders>
              <w:top w:val="single" w:sz="6" w:space="0" w:color="auto"/>
              <w:left w:val="single" w:sz="6" w:space="0" w:color="auto"/>
              <w:bottom w:val="single" w:sz="6" w:space="0" w:color="auto"/>
              <w:right w:val="single" w:sz="6" w:space="0" w:color="auto"/>
            </w:tcBorders>
          </w:tcPr>
          <w:p w:rsidR="000052D0" w:rsidRPr="00871FF9" w:rsidRDefault="000115FA" w:rsidP="000115FA">
            <w:pPr>
              <w:pStyle w:val="Heading9"/>
              <w:rPr>
                <w:szCs w:val="26"/>
              </w:rPr>
            </w:pPr>
            <w:r>
              <w:rPr>
                <w:szCs w:val="26"/>
              </w:rPr>
              <w:t>89</w:t>
            </w:r>
            <w:r w:rsidR="000052D0">
              <w:rPr>
                <w:szCs w:val="26"/>
              </w:rPr>
              <w:t xml:space="preserve"> </w:t>
            </w:r>
            <w:r w:rsidR="000052D0" w:rsidRPr="00871FF9">
              <w:rPr>
                <w:szCs w:val="26"/>
              </w:rPr>
              <w:t>(</w:t>
            </w:r>
            <w:r>
              <w:rPr>
                <w:szCs w:val="26"/>
              </w:rPr>
              <w:t>below average</w:t>
            </w:r>
            <w:r w:rsidR="000052D0" w:rsidRPr="00871FF9">
              <w:rPr>
                <w:szCs w:val="26"/>
              </w:rPr>
              <w:t>)</w:t>
            </w:r>
          </w:p>
        </w:tc>
        <w:tc>
          <w:tcPr>
            <w:tcW w:w="1418" w:type="dxa"/>
            <w:tcBorders>
              <w:top w:val="single" w:sz="6" w:space="0" w:color="auto"/>
              <w:left w:val="nil"/>
              <w:bottom w:val="single" w:sz="6" w:space="0" w:color="auto"/>
              <w:right w:val="single" w:sz="6" w:space="0" w:color="auto"/>
            </w:tcBorders>
          </w:tcPr>
          <w:p w:rsidR="000052D0" w:rsidRPr="00871FF9" w:rsidRDefault="000115FA" w:rsidP="00AA3AC1">
            <w:pPr>
              <w:tabs>
                <w:tab w:val="left" w:pos="284"/>
              </w:tabs>
              <w:bidi w:val="0"/>
              <w:jc w:val="center"/>
              <w:rPr>
                <w:b/>
                <w:bCs/>
                <w:sz w:val="26"/>
                <w:szCs w:val="26"/>
              </w:rPr>
            </w:pPr>
            <w:r>
              <w:rPr>
                <w:b/>
                <w:bCs/>
                <w:sz w:val="26"/>
                <w:szCs w:val="26"/>
              </w:rPr>
              <w:t>33</w:t>
            </w:r>
          </w:p>
        </w:tc>
        <w:tc>
          <w:tcPr>
            <w:tcW w:w="1559" w:type="dxa"/>
            <w:tcBorders>
              <w:top w:val="single" w:sz="6" w:space="0" w:color="auto"/>
              <w:left w:val="single" w:sz="6" w:space="0" w:color="auto"/>
              <w:bottom w:val="single" w:sz="6" w:space="0" w:color="auto"/>
              <w:right w:val="single" w:sz="6" w:space="0" w:color="auto"/>
            </w:tcBorders>
          </w:tcPr>
          <w:p w:rsidR="000052D0" w:rsidRPr="00871FF9" w:rsidRDefault="000115FA" w:rsidP="00AA3AC1">
            <w:pPr>
              <w:tabs>
                <w:tab w:val="left" w:pos="284"/>
              </w:tabs>
              <w:bidi w:val="0"/>
              <w:jc w:val="center"/>
              <w:rPr>
                <w:b/>
                <w:bCs/>
                <w:sz w:val="26"/>
                <w:szCs w:val="26"/>
              </w:rPr>
            </w:pPr>
            <w:r>
              <w:rPr>
                <w:b/>
                <w:bCs/>
                <w:sz w:val="26"/>
                <w:szCs w:val="26"/>
              </w:rPr>
              <w:t>85-93</w:t>
            </w:r>
          </w:p>
        </w:tc>
      </w:tr>
      <w:tr w:rsidR="00F871DA" w:rsidRPr="00F21C3E" w:rsidTr="00AA3AC1">
        <w:tc>
          <w:tcPr>
            <w:tcW w:w="2977" w:type="dxa"/>
            <w:tcBorders>
              <w:top w:val="single" w:sz="4" w:space="0" w:color="auto"/>
              <w:left w:val="single" w:sz="6" w:space="0" w:color="auto"/>
              <w:bottom w:val="single" w:sz="4" w:space="0" w:color="auto"/>
              <w:right w:val="single" w:sz="6" w:space="0" w:color="auto"/>
            </w:tcBorders>
          </w:tcPr>
          <w:p w:rsidR="00F871DA" w:rsidRPr="00871FF9" w:rsidRDefault="00F871DA" w:rsidP="00AA3AC1">
            <w:pPr>
              <w:tabs>
                <w:tab w:val="left" w:pos="284"/>
              </w:tabs>
              <w:bidi w:val="0"/>
              <w:rPr>
                <w:b/>
                <w:bCs/>
                <w:sz w:val="26"/>
                <w:szCs w:val="26"/>
              </w:rPr>
            </w:pPr>
            <w:r w:rsidRPr="00871FF9">
              <w:rPr>
                <w:b/>
                <w:bCs/>
                <w:sz w:val="26"/>
                <w:szCs w:val="26"/>
              </w:rPr>
              <w:t>Total I.Q.</w:t>
            </w:r>
          </w:p>
        </w:tc>
        <w:tc>
          <w:tcPr>
            <w:tcW w:w="3544" w:type="dxa"/>
            <w:tcBorders>
              <w:top w:val="single" w:sz="6" w:space="0" w:color="auto"/>
              <w:left w:val="single" w:sz="6" w:space="0" w:color="auto"/>
              <w:bottom w:val="single" w:sz="6" w:space="0" w:color="auto"/>
              <w:right w:val="single" w:sz="6" w:space="0" w:color="auto"/>
            </w:tcBorders>
          </w:tcPr>
          <w:p w:rsidR="00F871DA" w:rsidRPr="00871FF9" w:rsidRDefault="007C3B7B" w:rsidP="007C3B7B">
            <w:pPr>
              <w:pStyle w:val="Heading9"/>
              <w:rPr>
                <w:szCs w:val="26"/>
              </w:rPr>
            </w:pPr>
            <w:r>
              <w:rPr>
                <w:szCs w:val="26"/>
              </w:rPr>
              <w:t>89</w:t>
            </w:r>
            <w:r w:rsidR="00BE173F">
              <w:rPr>
                <w:rFonts w:hint="cs"/>
                <w:szCs w:val="26"/>
                <w:rtl/>
              </w:rPr>
              <w:t xml:space="preserve"> </w:t>
            </w:r>
            <w:r w:rsidR="00F871DA" w:rsidRPr="00871FF9">
              <w:rPr>
                <w:szCs w:val="26"/>
              </w:rPr>
              <w:t>(</w:t>
            </w:r>
            <w:r>
              <w:rPr>
                <w:szCs w:val="26"/>
              </w:rPr>
              <w:t>below average</w:t>
            </w:r>
            <w:r w:rsidR="00F871DA" w:rsidRPr="00871FF9">
              <w:rPr>
                <w:szCs w:val="26"/>
              </w:rPr>
              <w:t>)</w:t>
            </w:r>
          </w:p>
        </w:tc>
        <w:tc>
          <w:tcPr>
            <w:tcW w:w="1418" w:type="dxa"/>
            <w:tcBorders>
              <w:top w:val="single" w:sz="6" w:space="0" w:color="auto"/>
              <w:left w:val="nil"/>
              <w:bottom w:val="single" w:sz="6" w:space="0" w:color="auto"/>
              <w:right w:val="single" w:sz="6" w:space="0" w:color="auto"/>
            </w:tcBorders>
          </w:tcPr>
          <w:p w:rsidR="00F871DA" w:rsidRPr="00871FF9" w:rsidRDefault="007C3B7B" w:rsidP="00AA3AC1">
            <w:pPr>
              <w:tabs>
                <w:tab w:val="left" w:pos="284"/>
              </w:tabs>
              <w:bidi w:val="0"/>
              <w:jc w:val="center"/>
              <w:rPr>
                <w:b/>
                <w:bCs/>
                <w:sz w:val="26"/>
                <w:szCs w:val="26"/>
              </w:rPr>
            </w:pPr>
            <w:r>
              <w:rPr>
                <w:b/>
                <w:bCs/>
                <w:sz w:val="26"/>
                <w:szCs w:val="26"/>
              </w:rPr>
              <w:t>24</w:t>
            </w:r>
          </w:p>
        </w:tc>
        <w:tc>
          <w:tcPr>
            <w:tcW w:w="1559" w:type="dxa"/>
            <w:tcBorders>
              <w:top w:val="single" w:sz="6" w:space="0" w:color="auto"/>
              <w:left w:val="single" w:sz="6" w:space="0" w:color="auto"/>
              <w:bottom w:val="single" w:sz="6" w:space="0" w:color="auto"/>
              <w:right w:val="single" w:sz="6" w:space="0" w:color="auto"/>
            </w:tcBorders>
          </w:tcPr>
          <w:p w:rsidR="00F871DA" w:rsidRPr="00871FF9" w:rsidRDefault="007C3B7B" w:rsidP="00AA3AC1">
            <w:pPr>
              <w:tabs>
                <w:tab w:val="left" w:pos="284"/>
              </w:tabs>
              <w:bidi w:val="0"/>
              <w:jc w:val="center"/>
              <w:rPr>
                <w:b/>
                <w:bCs/>
                <w:sz w:val="26"/>
                <w:szCs w:val="26"/>
              </w:rPr>
            </w:pPr>
            <w:r>
              <w:rPr>
                <w:b/>
                <w:bCs/>
                <w:sz w:val="26"/>
                <w:szCs w:val="26"/>
              </w:rPr>
              <w:t>84-94</w:t>
            </w:r>
          </w:p>
        </w:tc>
      </w:tr>
    </w:tbl>
    <w:p w:rsidR="000052D0" w:rsidRDefault="003B7D1F" w:rsidP="000052D0">
      <w:pPr>
        <w:tabs>
          <w:tab w:val="left" w:pos="284"/>
        </w:tabs>
        <w:bidi w:val="0"/>
        <w:rPr>
          <w:rFonts w:asciiTheme="majorBidi" w:hAnsiTheme="majorBidi" w:cstheme="majorBidi"/>
          <w:noProof/>
          <w:sz w:val="28"/>
          <w:szCs w:val="28"/>
          <w:lang w:val="en-GB" w:eastAsia="en-GB"/>
        </w:rPr>
      </w:pPr>
      <w:r w:rsidRPr="003B7D1F">
        <w:rPr>
          <w:rFonts w:asciiTheme="majorBidi" w:hAnsiTheme="majorBidi" w:cstheme="majorBidi"/>
          <w:noProof/>
          <w:sz w:val="28"/>
          <w:szCs w:val="28"/>
          <w:lang w:val="en-GB" w:eastAsia="en-GB"/>
        </w:rPr>
        <w:drawing>
          <wp:inline distT="0" distB="0" distL="0" distR="0">
            <wp:extent cx="5324476" cy="33147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D5D91" w:rsidRPr="005A396B" w:rsidRDefault="008D5D91" w:rsidP="008D5D91">
      <w:pPr>
        <w:tabs>
          <w:tab w:val="left" w:pos="284"/>
        </w:tabs>
        <w:bidi w:val="0"/>
        <w:rPr>
          <w:rFonts w:asciiTheme="majorBidi" w:hAnsiTheme="majorBidi" w:cstheme="majorBidi"/>
          <w:b/>
          <w:bCs/>
          <w:i/>
          <w:iCs/>
          <w:color w:val="C00000"/>
          <w:sz w:val="28"/>
          <w:szCs w:val="28"/>
          <w:u w:val="single"/>
        </w:rPr>
      </w:pPr>
      <w:proofErr w:type="gramStart"/>
      <w:r w:rsidRPr="005A396B">
        <w:rPr>
          <w:rFonts w:asciiTheme="majorBidi" w:hAnsiTheme="majorBidi" w:cstheme="majorBidi"/>
          <w:b/>
          <w:bCs/>
          <w:i/>
          <w:iCs/>
          <w:color w:val="C00000"/>
          <w:sz w:val="28"/>
          <w:szCs w:val="28"/>
          <w:u w:val="single"/>
        </w:rPr>
        <w:t>Total I.Q.</w:t>
      </w:r>
      <w:proofErr w:type="gramEnd"/>
    </w:p>
    <w:p w:rsidR="008D5D91" w:rsidRDefault="008D5D91" w:rsidP="003B7D1F">
      <w:pPr>
        <w:pStyle w:val="BodyTextIndent"/>
        <w:tabs>
          <w:tab w:val="clear" w:pos="0"/>
          <w:tab w:val="left" w:pos="720"/>
        </w:tabs>
        <w:spacing w:line="360" w:lineRule="auto"/>
        <w:rPr>
          <w:rFonts w:asciiTheme="majorBidi" w:hAnsiTheme="majorBidi" w:cstheme="majorBidi"/>
        </w:rPr>
      </w:pPr>
      <w:r w:rsidRPr="005A396B">
        <w:rPr>
          <w:rFonts w:asciiTheme="majorBidi" w:hAnsiTheme="majorBidi" w:cstheme="majorBidi"/>
        </w:rPr>
        <w:t xml:space="preserve">Total I.Q. represents the sum of the five factor indexes scores which are evenly distributed between the two fields; the non verbal field and the verbal field. The score </w:t>
      </w:r>
      <w:r>
        <w:rPr>
          <w:rFonts w:asciiTheme="majorBidi" w:hAnsiTheme="majorBidi" w:cstheme="majorBidi"/>
        </w:rPr>
        <w:t>which he obtained classifies h</w:t>
      </w:r>
      <w:r w:rsidR="00F405AD">
        <w:rPr>
          <w:rFonts w:asciiTheme="majorBidi" w:hAnsiTheme="majorBidi" w:cstheme="majorBidi"/>
        </w:rPr>
        <w:t>im</w:t>
      </w:r>
      <w:r w:rsidR="00D41AF9">
        <w:rPr>
          <w:rFonts w:asciiTheme="majorBidi" w:hAnsiTheme="majorBidi" w:cstheme="majorBidi"/>
        </w:rPr>
        <w:t xml:space="preserve"> </w:t>
      </w:r>
      <w:r>
        <w:rPr>
          <w:rFonts w:asciiTheme="majorBidi" w:hAnsiTheme="majorBidi" w:cstheme="majorBidi"/>
        </w:rPr>
        <w:t>within</w:t>
      </w:r>
      <w:r w:rsidR="00EF282B">
        <w:rPr>
          <w:rFonts w:asciiTheme="majorBidi" w:hAnsiTheme="majorBidi" w:cstheme="majorBidi"/>
        </w:rPr>
        <w:t xml:space="preserve"> </w:t>
      </w:r>
      <w:r w:rsidR="003B7D1F">
        <w:rPr>
          <w:rFonts w:asciiTheme="majorBidi" w:hAnsiTheme="majorBidi" w:cstheme="majorBidi"/>
          <w:i/>
          <w:iCs/>
          <w:u w:val="single"/>
        </w:rPr>
        <w:t>below average</w:t>
      </w:r>
      <w:r w:rsidRPr="005A396B">
        <w:rPr>
          <w:rFonts w:asciiTheme="majorBidi" w:hAnsiTheme="majorBidi" w:cstheme="majorBidi"/>
          <w:i/>
          <w:iCs/>
          <w:u w:val="single"/>
        </w:rPr>
        <w:t xml:space="preserve"> </w:t>
      </w:r>
      <w:r w:rsidRPr="005A396B">
        <w:rPr>
          <w:rFonts w:asciiTheme="majorBidi" w:hAnsiTheme="majorBidi" w:cstheme="majorBidi"/>
        </w:rPr>
        <w:t xml:space="preserve">category of intelligence, this total </w:t>
      </w:r>
      <w:r>
        <w:rPr>
          <w:rFonts w:asciiTheme="majorBidi" w:hAnsiTheme="majorBidi" w:cstheme="majorBidi"/>
        </w:rPr>
        <w:t>score</w:t>
      </w:r>
      <w:r w:rsidRPr="005A396B">
        <w:rPr>
          <w:rFonts w:asciiTheme="majorBidi" w:hAnsiTheme="majorBidi" w:cstheme="majorBidi"/>
        </w:rPr>
        <w:t xml:space="preserve"> measures not only the knowledge gained from school  but the sum of the five main aspects of intelligence (Fluid Reasoning, Knowledge, Quantitative Reasoning, Visual-Spatial Processing</w:t>
      </w:r>
      <w:r w:rsidR="00D32A0C">
        <w:rPr>
          <w:rFonts w:asciiTheme="majorBidi" w:hAnsiTheme="majorBidi" w:cstheme="majorBidi"/>
        </w:rPr>
        <w:t xml:space="preserve"> and</w:t>
      </w:r>
      <w:r w:rsidRPr="005A396B">
        <w:rPr>
          <w:rFonts w:asciiTheme="majorBidi" w:hAnsiTheme="majorBidi" w:cstheme="majorBidi"/>
        </w:rPr>
        <w:t xml:space="preserve"> Working Memory</w:t>
      </w:r>
      <w:r w:rsidRPr="005A396B">
        <w:rPr>
          <w:rFonts w:asciiTheme="majorBidi" w:hAnsiTheme="majorBidi" w:cstheme="majorBidi"/>
          <w:color w:val="000000"/>
        </w:rPr>
        <w:t>)</w:t>
      </w:r>
      <w:r>
        <w:rPr>
          <w:rFonts w:asciiTheme="majorBidi" w:hAnsiTheme="majorBidi" w:cstheme="majorBidi"/>
          <w:color w:val="000000"/>
        </w:rPr>
        <w:t>.</w:t>
      </w:r>
      <w:r w:rsidRPr="005A396B">
        <w:rPr>
          <w:rFonts w:asciiTheme="majorBidi" w:hAnsiTheme="majorBidi" w:cstheme="majorBidi"/>
        </w:rPr>
        <w:t xml:space="preserve"> </w:t>
      </w:r>
    </w:p>
    <w:p w:rsidR="008D5D91" w:rsidRPr="005A396B" w:rsidRDefault="008D5D91" w:rsidP="008D5D91">
      <w:pPr>
        <w:tabs>
          <w:tab w:val="left" w:pos="284"/>
        </w:tabs>
        <w:bidi w:val="0"/>
        <w:spacing w:after="120" w:line="360" w:lineRule="auto"/>
        <w:jc w:val="both"/>
        <w:rPr>
          <w:rFonts w:asciiTheme="majorBidi" w:hAnsiTheme="majorBidi" w:cstheme="majorBidi"/>
          <w:b/>
          <w:bCs/>
          <w:i/>
          <w:iCs/>
          <w:color w:val="C00000"/>
          <w:sz w:val="28"/>
          <w:szCs w:val="28"/>
        </w:rPr>
      </w:pPr>
      <w:proofErr w:type="gramStart"/>
      <w:r w:rsidRPr="005A396B">
        <w:rPr>
          <w:rFonts w:asciiTheme="majorBidi" w:hAnsiTheme="majorBidi" w:cstheme="majorBidi"/>
          <w:b/>
          <w:bCs/>
          <w:i/>
          <w:iCs/>
          <w:color w:val="C00000"/>
          <w:sz w:val="28"/>
          <w:szCs w:val="28"/>
          <w:u w:val="single"/>
        </w:rPr>
        <w:t>Non Verbal I.Q</w:t>
      </w:r>
      <w:r w:rsidRPr="005A396B">
        <w:rPr>
          <w:rFonts w:asciiTheme="majorBidi" w:hAnsiTheme="majorBidi" w:cstheme="majorBidi"/>
          <w:b/>
          <w:bCs/>
          <w:i/>
          <w:iCs/>
          <w:color w:val="C00000"/>
          <w:sz w:val="28"/>
          <w:szCs w:val="28"/>
        </w:rPr>
        <w:t>.</w:t>
      </w:r>
      <w:proofErr w:type="gramEnd"/>
    </w:p>
    <w:p w:rsidR="008D5D91" w:rsidRPr="005A396B" w:rsidRDefault="008D5D91" w:rsidP="00FE3310">
      <w:pPr>
        <w:tabs>
          <w:tab w:val="left" w:pos="284"/>
        </w:tabs>
        <w:bidi w:val="0"/>
        <w:spacing w:after="120" w:line="360" w:lineRule="auto"/>
        <w:jc w:val="both"/>
        <w:rPr>
          <w:rFonts w:asciiTheme="majorBidi" w:hAnsiTheme="majorBidi" w:cstheme="majorBidi"/>
          <w:sz w:val="28"/>
          <w:szCs w:val="28"/>
        </w:rPr>
      </w:pPr>
      <w:r w:rsidRPr="005A396B">
        <w:rPr>
          <w:rFonts w:asciiTheme="majorBidi" w:hAnsiTheme="majorBidi" w:cstheme="majorBidi"/>
          <w:b/>
          <w:bCs/>
          <w:sz w:val="28"/>
          <w:szCs w:val="28"/>
        </w:rPr>
        <w:tab/>
        <w:t>It represents the sum of the five factor indexes scores measured non-verbally</w:t>
      </w:r>
      <w:r>
        <w:rPr>
          <w:rFonts w:asciiTheme="majorBidi" w:hAnsiTheme="majorBidi" w:cstheme="majorBidi"/>
          <w:b/>
          <w:bCs/>
          <w:sz w:val="28"/>
          <w:szCs w:val="28"/>
        </w:rPr>
        <w:t>;</w:t>
      </w:r>
      <w:r w:rsidRPr="005A396B">
        <w:rPr>
          <w:rFonts w:asciiTheme="majorBidi" w:hAnsiTheme="majorBidi" w:cstheme="majorBidi"/>
          <w:b/>
          <w:bCs/>
          <w:sz w:val="28"/>
          <w:szCs w:val="28"/>
        </w:rPr>
        <w:t xml:space="preserve"> </w:t>
      </w:r>
      <w:r w:rsidR="00316BE0">
        <w:rPr>
          <w:rFonts w:asciiTheme="majorBidi" w:hAnsiTheme="majorBidi" w:cstheme="majorBidi"/>
          <w:b/>
          <w:bCs/>
          <w:sz w:val="28"/>
          <w:szCs w:val="28"/>
        </w:rPr>
        <w:t>the score which he obtained</w:t>
      </w:r>
      <w:r>
        <w:rPr>
          <w:rFonts w:asciiTheme="majorBidi" w:hAnsiTheme="majorBidi" w:cstheme="majorBidi"/>
          <w:b/>
          <w:bCs/>
          <w:sz w:val="28"/>
          <w:szCs w:val="28"/>
        </w:rPr>
        <w:t xml:space="preserve"> classifie</w:t>
      </w:r>
      <w:r w:rsidR="00E95656">
        <w:rPr>
          <w:rFonts w:asciiTheme="majorBidi" w:hAnsiTheme="majorBidi" w:cstheme="majorBidi"/>
          <w:b/>
          <w:bCs/>
          <w:sz w:val="28"/>
          <w:szCs w:val="28"/>
        </w:rPr>
        <w:t>s</w:t>
      </w:r>
      <w:r>
        <w:rPr>
          <w:rFonts w:asciiTheme="majorBidi" w:hAnsiTheme="majorBidi" w:cstheme="majorBidi"/>
          <w:b/>
          <w:bCs/>
          <w:sz w:val="28"/>
          <w:szCs w:val="28"/>
        </w:rPr>
        <w:t xml:space="preserve"> </w:t>
      </w:r>
      <w:r w:rsidR="00F405AD">
        <w:rPr>
          <w:rFonts w:asciiTheme="majorBidi" w:hAnsiTheme="majorBidi" w:cstheme="majorBidi"/>
          <w:b/>
          <w:bCs/>
          <w:sz w:val="28"/>
          <w:szCs w:val="28"/>
        </w:rPr>
        <w:t>him</w:t>
      </w:r>
      <w:r>
        <w:rPr>
          <w:rFonts w:asciiTheme="majorBidi" w:hAnsiTheme="majorBidi" w:cstheme="majorBidi"/>
          <w:b/>
          <w:bCs/>
          <w:sz w:val="28"/>
          <w:szCs w:val="28"/>
        </w:rPr>
        <w:t xml:space="preserve"> </w:t>
      </w:r>
      <w:r w:rsidRPr="004B121D">
        <w:rPr>
          <w:rFonts w:asciiTheme="majorBidi" w:hAnsiTheme="majorBidi" w:cstheme="majorBidi"/>
          <w:b/>
          <w:bCs/>
          <w:sz w:val="28"/>
          <w:szCs w:val="28"/>
        </w:rPr>
        <w:t>within</w:t>
      </w:r>
      <w:r w:rsidR="00AB7AD6" w:rsidRPr="004B121D">
        <w:rPr>
          <w:rFonts w:asciiTheme="majorBidi" w:hAnsiTheme="majorBidi" w:cstheme="majorBidi"/>
          <w:b/>
          <w:bCs/>
          <w:i/>
          <w:iCs/>
          <w:sz w:val="28"/>
          <w:szCs w:val="28"/>
        </w:rPr>
        <w:t xml:space="preserve"> </w:t>
      </w:r>
      <w:r w:rsidR="00FE3310">
        <w:rPr>
          <w:rFonts w:asciiTheme="majorBidi" w:hAnsiTheme="majorBidi" w:cstheme="majorBidi"/>
          <w:b/>
          <w:bCs/>
          <w:i/>
          <w:iCs/>
          <w:sz w:val="28"/>
          <w:szCs w:val="28"/>
          <w:u w:val="single"/>
        </w:rPr>
        <w:t>average</w:t>
      </w:r>
      <w:r w:rsidRPr="00475E08">
        <w:rPr>
          <w:rFonts w:asciiTheme="majorBidi" w:hAnsiTheme="majorBidi" w:cstheme="majorBidi"/>
          <w:b/>
          <w:bCs/>
          <w:i/>
          <w:iCs/>
          <w:sz w:val="28"/>
          <w:szCs w:val="28"/>
        </w:rPr>
        <w:t xml:space="preserve"> </w:t>
      </w:r>
      <w:r w:rsidRPr="005A396B">
        <w:rPr>
          <w:rFonts w:asciiTheme="majorBidi" w:hAnsiTheme="majorBidi" w:cstheme="majorBidi"/>
          <w:b/>
          <w:bCs/>
          <w:sz w:val="28"/>
          <w:szCs w:val="28"/>
        </w:rPr>
        <w:t>category of intelligence</w:t>
      </w:r>
      <w:r w:rsidRPr="005A396B">
        <w:rPr>
          <w:rFonts w:asciiTheme="majorBidi" w:hAnsiTheme="majorBidi" w:cstheme="majorBidi"/>
          <w:sz w:val="28"/>
          <w:szCs w:val="28"/>
        </w:rPr>
        <w:t xml:space="preserve">. </w:t>
      </w:r>
    </w:p>
    <w:p w:rsidR="008D5D91" w:rsidRPr="005A396B" w:rsidRDefault="008D5D91" w:rsidP="008D5D91">
      <w:pPr>
        <w:tabs>
          <w:tab w:val="left" w:pos="284"/>
        </w:tabs>
        <w:bidi w:val="0"/>
        <w:rPr>
          <w:rFonts w:asciiTheme="majorBidi" w:hAnsiTheme="majorBidi" w:cstheme="majorBidi"/>
          <w:color w:val="C00000"/>
          <w:sz w:val="28"/>
          <w:szCs w:val="28"/>
        </w:rPr>
      </w:pPr>
      <w:proofErr w:type="gramStart"/>
      <w:r w:rsidRPr="005A396B">
        <w:rPr>
          <w:rFonts w:asciiTheme="majorBidi" w:hAnsiTheme="majorBidi" w:cstheme="majorBidi"/>
          <w:b/>
          <w:bCs/>
          <w:i/>
          <w:iCs/>
          <w:color w:val="C00000"/>
          <w:sz w:val="28"/>
          <w:szCs w:val="28"/>
          <w:u w:val="single"/>
        </w:rPr>
        <w:t>Verbal I.Q.</w:t>
      </w:r>
      <w:proofErr w:type="gramEnd"/>
    </w:p>
    <w:p w:rsidR="008D5D91" w:rsidRDefault="008D5D91" w:rsidP="00FE3310">
      <w:pPr>
        <w:tabs>
          <w:tab w:val="left" w:pos="284"/>
        </w:tabs>
        <w:bidi w:val="0"/>
        <w:spacing w:after="120" w:line="360" w:lineRule="auto"/>
        <w:jc w:val="both"/>
        <w:rPr>
          <w:rFonts w:asciiTheme="majorBidi" w:hAnsiTheme="majorBidi" w:cstheme="majorBidi"/>
          <w:sz w:val="28"/>
          <w:szCs w:val="28"/>
        </w:rPr>
      </w:pPr>
      <w:r w:rsidRPr="005A396B">
        <w:rPr>
          <w:rFonts w:asciiTheme="majorBidi" w:hAnsiTheme="majorBidi" w:cstheme="majorBidi"/>
          <w:b/>
          <w:bCs/>
          <w:sz w:val="28"/>
          <w:szCs w:val="28"/>
        </w:rPr>
        <w:tab/>
        <w:t xml:space="preserve">It represents the sum of the five factor indexes scores measured verbally; </w:t>
      </w:r>
      <w:r w:rsidRPr="00F238CA">
        <w:rPr>
          <w:rFonts w:asciiTheme="majorBidi" w:hAnsiTheme="majorBidi" w:cstheme="majorBidi"/>
          <w:b/>
          <w:bCs/>
          <w:sz w:val="28"/>
          <w:szCs w:val="28"/>
        </w:rPr>
        <w:t>the score which he obtained</w:t>
      </w:r>
      <w:r w:rsidR="00475E08">
        <w:rPr>
          <w:rFonts w:asciiTheme="majorBidi" w:hAnsiTheme="majorBidi" w:cstheme="majorBidi" w:hint="cs"/>
          <w:b/>
          <w:bCs/>
          <w:sz w:val="28"/>
          <w:szCs w:val="28"/>
          <w:rtl/>
        </w:rPr>
        <w:t xml:space="preserve"> </w:t>
      </w:r>
      <w:r w:rsidRPr="00F238CA">
        <w:rPr>
          <w:rFonts w:asciiTheme="majorBidi" w:hAnsiTheme="majorBidi" w:cstheme="majorBidi"/>
          <w:b/>
          <w:bCs/>
          <w:sz w:val="28"/>
          <w:szCs w:val="28"/>
        </w:rPr>
        <w:t>classifies h</w:t>
      </w:r>
      <w:r w:rsidR="00922EDB">
        <w:rPr>
          <w:rFonts w:asciiTheme="majorBidi" w:hAnsiTheme="majorBidi" w:cstheme="majorBidi"/>
          <w:b/>
          <w:bCs/>
          <w:sz w:val="28"/>
          <w:szCs w:val="28"/>
        </w:rPr>
        <w:t>im</w:t>
      </w:r>
      <w:r>
        <w:rPr>
          <w:rFonts w:asciiTheme="majorBidi" w:hAnsiTheme="majorBidi" w:cstheme="majorBidi"/>
          <w:b/>
          <w:bCs/>
          <w:sz w:val="28"/>
          <w:szCs w:val="28"/>
        </w:rPr>
        <w:t xml:space="preserve"> </w:t>
      </w:r>
      <w:r w:rsidRPr="00F238CA">
        <w:rPr>
          <w:rFonts w:asciiTheme="majorBidi" w:hAnsiTheme="majorBidi" w:cstheme="majorBidi"/>
          <w:b/>
          <w:bCs/>
          <w:sz w:val="28"/>
          <w:szCs w:val="28"/>
        </w:rPr>
        <w:t>within</w:t>
      </w:r>
      <w:r w:rsidR="00AB7AD6">
        <w:rPr>
          <w:rFonts w:asciiTheme="majorBidi" w:hAnsiTheme="majorBidi" w:cstheme="majorBidi"/>
          <w:b/>
          <w:bCs/>
          <w:sz w:val="28"/>
          <w:szCs w:val="28"/>
        </w:rPr>
        <w:t xml:space="preserve"> </w:t>
      </w:r>
      <w:r w:rsidR="00FE3310">
        <w:rPr>
          <w:rFonts w:asciiTheme="majorBidi" w:hAnsiTheme="majorBidi" w:cstheme="majorBidi"/>
          <w:b/>
          <w:bCs/>
          <w:i/>
          <w:iCs/>
          <w:sz w:val="28"/>
          <w:szCs w:val="28"/>
          <w:u w:val="single"/>
        </w:rPr>
        <w:t>below average</w:t>
      </w:r>
      <w:r w:rsidR="00FE3310" w:rsidRPr="00FE3310">
        <w:rPr>
          <w:rFonts w:asciiTheme="majorBidi" w:hAnsiTheme="majorBidi" w:cstheme="majorBidi"/>
          <w:b/>
          <w:bCs/>
          <w:i/>
          <w:iCs/>
          <w:sz w:val="28"/>
          <w:szCs w:val="28"/>
        </w:rPr>
        <w:t xml:space="preserve"> </w:t>
      </w:r>
      <w:r w:rsidRPr="005A396B">
        <w:rPr>
          <w:rFonts w:asciiTheme="majorBidi" w:hAnsiTheme="majorBidi" w:cstheme="majorBidi"/>
          <w:b/>
          <w:bCs/>
          <w:sz w:val="28"/>
          <w:szCs w:val="28"/>
        </w:rPr>
        <w:t>category of intelligence</w:t>
      </w:r>
      <w:r w:rsidRPr="005A396B">
        <w:rPr>
          <w:rFonts w:asciiTheme="majorBidi" w:hAnsiTheme="majorBidi" w:cstheme="majorBidi"/>
          <w:sz w:val="28"/>
          <w:szCs w:val="28"/>
        </w:rPr>
        <w:t>.</w:t>
      </w:r>
    </w:p>
    <w:p w:rsidR="00475E08" w:rsidRDefault="00475E08" w:rsidP="00475E08">
      <w:pPr>
        <w:tabs>
          <w:tab w:val="left" w:pos="284"/>
        </w:tabs>
        <w:bidi w:val="0"/>
        <w:spacing w:after="120" w:line="360" w:lineRule="auto"/>
        <w:jc w:val="both"/>
        <w:rPr>
          <w:rFonts w:asciiTheme="majorBidi" w:hAnsiTheme="majorBidi" w:cstheme="majorBidi"/>
          <w:sz w:val="28"/>
          <w:szCs w:val="28"/>
        </w:rPr>
      </w:pPr>
    </w:p>
    <w:tbl>
      <w:tblPr>
        <w:tblW w:w="9923" w:type="dxa"/>
        <w:tblInd w:w="-176" w:type="dxa"/>
        <w:tblLayout w:type="fixed"/>
        <w:tblLook w:val="0000"/>
      </w:tblPr>
      <w:tblGrid>
        <w:gridCol w:w="2978"/>
        <w:gridCol w:w="3969"/>
        <w:gridCol w:w="1417"/>
        <w:gridCol w:w="1559"/>
      </w:tblGrid>
      <w:tr w:rsidR="008D5D91" w:rsidRPr="00871FF9" w:rsidTr="00AA3AC1">
        <w:tc>
          <w:tcPr>
            <w:tcW w:w="9923" w:type="dxa"/>
            <w:gridSpan w:val="4"/>
            <w:tcBorders>
              <w:top w:val="single" w:sz="4" w:space="0" w:color="auto"/>
              <w:left w:val="single" w:sz="6" w:space="0" w:color="auto"/>
              <w:bottom w:val="single" w:sz="4" w:space="0" w:color="auto"/>
              <w:right w:val="single" w:sz="6" w:space="0" w:color="auto"/>
            </w:tcBorders>
            <w:shd w:val="clear" w:color="auto" w:fill="D9D9D9" w:themeFill="background1" w:themeFillShade="D9"/>
            <w:vAlign w:val="center"/>
          </w:tcPr>
          <w:p w:rsidR="008D5D91" w:rsidRPr="007402ED" w:rsidRDefault="008D5D91" w:rsidP="008C2B4A">
            <w:pPr>
              <w:tabs>
                <w:tab w:val="left" w:pos="284"/>
              </w:tabs>
              <w:bidi w:val="0"/>
              <w:jc w:val="center"/>
              <w:rPr>
                <w:b/>
                <w:bCs/>
                <w:sz w:val="28"/>
                <w:szCs w:val="28"/>
                <w:lang w:bidi="ar-EG"/>
              </w:rPr>
            </w:pPr>
            <w:r w:rsidRPr="007402ED">
              <w:rPr>
                <w:b/>
                <w:bCs/>
                <w:sz w:val="28"/>
                <w:szCs w:val="28"/>
              </w:rPr>
              <w:t>Factor Indexes Scores</w:t>
            </w:r>
          </w:p>
          <w:p w:rsidR="008D5D91" w:rsidRPr="00871FF9" w:rsidRDefault="008D5D91" w:rsidP="00AA3AC1">
            <w:pPr>
              <w:tabs>
                <w:tab w:val="left" w:pos="284"/>
              </w:tabs>
              <w:bidi w:val="0"/>
              <w:jc w:val="center"/>
              <w:rPr>
                <w:b/>
                <w:bCs/>
                <w:sz w:val="26"/>
                <w:szCs w:val="26"/>
                <w:rtl/>
                <w:lang w:bidi="ar-EG"/>
              </w:rPr>
            </w:pPr>
          </w:p>
        </w:tc>
      </w:tr>
      <w:tr w:rsidR="008D5D91" w:rsidRPr="00871FF9" w:rsidTr="00AA3AC1">
        <w:tc>
          <w:tcPr>
            <w:tcW w:w="2978" w:type="dxa"/>
            <w:tcBorders>
              <w:top w:val="single" w:sz="4" w:space="0" w:color="auto"/>
              <w:left w:val="single" w:sz="6" w:space="0" w:color="auto"/>
              <w:bottom w:val="single" w:sz="4" w:space="0" w:color="auto"/>
              <w:right w:val="single" w:sz="6" w:space="0" w:color="auto"/>
            </w:tcBorders>
          </w:tcPr>
          <w:p w:rsidR="008D5D91" w:rsidRPr="00B8032E" w:rsidRDefault="008D5D91" w:rsidP="00AA3AC1">
            <w:pPr>
              <w:tabs>
                <w:tab w:val="left" w:pos="284"/>
              </w:tabs>
              <w:bidi w:val="0"/>
              <w:jc w:val="center"/>
              <w:rPr>
                <w:b/>
                <w:bCs/>
                <w:sz w:val="26"/>
                <w:szCs w:val="26"/>
                <w:lang w:val="fr-FR"/>
              </w:rPr>
            </w:pPr>
          </w:p>
          <w:p w:rsidR="008D5D91" w:rsidRPr="00871FF9" w:rsidRDefault="008D5D91" w:rsidP="00AA3AC1">
            <w:pPr>
              <w:tabs>
                <w:tab w:val="left" w:pos="284"/>
              </w:tabs>
              <w:bidi w:val="0"/>
              <w:jc w:val="center"/>
              <w:rPr>
                <w:b/>
                <w:bCs/>
                <w:sz w:val="26"/>
                <w:szCs w:val="26"/>
              </w:rPr>
            </w:pPr>
            <w:r w:rsidRPr="00871FF9">
              <w:rPr>
                <w:b/>
                <w:bCs/>
                <w:sz w:val="26"/>
                <w:szCs w:val="26"/>
              </w:rPr>
              <w:t>Degree of  I.Q.</w:t>
            </w:r>
          </w:p>
        </w:tc>
        <w:tc>
          <w:tcPr>
            <w:tcW w:w="3969" w:type="dxa"/>
            <w:tcBorders>
              <w:top w:val="single" w:sz="6" w:space="0" w:color="auto"/>
              <w:left w:val="single" w:sz="6" w:space="0" w:color="auto"/>
              <w:bottom w:val="single" w:sz="6" w:space="0" w:color="auto"/>
              <w:right w:val="single" w:sz="6" w:space="0" w:color="auto"/>
            </w:tcBorders>
          </w:tcPr>
          <w:p w:rsidR="008D5D91" w:rsidRPr="00871FF9" w:rsidRDefault="008D5D91" w:rsidP="00AA3AC1">
            <w:pPr>
              <w:pStyle w:val="Heading9"/>
              <w:jc w:val="center"/>
              <w:rPr>
                <w:szCs w:val="26"/>
                <w:lang w:bidi="ar-EG"/>
              </w:rPr>
            </w:pPr>
          </w:p>
          <w:p w:rsidR="008D5D91" w:rsidRPr="00871FF9" w:rsidRDefault="008D5D91" w:rsidP="00AA3AC1">
            <w:pPr>
              <w:pStyle w:val="Heading9"/>
              <w:jc w:val="center"/>
              <w:rPr>
                <w:szCs w:val="26"/>
                <w:rtl/>
                <w:lang w:bidi="ar-EG"/>
              </w:rPr>
            </w:pPr>
            <w:r w:rsidRPr="00871FF9">
              <w:rPr>
                <w:szCs w:val="26"/>
                <w:lang w:bidi="ar-EG"/>
              </w:rPr>
              <w:t>Standard Score</w:t>
            </w:r>
          </w:p>
        </w:tc>
        <w:tc>
          <w:tcPr>
            <w:tcW w:w="1417" w:type="dxa"/>
            <w:tcBorders>
              <w:top w:val="single" w:sz="6" w:space="0" w:color="auto"/>
              <w:left w:val="nil"/>
              <w:bottom w:val="single" w:sz="6" w:space="0" w:color="auto"/>
              <w:right w:val="single" w:sz="6" w:space="0" w:color="auto"/>
            </w:tcBorders>
          </w:tcPr>
          <w:p w:rsidR="008D5D91" w:rsidRDefault="008D5D91" w:rsidP="00AA3AC1">
            <w:pPr>
              <w:tabs>
                <w:tab w:val="left" w:pos="284"/>
              </w:tabs>
              <w:bidi w:val="0"/>
              <w:jc w:val="center"/>
              <w:rPr>
                <w:b/>
                <w:bCs/>
                <w:sz w:val="26"/>
                <w:szCs w:val="26"/>
                <w:lang w:bidi="ar-EG"/>
              </w:rPr>
            </w:pPr>
          </w:p>
          <w:p w:rsidR="008D5D91" w:rsidRPr="00871FF9" w:rsidRDefault="008D5D91" w:rsidP="00AA3AC1">
            <w:pPr>
              <w:tabs>
                <w:tab w:val="left" w:pos="284"/>
              </w:tabs>
              <w:bidi w:val="0"/>
              <w:jc w:val="center"/>
              <w:rPr>
                <w:b/>
                <w:bCs/>
                <w:sz w:val="26"/>
                <w:szCs w:val="26"/>
                <w:lang w:bidi="ar-EG"/>
              </w:rPr>
            </w:pPr>
            <w:r w:rsidRPr="00871FF9">
              <w:rPr>
                <w:b/>
                <w:bCs/>
                <w:sz w:val="26"/>
                <w:szCs w:val="26"/>
                <w:lang w:bidi="ar-EG"/>
              </w:rPr>
              <w:t>Percentile Rank</w:t>
            </w:r>
          </w:p>
        </w:tc>
        <w:tc>
          <w:tcPr>
            <w:tcW w:w="1559" w:type="dxa"/>
            <w:tcBorders>
              <w:top w:val="single" w:sz="6" w:space="0" w:color="auto"/>
              <w:left w:val="single" w:sz="6" w:space="0" w:color="auto"/>
              <w:bottom w:val="single" w:sz="6" w:space="0" w:color="auto"/>
              <w:right w:val="single" w:sz="6" w:space="0" w:color="auto"/>
            </w:tcBorders>
          </w:tcPr>
          <w:p w:rsidR="008D5D91" w:rsidRDefault="008D5D91" w:rsidP="00AA3AC1">
            <w:pPr>
              <w:tabs>
                <w:tab w:val="left" w:pos="284"/>
              </w:tabs>
              <w:bidi w:val="0"/>
              <w:jc w:val="center"/>
              <w:rPr>
                <w:b/>
                <w:bCs/>
                <w:sz w:val="26"/>
                <w:szCs w:val="26"/>
                <w:lang w:bidi="ar-EG"/>
              </w:rPr>
            </w:pPr>
            <w:r w:rsidRPr="00871FF9">
              <w:rPr>
                <w:b/>
                <w:bCs/>
                <w:sz w:val="26"/>
                <w:szCs w:val="26"/>
                <w:lang w:bidi="ar-EG"/>
              </w:rPr>
              <w:t>Confidence</w:t>
            </w:r>
            <w:r>
              <w:rPr>
                <w:b/>
                <w:bCs/>
                <w:sz w:val="26"/>
                <w:szCs w:val="26"/>
                <w:lang w:bidi="ar-EG"/>
              </w:rPr>
              <w:t xml:space="preserve"> </w:t>
            </w:r>
            <w:r w:rsidRPr="00871FF9">
              <w:rPr>
                <w:b/>
                <w:bCs/>
                <w:sz w:val="26"/>
                <w:szCs w:val="26"/>
                <w:lang w:bidi="ar-EG"/>
              </w:rPr>
              <w:t>Interval</w:t>
            </w:r>
          </w:p>
          <w:p w:rsidR="008D5D91" w:rsidRPr="00871FF9" w:rsidRDefault="008D5D91" w:rsidP="00AA3AC1">
            <w:pPr>
              <w:tabs>
                <w:tab w:val="left" w:pos="284"/>
              </w:tabs>
              <w:bidi w:val="0"/>
              <w:jc w:val="center"/>
              <w:rPr>
                <w:b/>
                <w:bCs/>
                <w:sz w:val="26"/>
                <w:szCs w:val="26"/>
                <w:rtl/>
                <w:lang w:bidi="ar-EG"/>
              </w:rPr>
            </w:pPr>
            <w:r w:rsidRPr="00871FF9">
              <w:rPr>
                <w:b/>
                <w:bCs/>
                <w:sz w:val="26"/>
                <w:szCs w:val="26"/>
                <w:lang w:bidi="ar-EG"/>
              </w:rPr>
              <w:t>95%</w:t>
            </w:r>
          </w:p>
        </w:tc>
      </w:tr>
      <w:tr w:rsidR="008D5D91" w:rsidRPr="00871FF9" w:rsidTr="00AA3AC1">
        <w:tc>
          <w:tcPr>
            <w:tcW w:w="2978" w:type="dxa"/>
            <w:tcBorders>
              <w:top w:val="single" w:sz="4" w:space="0" w:color="auto"/>
              <w:left w:val="single" w:sz="6" w:space="0" w:color="auto"/>
              <w:bottom w:val="single" w:sz="4" w:space="0" w:color="auto"/>
              <w:right w:val="single" w:sz="6" w:space="0" w:color="auto"/>
            </w:tcBorders>
          </w:tcPr>
          <w:p w:rsidR="008D5D91" w:rsidRPr="00871FF9" w:rsidRDefault="008D5D91" w:rsidP="00AA3AC1">
            <w:pPr>
              <w:tabs>
                <w:tab w:val="left" w:pos="284"/>
              </w:tabs>
              <w:bidi w:val="0"/>
              <w:rPr>
                <w:b/>
                <w:bCs/>
                <w:sz w:val="26"/>
                <w:szCs w:val="26"/>
              </w:rPr>
            </w:pPr>
            <w:r w:rsidRPr="00871FF9">
              <w:rPr>
                <w:b/>
                <w:bCs/>
                <w:sz w:val="26"/>
                <w:szCs w:val="26"/>
              </w:rPr>
              <w:t>Fluid Reasoning</w:t>
            </w:r>
          </w:p>
        </w:tc>
        <w:tc>
          <w:tcPr>
            <w:tcW w:w="3969" w:type="dxa"/>
            <w:tcBorders>
              <w:top w:val="single" w:sz="6" w:space="0" w:color="auto"/>
              <w:left w:val="single" w:sz="6" w:space="0" w:color="auto"/>
              <w:bottom w:val="single" w:sz="6" w:space="0" w:color="auto"/>
              <w:right w:val="single" w:sz="6" w:space="0" w:color="auto"/>
            </w:tcBorders>
          </w:tcPr>
          <w:p w:rsidR="008D5D91" w:rsidRPr="00871FF9" w:rsidRDefault="00FE3310" w:rsidP="00FE3310">
            <w:pPr>
              <w:pStyle w:val="Heading9"/>
              <w:rPr>
                <w:szCs w:val="26"/>
              </w:rPr>
            </w:pPr>
            <w:r>
              <w:rPr>
                <w:szCs w:val="26"/>
              </w:rPr>
              <w:t>87</w:t>
            </w:r>
            <w:r w:rsidR="00475E08">
              <w:rPr>
                <w:szCs w:val="26"/>
              </w:rPr>
              <w:t xml:space="preserve"> </w:t>
            </w:r>
            <w:r w:rsidR="008D5D91">
              <w:rPr>
                <w:szCs w:val="26"/>
              </w:rPr>
              <w:t>(</w:t>
            </w:r>
            <w:r>
              <w:rPr>
                <w:szCs w:val="26"/>
              </w:rPr>
              <w:t>below average</w:t>
            </w:r>
            <w:r w:rsidR="008D5D91">
              <w:rPr>
                <w:szCs w:val="26"/>
              </w:rPr>
              <w:t xml:space="preserve">) </w:t>
            </w:r>
          </w:p>
        </w:tc>
        <w:tc>
          <w:tcPr>
            <w:tcW w:w="1417" w:type="dxa"/>
            <w:tcBorders>
              <w:top w:val="single" w:sz="6" w:space="0" w:color="auto"/>
              <w:left w:val="nil"/>
              <w:bottom w:val="single" w:sz="6" w:space="0" w:color="auto"/>
              <w:right w:val="single" w:sz="6" w:space="0" w:color="auto"/>
            </w:tcBorders>
          </w:tcPr>
          <w:p w:rsidR="008D5D91" w:rsidRPr="00871FF9" w:rsidRDefault="00FE3310" w:rsidP="00AA3AC1">
            <w:pPr>
              <w:tabs>
                <w:tab w:val="left" w:pos="284"/>
              </w:tabs>
              <w:bidi w:val="0"/>
              <w:jc w:val="center"/>
              <w:rPr>
                <w:b/>
                <w:bCs/>
                <w:sz w:val="26"/>
                <w:szCs w:val="26"/>
              </w:rPr>
            </w:pPr>
            <w:r>
              <w:rPr>
                <w:b/>
                <w:bCs/>
                <w:sz w:val="26"/>
                <w:szCs w:val="26"/>
              </w:rPr>
              <w:t>19</w:t>
            </w:r>
          </w:p>
        </w:tc>
        <w:tc>
          <w:tcPr>
            <w:tcW w:w="1559" w:type="dxa"/>
            <w:tcBorders>
              <w:top w:val="single" w:sz="6" w:space="0" w:color="auto"/>
              <w:left w:val="single" w:sz="6" w:space="0" w:color="auto"/>
              <w:bottom w:val="single" w:sz="6" w:space="0" w:color="auto"/>
              <w:right w:val="single" w:sz="6" w:space="0" w:color="auto"/>
            </w:tcBorders>
          </w:tcPr>
          <w:p w:rsidR="008D5D91" w:rsidRPr="00871FF9" w:rsidRDefault="00FE3310" w:rsidP="00AA3AC1">
            <w:pPr>
              <w:tabs>
                <w:tab w:val="left" w:pos="284"/>
              </w:tabs>
              <w:bidi w:val="0"/>
              <w:jc w:val="center"/>
              <w:rPr>
                <w:b/>
                <w:bCs/>
                <w:sz w:val="26"/>
                <w:szCs w:val="26"/>
              </w:rPr>
            </w:pPr>
            <w:r>
              <w:rPr>
                <w:b/>
                <w:bCs/>
                <w:sz w:val="26"/>
                <w:szCs w:val="26"/>
              </w:rPr>
              <w:t>80-94</w:t>
            </w:r>
          </w:p>
        </w:tc>
      </w:tr>
      <w:tr w:rsidR="005C26CC" w:rsidRPr="00871FF9" w:rsidTr="00AA3AC1">
        <w:tc>
          <w:tcPr>
            <w:tcW w:w="2978" w:type="dxa"/>
            <w:tcBorders>
              <w:top w:val="single" w:sz="4" w:space="0" w:color="auto"/>
              <w:left w:val="single" w:sz="6" w:space="0" w:color="auto"/>
              <w:bottom w:val="single" w:sz="4" w:space="0" w:color="auto"/>
              <w:right w:val="single" w:sz="6" w:space="0" w:color="auto"/>
            </w:tcBorders>
          </w:tcPr>
          <w:p w:rsidR="005C26CC" w:rsidRPr="00871FF9" w:rsidRDefault="005C26CC" w:rsidP="00AA3AC1">
            <w:pPr>
              <w:tabs>
                <w:tab w:val="left" w:pos="284"/>
              </w:tabs>
              <w:bidi w:val="0"/>
              <w:rPr>
                <w:b/>
                <w:bCs/>
                <w:sz w:val="26"/>
                <w:szCs w:val="26"/>
              </w:rPr>
            </w:pPr>
            <w:r w:rsidRPr="00871FF9">
              <w:rPr>
                <w:b/>
                <w:bCs/>
                <w:sz w:val="26"/>
                <w:szCs w:val="26"/>
              </w:rPr>
              <w:t xml:space="preserve">Knowledge </w:t>
            </w:r>
          </w:p>
        </w:tc>
        <w:tc>
          <w:tcPr>
            <w:tcW w:w="3969" w:type="dxa"/>
            <w:tcBorders>
              <w:top w:val="single" w:sz="6" w:space="0" w:color="auto"/>
              <w:left w:val="single" w:sz="6" w:space="0" w:color="auto"/>
              <w:bottom w:val="single" w:sz="6" w:space="0" w:color="auto"/>
              <w:right w:val="single" w:sz="6" w:space="0" w:color="auto"/>
            </w:tcBorders>
          </w:tcPr>
          <w:p w:rsidR="005C26CC" w:rsidRPr="00871FF9" w:rsidRDefault="00535281" w:rsidP="00FE3310">
            <w:pPr>
              <w:pStyle w:val="Heading9"/>
              <w:rPr>
                <w:szCs w:val="26"/>
              </w:rPr>
            </w:pPr>
            <w:r>
              <w:rPr>
                <w:szCs w:val="26"/>
              </w:rPr>
              <w:t>8</w:t>
            </w:r>
            <w:r w:rsidR="00FE3310">
              <w:rPr>
                <w:szCs w:val="26"/>
              </w:rPr>
              <w:t>9</w:t>
            </w:r>
            <w:r w:rsidR="005C26CC">
              <w:rPr>
                <w:szCs w:val="26"/>
              </w:rPr>
              <w:t xml:space="preserve"> (</w:t>
            </w:r>
            <w:r>
              <w:rPr>
                <w:szCs w:val="26"/>
              </w:rPr>
              <w:t>below average</w:t>
            </w:r>
            <w:r w:rsidR="005C26CC" w:rsidRPr="00871FF9">
              <w:rPr>
                <w:szCs w:val="26"/>
              </w:rPr>
              <w:t>)</w:t>
            </w:r>
          </w:p>
        </w:tc>
        <w:tc>
          <w:tcPr>
            <w:tcW w:w="1417" w:type="dxa"/>
            <w:tcBorders>
              <w:top w:val="single" w:sz="6" w:space="0" w:color="auto"/>
              <w:left w:val="nil"/>
              <w:bottom w:val="single" w:sz="6" w:space="0" w:color="auto"/>
              <w:right w:val="single" w:sz="6" w:space="0" w:color="auto"/>
            </w:tcBorders>
          </w:tcPr>
          <w:p w:rsidR="005C26CC" w:rsidRPr="00871FF9" w:rsidRDefault="00FE3310" w:rsidP="00316BE0">
            <w:pPr>
              <w:tabs>
                <w:tab w:val="left" w:pos="284"/>
              </w:tabs>
              <w:bidi w:val="0"/>
              <w:jc w:val="center"/>
              <w:rPr>
                <w:b/>
                <w:bCs/>
                <w:sz w:val="26"/>
                <w:szCs w:val="26"/>
              </w:rPr>
            </w:pPr>
            <w:r>
              <w:rPr>
                <w:b/>
                <w:bCs/>
                <w:sz w:val="26"/>
                <w:szCs w:val="26"/>
              </w:rPr>
              <w:t>23</w:t>
            </w:r>
          </w:p>
        </w:tc>
        <w:tc>
          <w:tcPr>
            <w:tcW w:w="1559" w:type="dxa"/>
            <w:tcBorders>
              <w:top w:val="single" w:sz="6" w:space="0" w:color="auto"/>
              <w:left w:val="single" w:sz="6" w:space="0" w:color="auto"/>
              <w:bottom w:val="single" w:sz="6" w:space="0" w:color="auto"/>
              <w:right w:val="single" w:sz="6" w:space="0" w:color="auto"/>
            </w:tcBorders>
          </w:tcPr>
          <w:p w:rsidR="005C26CC" w:rsidRPr="00871FF9" w:rsidRDefault="00FE3310" w:rsidP="00316BE0">
            <w:pPr>
              <w:tabs>
                <w:tab w:val="left" w:pos="284"/>
              </w:tabs>
              <w:bidi w:val="0"/>
              <w:jc w:val="center"/>
              <w:rPr>
                <w:b/>
                <w:bCs/>
                <w:sz w:val="26"/>
                <w:szCs w:val="26"/>
              </w:rPr>
            </w:pPr>
            <w:r>
              <w:rPr>
                <w:b/>
                <w:bCs/>
                <w:sz w:val="26"/>
                <w:szCs w:val="26"/>
              </w:rPr>
              <w:t>82-96</w:t>
            </w:r>
          </w:p>
        </w:tc>
      </w:tr>
      <w:tr w:rsidR="008D5D91" w:rsidRPr="00871FF9" w:rsidTr="00AA3AC1">
        <w:trPr>
          <w:trHeight w:val="327"/>
        </w:trPr>
        <w:tc>
          <w:tcPr>
            <w:tcW w:w="2978" w:type="dxa"/>
            <w:tcBorders>
              <w:top w:val="single" w:sz="4" w:space="0" w:color="auto"/>
              <w:left w:val="single" w:sz="6" w:space="0" w:color="auto"/>
              <w:bottom w:val="single" w:sz="4" w:space="0" w:color="auto"/>
              <w:right w:val="single" w:sz="6" w:space="0" w:color="auto"/>
            </w:tcBorders>
          </w:tcPr>
          <w:p w:rsidR="008D5D91" w:rsidRPr="00871FF9" w:rsidRDefault="008D5D91" w:rsidP="00AA3AC1">
            <w:pPr>
              <w:tabs>
                <w:tab w:val="left" w:pos="284"/>
              </w:tabs>
              <w:bidi w:val="0"/>
              <w:rPr>
                <w:b/>
                <w:bCs/>
                <w:sz w:val="26"/>
                <w:szCs w:val="26"/>
              </w:rPr>
            </w:pPr>
            <w:r w:rsidRPr="00871FF9">
              <w:rPr>
                <w:b/>
                <w:bCs/>
                <w:sz w:val="26"/>
                <w:szCs w:val="26"/>
              </w:rPr>
              <w:t>Quantitative Reasoning</w:t>
            </w:r>
          </w:p>
        </w:tc>
        <w:tc>
          <w:tcPr>
            <w:tcW w:w="3969" w:type="dxa"/>
            <w:tcBorders>
              <w:top w:val="single" w:sz="6" w:space="0" w:color="auto"/>
              <w:left w:val="single" w:sz="6" w:space="0" w:color="auto"/>
              <w:bottom w:val="single" w:sz="6" w:space="0" w:color="auto"/>
              <w:right w:val="single" w:sz="6" w:space="0" w:color="auto"/>
            </w:tcBorders>
          </w:tcPr>
          <w:p w:rsidR="008D5D91" w:rsidRPr="00871FF9" w:rsidRDefault="00FE3310" w:rsidP="00FE3310">
            <w:pPr>
              <w:pStyle w:val="Heading9"/>
              <w:rPr>
                <w:szCs w:val="26"/>
              </w:rPr>
            </w:pPr>
            <w:r>
              <w:rPr>
                <w:szCs w:val="26"/>
              </w:rPr>
              <w:t>97</w:t>
            </w:r>
            <w:r w:rsidR="005C26CC">
              <w:rPr>
                <w:szCs w:val="26"/>
              </w:rPr>
              <w:t xml:space="preserve"> </w:t>
            </w:r>
            <w:r w:rsidR="008D5D91">
              <w:rPr>
                <w:szCs w:val="26"/>
              </w:rPr>
              <w:t>(</w:t>
            </w:r>
            <w:r>
              <w:rPr>
                <w:szCs w:val="26"/>
              </w:rPr>
              <w:t>average</w:t>
            </w:r>
            <w:r w:rsidR="008D5D91" w:rsidRPr="00871FF9">
              <w:rPr>
                <w:szCs w:val="26"/>
              </w:rPr>
              <w:t>)</w:t>
            </w:r>
            <w:r w:rsidR="008D5D91">
              <w:rPr>
                <w:szCs w:val="26"/>
              </w:rPr>
              <w:t xml:space="preserve"> </w:t>
            </w:r>
          </w:p>
        </w:tc>
        <w:tc>
          <w:tcPr>
            <w:tcW w:w="1417" w:type="dxa"/>
            <w:tcBorders>
              <w:top w:val="single" w:sz="6" w:space="0" w:color="auto"/>
              <w:left w:val="nil"/>
              <w:bottom w:val="single" w:sz="6" w:space="0" w:color="auto"/>
              <w:right w:val="single" w:sz="6" w:space="0" w:color="auto"/>
            </w:tcBorders>
          </w:tcPr>
          <w:p w:rsidR="008D5D91" w:rsidRPr="00871FF9" w:rsidRDefault="00FE3310" w:rsidP="00AA3AC1">
            <w:pPr>
              <w:tabs>
                <w:tab w:val="left" w:pos="284"/>
              </w:tabs>
              <w:bidi w:val="0"/>
              <w:jc w:val="center"/>
              <w:rPr>
                <w:b/>
                <w:bCs/>
                <w:sz w:val="26"/>
                <w:szCs w:val="26"/>
              </w:rPr>
            </w:pPr>
            <w:r>
              <w:rPr>
                <w:b/>
                <w:bCs/>
                <w:sz w:val="26"/>
                <w:szCs w:val="26"/>
              </w:rPr>
              <w:t>43</w:t>
            </w:r>
          </w:p>
        </w:tc>
        <w:tc>
          <w:tcPr>
            <w:tcW w:w="1559" w:type="dxa"/>
            <w:tcBorders>
              <w:top w:val="single" w:sz="6" w:space="0" w:color="auto"/>
              <w:left w:val="single" w:sz="6" w:space="0" w:color="auto"/>
              <w:bottom w:val="single" w:sz="6" w:space="0" w:color="auto"/>
              <w:right w:val="single" w:sz="6" w:space="0" w:color="auto"/>
            </w:tcBorders>
          </w:tcPr>
          <w:p w:rsidR="008D5D91" w:rsidRPr="00871FF9" w:rsidRDefault="00FE3310" w:rsidP="00AA3AC1">
            <w:pPr>
              <w:tabs>
                <w:tab w:val="left" w:pos="284"/>
              </w:tabs>
              <w:bidi w:val="0"/>
              <w:jc w:val="center"/>
              <w:rPr>
                <w:b/>
                <w:bCs/>
                <w:sz w:val="26"/>
                <w:szCs w:val="26"/>
              </w:rPr>
            </w:pPr>
            <w:r>
              <w:rPr>
                <w:b/>
                <w:bCs/>
                <w:sz w:val="26"/>
                <w:szCs w:val="26"/>
              </w:rPr>
              <w:t>92-102</w:t>
            </w:r>
          </w:p>
        </w:tc>
      </w:tr>
      <w:tr w:rsidR="00957701" w:rsidRPr="00871FF9" w:rsidTr="00AA3AC1">
        <w:trPr>
          <w:trHeight w:val="327"/>
        </w:trPr>
        <w:tc>
          <w:tcPr>
            <w:tcW w:w="2978" w:type="dxa"/>
            <w:tcBorders>
              <w:top w:val="single" w:sz="4" w:space="0" w:color="auto"/>
              <w:left w:val="single" w:sz="6" w:space="0" w:color="auto"/>
              <w:bottom w:val="single" w:sz="4" w:space="0" w:color="auto"/>
              <w:right w:val="single" w:sz="6" w:space="0" w:color="auto"/>
            </w:tcBorders>
          </w:tcPr>
          <w:p w:rsidR="00957701" w:rsidRPr="00871FF9" w:rsidRDefault="00957701" w:rsidP="00AA3AC1">
            <w:pPr>
              <w:tabs>
                <w:tab w:val="left" w:pos="284"/>
              </w:tabs>
              <w:bidi w:val="0"/>
              <w:rPr>
                <w:b/>
                <w:bCs/>
                <w:sz w:val="26"/>
                <w:szCs w:val="26"/>
              </w:rPr>
            </w:pPr>
            <w:r w:rsidRPr="00871FF9">
              <w:rPr>
                <w:b/>
                <w:bCs/>
                <w:sz w:val="26"/>
                <w:szCs w:val="26"/>
              </w:rPr>
              <w:t xml:space="preserve">Visual-Spatial Processing </w:t>
            </w:r>
          </w:p>
        </w:tc>
        <w:tc>
          <w:tcPr>
            <w:tcW w:w="3969" w:type="dxa"/>
            <w:tcBorders>
              <w:top w:val="single" w:sz="6" w:space="0" w:color="auto"/>
              <w:left w:val="single" w:sz="6" w:space="0" w:color="auto"/>
              <w:bottom w:val="single" w:sz="6" w:space="0" w:color="auto"/>
              <w:right w:val="single" w:sz="6" w:space="0" w:color="auto"/>
            </w:tcBorders>
          </w:tcPr>
          <w:p w:rsidR="00957701" w:rsidRPr="00871FF9" w:rsidRDefault="00B32B42" w:rsidP="00B32B42">
            <w:pPr>
              <w:pStyle w:val="Heading9"/>
              <w:rPr>
                <w:szCs w:val="26"/>
              </w:rPr>
            </w:pPr>
            <w:r>
              <w:rPr>
                <w:szCs w:val="26"/>
              </w:rPr>
              <w:t>82</w:t>
            </w:r>
            <w:r w:rsidR="00957701">
              <w:rPr>
                <w:szCs w:val="26"/>
              </w:rPr>
              <w:t xml:space="preserve"> (</w:t>
            </w:r>
            <w:r>
              <w:rPr>
                <w:szCs w:val="26"/>
              </w:rPr>
              <w:t>below average</w:t>
            </w:r>
            <w:r w:rsidR="00957701">
              <w:rPr>
                <w:szCs w:val="26"/>
              </w:rPr>
              <w:t>)</w:t>
            </w:r>
          </w:p>
        </w:tc>
        <w:tc>
          <w:tcPr>
            <w:tcW w:w="1417" w:type="dxa"/>
            <w:tcBorders>
              <w:top w:val="single" w:sz="6" w:space="0" w:color="auto"/>
              <w:left w:val="nil"/>
              <w:bottom w:val="single" w:sz="6" w:space="0" w:color="auto"/>
              <w:right w:val="single" w:sz="6" w:space="0" w:color="auto"/>
            </w:tcBorders>
          </w:tcPr>
          <w:p w:rsidR="00957701" w:rsidRPr="00871FF9" w:rsidRDefault="00B32B42" w:rsidP="002C0465">
            <w:pPr>
              <w:tabs>
                <w:tab w:val="left" w:pos="284"/>
              </w:tabs>
              <w:bidi w:val="0"/>
              <w:jc w:val="center"/>
              <w:rPr>
                <w:b/>
                <w:bCs/>
                <w:sz w:val="26"/>
                <w:szCs w:val="26"/>
              </w:rPr>
            </w:pPr>
            <w:r>
              <w:rPr>
                <w:b/>
                <w:bCs/>
                <w:sz w:val="26"/>
                <w:szCs w:val="26"/>
              </w:rPr>
              <w:t>11</w:t>
            </w:r>
          </w:p>
        </w:tc>
        <w:tc>
          <w:tcPr>
            <w:tcW w:w="1559" w:type="dxa"/>
            <w:tcBorders>
              <w:top w:val="single" w:sz="6" w:space="0" w:color="auto"/>
              <w:left w:val="single" w:sz="6" w:space="0" w:color="auto"/>
              <w:bottom w:val="single" w:sz="6" w:space="0" w:color="auto"/>
              <w:right w:val="single" w:sz="6" w:space="0" w:color="auto"/>
            </w:tcBorders>
          </w:tcPr>
          <w:p w:rsidR="00957701" w:rsidRPr="00871FF9" w:rsidRDefault="00B32B42" w:rsidP="002C0465">
            <w:pPr>
              <w:tabs>
                <w:tab w:val="left" w:pos="284"/>
              </w:tabs>
              <w:bidi w:val="0"/>
              <w:jc w:val="center"/>
              <w:rPr>
                <w:b/>
                <w:bCs/>
                <w:sz w:val="26"/>
                <w:szCs w:val="26"/>
              </w:rPr>
            </w:pPr>
            <w:r>
              <w:rPr>
                <w:b/>
                <w:bCs/>
                <w:sz w:val="26"/>
                <w:szCs w:val="26"/>
              </w:rPr>
              <w:t>77-87</w:t>
            </w:r>
          </w:p>
        </w:tc>
      </w:tr>
      <w:tr w:rsidR="00957701" w:rsidRPr="00871FF9" w:rsidTr="00AA3AC1">
        <w:tc>
          <w:tcPr>
            <w:tcW w:w="2978" w:type="dxa"/>
            <w:tcBorders>
              <w:top w:val="single" w:sz="4" w:space="0" w:color="auto"/>
              <w:left w:val="single" w:sz="6" w:space="0" w:color="auto"/>
              <w:bottom w:val="single" w:sz="4" w:space="0" w:color="auto"/>
              <w:right w:val="single" w:sz="6" w:space="0" w:color="auto"/>
            </w:tcBorders>
          </w:tcPr>
          <w:p w:rsidR="00957701" w:rsidRPr="00871FF9" w:rsidRDefault="00957701" w:rsidP="00AA3AC1">
            <w:pPr>
              <w:tabs>
                <w:tab w:val="left" w:pos="284"/>
              </w:tabs>
              <w:bidi w:val="0"/>
              <w:rPr>
                <w:b/>
                <w:bCs/>
                <w:sz w:val="26"/>
                <w:szCs w:val="26"/>
              </w:rPr>
            </w:pPr>
            <w:r w:rsidRPr="00871FF9">
              <w:rPr>
                <w:b/>
                <w:bCs/>
                <w:sz w:val="26"/>
                <w:szCs w:val="26"/>
              </w:rPr>
              <w:t>Working Memory</w:t>
            </w:r>
          </w:p>
        </w:tc>
        <w:tc>
          <w:tcPr>
            <w:tcW w:w="3969" w:type="dxa"/>
            <w:tcBorders>
              <w:top w:val="single" w:sz="6" w:space="0" w:color="auto"/>
              <w:left w:val="single" w:sz="6" w:space="0" w:color="auto"/>
              <w:bottom w:val="single" w:sz="4" w:space="0" w:color="auto"/>
              <w:right w:val="single" w:sz="6" w:space="0" w:color="auto"/>
            </w:tcBorders>
          </w:tcPr>
          <w:p w:rsidR="00957701" w:rsidRPr="00871FF9" w:rsidRDefault="00B32B42" w:rsidP="00B32B42">
            <w:pPr>
              <w:pStyle w:val="Heading9"/>
              <w:rPr>
                <w:szCs w:val="26"/>
              </w:rPr>
            </w:pPr>
            <w:r>
              <w:rPr>
                <w:szCs w:val="26"/>
              </w:rPr>
              <w:t>95</w:t>
            </w:r>
            <w:r w:rsidR="00957701">
              <w:rPr>
                <w:szCs w:val="26"/>
              </w:rPr>
              <w:t xml:space="preserve"> (</w:t>
            </w:r>
            <w:r>
              <w:rPr>
                <w:szCs w:val="26"/>
              </w:rPr>
              <w:t>average</w:t>
            </w:r>
            <w:r w:rsidR="00957701">
              <w:rPr>
                <w:szCs w:val="26"/>
              </w:rPr>
              <w:t>)</w:t>
            </w:r>
          </w:p>
        </w:tc>
        <w:tc>
          <w:tcPr>
            <w:tcW w:w="1417" w:type="dxa"/>
            <w:tcBorders>
              <w:top w:val="single" w:sz="6" w:space="0" w:color="auto"/>
              <w:left w:val="nil"/>
              <w:bottom w:val="single" w:sz="4" w:space="0" w:color="auto"/>
              <w:right w:val="single" w:sz="6" w:space="0" w:color="auto"/>
            </w:tcBorders>
          </w:tcPr>
          <w:p w:rsidR="00957701" w:rsidRPr="00871FF9" w:rsidRDefault="00B32B42" w:rsidP="00AA3AC1">
            <w:pPr>
              <w:tabs>
                <w:tab w:val="left" w:pos="284"/>
              </w:tabs>
              <w:bidi w:val="0"/>
              <w:jc w:val="center"/>
              <w:rPr>
                <w:b/>
                <w:bCs/>
                <w:sz w:val="26"/>
                <w:szCs w:val="26"/>
              </w:rPr>
            </w:pPr>
            <w:r>
              <w:rPr>
                <w:b/>
                <w:bCs/>
                <w:sz w:val="26"/>
                <w:szCs w:val="26"/>
              </w:rPr>
              <w:t>36</w:t>
            </w:r>
          </w:p>
        </w:tc>
        <w:tc>
          <w:tcPr>
            <w:tcW w:w="1559" w:type="dxa"/>
            <w:tcBorders>
              <w:top w:val="single" w:sz="6" w:space="0" w:color="auto"/>
              <w:left w:val="single" w:sz="6" w:space="0" w:color="auto"/>
              <w:bottom w:val="single" w:sz="4" w:space="0" w:color="auto"/>
              <w:right w:val="single" w:sz="6" w:space="0" w:color="auto"/>
            </w:tcBorders>
          </w:tcPr>
          <w:p w:rsidR="00957701" w:rsidRPr="00871FF9" w:rsidRDefault="00B32B42" w:rsidP="00AA3AC1">
            <w:pPr>
              <w:tabs>
                <w:tab w:val="left" w:pos="284"/>
              </w:tabs>
              <w:bidi w:val="0"/>
              <w:jc w:val="center"/>
              <w:rPr>
                <w:b/>
                <w:bCs/>
                <w:sz w:val="26"/>
                <w:szCs w:val="26"/>
              </w:rPr>
            </w:pPr>
            <w:r>
              <w:rPr>
                <w:b/>
                <w:bCs/>
                <w:sz w:val="26"/>
                <w:szCs w:val="26"/>
              </w:rPr>
              <w:t>89-101</w:t>
            </w:r>
          </w:p>
        </w:tc>
      </w:tr>
    </w:tbl>
    <w:p w:rsidR="008D5D91" w:rsidRDefault="008D5D91" w:rsidP="00CC2919">
      <w:pPr>
        <w:tabs>
          <w:tab w:val="left" w:pos="284"/>
        </w:tabs>
        <w:bidi w:val="0"/>
        <w:spacing w:after="120" w:line="240" w:lineRule="auto"/>
        <w:jc w:val="center"/>
        <w:rPr>
          <w:rFonts w:asciiTheme="majorBidi" w:hAnsiTheme="majorBidi" w:cstheme="majorBidi"/>
          <w:b/>
          <w:bCs/>
          <w:noProof/>
          <w:color w:val="00B0F0"/>
          <w:sz w:val="28"/>
          <w:szCs w:val="28"/>
          <w:lang w:val="en-GB" w:eastAsia="en-GB"/>
        </w:rPr>
      </w:pPr>
    </w:p>
    <w:p w:rsidR="00B750B3" w:rsidRDefault="00B32B42" w:rsidP="00233FBC">
      <w:pPr>
        <w:pStyle w:val="BodyTextIndent"/>
        <w:tabs>
          <w:tab w:val="clear" w:pos="0"/>
        </w:tabs>
        <w:spacing w:line="360" w:lineRule="auto"/>
        <w:rPr>
          <w:rFonts w:asciiTheme="majorBidi" w:hAnsiTheme="majorBidi" w:cstheme="majorBidi"/>
          <w:color w:val="000000"/>
        </w:rPr>
      </w:pPr>
      <w:r w:rsidRPr="00B32B42">
        <w:rPr>
          <w:rFonts w:asciiTheme="majorBidi" w:hAnsiTheme="majorBidi" w:cstheme="majorBidi"/>
          <w:color w:val="000000"/>
        </w:rPr>
        <w:drawing>
          <wp:inline distT="0" distB="0" distL="0" distR="0">
            <wp:extent cx="5162551" cy="374332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7004A" w:rsidRDefault="00233FBC" w:rsidP="00F7004A">
      <w:pPr>
        <w:pStyle w:val="BodyTextIndent"/>
        <w:tabs>
          <w:tab w:val="clear" w:pos="0"/>
        </w:tabs>
        <w:spacing w:line="360" w:lineRule="auto"/>
        <w:rPr>
          <w:rFonts w:asciiTheme="majorBidi" w:hAnsiTheme="majorBidi" w:cstheme="majorBidi"/>
        </w:rPr>
      </w:pPr>
      <w:r>
        <w:rPr>
          <w:rFonts w:asciiTheme="majorBidi" w:hAnsiTheme="majorBidi" w:cstheme="majorBidi"/>
          <w:color w:val="000000"/>
        </w:rPr>
        <w:t>According to</w:t>
      </w:r>
      <w:r w:rsidRPr="005A396B">
        <w:rPr>
          <w:rFonts w:asciiTheme="majorBidi" w:hAnsiTheme="majorBidi" w:cstheme="majorBidi"/>
          <w:color w:val="000000"/>
        </w:rPr>
        <w:t xml:space="preserve"> h</w:t>
      </w:r>
      <w:r>
        <w:rPr>
          <w:rFonts w:asciiTheme="majorBidi" w:hAnsiTheme="majorBidi" w:cstheme="majorBidi"/>
          <w:color w:val="000000"/>
        </w:rPr>
        <w:t>is</w:t>
      </w:r>
      <w:r w:rsidRPr="005A396B">
        <w:rPr>
          <w:rFonts w:asciiTheme="majorBidi" w:hAnsiTheme="majorBidi" w:cstheme="majorBidi"/>
          <w:color w:val="000000"/>
        </w:rPr>
        <w:t xml:space="preserve"> factor indexes scores, </w:t>
      </w:r>
      <w:r>
        <w:rPr>
          <w:rFonts w:asciiTheme="majorBidi" w:hAnsiTheme="majorBidi" w:cstheme="majorBidi"/>
          <w:color w:val="000000"/>
        </w:rPr>
        <w:t xml:space="preserve">the </w:t>
      </w:r>
      <w:r w:rsidR="00B32B42">
        <w:rPr>
          <w:rFonts w:asciiTheme="majorBidi" w:hAnsiTheme="majorBidi" w:cstheme="majorBidi"/>
          <w:color w:val="000000"/>
        </w:rPr>
        <w:t>student</w:t>
      </w:r>
      <w:r w:rsidRPr="005A396B">
        <w:rPr>
          <w:rFonts w:asciiTheme="majorBidi" w:hAnsiTheme="majorBidi" w:cstheme="majorBidi"/>
          <w:color w:val="000000"/>
        </w:rPr>
        <w:t xml:space="preserve"> got</w:t>
      </w:r>
      <w:r w:rsidR="00B32B42">
        <w:rPr>
          <w:rFonts w:asciiTheme="majorBidi" w:hAnsiTheme="majorBidi" w:cstheme="majorBidi"/>
          <w:color w:val="000000"/>
        </w:rPr>
        <w:t xml:space="preserve"> an</w:t>
      </w:r>
      <w:r>
        <w:rPr>
          <w:rFonts w:asciiTheme="majorBidi" w:hAnsiTheme="majorBidi" w:cstheme="majorBidi"/>
          <w:color w:val="000000"/>
        </w:rPr>
        <w:t xml:space="preserve"> </w:t>
      </w:r>
      <w:r>
        <w:rPr>
          <w:rFonts w:asciiTheme="majorBidi" w:hAnsiTheme="majorBidi" w:cstheme="majorBidi"/>
          <w:i/>
          <w:iCs/>
          <w:u w:val="single"/>
        </w:rPr>
        <w:t xml:space="preserve">average </w:t>
      </w:r>
      <w:r w:rsidRPr="005A396B">
        <w:rPr>
          <w:rFonts w:asciiTheme="majorBidi" w:hAnsiTheme="majorBidi" w:cstheme="majorBidi"/>
          <w:color w:val="000000"/>
        </w:rPr>
        <w:t xml:space="preserve">category </w:t>
      </w:r>
      <w:r w:rsidRPr="005A396B">
        <w:rPr>
          <w:rFonts w:asciiTheme="majorBidi" w:hAnsiTheme="majorBidi" w:cstheme="majorBidi"/>
        </w:rPr>
        <w:t>of intelligence in</w:t>
      </w:r>
      <w:r w:rsidR="00C75FFF">
        <w:rPr>
          <w:rFonts w:asciiTheme="majorBidi" w:hAnsiTheme="majorBidi" w:cstheme="majorBidi"/>
        </w:rPr>
        <w:t xml:space="preserve"> </w:t>
      </w:r>
      <w:r w:rsidR="00F7004A">
        <w:rPr>
          <w:rFonts w:asciiTheme="majorBidi" w:hAnsiTheme="majorBidi" w:cstheme="majorBidi"/>
        </w:rPr>
        <w:t xml:space="preserve">Quantitative reasoning and Working Memory; which means that he got an average degree in his ability to </w:t>
      </w:r>
      <w:r w:rsidR="00F7004A" w:rsidRPr="005A396B">
        <w:rPr>
          <w:rFonts w:asciiTheme="majorBidi" w:hAnsiTheme="majorBidi" w:cstheme="majorBidi"/>
        </w:rPr>
        <w:t>solve initial mathematical problems</w:t>
      </w:r>
      <w:r w:rsidR="00F7004A">
        <w:rPr>
          <w:rFonts w:asciiTheme="majorBidi" w:hAnsiTheme="majorBidi" w:cstheme="majorBidi"/>
        </w:rPr>
        <w:t xml:space="preserve">, </w:t>
      </w:r>
      <w:r w:rsidR="00F7004A" w:rsidRPr="005A396B">
        <w:rPr>
          <w:rFonts w:asciiTheme="majorBidi" w:hAnsiTheme="majorBidi" w:cstheme="majorBidi"/>
        </w:rPr>
        <w:t>h</w:t>
      </w:r>
      <w:r w:rsidR="00F7004A">
        <w:rPr>
          <w:rFonts w:asciiTheme="majorBidi" w:hAnsiTheme="majorBidi" w:cstheme="majorBidi"/>
        </w:rPr>
        <w:t>is</w:t>
      </w:r>
      <w:r w:rsidR="00F7004A" w:rsidRPr="005A396B">
        <w:rPr>
          <w:rFonts w:asciiTheme="majorBidi" w:hAnsiTheme="majorBidi" w:cstheme="majorBidi"/>
        </w:rPr>
        <w:t xml:space="preserve"> ability to solve increasingly difficult mathematical problems</w:t>
      </w:r>
      <w:r w:rsidR="00F7004A">
        <w:rPr>
          <w:rFonts w:asciiTheme="majorBidi" w:hAnsiTheme="majorBidi" w:cstheme="majorBidi"/>
        </w:rPr>
        <w:t xml:space="preserve">, his ability to </w:t>
      </w:r>
      <w:r w:rsidR="00F7004A" w:rsidRPr="005A396B">
        <w:rPr>
          <w:rFonts w:asciiTheme="majorBidi" w:hAnsiTheme="majorBidi" w:cstheme="majorBidi"/>
        </w:rPr>
        <w:t>sort, classify and recall verbal and non</w:t>
      </w:r>
      <w:r w:rsidR="00F7004A">
        <w:rPr>
          <w:rFonts w:asciiTheme="majorBidi" w:hAnsiTheme="majorBidi" w:cstheme="majorBidi"/>
        </w:rPr>
        <w:t>-</w:t>
      </w:r>
      <w:r w:rsidR="00F7004A" w:rsidRPr="005A396B">
        <w:rPr>
          <w:rFonts w:asciiTheme="majorBidi" w:hAnsiTheme="majorBidi" w:cstheme="majorBidi"/>
        </w:rPr>
        <w:t xml:space="preserve"> verbal information sorted in short term memory.</w:t>
      </w:r>
      <w:r w:rsidR="00F7004A">
        <w:rPr>
          <w:rFonts w:asciiTheme="majorBidi" w:hAnsiTheme="majorBidi" w:cstheme="majorBidi"/>
        </w:rPr>
        <w:t xml:space="preserve"> However he got </w:t>
      </w:r>
      <w:r w:rsidR="00F7004A" w:rsidRPr="00F7004A">
        <w:rPr>
          <w:rFonts w:asciiTheme="majorBidi" w:hAnsiTheme="majorBidi" w:cstheme="majorBidi"/>
          <w:i/>
          <w:iCs/>
          <w:u w:val="single"/>
        </w:rPr>
        <w:t>below average</w:t>
      </w:r>
      <w:r w:rsidR="00F7004A">
        <w:rPr>
          <w:rFonts w:asciiTheme="majorBidi" w:hAnsiTheme="majorBidi" w:cstheme="majorBidi"/>
        </w:rPr>
        <w:t xml:space="preserve"> </w:t>
      </w:r>
      <w:r w:rsidR="00F7004A" w:rsidRPr="005A396B">
        <w:rPr>
          <w:rFonts w:asciiTheme="majorBidi" w:hAnsiTheme="majorBidi" w:cstheme="majorBidi"/>
          <w:color w:val="000000"/>
        </w:rPr>
        <w:t xml:space="preserve">category </w:t>
      </w:r>
      <w:r w:rsidR="00F7004A" w:rsidRPr="005A396B">
        <w:rPr>
          <w:rFonts w:asciiTheme="majorBidi" w:hAnsiTheme="majorBidi" w:cstheme="majorBidi"/>
        </w:rPr>
        <w:t>of intelligence in</w:t>
      </w:r>
      <w:r w:rsidR="00F7004A">
        <w:rPr>
          <w:rFonts w:asciiTheme="majorBidi" w:hAnsiTheme="majorBidi" w:cstheme="majorBidi"/>
        </w:rPr>
        <w:t xml:space="preserve"> Fluid Reasoning, Knowledge and </w:t>
      </w:r>
      <w:r w:rsidR="00F7004A" w:rsidRPr="005A396B">
        <w:rPr>
          <w:rFonts w:asciiTheme="majorBidi" w:hAnsiTheme="majorBidi" w:cstheme="majorBidi"/>
        </w:rPr>
        <w:t>Visual-Spatial processing</w:t>
      </w:r>
      <w:r w:rsidR="00F7004A">
        <w:rPr>
          <w:rFonts w:asciiTheme="majorBidi" w:hAnsiTheme="majorBidi" w:cstheme="majorBidi"/>
        </w:rPr>
        <w:t xml:space="preserve">; which means that he got below average degree in his ability to </w:t>
      </w:r>
      <w:r w:rsidR="00F7004A" w:rsidRPr="005A396B">
        <w:rPr>
          <w:rFonts w:asciiTheme="majorBidi" w:hAnsiTheme="majorBidi" w:cstheme="majorBidi"/>
          <w:color w:val="000000"/>
        </w:rPr>
        <w:t>solve</w:t>
      </w:r>
      <w:r w:rsidR="00F7004A">
        <w:rPr>
          <w:rFonts w:asciiTheme="majorBidi" w:hAnsiTheme="majorBidi" w:cstheme="majorBidi"/>
          <w:color w:val="000000"/>
        </w:rPr>
        <w:t xml:space="preserve"> new</w:t>
      </w:r>
      <w:r w:rsidR="00F7004A" w:rsidRPr="005A396B">
        <w:rPr>
          <w:rFonts w:asciiTheme="majorBidi" w:hAnsiTheme="majorBidi" w:cstheme="majorBidi"/>
          <w:color w:val="000000"/>
        </w:rPr>
        <w:t xml:space="preserve"> figural problems, h</w:t>
      </w:r>
      <w:r w:rsidR="00F7004A">
        <w:rPr>
          <w:rFonts w:asciiTheme="majorBidi" w:hAnsiTheme="majorBidi" w:cstheme="majorBidi"/>
          <w:color w:val="000000"/>
        </w:rPr>
        <w:t xml:space="preserve">is </w:t>
      </w:r>
      <w:r w:rsidR="00F7004A" w:rsidRPr="005A396B">
        <w:rPr>
          <w:rFonts w:asciiTheme="majorBidi" w:hAnsiTheme="majorBidi" w:cstheme="majorBidi"/>
          <w:color w:val="000000"/>
        </w:rPr>
        <w:t>ability to analyze and explain, using inductive and deductive reasoning abilit</w:t>
      </w:r>
      <w:r w:rsidR="00F7004A">
        <w:rPr>
          <w:rFonts w:asciiTheme="majorBidi" w:hAnsiTheme="majorBidi" w:cstheme="majorBidi"/>
          <w:color w:val="000000"/>
        </w:rPr>
        <w:t xml:space="preserve">ies, </w:t>
      </w:r>
      <w:r w:rsidR="00F7004A">
        <w:rPr>
          <w:rFonts w:asciiTheme="majorBidi" w:hAnsiTheme="majorBidi" w:cstheme="majorBidi"/>
        </w:rPr>
        <w:t>his ability to</w:t>
      </w:r>
      <w:r w:rsidR="00F7004A" w:rsidRPr="005A396B">
        <w:rPr>
          <w:rFonts w:asciiTheme="majorBidi" w:hAnsiTheme="majorBidi" w:cstheme="majorBidi"/>
        </w:rPr>
        <w:t xml:space="preserve"> determine missing or silly details, h</w:t>
      </w:r>
      <w:r w:rsidR="00F7004A">
        <w:rPr>
          <w:rFonts w:asciiTheme="majorBidi" w:hAnsiTheme="majorBidi" w:cstheme="majorBidi"/>
        </w:rPr>
        <w:t xml:space="preserve">is </w:t>
      </w:r>
      <w:r w:rsidR="00F7004A" w:rsidRPr="005A396B">
        <w:rPr>
          <w:rFonts w:asciiTheme="majorBidi" w:hAnsiTheme="majorBidi" w:cstheme="majorBidi"/>
        </w:rPr>
        <w:t>ability to apply cumulative information, h</w:t>
      </w:r>
      <w:r w:rsidR="00F7004A">
        <w:rPr>
          <w:rFonts w:asciiTheme="majorBidi" w:hAnsiTheme="majorBidi" w:cstheme="majorBidi"/>
        </w:rPr>
        <w:t xml:space="preserve">is </w:t>
      </w:r>
      <w:r w:rsidR="00F7004A" w:rsidRPr="005A396B">
        <w:rPr>
          <w:rFonts w:asciiTheme="majorBidi" w:hAnsiTheme="majorBidi" w:cstheme="majorBidi"/>
        </w:rPr>
        <w:t>ability to defin</w:t>
      </w:r>
      <w:r w:rsidR="00F7004A">
        <w:rPr>
          <w:rFonts w:asciiTheme="majorBidi" w:hAnsiTheme="majorBidi" w:cstheme="majorBidi"/>
        </w:rPr>
        <w:t>e</w:t>
      </w:r>
      <w:r w:rsidR="00F7004A" w:rsidRPr="005A396B">
        <w:rPr>
          <w:rFonts w:asciiTheme="majorBidi" w:hAnsiTheme="majorBidi" w:cstheme="majorBidi"/>
        </w:rPr>
        <w:t xml:space="preserve"> difficult words</w:t>
      </w:r>
      <w:r w:rsidR="00F7004A">
        <w:rPr>
          <w:rFonts w:asciiTheme="majorBidi" w:hAnsiTheme="majorBidi" w:cstheme="majorBidi"/>
        </w:rPr>
        <w:t xml:space="preserve">, finally his ability to </w:t>
      </w:r>
      <w:r w:rsidR="00F7004A" w:rsidRPr="005A396B">
        <w:rPr>
          <w:rFonts w:asciiTheme="majorBidi" w:hAnsiTheme="majorBidi" w:cstheme="majorBidi"/>
          <w:color w:val="000000"/>
        </w:rPr>
        <w:t xml:space="preserve">solve figural spatial problems, </w:t>
      </w:r>
      <w:r w:rsidR="00F7004A" w:rsidRPr="005A396B">
        <w:rPr>
          <w:rFonts w:asciiTheme="majorBidi" w:hAnsiTheme="majorBidi" w:cstheme="majorBidi"/>
        </w:rPr>
        <w:t>h</w:t>
      </w:r>
      <w:r w:rsidR="00F7004A">
        <w:rPr>
          <w:rFonts w:asciiTheme="majorBidi" w:hAnsiTheme="majorBidi" w:cstheme="majorBidi"/>
        </w:rPr>
        <w:t xml:space="preserve">is </w:t>
      </w:r>
      <w:r w:rsidR="00F7004A" w:rsidRPr="005A396B">
        <w:rPr>
          <w:rFonts w:asciiTheme="majorBidi" w:hAnsiTheme="majorBidi" w:cstheme="majorBidi"/>
        </w:rPr>
        <w:t>ability to explain spatial direction</w:t>
      </w:r>
      <w:r w:rsidR="00F7004A">
        <w:rPr>
          <w:rFonts w:asciiTheme="majorBidi" w:hAnsiTheme="majorBidi" w:cstheme="majorBidi"/>
        </w:rPr>
        <w:t xml:space="preserve"> to reach a certain image</w:t>
      </w:r>
      <w:r w:rsidR="00F7004A" w:rsidRPr="005A396B">
        <w:rPr>
          <w:rFonts w:asciiTheme="majorBidi" w:hAnsiTheme="majorBidi" w:cstheme="majorBidi"/>
        </w:rPr>
        <w:t xml:space="preserve"> and collecting designs</w:t>
      </w:r>
      <w:r w:rsidR="00F7004A">
        <w:rPr>
          <w:rFonts w:asciiTheme="majorBidi" w:hAnsiTheme="majorBidi" w:cstheme="majorBidi"/>
        </w:rPr>
        <w:t>.</w:t>
      </w:r>
    </w:p>
    <w:p w:rsidR="008D5D91" w:rsidRPr="002B5C5B" w:rsidRDefault="008D5D91" w:rsidP="008D5D91">
      <w:pPr>
        <w:pStyle w:val="BodyTextIndent"/>
        <w:tabs>
          <w:tab w:val="clear" w:pos="0"/>
        </w:tabs>
        <w:spacing w:line="360" w:lineRule="auto"/>
        <w:rPr>
          <w:rFonts w:asciiTheme="majorBidi" w:hAnsiTheme="majorBidi" w:cstheme="majorBidi"/>
          <w:i/>
          <w:iCs/>
          <w:color w:val="00B0F0"/>
          <w:u w:val="single"/>
        </w:rPr>
      </w:pPr>
      <w:r w:rsidRPr="002B5C5B">
        <w:rPr>
          <w:rFonts w:asciiTheme="majorBidi" w:hAnsiTheme="majorBidi" w:cstheme="majorBidi"/>
          <w:i/>
          <w:iCs/>
          <w:color w:val="00B0F0"/>
          <w:u w:val="single"/>
        </w:rPr>
        <w:t xml:space="preserve">Sub tests Scores  </w:t>
      </w:r>
    </w:p>
    <w:p w:rsidR="008D5D91" w:rsidRPr="00794BAE" w:rsidRDefault="008D5D91" w:rsidP="008D5D91">
      <w:pPr>
        <w:pStyle w:val="BodyTextIndent2"/>
        <w:tabs>
          <w:tab w:val="left" w:pos="720"/>
          <w:tab w:val="left" w:pos="7313"/>
        </w:tabs>
        <w:spacing w:line="360" w:lineRule="auto"/>
        <w:ind w:right="-144"/>
        <w:jc w:val="both"/>
        <w:outlineLvl w:val="0"/>
        <w:rPr>
          <w:rFonts w:asciiTheme="majorBidi" w:hAnsiTheme="majorBidi" w:cstheme="majorBidi"/>
          <w:color w:val="C00000"/>
        </w:rPr>
      </w:pPr>
      <w:r w:rsidRPr="00794BAE">
        <w:rPr>
          <w:rFonts w:asciiTheme="majorBidi" w:hAnsiTheme="majorBidi" w:cstheme="majorBidi"/>
          <w:color w:val="C00000"/>
        </w:rPr>
        <w:t>1-Non verbal tests</w:t>
      </w:r>
    </w:p>
    <w:tbl>
      <w:tblPr>
        <w:tblStyle w:val="TableGrid"/>
        <w:tblW w:w="0" w:type="auto"/>
        <w:tblInd w:w="284" w:type="dxa"/>
        <w:tblLook w:val="04A0"/>
      </w:tblPr>
      <w:tblGrid>
        <w:gridCol w:w="3368"/>
        <w:gridCol w:w="2126"/>
      </w:tblGrid>
      <w:tr w:rsidR="008D5D91" w:rsidRPr="005A396B" w:rsidTr="00AA3AC1">
        <w:tc>
          <w:tcPr>
            <w:tcW w:w="3368" w:type="dxa"/>
            <w:shd w:val="clear" w:color="auto" w:fill="D9D9D9" w:themeFill="background1" w:themeFillShade="D9"/>
          </w:tcPr>
          <w:p w:rsidR="008D5D91" w:rsidRPr="005A396B" w:rsidRDefault="008D5D91"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rPr>
              <w:t>Sub tests</w:t>
            </w:r>
          </w:p>
        </w:tc>
        <w:tc>
          <w:tcPr>
            <w:tcW w:w="2126" w:type="dxa"/>
            <w:shd w:val="clear" w:color="auto" w:fill="D9D9D9" w:themeFill="background1" w:themeFillShade="D9"/>
          </w:tcPr>
          <w:p w:rsidR="008D5D91" w:rsidRPr="005A396B" w:rsidRDefault="008D5D91"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lang w:bidi="ar-EG"/>
              </w:rPr>
              <w:t>Standard Score</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Fluid Reasoning</w:t>
            </w:r>
          </w:p>
        </w:tc>
        <w:tc>
          <w:tcPr>
            <w:tcW w:w="2126" w:type="dxa"/>
          </w:tcPr>
          <w:p w:rsidR="008D5D91" w:rsidRPr="005A396B" w:rsidRDefault="00CA6888"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8</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Knowledge </w:t>
            </w:r>
          </w:p>
        </w:tc>
        <w:tc>
          <w:tcPr>
            <w:tcW w:w="2126" w:type="dxa"/>
          </w:tcPr>
          <w:p w:rsidR="008D5D91" w:rsidRPr="00AA2B1E" w:rsidRDefault="00CA6888" w:rsidP="00AA3AC1">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7</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Quantitative Reasoning</w:t>
            </w:r>
          </w:p>
        </w:tc>
        <w:tc>
          <w:tcPr>
            <w:tcW w:w="2126" w:type="dxa"/>
          </w:tcPr>
          <w:p w:rsidR="008D5D91" w:rsidRPr="005A396B" w:rsidRDefault="00CA6888"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11</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Visual-Spatial Processing </w:t>
            </w:r>
          </w:p>
        </w:tc>
        <w:tc>
          <w:tcPr>
            <w:tcW w:w="2126" w:type="dxa"/>
          </w:tcPr>
          <w:p w:rsidR="008D5D91" w:rsidRPr="004D2251" w:rsidRDefault="00CA6888" w:rsidP="00AA3AC1">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5</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Working Memory</w:t>
            </w:r>
          </w:p>
        </w:tc>
        <w:tc>
          <w:tcPr>
            <w:tcW w:w="2126" w:type="dxa"/>
          </w:tcPr>
          <w:p w:rsidR="008D5D91" w:rsidRPr="005A396B" w:rsidRDefault="00CA6888" w:rsidP="00AA3AC1">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10</w:t>
            </w:r>
          </w:p>
        </w:tc>
      </w:tr>
    </w:tbl>
    <w:p w:rsidR="00731E27" w:rsidRDefault="00731E27" w:rsidP="008D5D91">
      <w:pPr>
        <w:pStyle w:val="BodyTextIndent2"/>
        <w:tabs>
          <w:tab w:val="left" w:pos="720"/>
          <w:tab w:val="left" w:pos="7313"/>
        </w:tabs>
        <w:spacing w:line="360" w:lineRule="auto"/>
        <w:ind w:right="-144"/>
        <w:jc w:val="both"/>
        <w:outlineLvl w:val="0"/>
        <w:rPr>
          <w:rFonts w:asciiTheme="majorBidi" w:hAnsiTheme="majorBidi" w:cstheme="majorBidi"/>
          <w:color w:val="C00000"/>
        </w:rPr>
      </w:pPr>
    </w:p>
    <w:p w:rsidR="008D5D91" w:rsidRPr="00794BAE" w:rsidRDefault="008D5D91" w:rsidP="008D5D91">
      <w:pPr>
        <w:pStyle w:val="BodyTextIndent2"/>
        <w:tabs>
          <w:tab w:val="left" w:pos="720"/>
          <w:tab w:val="left" w:pos="7313"/>
        </w:tabs>
        <w:spacing w:line="360" w:lineRule="auto"/>
        <w:ind w:right="-144"/>
        <w:jc w:val="both"/>
        <w:outlineLvl w:val="0"/>
        <w:rPr>
          <w:rFonts w:asciiTheme="majorBidi" w:hAnsiTheme="majorBidi" w:cstheme="majorBidi"/>
          <w:color w:val="C00000"/>
        </w:rPr>
      </w:pPr>
      <w:r w:rsidRPr="00794BAE">
        <w:rPr>
          <w:rFonts w:asciiTheme="majorBidi" w:hAnsiTheme="majorBidi" w:cstheme="majorBidi"/>
          <w:color w:val="C00000"/>
        </w:rPr>
        <w:t>2- Verbal tests</w:t>
      </w:r>
    </w:p>
    <w:tbl>
      <w:tblPr>
        <w:tblStyle w:val="TableGrid"/>
        <w:tblW w:w="0" w:type="auto"/>
        <w:tblInd w:w="284" w:type="dxa"/>
        <w:tblLook w:val="04A0"/>
      </w:tblPr>
      <w:tblGrid>
        <w:gridCol w:w="3368"/>
        <w:gridCol w:w="2126"/>
      </w:tblGrid>
      <w:tr w:rsidR="008D5D91" w:rsidRPr="005A396B" w:rsidTr="00AA3AC1">
        <w:tc>
          <w:tcPr>
            <w:tcW w:w="3368" w:type="dxa"/>
            <w:shd w:val="clear" w:color="auto" w:fill="D9D9D9" w:themeFill="background1" w:themeFillShade="D9"/>
          </w:tcPr>
          <w:p w:rsidR="008D5D91" w:rsidRPr="005A396B" w:rsidRDefault="008D5D91"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rPr>
              <w:t>Sub tests</w:t>
            </w:r>
          </w:p>
        </w:tc>
        <w:tc>
          <w:tcPr>
            <w:tcW w:w="2126" w:type="dxa"/>
            <w:shd w:val="clear" w:color="auto" w:fill="D9D9D9" w:themeFill="background1" w:themeFillShade="D9"/>
          </w:tcPr>
          <w:p w:rsidR="008D5D91" w:rsidRPr="005A396B" w:rsidRDefault="008D5D91"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sidRPr="005A396B">
              <w:rPr>
                <w:rFonts w:asciiTheme="majorBidi" w:hAnsiTheme="majorBidi" w:cstheme="majorBidi"/>
                <w:lang w:bidi="ar-EG"/>
              </w:rPr>
              <w:t>Standard Score</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Fluid Reasoning</w:t>
            </w:r>
          </w:p>
        </w:tc>
        <w:tc>
          <w:tcPr>
            <w:tcW w:w="2126" w:type="dxa"/>
          </w:tcPr>
          <w:p w:rsidR="008D5D91" w:rsidRPr="005A396B" w:rsidRDefault="00CA6888"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7</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Knowledge </w:t>
            </w:r>
          </w:p>
        </w:tc>
        <w:tc>
          <w:tcPr>
            <w:tcW w:w="2126" w:type="dxa"/>
          </w:tcPr>
          <w:p w:rsidR="008D5D91" w:rsidRPr="005A396B" w:rsidRDefault="00CA6888"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9</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Quantitative Reasoning</w:t>
            </w:r>
          </w:p>
        </w:tc>
        <w:tc>
          <w:tcPr>
            <w:tcW w:w="2126" w:type="dxa"/>
          </w:tcPr>
          <w:p w:rsidR="008D5D91" w:rsidRPr="00AA2B1E" w:rsidRDefault="00CA6888" w:rsidP="00AA3AC1">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8</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Visual-Spatial Processing </w:t>
            </w:r>
          </w:p>
        </w:tc>
        <w:tc>
          <w:tcPr>
            <w:tcW w:w="2126" w:type="dxa"/>
          </w:tcPr>
          <w:p w:rsidR="008D5D91" w:rsidRPr="005A396B" w:rsidRDefault="00CA6888" w:rsidP="00AA3AC1">
            <w:pPr>
              <w:pStyle w:val="BodyTextIndent2"/>
              <w:tabs>
                <w:tab w:val="left" w:pos="720"/>
                <w:tab w:val="left" w:pos="7313"/>
              </w:tabs>
              <w:spacing w:line="360" w:lineRule="auto"/>
              <w:ind w:left="0" w:right="-144" w:firstLine="0"/>
              <w:jc w:val="center"/>
              <w:outlineLvl w:val="0"/>
              <w:rPr>
                <w:rFonts w:asciiTheme="majorBidi" w:hAnsiTheme="majorBidi" w:cstheme="majorBidi"/>
              </w:rPr>
            </w:pPr>
            <w:r>
              <w:rPr>
                <w:rFonts w:asciiTheme="majorBidi" w:hAnsiTheme="majorBidi" w:cstheme="majorBidi"/>
              </w:rPr>
              <w:t>8</w:t>
            </w:r>
          </w:p>
        </w:tc>
      </w:tr>
      <w:tr w:rsidR="008D5D91" w:rsidRPr="005A396B" w:rsidTr="00AA3AC1">
        <w:tc>
          <w:tcPr>
            <w:tcW w:w="3368" w:type="dxa"/>
          </w:tcPr>
          <w:p w:rsidR="008D5D91" w:rsidRPr="005A396B" w:rsidRDefault="008D5D91" w:rsidP="00AA3AC1">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Working Memory</w:t>
            </w:r>
          </w:p>
        </w:tc>
        <w:tc>
          <w:tcPr>
            <w:tcW w:w="2126" w:type="dxa"/>
          </w:tcPr>
          <w:p w:rsidR="008D5D91" w:rsidRPr="00372B49" w:rsidRDefault="00CA6888" w:rsidP="00AA3AC1">
            <w:pPr>
              <w:pStyle w:val="BodyTextIndent2"/>
              <w:tabs>
                <w:tab w:val="left" w:pos="720"/>
                <w:tab w:val="left" w:pos="7313"/>
              </w:tabs>
              <w:spacing w:line="360" w:lineRule="auto"/>
              <w:ind w:left="0" w:right="-144" w:firstLine="0"/>
              <w:jc w:val="center"/>
              <w:outlineLvl w:val="0"/>
              <w:rPr>
                <w:rFonts w:asciiTheme="majorBidi" w:hAnsiTheme="majorBidi" w:cstheme="majorBidi"/>
                <w:color w:val="000000" w:themeColor="text1"/>
              </w:rPr>
            </w:pPr>
            <w:r>
              <w:rPr>
                <w:rFonts w:asciiTheme="majorBidi" w:hAnsiTheme="majorBidi" w:cstheme="majorBidi"/>
                <w:color w:val="000000" w:themeColor="text1"/>
              </w:rPr>
              <w:t>8</w:t>
            </w:r>
          </w:p>
        </w:tc>
      </w:tr>
    </w:tbl>
    <w:p w:rsidR="008D5D91" w:rsidRDefault="008D5D91" w:rsidP="008D5D91">
      <w:pPr>
        <w:pStyle w:val="BodyTextIndent"/>
        <w:tabs>
          <w:tab w:val="clear" w:pos="0"/>
          <w:tab w:val="left" w:pos="720"/>
        </w:tabs>
        <w:spacing w:before="120"/>
        <w:ind w:firstLine="0"/>
        <w:rPr>
          <w:rFonts w:asciiTheme="majorBidi" w:hAnsiTheme="majorBidi" w:cstheme="majorBidi"/>
          <w:sz w:val="24"/>
          <w:szCs w:val="24"/>
        </w:rPr>
      </w:pPr>
      <w:r w:rsidRPr="006710CD">
        <w:rPr>
          <w:rFonts w:asciiTheme="majorBidi" w:hAnsiTheme="majorBidi" w:cstheme="majorBidi"/>
          <w:i/>
          <w:iCs/>
          <w:color w:val="C00000"/>
          <w:sz w:val="24"/>
          <w:szCs w:val="24"/>
          <w:u w:val="single"/>
        </w:rPr>
        <w:t xml:space="preserve">N.B. </w:t>
      </w:r>
      <w:r w:rsidRPr="006710CD">
        <w:rPr>
          <w:rFonts w:asciiTheme="majorBidi" w:hAnsiTheme="majorBidi" w:cstheme="majorBidi"/>
          <w:sz w:val="24"/>
          <w:szCs w:val="24"/>
        </w:rPr>
        <w:t xml:space="preserve">the raw scores are transformed to standard scores with an average of </w:t>
      </w:r>
      <w:r w:rsidRPr="006710CD">
        <w:rPr>
          <w:rFonts w:asciiTheme="majorBidi" w:hAnsiTheme="majorBidi" w:cstheme="majorBidi"/>
          <w:i/>
          <w:iCs/>
          <w:sz w:val="24"/>
          <w:szCs w:val="24"/>
          <w:u w:val="single"/>
        </w:rPr>
        <w:t>10</w:t>
      </w:r>
      <w:r w:rsidRPr="006710CD">
        <w:rPr>
          <w:rFonts w:asciiTheme="majorBidi" w:hAnsiTheme="majorBidi" w:cstheme="majorBidi"/>
          <w:sz w:val="24"/>
          <w:szCs w:val="24"/>
        </w:rPr>
        <w:t xml:space="preserve"> and </w:t>
      </w:r>
      <w:r w:rsidRPr="006710CD">
        <w:rPr>
          <w:rFonts w:asciiTheme="majorBidi" w:hAnsiTheme="majorBidi" w:cstheme="majorBidi"/>
          <w:i/>
          <w:iCs/>
          <w:sz w:val="24"/>
          <w:szCs w:val="24"/>
          <w:u w:val="single"/>
        </w:rPr>
        <w:t>3</w:t>
      </w:r>
      <w:r w:rsidRPr="006710CD">
        <w:rPr>
          <w:rFonts w:asciiTheme="majorBidi" w:hAnsiTheme="majorBidi" w:cstheme="majorBidi"/>
          <w:sz w:val="24"/>
          <w:szCs w:val="24"/>
        </w:rPr>
        <w:t xml:space="preserve"> standard deviation.</w:t>
      </w:r>
    </w:p>
    <w:p w:rsidR="008D5D91" w:rsidRDefault="00CA6888" w:rsidP="00546A91">
      <w:pPr>
        <w:jc w:val="center"/>
      </w:pPr>
      <w:r w:rsidRPr="00CA6888">
        <w:rPr>
          <w:rFonts w:cs="Arial"/>
          <w:rtl/>
        </w:rPr>
        <w:drawing>
          <wp:inline distT="0" distB="0" distL="0" distR="0">
            <wp:extent cx="5476875" cy="3886199"/>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A0B5E" w:rsidRDefault="003A0B5E" w:rsidP="00546A91">
      <w:pPr>
        <w:jc w:val="center"/>
      </w:pPr>
    </w:p>
    <w:tbl>
      <w:tblPr>
        <w:tblW w:w="932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3"/>
        <w:gridCol w:w="3685"/>
        <w:gridCol w:w="2095"/>
        <w:gridCol w:w="2549"/>
      </w:tblGrid>
      <w:tr w:rsidR="006B2149" w:rsidRPr="00A42D1E" w:rsidTr="00316BE0">
        <w:trPr>
          <w:trHeight w:val="535"/>
        </w:trPr>
        <w:tc>
          <w:tcPr>
            <w:tcW w:w="993" w:type="dxa"/>
            <w:shd w:val="clear" w:color="auto" w:fill="D9D9D9" w:themeFill="background1" w:themeFillShade="D9"/>
          </w:tcPr>
          <w:p w:rsidR="006B2149" w:rsidRDefault="008C4849" w:rsidP="00316BE0">
            <w:pPr>
              <w:bidi w:val="0"/>
              <w:jc w:val="center"/>
              <w:rPr>
                <w:rFonts w:asciiTheme="majorBidi" w:hAnsiTheme="majorBidi" w:cstheme="majorBidi"/>
                <w:b/>
                <w:bCs/>
              </w:rPr>
            </w:pPr>
            <w:r>
              <w:rPr>
                <w:rFonts w:asciiTheme="majorBidi" w:hAnsiTheme="majorBidi" w:cstheme="majorBidi"/>
                <w:b/>
                <w:bCs/>
                <w:color w:val="000000"/>
                <w:sz w:val="28"/>
                <w:szCs w:val="28"/>
              </w:rPr>
              <w:t xml:space="preserve">    </w:t>
            </w:r>
          </w:p>
          <w:p w:rsidR="006B2149" w:rsidRPr="00197CAD" w:rsidRDefault="006B2149" w:rsidP="00316BE0">
            <w:pPr>
              <w:bidi w:val="0"/>
              <w:jc w:val="center"/>
              <w:rPr>
                <w:rFonts w:asciiTheme="majorBidi" w:hAnsiTheme="majorBidi" w:cstheme="majorBidi"/>
                <w:b/>
                <w:bCs/>
                <w:sz w:val="28"/>
                <w:szCs w:val="28"/>
              </w:rPr>
            </w:pPr>
            <w:r w:rsidRPr="00197CAD">
              <w:rPr>
                <w:rFonts w:asciiTheme="majorBidi" w:hAnsiTheme="majorBidi" w:cstheme="majorBidi"/>
                <w:b/>
                <w:bCs/>
                <w:sz w:val="28"/>
                <w:szCs w:val="28"/>
              </w:rPr>
              <w:t>2</w:t>
            </w:r>
          </w:p>
        </w:tc>
        <w:tc>
          <w:tcPr>
            <w:tcW w:w="8329" w:type="dxa"/>
            <w:gridSpan w:val="3"/>
            <w:shd w:val="clear" w:color="auto" w:fill="D9D9D9" w:themeFill="background1" w:themeFillShade="D9"/>
          </w:tcPr>
          <w:p w:rsidR="006B2149" w:rsidRDefault="006B2149" w:rsidP="00316BE0">
            <w:pPr>
              <w:pStyle w:val="Heading2"/>
              <w:jc w:val="center"/>
              <w:rPr>
                <w:rFonts w:asciiTheme="majorBidi" w:hAnsiTheme="majorBidi"/>
                <w:color w:val="000000" w:themeColor="text1"/>
                <w:sz w:val="28"/>
                <w:szCs w:val="28"/>
                <w:rtl/>
                <w:lang w:bidi="ar-EG"/>
              </w:rPr>
            </w:pPr>
            <w:r>
              <w:rPr>
                <w:rFonts w:asciiTheme="majorBidi" w:hAnsiTheme="majorBidi"/>
                <w:color w:val="000000" w:themeColor="text1"/>
                <w:sz w:val="28"/>
                <w:szCs w:val="28"/>
              </w:rPr>
              <w:t>ADHD</w:t>
            </w:r>
            <w:r w:rsidRPr="00A42D1E">
              <w:rPr>
                <w:rFonts w:asciiTheme="majorBidi" w:hAnsiTheme="majorBidi"/>
                <w:color w:val="000000" w:themeColor="text1"/>
                <w:sz w:val="28"/>
                <w:szCs w:val="28"/>
              </w:rPr>
              <w:t xml:space="preserve"> Symptoms Checklist</w:t>
            </w:r>
          </w:p>
          <w:p w:rsidR="006B2149" w:rsidRPr="00A42D1E" w:rsidRDefault="006B2149" w:rsidP="00316BE0">
            <w:pPr>
              <w:rPr>
                <w:rtl/>
                <w:lang w:bidi="ar-EG"/>
              </w:rPr>
            </w:pPr>
          </w:p>
        </w:tc>
      </w:tr>
      <w:tr w:rsidR="006B2149" w:rsidRPr="00A42D1E" w:rsidTr="00316BE0">
        <w:trPr>
          <w:trHeight w:val="436"/>
        </w:trPr>
        <w:tc>
          <w:tcPr>
            <w:tcW w:w="993" w:type="dxa"/>
            <w:shd w:val="clear" w:color="auto" w:fill="D9D9D9" w:themeFill="background1" w:themeFillShade="D9"/>
          </w:tcPr>
          <w:p w:rsidR="006B2149" w:rsidRPr="00A42D1E" w:rsidRDefault="006B2149" w:rsidP="00316BE0">
            <w:pPr>
              <w:bidi w:val="0"/>
              <w:rPr>
                <w:rFonts w:asciiTheme="majorBidi" w:hAnsiTheme="majorBidi" w:cstheme="majorBidi"/>
              </w:rPr>
            </w:pPr>
          </w:p>
        </w:tc>
        <w:tc>
          <w:tcPr>
            <w:tcW w:w="3685" w:type="dxa"/>
            <w:shd w:val="clear" w:color="auto" w:fill="D9D9D9" w:themeFill="background1" w:themeFillShade="D9"/>
          </w:tcPr>
          <w:p w:rsidR="006B2149" w:rsidRPr="00A42D1E" w:rsidRDefault="006B2149" w:rsidP="00316BE0">
            <w:pPr>
              <w:tabs>
                <w:tab w:val="left" w:pos="284"/>
              </w:tabs>
              <w:bidi w:val="0"/>
              <w:jc w:val="center"/>
              <w:rPr>
                <w:rFonts w:asciiTheme="majorBidi" w:hAnsiTheme="majorBidi" w:cstheme="majorBidi"/>
                <w:b/>
                <w:bCs/>
                <w:sz w:val="26"/>
              </w:rPr>
            </w:pPr>
            <w:r w:rsidRPr="00A42D1E">
              <w:rPr>
                <w:rFonts w:asciiTheme="majorBidi" w:hAnsiTheme="majorBidi" w:cstheme="majorBidi"/>
                <w:b/>
                <w:bCs/>
                <w:sz w:val="26"/>
              </w:rPr>
              <w:t>Sub-tests</w:t>
            </w:r>
          </w:p>
        </w:tc>
        <w:tc>
          <w:tcPr>
            <w:tcW w:w="2095" w:type="dxa"/>
            <w:shd w:val="clear" w:color="auto" w:fill="D9D9D9" w:themeFill="background1" w:themeFillShade="D9"/>
          </w:tcPr>
          <w:p w:rsidR="006B2149" w:rsidRPr="00A42D1E" w:rsidRDefault="006B2149" w:rsidP="00316BE0">
            <w:pPr>
              <w:tabs>
                <w:tab w:val="left" w:pos="284"/>
              </w:tabs>
              <w:bidi w:val="0"/>
              <w:jc w:val="center"/>
              <w:rPr>
                <w:rFonts w:asciiTheme="majorBidi" w:hAnsiTheme="majorBidi" w:cstheme="majorBidi"/>
                <w:b/>
                <w:bCs/>
                <w:sz w:val="24"/>
              </w:rPr>
            </w:pPr>
            <w:r w:rsidRPr="00A42D1E">
              <w:rPr>
                <w:rFonts w:asciiTheme="majorBidi" w:hAnsiTheme="majorBidi" w:cstheme="majorBidi"/>
                <w:b/>
                <w:bCs/>
                <w:sz w:val="24"/>
              </w:rPr>
              <w:t>Score</w:t>
            </w:r>
          </w:p>
        </w:tc>
        <w:tc>
          <w:tcPr>
            <w:tcW w:w="2549" w:type="dxa"/>
            <w:shd w:val="clear" w:color="auto" w:fill="D9D9D9" w:themeFill="background1" w:themeFillShade="D9"/>
          </w:tcPr>
          <w:p w:rsidR="006B2149" w:rsidRPr="00A42D1E" w:rsidRDefault="006B2149" w:rsidP="00316BE0">
            <w:pPr>
              <w:tabs>
                <w:tab w:val="left" w:pos="284"/>
              </w:tabs>
              <w:bidi w:val="0"/>
              <w:jc w:val="center"/>
              <w:rPr>
                <w:rFonts w:asciiTheme="majorBidi" w:hAnsiTheme="majorBidi" w:cstheme="majorBidi"/>
                <w:b/>
                <w:bCs/>
                <w:sz w:val="24"/>
              </w:rPr>
            </w:pPr>
            <w:r w:rsidRPr="00A42D1E">
              <w:rPr>
                <w:rFonts w:asciiTheme="majorBidi" w:hAnsiTheme="majorBidi" w:cstheme="majorBidi"/>
                <w:b/>
                <w:bCs/>
                <w:sz w:val="24"/>
              </w:rPr>
              <w:t>Norms</w:t>
            </w:r>
          </w:p>
        </w:tc>
      </w:tr>
      <w:tr w:rsidR="006B2149" w:rsidRPr="00A42D1E" w:rsidTr="00316BE0">
        <w:trPr>
          <w:trHeight w:val="536"/>
        </w:trPr>
        <w:tc>
          <w:tcPr>
            <w:tcW w:w="993" w:type="dxa"/>
          </w:tcPr>
          <w:p w:rsidR="006B2149" w:rsidRPr="00A42D1E" w:rsidRDefault="006B2149" w:rsidP="00316BE0">
            <w:pPr>
              <w:bidi w:val="0"/>
              <w:rPr>
                <w:rFonts w:asciiTheme="majorBidi" w:hAnsiTheme="majorBidi" w:cstheme="majorBidi"/>
              </w:rPr>
            </w:pPr>
          </w:p>
        </w:tc>
        <w:tc>
          <w:tcPr>
            <w:tcW w:w="3685" w:type="dxa"/>
            <w:vAlign w:val="center"/>
          </w:tcPr>
          <w:p w:rsidR="006B2149" w:rsidRPr="00DE6831" w:rsidRDefault="006B2149" w:rsidP="006B2149">
            <w:pPr>
              <w:pStyle w:val="Heading7"/>
              <w:jc w:val="left"/>
              <w:rPr>
                <w:rFonts w:asciiTheme="majorBidi" w:hAnsiTheme="majorBidi"/>
                <w:b/>
                <w:bCs/>
                <w:szCs w:val="26"/>
              </w:rPr>
            </w:pPr>
            <w:r w:rsidRPr="00DE6831">
              <w:rPr>
                <w:rFonts w:asciiTheme="majorBidi" w:hAnsiTheme="majorBidi"/>
                <w:b/>
                <w:bCs/>
                <w:szCs w:val="26"/>
              </w:rPr>
              <w:t>AD/HD inattentive</w:t>
            </w:r>
          </w:p>
        </w:tc>
        <w:tc>
          <w:tcPr>
            <w:tcW w:w="2095" w:type="dxa"/>
            <w:vAlign w:val="center"/>
          </w:tcPr>
          <w:p w:rsidR="006B2149" w:rsidRPr="00DE6831" w:rsidRDefault="00CA6888" w:rsidP="00F61C2F">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60</w:t>
            </w:r>
          </w:p>
        </w:tc>
        <w:tc>
          <w:tcPr>
            <w:tcW w:w="2549" w:type="dxa"/>
            <w:vAlign w:val="center"/>
          </w:tcPr>
          <w:p w:rsidR="006B2149" w:rsidRPr="00DE6831" w:rsidRDefault="00CA6888" w:rsidP="00316BE0">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average</w:t>
            </w:r>
          </w:p>
        </w:tc>
      </w:tr>
    </w:tbl>
    <w:p w:rsidR="006B2149" w:rsidRDefault="006B2149" w:rsidP="004321D4">
      <w:pPr>
        <w:jc w:val="center"/>
      </w:pPr>
    </w:p>
    <w:p w:rsidR="000162A4" w:rsidRDefault="00485876" w:rsidP="00485876">
      <w:pPr>
        <w:pStyle w:val="BodyTextIndent2"/>
        <w:tabs>
          <w:tab w:val="clear" w:pos="284"/>
        </w:tabs>
        <w:spacing w:before="120" w:after="120" w:line="360" w:lineRule="auto"/>
        <w:ind w:left="0" w:firstLine="0"/>
        <w:jc w:val="both"/>
        <w:outlineLvl w:val="0"/>
      </w:pPr>
      <w:r>
        <w:rPr>
          <w:rFonts w:hint="cs"/>
          <w:rtl/>
        </w:rPr>
        <w:t xml:space="preserve">    </w:t>
      </w:r>
      <w:r w:rsidR="000162A4">
        <w:t>Concerning</w:t>
      </w:r>
      <w:r w:rsidR="000162A4" w:rsidRPr="00771696">
        <w:t xml:space="preserve"> ADHD</w:t>
      </w:r>
      <w:r w:rsidR="000162A4">
        <w:t xml:space="preserve"> </w:t>
      </w:r>
      <w:r w:rsidR="000162A4">
        <w:rPr>
          <w:rFonts w:asciiTheme="majorBidi" w:hAnsiTheme="majorBidi"/>
          <w:color w:val="000000" w:themeColor="text1"/>
        </w:rPr>
        <w:t>s</w:t>
      </w:r>
      <w:r w:rsidR="000162A4" w:rsidRPr="00A42D1E">
        <w:rPr>
          <w:rFonts w:asciiTheme="majorBidi" w:hAnsiTheme="majorBidi"/>
          <w:color w:val="000000" w:themeColor="text1"/>
        </w:rPr>
        <w:t xml:space="preserve">ymptoms </w:t>
      </w:r>
      <w:r w:rsidR="00CA6888">
        <w:rPr>
          <w:rFonts w:asciiTheme="majorBidi" w:hAnsiTheme="majorBidi"/>
          <w:color w:val="000000" w:themeColor="text1"/>
        </w:rPr>
        <w:t>c</w:t>
      </w:r>
      <w:r w:rsidR="00CA6888" w:rsidRPr="00A42D1E">
        <w:rPr>
          <w:rFonts w:asciiTheme="majorBidi" w:hAnsiTheme="majorBidi"/>
          <w:color w:val="000000" w:themeColor="text1"/>
        </w:rPr>
        <w:t>hecklist</w:t>
      </w:r>
      <w:r w:rsidR="00CA6888" w:rsidRPr="00771696">
        <w:t>,</w:t>
      </w:r>
      <w:r w:rsidR="000162A4" w:rsidRPr="00771696">
        <w:t xml:space="preserve"> the </w:t>
      </w:r>
      <w:r w:rsidR="00CA6888">
        <w:t>student</w:t>
      </w:r>
      <w:r w:rsidR="000162A4">
        <w:t xml:space="preserve"> </w:t>
      </w:r>
      <w:r w:rsidR="000162A4" w:rsidRPr="00771696">
        <w:t>got</w:t>
      </w:r>
      <w:r w:rsidR="000162A4">
        <w:t xml:space="preserve"> a</w:t>
      </w:r>
      <w:r w:rsidR="00CA6888">
        <w:t>n</w:t>
      </w:r>
      <w:r w:rsidR="000162A4">
        <w:t xml:space="preserve"> </w:t>
      </w:r>
      <w:r>
        <w:rPr>
          <w:i/>
          <w:iCs/>
          <w:u w:val="single"/>
        </w:rPr>
        <w:t>average</w:t>
      </w:r>
      <w:r w:rsidR="000162A4">
        <w:t xml:space="preserve"> score</w:t>
      </w:r>
      <w:r w:rsidR="000162A4" w:rsidRPr="00771696">
        <w:t xml:space="preserve"> </w:t>
      </w:r>
      <w:r w:rsidR="000162A4">
        <w:t>in</w:t>
      </w:r>
      <w:r w:rsidR="000162A4" w:rsidRPr="00771696">
        <w:t xml:space="preserve"> AD/HD inattentive which mean</w:t>
      </w:r>
      <w:r w:rsidR="000162A4">
        <w:t>s</w:t>
      </w:r>
      <w:r w:rsidR="000162A4" w:rsidRPr="00771696">
        <w:t xml:space="preserve"> that </w:t>
      </w:r>
      <w:r w:rsidR="000162A4">
        <w:t>he</w:t>
      </w:r>
      <w:r w:rsidR="000162A4" w:rsidRPr="00771696">
        <w:t xml:space="preserve"> is </w:t>
      </w:r>
      <w:r w:rsidR="000162A4">
        <w:t>in</w:t>
      </w:r>
      <w:r w:rsidR="000162A4" w:rsidRPr="00771696">
        <w:t>attentive</w:t>
      </w:r>
      <w:r w:rsidR="000162A4">
        <w:t xml:space="preserve"> with a</w:t>
      </w:r>
      <w:r w:rsidR="00CA6888">
        <w:t>n</w:t>
      </w:r>
      <w:r w:rsidR="000162A4">
        <w:t xml:space="preserve"> </w:t>
      </w:r>
      <w:r w:rsidR="00CA6888">
        <w:t>average</w:t>
      </w:r>
      <w:r w:rsidR="000162A4">
        <w:t xml:space="preserve"> degree</w:t>
      </w:r>
      <w:r w:rsidR="000162A4" w:rsidRPr="00771696">
        <w:t xml:space="preserve"> (according to h</w:t>
      </w:r>
      <w:r w:rsidR="000162A4">
        <w:t>is</w:t>
      </w:r>
      <w:r w:rsidR="000162A4" w:rsidRPr="00771696">
        <w:t xml:space="preserve"> </w:t>
      </w:r>
      <w:r w:rsidR="00CA6888">
        <w:t>parents’</w:t>
      </w:r>
      <w:r w:rsidR="000162A4" w:rsidRPr="00771696">
        <w:t xml:space="preserve"> response ). </w:t>
      </w:r>
    </w:p>
    <w:tbl>
      <w:tblPr>
        <w:tblW w:w="936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0"/>
        <w:gridCol w:w="4293"/>
        <w:gridCol w:w="1561"/>
        <w:gridCol w:w="2606"/>
      </w:tblGrid>
      <w:tr w:rsidR="00F45414" w:rsidRPr="00291459" w:rsidTr="00316BE0">
        <w:trPr>
          <w:trHeight w:val="536"/>
        </w:trPr>
        <w:tc>
          <w:tcPr>
            <w:tcW w:w="900" w:type="dxa"/>
            <w:shd w:val="clear" w:color="auto" w:fill="D9D9D9" w:themeFill="background1" w:themeFillShade="D9"/>
          </w:tcPr>
          <w:p w:rsidR="00F45414" w:rsidRPr="00291459" w:rsidRDefault="00F45414" w:rsidP="00F639F8">
            <w:pPr>
              <w:bidi w:val="0"/>
              <w:spacing w:after="120" w:line="240" w:lineRule="auto"/>
              <w:jc w:val="center"/>
              <w:rPr>
                <w:rFonts w:ascii="Simplified Arabic" w:hAnsi="Simplified Arabic" w:cs="Simplified Arabic"/>
                <w:b/>
                <w:bCs/>
                <w:sz w:val="28"/>
                <w:szCs w:val="28"/>
              </w:rPr>
            </w:pPr>
            <w:r>
              <w:rPr>
                <w:rFonts w:ascii="Simplified Arabic" w:hAnsi="Simplified Arabic" w:cs="Simplified Arabic"/>
                <w:b/>
                <w:bCs/>
                <w:sz w:val="28"/>
                <w:szCs w:val="28"/>
              </w:rPr>
              <w:t>3</w:t>
            </w:r>
          </w:p>
        </w:tc>
        <w:tc>
          <w:tcPr>
            <w:tcW w:w="8460" w:type="dxa"/>
            <w:gridSpan w:val="3"/>
            <w:shd w:val="clear" w:color="auto" w:fill="D9D9D9" w:themeFill="background1" w:themeFillShade="D9"/>
          </w:tcPr>
          <w:p w:rsidR="00F45414" w:rsidRPr="00176A98" w:rsidRDefault="00F45414" w:rsidP="00F639F8">
            <w:pPr>
              <w:tabs>
                <w:tab w:val="left" w:pos="284"/>
              </w:tabs>
              <w:bidi w:val="0"/>
              <w:spacing w:after="120" w:line="240" w:lineRule="auto"/>
              <w:jc w:val="center"/>
              <w:rPr>
                <w:rFonts w:asciiTheme="majorBidi" w:hAnsiTheme="majorBidi" w:cstheme="majorBidi"/>
                <w:b/>
                <w:bCs/>
                <w:sz w:val="28"/>
                <w:szCs w:val="28"/>
              </w:rPr>
            </w:pPr>
            <w:r w:rsidRPr="00176A98">
              <w:rPr>
                <w:rFonts w:asciiTheme="majorBidi" w:hAnsiTheme="majorBidi" w:cstheme="majorBidi"/>
                <w:b/>
                <w:bCs/>
                <w:sz w:val="28"/>
                <w:szCs w:val="28"/>
              </w:rPr>
              <w:t xml:space="preserve">Learning Disabilities Diagnostic Rating Scales (LDDRS) </w:t>
            </w:r>
          </w:p>
        </w:tc>
      </w:tr>
      <w:tr w:rsidR="00F45414" w:rsidRPr="000B786C" w:rsidTr="00316BE0">
        <w:trPr>
          <w:trHeight w:val="536"/>
        </w:trPr>
        <w:tc>
          <w:tcPr>
            <w:tcW w:w="900" w:type="dxa"/>
            <w:shd w:val="clear" w:color="auto" w:fill="D9D9D9" w:themeFill="background1" w:themeFillShade="D9"/>
          </w:tcPr>
          <w:p w:rsidR="00F45414" w:rsidRPr="00291459" w:rsidRDefault="00F45414" w:rsidP="00F639F8">
            <w:pPr>
              <w:bidi w:val="0"/>
              <w:spacing w:after="120" w:line="240" w:lineRule="auto"/>
              <w:rPr>
                <w:rFonts w:ascii="Simplified Arabic" w:hAnsi="Simplified Arabic" w:cs="Simplified Arabic"/>
                <w:sz w:val="28"/>
                <w:szCs w:val="28"/>
              </w:rPr>
            </w:pPr>
          </w:p>
        </w:tc>
        <w:tc>
          <w:tcPr>
            <w:tcW w:w="4293" w:type="dxa"/>
            <w:shd w:val="clear" w:color="auto" w:fill="D9D9D9" w:themeFill="background1" w:themeFillShade="D9"/>
          </w:tcPr>
          <w:p w:rsidR="00F45414" w:rsidRPr="000B786C" w:rsidRDefault="00F45414" w:rsidP="00F639F8">
            <w:pPr>
              <w:bidi w:val="0"/>
              <w:spacing w:after="120" w:line="240" w:lineRule="auto"/>
              <w:rPr>
                <w:rFonts w:asciiTheme="majorBidi" w:hAnsiTheme="majorBidi" w:cstheme="majorBidi"/>
                <w:b/>
                <w:bCs/>
                <w:sz w:val="28"/>
                <w:szCs w:val="28"/>
              </w:rPr>
            </w:pPr>
            <w:r w:rsidRPr="000B786C">
              <w:rPr>
                <w:rFonts w:asciiTheme="majorBidi" w:hAnsiTheme="majorBidi" w:cstheme="majorBidi"/>
                <w:b/>
                <w:bCs/>
                <w:sz w:val="28"/>
                <w:szCs w:val="28"/>
              </w:rPr>
              <w:t>Sub-</w:t>
            </w:r>
            <w:r>
              <w:rPr>
                <w:rFonts w:asciiTheme="majorBidi" w:hAnsiTheme="majorBidi" w:cstheme="majorBidi"/>
                <w:b/>
                <w:bCs/>
                <w:sz w:val="28"/>
                <w:szCs w:val="28"/>
              </w:rPr>
              <w:t>scales</w:t>
            </w:r>
          </w:p>
        </w:tc>
        <w:tc>
          <w:tcPr>
            <w:tcW w:w="1561" w:type="dxa"/>
            <w:shd w:val="clear" w:color="auto" w:fill="D9D9D9" w:themeFill="background1" w:themeFillShade="D9"/>
          </w:tcPr>
          <w:p w:rsidR="00F45414" w:rsidRPr="000B786C" w:rsidRDefault="00F45414" w:rsidP="00F639F8">
            <w:pPr>
              <w:tabs>
                <w:tab w:val="left" w:pos="284"/>
              </w:tabs>
              <w:bidi w:val="0"/>
              <w:spacing w:after="120" w:line="240" w:lineRule="auto"/>
              <w:jc w:val="center"/>
              <w:rPr>
                <w:rFonts w:asciiTheme="majorBidi" w:hAnsiTheme="majorBidi" w:cstheme="majorBidi"/>
                <w:b/>
                <w:bCs/>
                <w:sz w:val="28"/>
                <w:szCs w:val="28"/>
              </w:rPr>
            </w:pPr>
            <w:r w:rsidRPr="000B786C">
              <w:rPr>
                <w:rFonts w:asciiTheme="majorBidi" w:hAnsiTheme="majorBidi" w:cstheme="majorBidi"/>
                <w:b/>
                <w:bCs/>
                <w:sz w:val="28"/>
                <w:szCs w:val="28"/>
              </w:rPr>
              <w:t>score</w:t>
            </w:r>
          </w:p>
        </w:tc>
        <w:tc>
          <w:tcPr>
            <w:tcW w:w="2606" w:type="dxa"/>
            <w:shd w:val="clear" w:color="auto" w:fill="D9D9D9" w:themeFill="background1" w:themeFillShade="D9"/>
          </w:tcPr>
          <w:p w:rsidR="00F45414" w:rsidRPr="000B786C" w:rsidRDefault="00F45414" w:rsidP="00F639F8">
            <w:pPr>
              <w:tabs>
                <w:tab w:val="left" w:pos="284"/>
              </w:tabs>
              <w:bidi w:val="0"/>
              <w:spacing w:after="120" w:line="240" w:lineRule="auto"/>
              <w:jc w:val="center"/>
              <w:rPr>
                <w:rFonts w:asciiTheme="majorBidi" w:hAnsiTheme="majorBidi" w:cstheme="majorBidi"/>
                <w:b/>
                <w:bCs/>
                <w:sz w:val="28"/>
                <w:szCs w:val="28"/>
              </w:rPr>
            </w:pPr>
            <w:r w:rsidRPr="000B786C">
              <w:rPr>
                <w:rFonts w:asciiTheme="majorBidi" w:hAnsiTheme="majorBidi" w:cstheme="majorBidi"/>
                <w:b/>
                <w:bCs/>
                <w:sz w:val="28"/>
                <w:szCs w:val="28"/>
              </w:rPr>
              <w:t>n</w:t>
            </w:r>
            <w:r>
              <w:rPr>
                <w:rFonts w:asciiTheme="majorBidi" w:hAnsiTheme="majorBidi" w:cstheme="majorBidi"/>
                <w:b/>
                <w:bCs/>
                <w:sz w:val="28"/>
                <w:szCs w:val="28"/>
              </w:rPr>
              <w:t>o</w:t>
            </w:r>
            <w:r w:rsidRPr="000B786C">
              <w:rPr>
                <w:rFonts w:asciiTheme="majorBidi" w:hAnsiTheme="majorBidi" w:cstheme="majorBidi"/>
                <w:b/>
                <w:bCs/>
                <w:sz w:val="28"/>
                <w:szCs w:val="28"/>
              </w:rPr>
              <w:t>rms</w:t>
            </w:r>
          </w:p>
        </w:tc>
      </w:tr>
      <w:tr w:rsidR="00F45414" w:rsidRPr="00770F25" w:rsidTr="00316BE0">
        <w:trPr>
          <w:trHeight w:val="536"/>
        </w:trPr>
        <w:tc>
          <w:tcPr>
            <w:tcW w:w="900" w:type="dxa"/>
          </w:tcPr>
          <w:p w:rsidR="00F45414" w:rsidRPr="00291459" w:rsidRDefault="00F45414" w:rsidP="00F639F8">
            <w:pPr>
              <w:bidi w:val="0"/>
              <w:spacing w:after="120" w:line="240" w:lineRule="auto"/>
              <w:rPr>
                <w:rFonts w:ascii="Simplified Arabic" w:hAnsi="Simplified Arabic" w:cs="Simplified Arabic"/>
                <w:sz w:val="28"/>
                <w:szCs w:val="28"/>
              </w:rPr>
            </w:pPr>
          </w:p>
        </w:tc>
        <w:tc>
          <w:tcPr>
            <w:tcW w:w="4293" w:type="dxa"/>
          </w:tcPr>
          <w:p w:rsidR="00F45414" w:rsidRPr="00DE6831" w:rsidRDefault="00F45414" w:rsidP="00F639F8">
            <w:pPr>
              <w:tabs>
                <w:tab w:val="left" w:pos="284"/>
              </w:tabs>
              <w:bidi w:val="0"/>
              <w:spacing w:after="120" w:line="240" w:lineRule="auto"/>
              <w:rPr>
                <w:rFonts w:ascii="Simplified Arabic" w:hAnsi="Simplified Arabic" w:cs="Simplified Arabic"/>
                <w:b/>
                <w:bCs/>
                <w:sz w:val="26"/>
                <w:szCs w:val="26"/>
              </w:rPr>
            </w:pPr>
            <w:r w:rsidRPr="00DE6831">
              <w:rPr>
                <w:rFonts w:ascii="Simplified Arabic" w:hAnsi="Simplified Arabic" w:cs="Simplified Arabic"/>
                <w:b/>
                <w:bCs/>
                <w:sz w:val="26"/>
                <w:szCs w:val="26"/>
              </w:rPr>
              <w:t>Dyslexia</w:t>
            </w:r>
          </w:p>
        </w:tc>
        <w:tc>
          <w:tcPr>
            <w:tcW w:w="1561" w:type="dxa"/>
          </w:tcPr>
          <w:p w:rsidR="00F45414" w:rsidRPr="00DE6831" w:rsidRDefault="006F2D2C" w:rsidP="00F639F8">
            <w:pPr>
              <w:pStyle w:val="Heading9"/>
              <w:spacing w:after="120"/>
              <w:jc w:val="center"/>
              <w:rPr>
                <w:rFonts w:ascii="Simplified Arabic" w:hAnsi="Simplified Arabic" w:cs="Simplified Arabic"/>
                <w:szCs w:val="26"/>
              </w:rPr>
            </w:pPr>
            <w:r>
              <w:rPr>
                <w:rFonts w:ascii="Simplified Arabic" w:hAnsi="Simplified Arabic" w:cs="Simplified Arabic"/>
                <w:szCs w:val="26"/>
              </w:rPr>
              <w:t>57</w:t>
            </w:r>
          </w:p>
        </w:tc>
        <w:tc>
          <w:tcPr>
            <w:tcW w:w="2606" w:type="dxa"/>
          </w:tcPr>
          <w:p w:rsidR="00F45414" w:rsidRPr="00DE6831" w:rsidRDefault="006F2D2C" w:rsidP="00F639F8">
            <w:pPr>
              <w:tabs>
                <w:tab w:val="left" w:pos="284"/>
              </w:tabs>
              <w:bidi w:val="0"/>
              <w:spacing w:after="120" w:line="240" w:lineRule="auto"/>
              <w:jc w:val="center"/>
              <w:rPr>
                <w:rFonts w:ascii="Simplified Arabic" w:hAnsi="Simplified Arabic" w:cs="Simplified Arabic"/>
                <w:b/>
                <w:bCs/>
                <w:sz w:val="26"/>
                <w:szCs w:val="26"/>
              </w:rPr>
            </w:pPr>
            <w:r>
              <w:rPr>
                <w:rFonts w:ascii="Simplified Arabic" w:hAnsi="Simplified Arabic" w:cs="Simplified Arabic"/>
                <w:b/>
                <w:bCs/>
                <w:sz w:val="26"/>
                <w:szCs w:val="26"/>
              </w:rPr>
              <w:t>moderate</w:t>
            </w:r>
            <w:r w:rsidR="00A50A93">
              <w:rPr>
                <w:rFonts w:ascii="Simplified Arabic" w:hAnsi="Simplified Arabic" w:cs="Simplified Arabic"/>
                <w:b/>
                <w:bCs/>
                <w:sz w:val="26"/>
                <w:szCs w:val="26"/>
              </w:rPr>
              <w:t xml:space="preserve"> </w:t>
            </w:r>
            <w:r w:rsidR="008B0432">
              <w:rPr>
                <w:rFonts w:ascii="Simplified Arabic" w:hAnsi="Simplified Arabic" w:cs="Simplified Arabic"/>
                <w:b/>
                <w:bCs/>
                <w:sz w:val="26"/>
                <w:szCs w:val="26"/>
              </w:rPr>
              <w:t>disabilities</w:t>
            </w:r>
          </w:p>
        </w:tc>
      </w:tr>
      <w:tr w:rsidR="00F45414" w:rsidRPr="00770F25" w:rsidTr="00316BE0">
        <w:trPr>
          <w:trHeight w:val="536"/>
        </w:trPr>
        <w:tc>
          <w:tcPr>
            <w:tcW w:w="900" w:type="dxa"/>
          </w:tcPr>
          <w:p w:rsidR="00F45414" w:rsidRPr="00291459" w:rsidRDefault="00F45414" w:rsidP="00F639F8">
            <w:pPr>
              <w:bidi w:val="0"/>
              <w:spacing w:after="120" w:line="240" w:lineRule="auto"/>
              <w:rPr>
                <w:rFonts w:ascii="Simplified Arabic" w:hAnsi="Simplified Arabic" w:cs="Simplified Arabic"/>
                <w:sz w:val="28"/>
                <w:szCs w:val="28"/>
              </w:rPr>
            </w:pPr>
          </w:p>
        </w:tc>
        <w:tc>
          <w:tcPr>
            <w:tcW w:w="4293" w:type="dxa"/>
          </w:tcPr>
          <w:p w:rsidR="00F45414" w:rsidRPr="00DE6831" w:rsidRDefault="00F45414" w:rsidP="00F639F8">
            <w:pPr>
              <w:tabs>
                <w:tab w:val="left" w:pos="284"/>
              </w:tabs>
              <w:bidi w:val="0"/>
              <w:spacing w:after="120" w:line="240" w:lineRule="auto"/>
              <w:rPr>
                <w:rFonts w:ascii="Simplified Arabic" w:hAnsi="Simplified Arabic" w:cs="Simplified Arabic"/>
                <w:b/>
                <w:bCs/>
                <w:sz w:val="26"/>
                <w:szCs w:val="26"/>
              </w:rPr>
            </w:pPr>
            <w:r w:rsidRPr="00DE6831">
              <w:rPr>
                <w:rFonts w:ascii="Simplified Arabic" w:hAnsi="Simplified Arabic" w:cs="Simplified Arabic"/>
                <w:b/>
                <w:bCs/>
                <w:sz w:val="26"/>
                <w:szCs w:val="26"/>
              </w:rPr>
              <w:t>Dysgraphia</w:t>
            </w:r>
          </w:p>
        </w:tc>
        <w:tc>
          <w:tcPr>
            <w:tcW w:w="1561" w:type="dxa"/>
          </w:tcPr>
          <w:p w:rsidR="00F45414" w:rsidRPr="00DE6831" w:rsidRDefault="006F2D2C" w:rsidP="00A50A93">
            <w:pPr>
              <w:pStyle w:val="Heading9"/>
              <w:spacing w:after="120"/>
              <w:jc w:val="center"/>
              <w:rPr>
                <w:rFonts w:ascii="Simplified Arabic" w:hAnsi="Simplified Arabic" w:cs="Simplified Arabic"/>
                <w:szCs w:val="26"/>
              </w:rPr>
            </w:pPr>
            <w:r>
              <w:rPr>
                <w:rFonts w:ascii="Simplified Arabic" w:hAnsi="Simplified Arabic" w:cs="Simplified Arabic"/>
                <w:szCs w:val="26"/>
              </w:rPr>
              <w:t>45</w:t>
            </w:r>
          </w:p>
        </w:tc>
        <w:tc>
          <w:tcPr>
            <w:tcW w:w="2606" w:type="dxa"/>
          </w:tcPr>
          <w:p w:rsidR="00F45414" w:rsidRPr="00DE6831" w:rsidRDefault="006F2D2C" w:rsidP="00F639F8">
            <w:pPr>
              <w:tabs>
                <w:tab w:val="left" w:pos="284"/>
              </w:tabs>
              <w:bidi w:val="0"/>
              <w:spacing w:after="120" w:line="240" w:lineRule="auto"/>
              <w:jc w:val="center"/>
              <w:rPr>
                <w:rFonts w:ascii="Simplified Arabic" w:hAnsi="Simplified Arabic" w:cs="Simplified Arabic"/>
                <w:b/>
                <w:bCs/>
                <w:sz w:val="26"/>
                <w:szCs w:val="26"/>
              </w:rPr>
            </w:pPr>
            <w:r>
              <w:rPr>
                <w:rFonts w:ascii="Simplified Arabic" w:hAnsi="Simplified Arabic" w:cs="Simplified Arabic"/>
                <w:b/>
                <w:bCs/>
                <w:sz w:val="26"/>
                <w:szCs w:val="26"/>
              </w:rPr>
              <w:t>moderate</w:t>
            </w:r>
            <w:r w:rsidR="00E74AE3" w:rsidRPr="00DE6831">
              <w:rPr>
                <w:rFonts w:ascii="Simplified Arabic" w:hAnsi="Simplified Arabic" w:cs="Simplified Arabic"/>
                <w:b/>
                <w:bCs/>
                <w:sz w:val="26"/>
                <w:szCs w:val="26"/>
              </w:rPr>
              <w:t xml:space="preserve"> disabilities</w:t>
            </w:r>
          </w:p>
        </w:tc>
      </w:tr>
    </w:tbl>
    <w:p w:rsidR="000162A4" w:rsidRDefault="000162A4" w:rsidP="00E67655">
      <w:pPr>
        <w:jc w:val="center"/>
        <w:rPr>
          <w:rFonts w:cs="Arial"/>
        </w:rPr>
      </w:pPr>
    </w:p>
    <w:p w:rsidR="001A17AC" w:rsidRDefault="009E5483" w:rsidP="00E67655">
      <w:pPr>
        <w:jc w:val="center"/>
      </w:pPr>
      <w:r w:rsidRPr="009E5483">
        <w:rPr>
          <w:rFonts w:cs="Arial"/>
          <w:rtl/>
        </w:rPr>
        <w:drawing>
          <wp:inline distT="0" distB="0" distL="0" distR="0">
            <wp:extent cx="4114800" cy="283845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4160F" w:rsidRDefault="0024160F" w:rsidP="00546A91">
      <w:pPr>
        <w:jc w:val="center"/>
      </w:pPr>
    </w:p>
    <w:p w:rsidR="0024160F" w:rsidRDefault="0024160F" w:rsidP="009E5483">
      <w:pPr>
        <w:pStyle w:val="BodyTextIndent"/>
        <w:tabs>
          <w:tab w:val="clear" w:pos="0"/>
        </w:tabs>
        <w:spacing w:line="360" w:lineRule="auto"/>
        <w:rPr>
          <w:lang w:bidi="ar-EG"/>
        </w:rPr>
      </w:pPr>
      <w:r>
        <w:t xml:space="preserve">Regarding his score </w:t>
      </w:r>
      <w:r>
        <w:rPr>
          <w:color w:val="000000" w:themeColor="text1"/>
        </w:rPr>
        <w:t xml:space="preserve">from </w:t>
      </w:r>
      <w:r>
        <w:t xml:space="preserve">(LDDRS); </w:t>
      </w:r>
      <w:r>
        <w:rPr>
          <w:lang w:bidi="ar-EG"/>
        </w:rPr>
        <w:t xml:space="preserve">the </w:t>
      </w:r>
      <w:r w:rsidR="009E5483">
        <w:rPr>
          <w:lang w:bidi="ar-EG"/>
        </w:rPr>
        <w:t>student</w:t>
      </w:r>
      <w:r w:rsidR="001A17AC">
        <w:rPr>
          <w:lang w:bidi="ar-EG"/>
        </w:rPr>
        <w:t xml:space="preserve"> </w:t>
      </w:r>
      <w:r>
        <w:rPr>
          <w:lang w:bidi="ar-EG"/>
        </w:rPr>
        <w:t>has</w:t>
      </w:r>
      <w:r w:rsidR="00E73AA7">
        <w:rPr>
          <w:lang w:bidi="ar-EG"/>
        </w:rPr>
        <w:t xml:space="preserve"> a</w:t>
      </w:r>
      <w:r>
        <w:rPr>
          <w:lang w:bidi="ar-EG"/>
        </w:rPr>
        <w:t xml:space="preserve"> </w:t>
      </w:r>
      <w:r w:rsidR="009E5483">
        <w:rPr>
          <w:i/>
          <w:iCs/>
          <w:u w:val="single"/>
          <w:lang w:bidi="ar-EG"/>
        </w:rPr>
        <w:t>moderate</w:t>
      </w:r>
      <w:r w:rsidRPr="00316BE0">
        <w:rPr>
          <w:i/>
          <w:iCs/>
          <w:u w:val="single"/>
          <w:lang w:bidi="ar-EG"/>
        </w:rPr>
        <w:t xml:space="preserve"> dyslexia</w:t>
      </w:r>
      <w:r>
        <w:rPr>
          <w:lang w:bidi="ar-EG"/>
        </w:rPr>
        <w:t xml:space="preserve"> which means that he has a deficiency in recognizing letters, syllables, words and phrases, as well as understanding and interpreting the text he reads</w:t>
      </w:r>
      <w:r>
        <w:t xml:space="preserve"> </w:t>
      </w:r>
      <w:r>
        <w:rPr>
          <w:lang w:bidi="ar-EG"/>
        </w:rPr>
        <w:t xml:space="preserve">with a </w:t>
      </w:r>
      <w:r w:rsidR="009E5483">
        <w:rPr>
          <w:lang w:bidi="ar-EG"/>
        </w:rPr>
        <w:t>moderate</w:t>
      </w:r>
      <w:r>
        <w:rPr>
          <w:lang w:bidi="ar-EG"/>
        </w:rPr>
        <w:t xml:space="preserve"> degree </w:t>
      </w:r>
      <w:r>
        <w:t xml:space="preserve">(according </w:t>
      </w:r>
      <w:r w:rsidRPr="00C05CC4">
        <w:t>to h</w:t>
      </w:r>
      <w:r>
        <w:t>is</w:t>
      </w:r>
      <w:r w:rsidRPr="00C05CC4">
        <w:t xml:space="preserve"> </w:t>
      </w:r>
      <w:r w:rsidR="009E5483">
        <w:t>parents’</w:t>
      </w:r>
      <w:r w:rsidRPr="00C05CC4">
        <w:t xml:space="preserve"> response).</w:t>
      </w:r>
      <w:r>
        <w:rPr>
          <w:lang w:bidi="ar-EG"/>
        </w:rPr>
        <w:t xml:space="preserve"> </w:t>
      </w:r>
    </w:p>
    <w:p w:rsidR="0024160F" w:rsidRDefault="0024160F" w:rsidP="0024160F">
      <w:pPr>
        <w:pStyle w:val="BodyTextIndent"/>
        <w:tabs>
          <w:tab w:val="clear" w:pos="0"/>
        </w:tabs>
        <w:spacing w:line="360" w:lineRule="auto"/>
        <w:rPr>
          <w:lang w:bidi="ar-EG"/>
        </w:rPr>
      </w:pPr>
      <w:r>
        <w:rPr>
          <w:lang w:bidi="ar-EG"/>
        </w:rPr>
        <w:t xml:space="preserve">Dyslexia is the most disturbing academic disabilities which </w:t>
      </w:r>
      <w:proofErr w:type="gramStart"/>
      <w:r>
        <w:rPr>
          <w:lang w:bidi="ar-EG"/>
        </w:rPr>
        <w:t>is</w:t>
      </w:r>
      <w:proofErr w:type="gramEnd"/>
      <w:r>
        <w:rPr>
          <w:lang w:bidi="ar-EG"/>
        </w:rPr>
        <w:t xml:space="preserve"> due to the reliance of all learning inputs on reading and therefore; dyslexia affects the understanding of all the cognitive and academic activities.  </w:t>
      </w:r>
    </w:p>
    <w:p w:rsidR="0024160F" w:rsidRDefault="0024160F" w:rsidP="009E5483">
      <w:pPr>
        <w:pStyle w:val="BodyTextIndent"/>
        <w:tabs>
          <w:tab w:val="clear" w:pos="0"/>
        </w:tabs>
        <w:spacing w:line="360" w:lineRule="auto"/>
        <w:rPr>
          <w:lang w:bidi="ar-EG"/>
        </w:rPr>
      </w:pPr>
      <w:r>
        <w:t xml:space="preserve">Concerning </w:t>
      </w:r>
      <w:r>
        <w:rPr>
          <w:lang w:bidi="ar-EG"/>
        </w:rPr>
        <w:t>LDDRS he has</w:t>
      </w:r>
      <w:r w:rsidR="0050228F">
        <w:rPr>
          <w:lang w:bidi="ar-EG"/>
        </w:rPr>
        <w:t xml:space="preserve"> also</w:t>
      </w:r>
      <w:r>
        <w:rPr>
          <w:lang w:bidi="ar-EG"/>
        </w:rPr>
        <w:t xml:space="preserve"> a </w:t>
      </w:r>
      <w:r w:rsidR="009E5483">
        <w:rPr>
          <w:i/>
          <w:iCs/>
          <w:u w:val="single"/>
          <w:lang w:bidi="ar-EG"/>
        </w:rPr>
        <w:t xml:space="preserve">moderate </w:t>
      </w:r>
      <w:r w:rsidRPr="00316BE0">
        <w:rPr>
          <w:i/>
          <w:iCs/>
          <w:u w:val="single"/>
        </w:rPr>
        <w:t>Dysgraphia</w:t>
      </w:r>
      <w:r>
        <w:t xml:space="preserve"> </w:t>
      </w:r>
      <w:r>
        <w:rPr>
          <w:lang w:bidi="ar-EG"/>
        </w:rPr>
        <w:t xml:space="preserve">which means that he has a deficiency in writing, spelling and expressive writing with a </w:t>
      </w:r>
      <w:r w:rsidR="009E5483">
        <w:rPr>
          <w:lang w:bidi="ar-EG"/>
        </w:rPr>
        <w:t>moderate</w:t>
      </w:r>
      <w:r>
        <w:rPr>
          <w:lang w:bidi="ar-EG"/>
        </w:rPr>
        <w:t xml:space="preserve"> degree </w:t>
      </w:r>
      <w:r>
        <w:t xml:space="preserve">(according </w:t>
      </w:r>
      <w:r w:rsidRPr="00C05CC4">
        <w:t>to h</w:t>
      </w:r>
      <w:r>
        <w:t>is</w:t>
      </w:r>
      <w:r w:rsidRPr="00C05CC4">
        <w:t xml:space="preserve"> </w:t>
      </w:r>
      <w:r w:rsidR="009E5483">
        <w:t>parents’</w:t>
      </w:r>
      <w:r w:rsidRPr="00C05CC4">
        <w:t xml:space="preserve"> response).</w:t>
      </w:r>
      <w:r>
        <w:rPr>
          <w:lang w:bidi="ar-EG"/>
        </w:rPr>
        <w:t xml:space="preserve">  </w:t>
      </w:r>
    </w:p>
    <w:p w:rsidR="00127D41" w:rsidRDefault="0024160F" w:rsidP="00127D41">
      <w:pPr>
        <w:pStyle w:val="BodyTextIndent"/>
        <w:tabs>
          <w:tab w:val="clear" w:pos="0"/>
        </w:tabs>
        <w:spacing w:line="360" w:lineRule="auto"/>
        <w:rPr>
          <w:lang w:bidi="ar-EG"/>
        </w:rPr>
      </w:pPr>
      <w:r w:rsidRPr="00B5459C">
        <w:t>Dysgraphia</w:t>
      </w:r>
      <w:r>
        <w:rPr>
          <w:lang w:bidi="ar-EG"/>
        </w:rPr>
        <w:t xml:space="preserve"> is the most disturbing academic disabilities which </w:t>
      </w:r>
      <w:proofErr w:type="gramStart"/>
      <w:r>
        <w:rPr>
          <w:lang w:bidi="ar-EG"/>
        </w:rPr>
        <w:t>is</w:t>
      </w:r>
      <w:proofErr w:type="gramEnd"/>
      <w:r>
        <w:rPr>
          <w:lang w:bidi="ar-EG"/>
        </w:rPr>
        <w:t xml:space="preserve"> due to the reliance of learning outcomes on writing and expressive writing and thus; </w:t>
      </w:r>
      <w:r>
        <w:t>d</w:t>
      </w:r>
      <w:r w:rsidRPr="00B5459C">
        <w:t>ysgraphia</w:t>
      </w:r>
      <w:r>
        <w:t xml:space="preserve">, spelling and expressive writing affect all the outcomes of </w:t>
      </w:r>
      <w:r>
        <w:rPr>
          <w:lang w:bidi="ar-EG"/>
        </w:rPr>
        <w:t>cognitive and academic activities.</w:t>
      </w:r>
    </w:p>
    <w:p w:rsidR="009E5483" w:rsidRDefault="009E5483" w:rsidP="00127D41">
      <w:pPr>
        <w:pStyle w:val="BodyTextIndent"/>
        <w:tabs>
          <w:tab w:val="clear" w:pos="0"/>
        </w:tabs>
        <w:spacing w:line="360" w:lineRule="auto"/>
        <w:rPr>
          <w:lang w:bidi="ar-EG"/>
        </w:rPr>
      </w:pPr>
    </w:p>
    <w:p w:rsidR="009E5483" w:rsidRDefault="009E5483" w:rsidP="00127D41">
      <w:pPr>
        <w:pStyle w:val="BodyTextIndent"/>
        <w:tabs>
          <w:tab w:val="clear" w:pos="0"/>
        </w:tabs>
        <w:spacing w:line="360" w:lineRule="auto"/>
        <w:rPr>
          <w:lang w:bidi="ar-EG"/>
        </w:rPr>
      </w:pPr>
    </w:p>
    <w:tbl>
      <w:tblPr>
        <w:tblW w:w="932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tblPr>
      <w:tblGrid>
        <w:gridCol w:w="993"/>
        <w:gridCol w:w="4678"/>
        <w:gridCol w:w="1417"/>
        <w:gridCol w:w="2234"/>
      </w:tblGrid>
      <w:tr w:rsidR="00127D41" w:rsidRPr="00A42D1E" w:rsidTr="00127D41">
        <w:trPr>
          <w:cantSplit/>
          <w:trHeight w:val="535"/>
          <w:tblHeader/>
        </w:trPr>
        <w:tc>
          <w:tcPr>
            <w:tcW w:w="993" w:type="dxa"/>
            <w:shd w:val="clear" w:color="auto" w:fill="D9D9D9" w:themeFill="background1" w:themeFillShade="D9"/>
            <w:vAlign w:val="center"/>
          </w:tcPr>
          <w:p w:rsidR="00127D41" w:rsidRDefault="00127D41" w:rsidP="002C0465">
            <w:pPr>
              <w:bidi w:val="0"/>
              <w:jc w:val="center"/>
              <w:rPr>
                <w:rFonts w:asciiTheme="majorBidi" w:hAnsiTheme="majorBidi" w:cstheme="majorBidi"/>
                <w:b/>
                <w:bCs/>
              </w:rPr>
            </w:pPr>
          </w:p>
          <w:p w:rsidR="00127D41" w:rsidRPr="00CF7147" w:rsidRDefault="00E346DE" w:rsidP="002C0465">
            <w:pPr>
              <w:bidi w:val="0"/>
              <w:jc w:val="center"/>
              <w:rPr>
                <w:rFonts w:asciiTheme="majorBidi" w:hAnsiTheme="majorBidi" w:cstheme="majorBidi"/>
                <w:b/>
                <w:bCs/>
                <w:sz w:val="28"/>
                <w:szCs w:val="28"/>
              </w:rPr>
            </w:pPr>
            <w:r>
              <w:rPr>
                <w:rFonts w:asciiTheme="majorBidi" w:hAnsiTheme="majorBidi" w:cstheme="majorBidi"/>
                <w:b/>
                <w:bCs/>
                <w:sz w:val="28"/>
                <w:szCs w:val="28"/>
              </w:rPr>
              <w:t>4</w:t>
            </w:r>
          </w:p>
        </w:tc>
        <w:tc>
          <w:tcPr>
            <w:tcW w:w="8329" w:type="dxa"/>
            <w:gridSpan w:val="3"/>
            <w:shd w:val="clear" w:color="auto" w:fill="D9D9D9" w:themeFill="background1" w:themeFillShade="D9"/>
          </w:tcPr>
          <w:p w:rsidR="00127D41" w:rsidRPr="00E97BA4" w:rsidRDefault="00127D41" w:rsidP="002C0465">
            <w:pPr>
              <w:pStyle w:val="Heading2"/>
              <w:jc w:val="center"/>
              <w:rPr>
                <w:rFonts w:asciiTheme="majorBidi" w:hAnsiTheme="majorBidi"/>
                <w:color w:val="auto"/>
                <w:sz w:val="28"/>
                <w:szCs w:val="28"/>
                <w:rtl/>
                <w:lang w:bidi="ar-EG"/>
              </w:rPr>
            </w:pPr>
            <w:r w:rsidRPr="00E97BA4">
              <w:rPr>
                <w:rFonts w:asciiTheme="majorBidi" w:hAnsiTheme="majorBidi"/>
                <w:color w:val="auto"/>
                <w:sz w:val="28"/>
                <w:szCs w:val="28"/>
                <w:lang w:bidi="ar-EG"/>
              </w:rPr>
              <w:t>Burks</w:t>
            </w:r>
            <w:r>
              <w:rPr>
                <w:rFonts w:asciiTheme="majorBidi" w:hAnsiTheme="majorBidi"/>
                <w:color w:val="auto"/>
                <w:sz w:val="28"/>
                <w:szCs w:val="28"/>
                <w:lang w:bidi="ar-EG"/>
              </w:rPr>
              <w:t xml:space="preserve"> Behavior Rating Scale (BBRS)</w:t>
            </w:r>
          </w:p>
        </w:tc>
      </w:tr>
      <w:tr w:rsidR="00127D41" w:rsidRPr="002177FE" w:rsidTr="00127D41">
        <w:trPr>
          <w:cantSplit/>
          <w:trHeight w:val="436"/>
          <w:tblHeader/>
        </w:trPr>
        <w:tc>
          <w:tcPr>
            <w:tcW w:w="993" w:type="dxa"/>
            <w:shd w:val="clear" w:color="auto" w:fill="D9D9D9" w:themeFill="background1" w:themeFillShade="D9"/>
            <w:vAlign w:val="center"/>
          </w:tcPr>
          <w:p w:rsidR="00127D41" w:rsidRPr="00A42D1E" w:rsidRDefault="00127D41" w:rsidP="002C0465">
            <w:pPr>
              <w:bidi w:val="0"/>
              <w:jc w:val="center"/>
              <w:rPr>
                <w:rFonts w:asciiTheme="majorBidi" w:hAnsiTheme="majorBidi" w:cstheme="majorBidi"/>
              </w:rPr>
            </w:pPr>
          </w:p>
        </w:tc>
        <w:tc>
          <w:tcPr>
            <w:tcW w:w="4678" w:type="dxa"/>
            <w:shd w:val="clear" w:color="auto" w:fill="D9D9D9" w:themeFill="background1" w:themeFillShade="D9"/>
          </w:tcPr>
          <w:p w:rsidR="00127D41" w:rsidRPr="002177FE" w:rsidRDefault="00127D41" w:rsidP="002C0465">
            <w:pPr>
              <w:tabs>
                <w:tab w:val="left" w:pos="284"/>
              </w:tabs>
              <w:bidi w:val="0"/>
              <w:jc w:val="center"/>
              <w:rPr>
                <w:rFonts w:asciiTheme="majorBidi" w:hAnsiTheme="majorBidi" w:cstheme="majorBidi"/>
                <w:b/>
                <w:bCs/>
                <w:sz w:val="28"/>
                <w:szCs w:val="28"/>
              </w:rPr>
            </w:pPr>
            <w:r w:rsidRPr="002177FE">
              <w:rPr>
                <w:rFonts w:asciiTheme="majorBidi" w:hAnsiTheme="majorBidi" w:cstheme="majorBidi"/>
                <w:b/>
                <w:bCs/>
                <w:sz w:val="28"/>
                <w:szCs w:val="28"/>
              </w:rPr>
              <w:t>Sub-tests</w:t>
            </w:r>
          </w:p>
        </w:tc>
        <w:tc>
          <w:tcPr>
            <w:tcW w:w="1417" w:type="dxa"/>
            <w:shd w:val="clear" w:color="auto" w:fill="D9D9D9" w:themeFill="background1" w:themeFillShade="D9"/>
          </w:tcPr>
          <w:p w:rsidR="00127D41" w:rsidRPr="002177FE" w:rsidRDefault="00127D41" w:rsidP="002C0465">
            <w:pPr>
              <w:tabs>
                <w:tab w:val="left" w:pos="284"/>
              </w:tabs>
              <w:bidi w:val="0"/>
              <w:jc w:val="center"/>
              <w:rPr>
                <w:rFonts w:asciiTheme="majorBidi" w:hAnsiTheme="majorBidi" w:cstheme="majorBidi"/>
                <w:b/>
                <w:bCs/>
                <w:sz w:val="28"/>
                <w:szCs w:val="28"/>
              </w:rPr>
            </w:pPr>
            <w:r w:rsidRPr="002177FE">
              <w:rPr>
                <w:rFonts w:asciiTheme="majorBidi" w:hAnsiTheme="majorBidi" w:cstheme="majorBidi"/>
                <w:b/>
                <w:bCs/>
                <w:sz w:val="28"/>
                <w:szCs w:val="28"/>
              </w:rPr>
              <w:t>Score</w:t>
            </w:r>
          </w:p>
        </w:tc>
        <w:tc>
          <w:tcPr>
            <w:tcW w:w="2234" w:type="dxa"/>
            <w:shd w:val="clear" w:color="auto" w:fill="D9D9D9" w:themeFill="background1" w:themeFillShade="D9"/>
          </w:tcPr>
          <w:p w:rsidR="00127D41" w:rsidRPr="002177FE" w:rsidRDefault="00127D41" w:rsidP="002C0465">
            <w:pPr>
              <w:tabs>
                <w:tab w:val="left" w:pos="284"/>
              </w:tabs>
              <w:bidi w:val="0"/>
              <w:jc w:val="center"/>
              <w:rPr>
                <w:rFonts w:asciiTheme="majorBidi" w:hAnsiTheme="majorBidi" w:cstheme="majorBidi"/>
                <w:b/>
                <w:bCs/>
                <w:sz w:val="28"/>
                <w:szCs w:val="28"/>
              </w:rPr>
            </w:pPr>
            <w:r w:rsidRPr="002177FE">
              <w:rPr>
                <w:rFonts w:asciiTheme="majorBidi" w:hAnsiTheme="majorBidi" w:cstheme="majorBidi"/>
                <w:b/>
                <w:bCs/>
                <w:sz w:val="28"/>
                <w:szCs w:val="28"/>
              </w:rPr>
              <w:t>Norms</w:t>
            </w:r>
          </w:p>
        </w:tc>
      </w:tr>
      <w:tr w:rsidR="00AA7138" w:rsidRPr="00855A17" w:rsidTr="002C0465">
        <w:trPr>
          <w:trHeight w:val="536"/>
          <w:tblHeader/>
        </w:trPr>
        <w:tc>
          <w:tcPr>
            <w:tcW w:w="993" w:type="dxa"/>
            <w:vAlign w:val="bottom"/>
          </w:tcPr>
          <w:p w:rsidR="00AA7138" w:rsidRPr="00387FFA" w:rsidRDefault="00AA7138" w:rsidP="002C0465">
            <w:pPr>
              <w:bidi w:val="0"/>
              <w:jc w:val="center"/>
              <w:rPr>
                <w:rFonts w:asciiTheme="majorBidi" w:hAnsiTheme="majorBidi" w:cstheme="majorBidi"/>
                <w:b/>
                <w:bCs/>
                <w:sz w:val="26"/>
                <w:szCs w:val="26"/>
              </w:rPr>
            </w:pPr>
            <w:r w:rsidRPr="00387FFA">
              <w:rPr>
                <w:rFonts w:asciiTheme="majorBidi" w:hAnsiTheme="majorBidi" w:cstheme="majorBidi"/>
                <w:b/>
                <w:bCs/>
                <w:sz w:val="26"/>
                <w:szCs w:val="26"/>
              </w:rPr>
              <w:t>1</w:t>
            </w:r>
          </w:p>
        </w:tc>
        <w:tc>
          <w:tcPr>
            <w:tcW w:w="4678" w:type="dxa"/>
          </w:tcPr>
          <w:p w:rsidR="00AA7138" w:rsidRPr="007814BD" w:rsidRDefault="00AA7138" w:rsidP="00127D41">
            <w:pPr>
              <w:pStyle w:val="Heading7"/>
              <w:jc w:val="left"/>
              <w:rPr>
                <w:rFonts w:asciiTheme="majorBidi" w:hAnsiTheme="majorBidi"/>
                <w:b/>
                <w:bCs/>
                <w:color w:val="000000" w:themeColor="text1"/>
                <w:szCs w:val="26"/>
              </w:rPr>
            </w:pPr>
            <w:r w:rsidRPr="007814BD">
              <w:rPr>
                <w:rFonts w:asciiTheme="majorBidi" w:hAnsiTheme="majorBidi"/>
                <w:b/>
                <w:bCs/>
                <w:color w:val="000000" w:themeColor="text1"/>
                <w:szCs w:val="26"/>
              </w:rPr>
              <w:t>Excessive self blame</w:t>
            </w:r>
          </w:p>
        </w:tc>
        <w:tc>
          <w:tcPr>
            <w:tcW w:w="1417" w:type="dxa"/>
            <w:vAlign w:val="bottom"/>
          </w:tcPr>
          <w:p w:rsidR="00AA7138" w:rsidRPr="00AA7138" w:rsidRDefault="00AA7138" w:rsidP="005D6785">
            <w:pPr>
              <w:bidi w:val="0"/>
              <w:jc w:val="center"/>
              <w:rPr>
                <w:rFonts w:asciiTheme="majorBidi" w:hAnsiTheme="majorBidi" w:cstheme="majorBidi"/>
                <w:b/>
                <w:bCs/>
                <w:color w:val="000000"/>
                <w:sz w:val="26"/>
                <w:szCs w:val="26"/>
              </w:rPr>
            </w:pPr>
            <w:r w:rsidRPr="00AA7138">
              <w:rPr>
                <w:rFonts w:asciiTheme="majorBidi" w:hAnsiTheme="majorBidi" w:cstheme="majorBidi"/>
                <w:b/>
                <w:bCs/>
                <w:color w:val="000000"/>
                <w:sz w:val="26"/>
                <w:szCs w:val="26"/>
              </w:rPr>
              <w:t>1</w:t>
            </w:r>
            <w:r w:rsidR="005D6785">
              <w:rPr>
                <w:rFonts w:asciiTheme="majorBidi" w:hAnsiTheme="majorBidi" w:cstheme="majorBidi"/>
                <w:b/>
                <w:bCs/>
                <w:color w:val="000000"/>
                <w:sz w:val="26"/>
                <w:szCs w:val="26"/>
              </w:rPr>
              <w:t>8</w:t>
            </w:r>
          </w:p>
        </w:tc>
        <w:tc>
          <w:tcPr>
            <w:tcW w:w="2234" w:type="dxa"/>
            <w:vAlign w:val="bottom"/>
          </w:tcPr>
          <w:p w:rsidR="00AA7138" w:rsidRPr="00AA7138" w:rsidRDefault="005D6785">
            <w:pPr>
              <w:bidi w:val="0"/>
              <w:jc w:val="center"/>
              <w:rPr>
                <w:rFonts w:asciiTheme="majorBidi" w:hAnsiTheme="majorBidi" w:cstheme="majorBidi"/>
                <w:b/>
                <w:bCs/>
                <w:color w:val="000000"/>
                <w:sz w:val="26"/>
                <w:szCs w:val="26"/>
              </w:rPr>
            </w:pPr>
            <w:r>
              <w:rPr>
                <w:rFonts w:asciiTheme="majorBidi" w:hAnsiTheme="majorBidi" w:cstheme="majorBidi"/>
                <w:b/>
                <w:bCs/>
                <w:color w:val="000000"/>
                <w:sz w:val="26"/>
                <w:szCs w:val="26"/>
              </w:rPr>
              <w:t>highly</w:t>
            </w:r>
            <w:r w:rsidR="00AA7138" w:rsidRPr="00AA7138">
              <w:rPr>
                <w:rFonts w:asciiTheme="majorBidi" w:hAnsiTheme="majorBidi" w:cstheme="majorBidi"/>
                <w:b/>
                <w:bCs/>
                <w:color w:val="000000"/>
                <w:sz w:val="26"/>
                <w:szCs w:val="26"/>
              </w:rPr>
              <w:t xml:space="preserve"> significant</w:t>
            </w:r>
          </w:p>
        </w:tc>
      </w:tr>
      <w:tr w:rsidR="00AA7138" w:rsidRPr="00855A17" w:rsidTr="002C0465">
        <w:trPr>
          <w:trHeight w:val="536"/>
          <w:tblHeader/>
        </w:trPr>
        <w:tc>
          <w:tcPr>
            <w:tcW w:w="993" w:type="dxa"/>
            <w:vAlign w:val="bottom"/>
          </w:tcPr>
          <w:p w:rsidR="00AA7138" w:rsidRPr="00387FFA" w:rsidRDefault="00AA7138" w:rsidP="002C0465">
            <w:pPr>
              <w:bidi w:val="0"/>
              <w:jc w:val="center"/>
              <w:rPr>
                <w:rFonts w:asciiTheme="majorBidi" w:hAnsiTheme="majorBidi" w:cstheme="majorBidi"/>
                <w:b/>
                <w:bCs/>
                <w:sz w:val="26"/>
                <w:szCs w:val="26"/>
              </w:rPr>
            </w:pPr>
            <w:r w:rsidRPr="00387FFA">
              <w:rPr>
                <w:rFonts w:asciiTheme="majorBidi" w:hAnsiTheme="majorBidi" w:cstheme="majorBidi"/>
                <w:b/>
                <w:bCs/>
                <w:sz w:val="26"/>
                <w:szCs w:val="26"/>
              </w:rPr>
              <w:t>2</w:t>
            </w:r>
          </w:p>
        </w:tc>
        <w:tc>
          <w:tcPr>
            <w:tcW w:w="4678" w:type="dxa"/>
          </w:tcPr>
          <w:p w:rsidR="00AA7138" w:rsidRPr="007814BD" w:rsidRDefault="00AA7138" w:rsidP="00127D41">
            <w:pPr>
              <w:pStyle w:val="Heading7"/>
              <w:jc w:val="left"/>
              <w:rPr>
                <w:rFonts w:asciiTheme="majorBidi" w:hAnsiTheme="majorBidi"/>
                <w:b/>
                <w:bCs/>
                <w:color w:val="000000" w:themeColor="text1"/>
                <w:szCs w:val="26"/>
              </w:rPr>
            </w:pPr>
            <w:r w:rsidRPr="007814BD">
              <w:rPr>
                <w:rFonts w:asciiTheme="majorBidi" w:hAnsiTheme="majorBidi"/>
                <w:b/>
                <w:bCs/>
                <w:color w:val="000000" w:themeColor="text1"/>
                <w:szCs w:val="26"/>
              </w:rPr>
              <w:t>Excessive anxiety</w:t>
            </w:r>
          </w:p>
        </w:tc>
        <w:tc>
          <w:tcPr>
            <w:tcW w:w="1417" w:type="dxa"/>
            <w:vAlign w:val="bottom"/>
          </w:tcPr>
          <w:p w:rsidR="00AA7138" w:rsidRPr="00AA7138" w:rsidRDefault="005D6785">
            <w:pPr>
              <w:bidi w:val="0"/>
              <w:jc w:val="center"/>
              <w:rPr>
                <w:rFonts w:asciiTheme="majorBidi" w:hAnsiTheme="majorBidi" w:cstheme="majorBidi"/>
                <w:b/>
                <w:bCs/>
                <w:color w:val="000000"/>
                <w:sz w:val="26"/>
                <w:szCs w:val="26"/>
              </w:rPr>
            </w:pPr>
            <w:r>
              <w:rPr>
                <w:rFonts w:asciiTheme="majorBidi" w:hAnsiTheme="majorBidi" w:cstheme="majorBidi"/>
                <w:b/>
                <w:bCs/>
                <w:color w:val="000000"/>
                <w:sz w:val="26"/>
                <w:szCs w:val="26"/>
              </w:rPr>
              <w:t>9</w:t>
            </w:r>
          </w:p>
        </w:tc>
        <w:tc>
          <w:tcPr>
            <w:tcW w:w="2234" w:type="dxa"/>
            <w:vAlign w:val="bottom"/>
          </w:tcPr>
          <w:p w:rsidR="00AA7138" w:rsidRPr="00AA7138" w:rsidRDefault="005D6785">
            <w:pPr>
              <w:bidi w:val="0"/>
              <w:jc w:val="center"/>
              <w:rPr>
                <w:rFonts w:asciiTheme="majorBidi" w:hAnsiTheme="majorBidi" w:cstheme="majorBidi"/>
                <w:b/>
                <w:bCs/>
                <w:color w:val="000000"/>
                <w:sz w:val="26"/>
                <w:szCs w:val="26"/>
              </w:rPr>
            </w:pPr>
            <w:r>
              <w:rPr>
                <w:rFonts w:asciiTheme="majorBidi" w:hAnsiTheme="majorBidi" w:cstheme="majorBidi"/>
                <w:b/>
                <w:bCs/>
                <w:color w:val="000000"/>
                <w:sz w:val="26"/>
                <w:szCs w:val="26"/>
              </w:rPr>
              <w:t>highly</w:t>
            </w:r>
            <w:r w:rsidR="00AA7138" w:rsidRPr="00AA7138">
              <w:rPr>
                <w:rFonts w:asciiTheme="majorBidi" w:hAnsiTheme="majorBidi" w:cstheme="majorBidi"/>
                <w:b/>
                <w:bCs/>
                <w:color w:val="000000"/>
                <w:sz w:val="26"/>
                <w:szCs w:val="26"/>
              </w:rPr>
              <w:t xml:space="preserve"> significant</w:t>
            </w:r>
          </w:p>
        </w:tc>
      </w:tr>
      <w:tr w:rsidR="00AA7138" w:rsidRPr="00855A17" w:rsidTr="002C0465">
        <w:trPr>
          <w:trHeight w:val="536"/>
          <w:tblHeader/>
        </w:trPr>
        <w:tc>
          <w:tcPr>
            <w:tcW w:w="993" w:type="dxa"/>
            <w:vAlign w:val="bottom"/>
          </w:tcPr>
          <w:p w:rsidR="00AA7138" w:rsidRPr="00387FFA" w:rsidRDefault="00AA7138" w:rsidP="002C0465">
            <w:pPr>
              <w:bidi w:val="0"/>
              <w:jc w:val="center"/>
              <w:rPr>
                <w:rFonts w:asciiTheme="majorBidi" w:hAnsiTheme="majorBidi" w:cstheme="majorBidi"/>
                <w:b/>
                <w:bCs/>
                <w:sz w:val="26"/>
                <w:szCs w:val="26"/>
              </w:rPr>
            </w:pPr>
            <w:r w:rsidRPr="00387FFA">
              <w:rPr>
                <w:rFonts w:asciiTheme="majorBidi" w:hAnsiTheme="majorBidi" w:cstheme="majorBidi"/>
                <w:b/>
                <w:bCs/>
                <w:sz w:val="26"/>
                <w:szCs w:val="26"/>
              </w:rPr>
              <w:t>3</w:t>
            </w:r>
          </w:p>
        </w:tc>
        <w:tc>
          <w:tcPr>
            <w:tcW w:w="4678" w:type="dxa"/>
          </w:tcPr>
          <w:p w:rsidR="00AA7138" w:rsidRPr="007814BD" w:rsidRDefault="00AA7138" w:rsidP="00127D41">
            <w:pPr>
              <w:pStyle w:val="Heading7"/>
              <w:jc w:val="left"/>
              <w:rPr>
                <w:rFonts w:asciiTheme="majorBidi" w:hAnsiTheme="majorBidi"/>
                <w:b/>
                <w:bCs/>
                <w:color w:val="000000" w:themeColor="text1"/>
                <w:szCs w:val="26"/>
              </w:rPr>
            </w:pPr>
            <w:r w:rsidRPr="007814BD">
              <w:rPr>
                <w:rFonts w:asciiTheme="majorBidi" w:hAnsiTheme="majorBidi"/>
                <w:b/>
                <w:bCs/>
                <w:color w:val="000000" w:themeColor="text1"/>
                <w:szCs w:val="26"/>
              </w:rPr>
              <w:t>Excessive withdrawal</w:t>
            </w:r>
          </w:p>
        </w:tc>
        <w:tc>
          <w:tcPr>
            <w:tcW w:w="1417" w:type="dxa"/>
            <w:vAlign w:val="bottom"/>
          </w:tcPr>
          <w:p w:rsidR="00AA7138" w:rsidRPr="00AA7138" w:rsidRDefault="005D6785">
            <w:pPr>
              <w:bidi w:val="0"/>
              <w:jc w:val="center"/>
              <w:rPr>
                <w:rFonts w:asciiTheme="majorBidi" w:hAnsiTheme="majorBidi" w:cstheme="majorBidi"/>
                <w:b/>
                <w:bCs/>
                <w:color w:val="000000"/>
                <w:sz w:val="26"/>
                <w:szCs w:val="26"/>
              </w:rPr>
            </w:pPr>
            <w:r>
              <w:rPr>
                <w:rFonts w:asciiTheme="majorBidi" w:hAnsiTheme="majorBidi" w:cstheme="majorBidi"/>
                <w:b/>
                <w:bCs/>
                <w:color w:val="000000"/>
                <w:sz w:val="26"/>
                <w:szCs w:val="26"/>
              </w:rPr>
              <w:t>16</w:t>
            </w:r>
          </w:p>
        </w:tc>
        <w:tc>
          <w:tcPr>
            <w:tcW w:w="2234" w:type="dxa"/>
            <w:vAlign w:val="bottom"/>
          </w:tcPr>
          <w:p w:rsidR="00AA7138" w:rsidRPr="00AA7138" w:rsidRDefault="00AA7138">
            <w:pPr>
              <w:bidi w:val="0"/>
              <w:jc w:val="center"/>
              <w:rPr>
                <w:rFonts w:asciiTheme="majorBidi" w:hAnsiTheme="majorBidi" w:cstheme="majorBidi"/>
                <w:b/>
                <w:bCs/>
                <w:color w:val="000000"/>
                <w:sz w:val="26"/>
                <w:szCs w:val="26"/>
              </w:rPr>
            </w:pPr>
            <w:r w:rsidRPr="00AA7138">
              <w:rPr>
                <w:rFonts w:asciiTheme="majorBidi" w:hAnsiTheme="majorBidi" w:cstheme="majorBidi"/>
                <w:b/>
                <w:bCs/>
                <w:color w:val="000000"/>
                <w:sz w:val="26"/>
                <w:szCs w:val="26"/>
              </w:rPr>
              <w:t>significant</w:t>
            </w:r>
          </w:p>
        </w:tc>
      </w:tr>
      <w:tr w:rsidR="00AA7138" w:rsidRPr="00855A17" w:rsidTr="002C0465">
        <w:trPr>
          <w:trHeight w:val="536"/>
          <w:tblHeader/>
        </w:trPr>
        <w:tc>
          <w:tcPr>
            <w:tcW w:w="993" w:type="dxa"/>
            <w:vAlign w:val="bottom"/>
          </w:tcPr>
          <w:p w:rsidR="00AA7138" w:rsidRPr="00387FFA" w:rsidRDefault="00AA7138" w:rsidP="002C0465">
            <w:pPr>
              <w:bidi w:val="0"/>
              <w:jc w:val="center"/>
              <w:rPr>
                <w:rFonts w:asciiTheme="majorBidi" w:hAnsiTheme="majorBidi" w:cstheme="majorBidi"/>
                <w:b/>
                <w:bCs/>
                <w:sz w:val="26"/>
                <w:szCs w:val="26"/>
              </w:rPr>
            </w:pPr>
            <w:r w:rsidRPr="00387FFA">
              <w:rPr>
                <w:rFonts w:asciiTheme="majorBidi" w:hAnsiTheme="majorBidi" w:cstheme="majorBidi"/>
                <w:b/>
                <w:bCs/>
                <w:sz w:val="26"/>
                <w:szCs w:val="26"/>
              </w:rPr>
              <w:t>4</w:t>
            </w:r>
          </w:p>
        </w:tc>
        <w:tc>
          <w:tcPr>
            <w:tcW w:w="4678" w:type="dxa"/>
          </w:tcPr>
          <w:p w:rsidR="00AA7138" w:rsidRPr="007814BD" w:rsidRDefault="00AA7138" w:rsidP="00127D41">
            <w:pPr>
              <w:pStyle w:val="Heading7"/>
              <w:jc w:val="left"/>
              <w:rPr>
                <w:rFonts w:asciiTheme="majorBidi" w:hAnsiTheme="majorBidi"/>
                <w:b/>
                <w:bCs/>
                <w:color w:val="000000" w:themeColor="text1"/>
                <w:szCs w:val="26"/>
              </w:rPr>
            </w:pPr>
            <w:r w:rsidRPr="007814BD">
              <w:rPr>
                <w:rFonts w:asciiTheme="majorBidi" w:hAnsiTheme="majorBidi"/>
                <w:b/>
                <w:bCs/>
                <w:color w:val="000000" w:themeColor="text1"/>
                <w:szCs w:val="26"/>
              </w:rPr>
              <w:t>Excessive dependency</w:t>
            </w:r>
          </w:p>
        </w:tc>
        <w:tc>
          <w:tcPr>
            <w:tcW w:w="1417" w:type="dxa"/>
            <w:vAlign w:val="bottom"/>
          </w:tcPr>
          <w:p w:rsidR="00AA7138" w:rsidRPr="00AA7138" w:rsidRDefault="005D6785">
            <w:pPr>
              <w:bidi w:val="0"/>
              <w:jc w:val="center"/>
              <w:rPr>
                <w:rFonts w:asciiTheme="majorBidi" w:hAnsiTheme="majorBidi" w:cstheme="majorBidi"/>
                <w:b/>
                <w:bCs/>
                <w:color w:val="000000"/>
                <w:sz w:val="26"/>
                <w:szCs w:val="26"/>
              </w:rPr>
            </w:pPr>
            <w:r>
              <w:rPr>
                <w:rFonts w:asciiTheme="majorBidi" w:hAnsiTheme="majorBidi" w:cstheme="majorBidi"/>
                <w:b/>
                <w:bCs/>
                <w:color w:val="000000"/>
                <w:sz w:val="26"/>
                <w:szCs w:val="26"/>
              </w:rPr>
              <w:t>16</w:t>
            </w:r>
          </w:p>
        </w:tc>
        <w:tc>
          <w:tcPr>
            <w:tcW w:w="2234" w:type="dxa"/>
            <w:vAlign w:val="bottom"/>
          </w:tcPr>
          <w:p w:rsidR="00AA7138" w:rsidRPr="00AA7138" w:rsidRDefault="00AA7138">
            <w:pPr>
              <w:bidi w:val="0"/>
              <w:jc w:val="center"/>
              <w:rPr>
                <w:rFonts w:asciiTheme="majorBidi" w:hAnsiTheme="majorBidi" w:cstheme="majorBidi"/>
                <w:b/>
                <w:bCs/>
                <w:color w:val="000000"/>
                <w:sz w:val="26"/>
                <w:szCs w:val="26"/>
              </w:rPr>
            </w:pPr>
            <w:r w:rsidRPr="00AA7138">
              <w:rPr>
                <w:rFonts w:asciiTheme="majorBidi" w:hAnsiTheme="majorBidi" w:cstheme="majorBidi"/>
                <w:b/>
                <w:bCs/>
                <w:color w:val="000000"/>
                <w:sz w:val="26"/>
                <w:szCs w:val="26"/>
              </w:rPr>
              <w:t>significant</w:t>
            </w:r>
          </w:p>
        </w:tc>
      </w:tr>
      <w:tr w:rsidR="00AA7138" w:rsidRPr="00855A17" w:rsidTr="002C0465">
        <w:trPr>
          <w:trHeight w:val="536"/>
          <w:tblHeader/>
        </w:trPr>
        <w:tc>
          <w:tcPr>
            <w:tcW w:w="993" w:type="dxa"/>
            <w:vAlign w:val="bottom"/>
          </w:tcPr>
          <w:p w:rsidR="00AA7138" w:rsidRPr="00387FFA" w:rsidRDefault="00AA7138" w:rsidP="002C0465">
            <w:pPr>
              <w:bidi w:val="0"/>
              <w:jc w:val="center"/>
              <w:rPr>
                <w:rFonts w:asciiTheme="majorBidi" w:hAnsiTheme="majorBidi" w:cstheme="majorBidi"/>
                <w:b/>
                <w:bCs/>
                <w:sz w:val="26"/>
                <w:szCs w:val="26"/>
              </w:rPr>
            </w:pPr>
            <w:r w:rsidRPr="00387FFA">
              <w:rPr>
                <w:rFonts w:asciiTheme="majorBidi" w:hAnsiTheme="majorBidi" w:cstheme="majorBidi"/>
                <w:b/>
                <w:bCs/>
                <w:sz w:val="26"/>
                <w:szCs w:val="26"/>
              </w:rPr>
              <w:t>5</w:t>
            </w:r>
          </w:p>
        </w:tc>
        <w:tc>
          <w:tcPr>
            <w:tcW w:w="4678" w:type="dxa"/>
          </w:tcPr>
          <w:p w:rsidR="00AA7138" w:rsidRPr="007814BD" w:rsidRDefault="00AA7138" w:rsidP="00127D41">
            <w:pPr>
              <w:pStyle w:val="Heading7"/>
              <w:jc w:val="left"/>
              <w:rPr>
                <w:rFonts w:asciiTheme="majorBidi" w:hAnsiTheme="majorBidi"/>
                <w:b/>
                <w:bCs/>
                <w:color w:val="000000" w:themeColor="text1"/>
                <w:szCs w:val="26"/>
              </w:rPr>
            </w:pPr>
            <w:r w:rsidRPr="007814BD">
              <w:rPr>
                <w:rFonts w:asciiTheme="majorBidi" w:hAnsiTheme="majorBidi"/>
                <w:b/>
                <w:bCs/>
                <w:color w:val="000000" w:themeColor="text1"/>
                <w:szCs w:val="26"/>
              </w:rPr>
              <w:t>Poor ego strength</w:t>
            </w:r>
          </w:p>
        </w:tc>
        <w:tc>
          <w:tcPr>
            <w:tcW w:w="1417" w:type="dxa"/>
            <w:vAlign w:val="bottom"/>
          </w:tcPr>
          <w:p w:rsidR="00AA7138" w:rsidRPr="00AA7138" w:rsidRDefault="005D6785">
            <w:pPr>
              <w:bidi w:val="0"/>
              <w:jc w:val="center"/>
              <w:rPr>
                <w:rFonts w:asciiTheme="majorBidi" w:hAnsiTheme="majorBidi" w:cstheme="majorBidi"/>
                <w:b/>
                <w:bCs/>
                <w:color w:val="000000"/>
                <w:sz w:val="26"/>
                <w:szCs w:val="26"/>
              </w:rPr>
            </w:pPr>
            <w:r>
              <w:rPr>
                <w:rFonts w:asciiTheme="majorBidi" w:hAnsiTheme="majorBidi" w:cstheme="majorBidi"/>
                <w:b/>
                <w:bCs/>
                <w:color w:val="000000"/>
                <w:sz w:val="26"/>
                <w:szCs w:val="26"/>
              </w:rPr>
              <w:t>1</w:t>
            </w:r>
            <w:r w:rsidR="00AA7138" w:rsidRPr="00AA7138">
              <w:rPr>
                <w:rFonts w:asciiTheme="majorBidi" w:hAnsiTheme="majorBidi" w:cstheme="majorBidi"/>
                <w:b/>
                <w:bCs/>
                <w:color w:val="000000"/>
                <w:sz w:val="26"/>
                <w:szCs w:val="26"/>
              </w:rPr>
              <w:t>9</w:t>
            </w:r>
          </w:p>
        </w:tc>
        <w:tc>
          <w:tcPr>
            <w:tcW w:w="2234" w:type="dxa"/>
            <w:vAlign w:val="bottom"/>
          </w:tcPr>
          <w:p w:rsidR="00AA7138" w:rsidRPr="00AA7138" w:rsidRDefault="00AA7138">
            <w:pPr>
              <w:bidi w:val="0"/>
              <w:jc w:val="center"/>
              <w:rPr>
                <w:rFonts w:asciiTheme="majorBidi" w:hAnsiTheme="majorBidi" w:cstheme="majorBidi"/>
                <w:b/>
                <w:bCs/>
                <w:color w:val="000000"/>
                <w:sz w:val="26"/>
                <w:szCs w:val="26"/>
              </w:rPr>
            </w:pPr>
            <w:r w:rsidRPr="00AA7138">
              <w:rPr>
                <w:rFonts w:asciiTheme="majorBidi" w:hAnsiTheme="majorBidi" w:cstheme="majorBidi"/>
                <w:b/>
                <w:bCs/>
                <w:color w:val="000000"/>
                <w:sz w:val="26"/>
                <w:szCs w:val="26"/>
              </w:rPr>
              <w:t>significant</w:t>
            </w:r>
          </w:p>
        </w:tc>
      </w:tr>
      <w:tr w:rsidR="00AA7138" w:rsidRPr="00855A17" w:rsidTr="002C0465">
        <w:trPr>
          <w:trHeight w:val="536"/>
          <w:tblHeader/>
        </w:trPr>
        <w:tc>
          <w:tcPr>
            <w:tcW w:w="993" w:type="dxa"/>
            <w:vAlign w:val="bottom"/>
          </w:tcPr>
          <w:p w:rsidR="00AA7138" w:rsidRPr="00387FFA" w:rsidRDefault="00AA7138" w:rsidP="002C0465">
            <w:pPr>
              <w:bidi w:val="0"/>
              <w:jc w:val="center"/>
              <w:rPr>
                <w:rFonts w:asciiTheme="majorBidi" w:hAnsiTheme="majorBidi" w:cstheme="majorBidi"/>
                <w:b/>
                <w:bCs/>
                <w:sz w:val="26"/>
                <w:szCs w:val="26"/>
              </w:rPr>
            </w:pPr>
            <w:r w:rsidRPr="00387FFA">
              <w:rPr>
                <w:rFonts w:asciiTheme="majorBidi" w:hAnsiTheme="majorBidi" w:cstheme="majorBidi"/>
                <w:b/>
                <w:bCs/>
                <w:sz w:val="26"/>
                <w:szCs w:val="26"/>
              </w:rPr>
              <w:t>6</w:t>
            </w:r>
          </w:p>
        </w:tc>
        <w:tc>
          <w:tcPr>
            <w:tcW w:w="4678" w:type="dxa"/>
          </w:tcPr>
          <w:p w:rsidR="00AA7138" w:rsidRPr="007814BD" w:rsidRDefault="00AA7138" w:rsidP="00127D41">
            <w:pPr>
              <w:pStyle w:val="Heading7"/>
              <w:jc w:val="left"/>
              <w:rPr>
                <w:rFonts w:asciiTheme="majorBidi" w:hAnsiTheme="majorBidi"/>
                <w:b/>
                <w:bCs/>
                <w:color w:val="000000" w:themeColor="text1"/>
                <w:szCs w:val="26"/>
              </w:rPr>
            </w:pPr>
            <w:r w:rsidRPr="007814BD">
              <w:rPr>
                <w:rFonts w:asciiTheme="majorBidi" w:hAnsiTheme="majorBidi"/>
                <w:b/>
                <w:bCs/>
                <w:color w:val="000000" w:themeColor="text1"/>
                <w:szCs w:val="26"/>
              </w:rPr>
              <w:t>Poor physical strength</w:t>
            </w:r>
          </w:p>
        </w:tc>
        <w:tc>
          <w:tcPr>
            <w:tcW w:w="1417" w:type="dxa"/>
            <w:vAlign w:val="bottom"/>
          </w:tcPr>
          <w:p w:rsidR="00AA7138" w:rsidRPr="00AA7138" w:rsidRDefault="00AA7138" w:rsidP="005D6785">
            <w:pPr>
              <w:bidi w:val="0"/>
              <w:jc w:val="center"/>
              <w:rPr>
                <w:rFonts w:asciiTheme="majorBidi" w:hAnsiTheme="majorBidi" w:cstheme="majorBidi"/>
                <w:b/>
                <w:bCs/>
                <w:color w:val="000000"/>
                <w:sz w:val="26"/>
                <w:szCs w:val="26"/>
              </w:rPr>
            </w:pPr>
            <w:r w:rsidRPr="00AA7138">
              <w:rPr>
                <w:rFonts w:asciiTheme="majorBidi" w:hAnsiTheme="majorBidi" w:cstheme="majorBidi"/>
                <w:b/>
                <w:bCs/>
                <w:color w:val="000000"/>
                <w:sz w:val="26"/>
                <w:szCs w:val="26"/>
              </w:rPr>
              <w:t>1</w:t>
            </w:r>
            <w:r w:rsidR="005D6785">
              <w:rPr>
                <w:rFonts w:asciiTheme="majorBidi" w:hAnsiTheme="majorBidi" w:cstheme="majorBidi"/>
                <w:b/>
                <w:bCs/>
                <w:color w:val="000000"/>
                <w:sz w:val="26"/>
                <w:szCs w:val="26"/>
              </w:rPr>
              <w:t>2</w:t>
            </w:r>
          </w:p>
        </w:tc>
        <w:tc>
          <w:tcPr>
            <w:tcW w:w="2234" w:type="dxa"/>
            <w:vAlign w:val="bottom"/>
          </w:tcPr>
          <w:p w:rsidR="00AA7138" w:rsidRPr="00AA7138" w:rsidRDefault="00AA7138">
            <w:pPr>
              <w:bidi w:val="0"/>
              <w:jc w:val="center"/>
              <w:rPr>
                <w:rFonts w:asciiTheme="majorBidi" w:hAnsiTheme="majorBidi" w:cstheme="majorBidi"/>
                <w:b/>
                <w:bCs/>
                <w:color w:val="000000"/>
                <w:sz w:val="26"/>
                <w:szCs w:val="26"/>
              </w:rPr>
            </w:pPr>
            <w:r w:rsidRPr="00AA7138">
              <w:rPr>
                <w:rFonts w:asciiTheme="majorBidi" w:hAnsiTheme="majorBidi" w:cstheme="majorBidi"/>
                <w:b/>
                <w:bCs/>
                <w:color w:val="000000"/>
                <w:sz w:val="26"/>
                <w:szCs w:val="26"/>
              </w:rPr>
              <w:t>significant</w:t>
            </w:r>
          </w:p>
        </w:tc>
      </w:tr>
      <w:tr w:rsidR="00AA7138" w:rsidRPr="00855A17" w:rsidTr="002C0465">
        <w:trPr>
          <w:trHeight w:val="536"/>
          <w:tblHeader/>
        </w:trPr>
        <w:tc>
          <w:tcPr>
            <w:tcW w:w="993" w:type="dxa"/>
            <w:vAlign w:val="center"/>
          </w:tcPr>
          <w:p w:rsidR="00AA7138" w:rsidRPr="007672F8" w:rsidRDefault="00AA7138" w:rsidP="002C0465">
            <w:pPr>
              <w:bidi w:val="0"/>
              <w:jc w:val="center"/>
              <w:rPr>
                <w:rFonts w:asciiTheme="majorBidi" w:hAnsiTheme="majorBidi" w:cstheme="majorBidi"/>
                <w:b/>
                <w:bCs/>
                <w:sz w:val="26"/>
                <w:szCs w:val="26"/>
              </w:rPr>
            </w:pPr>
            <w:r>
              <w:rPr>
                <w:rFonts w:asciiTheme="majorBidi" w:hAnsiTheme="majorBidi" w:cstheme="majorBidi"/>
                <w:b/>
                <w:bCs/>
                <w:sz w:val="26"/>
                <w:szCs w:val="26"/>
              </w:rPr>
              <w:t>7</w:t>
            </w:r>
          </w:p>
        </w:tc>
        <w:tc>
          <w:tcPr>
            <w:tcW w:w="4678" w:type="dxa"/>
          </w:tcPr>
          <w:p w:rsidR="00AA7138" w:rsidRPr="007814BD" w:rsidRDefault="00AA7138" w:rsidP="00127D41">
            <w:pPr>
              <w:pStyle w:val="Heading7"/>
              <w:jc w:val="left"/>
              <w:rPr>
                <w:rFonts w:asciiTheme="majorBidi" w:hAnsiTheme="majorBidi"/>
                <w:b/>
                <w:bCs/>
                <w:color w:val="000000" w:themeColor="text1"/>
                <w:szCs w:val="26"/>
              </w:rPr>
            </w:pPr>
            <w:r w:rsidRPr="007814BD">
              <w:rPr>
                <w:rFonts w:asciiTheme="majorBidi" w:hAnsiTheme="majorBidi"/>
                <w:b/>
                <w:bCs/>
                <w:color w:val="000000" w:themeColor="text1"/>
                <w:szCs w:val="26"/>
              </w:rPr>
              <w:t>Poor coordination</w:t>
            </w:r>
          </w:p>
        </w:tc>
        <w:tc>
          <w:tcPr>
            <w:tcW w:w="1417" w:type="dxa"/>
            <w:vAlign w:val="bottom"/>
          </w:tcPr>
          <w:p w:rsidR="00AA7138" w:rsidRPr="00AA7138" w:rsidRDefault="005D6785">
            <w:pPr>
              <w:bidi w:val="0"/>
              <w:jc w:val="center"/>
              <w:rPr>
                <w:rFonts w:asciiTheme="majorBidi" w:hAnsiTheme="majorBidi" w:cstheme="majorBidi"/>
                <w:b/>
                <w:bCs/>
                <w:color w:val="000000"/>
                <w:sz w:val="26"/>
                <w:szCs w:val="26"/>
              </w:rPr>
            </w:pPr>
            <w:r>
              <w:rPr>
                <w:rFonts w:asciiTheme="majorBidi" w:hAnsiTheme="majorBidi" w:cstheme="majorBidi"/>
                <w:b/>
                <w:bCs/>
                <w:color w:val="000000"/>
                <w:sz w:val="26"/>
                <w:szCs w:val="26"/>
              </w:rPr>
              <w:t>14</w:t>
            </w:r>
          </w:p>
        </w:tc>
        <w:tc>
          <w:tcPr>
            <w:tcW w:w="2234" w:type="dxa"/>
            <w:vAlign w:val="bottom"/>
          </w:tcPr>
          <w:p w:rsidR="00AA7138" w:rsidRPr="00AA7138" w:rsidRDefault="005D6785">
            <w:pPr>
              <w:bidi w:val="0"/>
              <w:jc w:val="center"/>
              <w:rPr>
                <w:rFonts w:asciiTheme="majorBidi" w:hAnsiTheme="majorBidi" w:cstheme="majorBidi"/>
                <w:b/>
                <w:bCs/>
                <w:color w:val="000000"/>
                <w:sz w:val="26"/>
                <w:szCs w:val="26"/>
              </w:rPr>
            </w:pPr>
            <w:r>
              <w:rPr>
                <w:rFonts w:asciiTheme="majorBidi" w:hAnsiTheme="majorBidi" w:cstheme="majorBidi"/>
                <w:b/>
                <w:bCs/>
                <w:color w:val="000000"/>
                <w:sz w:val="26"/>
                <w:szCs w:val="26"/>
              </w:rPr>
              <w:t xml:space="preserve">Not </w:t>
            </w:r>
            <w:r w:rsidR="00AA7138" w:rsidRPr="00AA7138">
              <w:rPr>
                <w:rFonts w:asciiTheme="majorBidi" w:hAnsiTheme="majorBidi" w:cstheme="majorBidi"/>
                <w:b/>
                <w:bCs/>
                <w:color w:val="000000"/>
                <w:sz w:val="26"/>
                <w:szCs w:val="26"/>
              </w:rPr>
              <w:t>significant</w:t>
            </w:r>
          </w:p>
        </w:tc>
      </w:tr>
      <w:tr w:rsidR="00AA7138" w:rsidRPr="00855A17" w:rsidTr="002C0465">
        <w:trPr>
          <w:trHeight w:val="536"/>
          <w:tblHeader/>
        </w:trPr>
        <w:tc>
          <w:tcPr>
            <w:tcW w:w="993" w:type="dxa"/>
            <w:vAlign w:val="center"/>
          </w:tcPr>
          <w:p w:rsidR="00AA7138" w:rsidRPr="007672F8" w:rsidRDefault="00AA7138" w:rsidP="002C0465">
            <w:pPr>
              <w:bidi w:val="0"/>
              <w:jc w:val="center"/>
              <w:rPr>
                <w:rFonts w:asciiTheme="majorBidi" w:hAnsiTheme="majorBidi" w:cstheme="majorBidi"/>
                <w:b/>
                <w:bCs/>
                <w:sz w:val="26"/>
                <w:szCs w:val="26"/>
              </w:rPr>
            </w:pPr>
            <w:r>
              <w:rPr>
                <w:rFonts w:asciiTheme="majorBidi" w:hAnsiTheme="majorBidi" w:cstheme="majorBidi"/>
                <w:b/>
                <w:bCs/>
                <w:sz w:val="26"/>
                <w:szCs w:val="26"/>
              </w:rPr>
              <w:t>8</w:t>
            </w:r>
          </w:p>
        </w:tc>
        <w:tc>
          <w:tcPr>
            <w:tcW w:w="4678" w:type="dxa"/>
          </w:tcPr>
          <w:p w:rsidR="00AA7138" w:rsidRPr="007814BD" w:rsidRDefault="00AA7138" w:rsidP="00127D41">
            <w:pPr>
              <w:pStyle w:val="Heading7"/>
              <w:jc w:val="left"/>
              <w:rPr>
                <w:rFonts w:asciiTheme="majorBidi" w:hAnsiTheme="majorBidi"/>
                <w:b/>
                <w:bCs/>
                <w:color w:val="000000" w:themeColor="text1"/>
                <w:szCs w:val="26"/>
              </w:rPr>
            </w:pPr>
            <w:r w:rsidRPr="007814BD">
              <w:rPr>
                <w:rFonts w:asciiTheme="majorBidi" w:hAnsiTheme="majorBidi"/>
                <w:b/>
                <w:bCs/>
                <w:color w:val="000000" w:themeColor="text1"/>
                <w:szCs w:val="26"/>
              </w:rPr>
              <w:t>Poor intellectual ability</w:t>
            </w:r>
          </w:p>
        </w:tc>
        <w:tc>
          <w:tcPr>
            <w:tcW w:w="1417" w:type="dxa"/>
            <w:vAlign w:val="bottom"/>
          </w:tcPr>
          <w:p w:rsidR="00AA7138" w:rsidRPr="00AA7138" w:rsidRDefault="00AA7138">
            <w:pPr>
              <w:bidi w:val="0"/>
              <w:jc w:val="center"/>
              <w:rPr>
                <w:rFonts w:asciiTheme="majorBidi" w:hAnsiTheme="majorBidi" w:cstheme="majorBidi"/>
                <w:b/>
                <w:bCs/>
                <w:color w:val="000000"/>
                <w:sz w:val="26"/>
                <w:szCs w:val="26"/>
              </w:rPr>
            </w:pPr>
            <w:r w:rsidRPr="00AA7138">
              <w:rPr>
                <w:rFonts w:asciiTheme="majorBidi" w:hAnsiTheme="majorBidi" w:cstheme="majorBidi"/>
                <w:b/>
                <w:bCs/>
                <w:color w:val="000000"/>
                <w:sz w:val="26"/>
                <w:szCs w:val="26"/>
              </w:rPr>
              <w:t>24</w:t>
            </w:r>
          </w:p>
        </w:tc>
        <w:tc>
          <w:tcPr>
            <w:tcW w:w="2234" w:type="dxa"/>
            <w:vAlign w:val="bottom"/>
          </w:tcPr>
          <w:p w:rsidR="00AA7138" w:rsidRPr="00AA7138" w:rsidRDefault="00AA7138">
            <w:pPr>
              <w:bidi w:val="0"/>
              <w:jc w:val="center"/>
              <w:rPr>
                <w:rFonts w:asciiTheme="majorBidi" w:hAnsiTheme="majorBidi" w:cstheme="majorBidi"/>
                <w:b/>
                <w:bCs/>
                <w:color w:val="000000"/>
                <w:sz w:val="26"/>
                <w:szCs w:val="26"/>
              </w:rPr>
            </w:pPr>
            <w:r w:rsidRPr="00AA7138">
              <w:rPr>
                <w:rFonts w:asciiTheme="majorBidi" w:hAnsiTheme="majorBidi" w:cstheme="majorBidi"/>
                <w:b/>
                <w:bCs/>
                <w:color w:val="000000"/>
                <w:sz w:val="26"/>
                <w:szCs w:val="26"/>
              </w:rPr>
              <w:t>significant</w:t>
            </w:r>
          </w:p>
        </w:tc>
      </w:tr>
      <w:tr w:rsidR="00AA7138" w:rsidRPr="00855A17" w:rsidTr="002C0465">
        <w:trPr>
          <w:trHeight w:val="536"/>
          <w:tblHeader/>
        </w:trPr>
        <w:tc>
          <w:tcPr>
            <w:tcW w:w="993" w:type="dxa"/>
            <w:vAlign w:val="center"/>
          </w:tcPr>
          <w:p w:rsidR="00AA7138" w:rsidRPr="007672F8" w:rsidRDefault="00AA7138" w:rsidP="002C0465">
            <w:pPr>
              <w:bidi w:val="0"/>
              <w:jc w:val="center"/>
              <w:rPr>
                <w:rFonts w:asciiTheme="majorBidi" w:hAnsiTheme="majorBidi" w:cstheme="majorBidi"/>
                <w:b/>
                <w:bCs/>
                <w:sz w:val="26"/>
                <w:szCs w:val="26"/>
              </w:rPr>
            </w:pPr>
            <w:r>
              <w:rPr>
                <w:rFonts w:asciiTheme="majorBidi" w:hAnsiTheme="majorBidi" w:cstheme="majorBidi"/>
                <w:b/>
                <w:bCs/>
                <w:sz w:val="26"/>
                <w:szCs w:val="26"/>
              </w:rPr>
              <w:t>9</w:t>
            </w:r>
          </w:p>
        </w:tc>
        <w:tc>
          <w:tcPr>
            <w:tcW w:w="4678" w:type="dxa"/>
          </w:tcPr>
          <w:p w:rsidR="00AA7138" w:rsidRPr="007814BD" w:rsidRDefault="00663D3B" w:rsidP="00127D41">
            <w:pPr>
              <w:pStyle w:val="Heading7"/>
              <w:jc w:val="left"/>
              <w:rPr>
                <w:rFonts w:asciiTheme="majorBidi" w:hAnsiTheme="majorBidi"/>
                <w:b/>
                <w:bCs/>
                <w:color w:val="000000" w:themeColor="text1"/>
                <w:szCs w:val="26"/>
              </w:rPr>
            </w:pPr>
            <w:r w:rsidRPr="007814BD">
              <w:rPr>
                <w:rFonts w:asciiTheme="majorBidi" w:hAnsiTheme="majorBidi"/>
                <w:b/>
                <w:bCs/>
                <w:color w:val="000000" w:themeColor="text1"/>
                <w:szCs w:val="26"/>
              </w:rPr>
              <w:t>Poor</w:t>
            </w:r>
            <w:r>
              <w:rPr>
                <w:rFonts w:asciiTheme="majorBidi" w:hAnsiTheme="majorBidi"/>
                <w:b/>
                <w:bCs/>
                <w:color w:val="000000" w:themeColor="text1"/>
                <w:szCs w:val="26"/>
              </w:rPr>
              <w:t xml:space="preserve"> academic</w:t>
            </w:r>
            <w:r w:rsidR="00AA7138">
              <w:rPr>
                <w:rFonts w:asciiTheme="majorBidi" w:hAnsiTheme="majorBidi"/>
                <w:b/>
                <w:bCs/>
                <w:color w:val="000000" w:themeColor="text1"/>
                <w:szCs w:val="26"/>
              </w:rPr>
              <w:t xml:space="preserve"> </w:t>
            </w:r>
            <w:r w:rsidR="00AA7138" w:rsidRPr="007814BD">
              <w:rPr>
                <w:rFonts w:asciiTheme="majorBidi" w:hAnsiTheme="majorBidi"/>
                <w:b/>
                <w:bCs/>
                <w:color w:val="000000" w:themeColor="text1"/>
                <w:szCs w:val="26"/>
              </w:rPr>
              <w:t>achievement</w:t>
            </w:r>
          </w:p>
        </w:tc>
        <w:tc>
          <w:tcPr>
            <w:tcW w:w="1417" w:type="dxa"/>
            <w:vAlign w:val="bottom"/>
          </w:tcPr>
          <w:p w:rsidR="00AA7138" w:rsidRPr="00AA7138" w:rsidRDefault="00AA7138" w:rsidP="005D6785">
            <w:pPr>
              <w:bidi w:val="0"/>
              <w:jc w:val="center"/>
              <w:rPr>
                <w:rFonts w:asciiTheme="majorBidi" w:hAnsiTheme="majorBidi" w:cstheme="majorBidi"/>
                <w:b/>
                <w:bCs/>
                <w:color w:val="000000"/>
                <w:sz w:val="26"/>
                <w:szCs w:val="26"/>
              </w:rPr>
            </w:pPr>
            <w:r w:rsidRPr="00AA7138">
              <w:rPr>
                <w:rFonts w:asciiTheme="majorBidi" w:hAnsiTheme="majorBidi" w:cstheme="majorBidi"/>
                <w:b/>
                <w:bCs/>
                <w:color w:val="000000"/>
                <w:sz w:val="26"/>
                <w:szCs w:val="26"/>
              </w:rPr>
              <w:t>2</w:t>
            </w:r>
            <w:r w:rsidR="005D6785">
              <w:rPr>
                <w:rFonts w:asciiTheme="majorBidi" w:hAnsiTheme="majorBidi" w:cstheme="majorBidi"/>
                <w:b/>
                <w:bCs/>
                <w:color w:val="000000"/>
                <w:sz w:val="26"/>
                <w:szCs w:val="26"/>
              </w:rPr>
              <w:t>1</w:t>
            </w:r>
          </w:p>
        </w:tc>
        <w:tc>
          <w:tcPr>
            <w:tcW w:w="2234" w:type="dxa"/>
            <w:vAlign w:val="bottom"/>
          </w:tcPr>
          <w:p w:rsidR="00AA7138" w:rsidRPr="00AA7138" w:rsidRDefault="00AA7138">
            <w:pPr>
              <w:bidi w:val="0"/>
              <w:jc w:val="center"/>
              <w:rPr>
                <w:rFonts w:asciiTheme="majorBidi" w:hAnsiTheme="majorBidi" w:cstheme="majorBidi"/>
                <w:b/>
                <w:bCs/>
                <w:color w:val="000000"/>
                <w:sz w:val="26"/>
                <w:szCs w:val="26"/>
              </w:rPr>
            </w:pPr>
            <w:r w:rsidRPr="00AA7138">
              <w:rPr>
                <w:rFonts w:asciiTheme="majorBidi" w:hAnsiTheme="majorBidi" w:cstheme="majorBidi"/>
                <w:b/>
                <w:bCs/>
                <w:color w:val="000000"/>
                <w:sz w:val="26"/>
                <w:szCs w:val="26"/>
              </w:rPr>
              <w:t>highly significant</w:t>
            </w:r>
          </w:p>
        </w:tc>
      </w:tr>
      <w:tr w:rsidR="00AA7138" w:rsidRPr="00855A17" w:rsidTr="002C0465">
        <w:trPr>
          <w:trHeight w:val="536"/>
          <w:tblHeader/>
        </w:trPr>
        <w:tc>
          <w:tcPr>
            <w:tcW w:w="993" w:type="dxa"/>
            <w:vAlign w:val="center"/>
          </w:tcPr>
          <w:p w:rsidR="00AA7138" w:rsidRPr="007672F8" w:rsidRDefault="00AA7138" w:rsidP="002C0465">
            <w:pPr>
              <w:bidi w:val="0"/>
              <w:jc w:val="center"/>
              <w:rPr>
                <w:rFonts w:asciiTheme="majorBidi" w:hAnsiTheme="majorBidi" w:cstheme="majorBidi"/>
                <w:b/>
                <w:bCs/>
                <w:sz w:val="26"/>
                <w:szCs w:val="26"/>
              </w:rPr>
            </w:pPr>
            <w:r>
              <w:rPr>
                <w:rFonts w:asciiTheme="majorBidi" w:hAnsiTheme="majorBidi" w:cstheme="majorBidi"/>
                <w:b/>
                <w:bCs/>
                <w:sz w:val="26"/>
                <w:szCs w:val="26"/>
              </w:rPr>
              <w:t>10</w:t>
            </w:r>
          </w:p>
        </w:tc>
        <w:tc>
          <w:tcPr>
            <w:tcW w:w="4678" w:type="dxa"/>
          </w:tcPr>
          <w:p w:rsidR="00AA7138" w:rsidRPr="007814BD" w:rsidRDefault="00AA7138" w:rsidP="00127D41">
            <w:pPr>
              <w:pStyle w:val="Heading7"/>
              <w:jc w:val="left"/>
              <w:rPr>
                <w:rFonts w:asciiTheme="majorBidi" w:hAnsiTheme="majorBidi"/>
                <w:b/>
                <w:bCs/>
                <w:color w:val="000000" w:themeColor="text1"/>
                <w:szCs w:val="26"/>
              </w:rPr>
            </w:pPr>
            <w:r w:rsidRPr="007814BD">
              <w:rPr>
                <w:rFonts w:asciiTheme="majorBidi" w:hAnsiTheme="majorBidi"/>
                <w:b/>
                <w:bCs/>
                <w:color w:val="000000" w:themeColor="text1"/>
                <w:szCs w:val="26"/>
              </w:rPr>
              <w:t>Poor attention</w:t>
            </w:r>
          </w:p>
        </w:tc>
        <w:tc>
          <w:tcPr>
            <w:tcW w:w="1417" w:type="dxa"/>
            <w:vAlign w:val="bottom"/>
          </w:tcPr>
          <w:p w:rsidR="00AA7138" w:rsidRPr="00AA7138" w:rsidRDefault="006D4A18">
            <w:pPr>
              <w:bidi w:val="0"/>
              <w:jc w:val="center"/>
              <w:rPr>
                <w:rFonts w:asciiTheme="majorBidi" w:hAnsiTheme="majorBidi" w:cstheme="majorBidi"/>
                <w:b/>
                <w:bCs/>
                <w:color w:val="000000"/>
                <w:sz w:val="26"/>
                <w:szCs w:val="26"/>
              </w:rPr>
            </w:pPr>
            <w:r>
              <w:rPr>
                <w:rFonts w:asciiTheme="majorBidi" w:hAnsiTheme="majorBidi" w:cstheme="majorBidi"/>
                <w:b/>
                <w:bCs/>
                <w:color w:val="000000"/>
                <w:sz w:val="26"/>
                <w:szCs w:val="26"/>
              </w:rPr>
              <w:t>19</w:t>
            </w:r>
          </w:p>
        </w:tc>
        <w:tc>
          <w:tcPr>
            <w:tcW w:w="2234" w:type="dxa"/>
            <w:vAlign w:val="bottom"/>
          </w:tcPr>
          <w:p w:rsidR="00AA7138" w:rsidRPr="00AA7138" w:rsidRDefault="00AA7138">
            <w:pPr>
              <w:bidi w:val="0"/>
              <w:jc w:val="center"/>
              <w:rPr>
                <w:rFonts w:asciiTheme="majorBidi" w:hAnsiTheme="majorBidi" w:cstheme="majorBidi"/>
                <w:b/>
                <w:bCs/>
                <w:color w:val="000000"/>
                <w:sz w:val="26"/>
                <w:szCs w:val="26"/>
              </w:rPr>
            </w:pPr>
            <w:r w:rsidRPr="00AA7138">
              <w:rPr>
                <w:rFonts w:asciiTheme="majorBidi" w:hAnsiTheme="majorBidi" w:cstheme="majorBidi"/>
                <w:b/>
                <w:bCs/>
                <w:color w:val="000000"/>
                <w:sz w:val="26"/>
                <w:szCs w:val="26"/>
              </w:rPr>
              <w:t>highly significant</w:t>
            </w:r>
          </w:p>
        </w:tc>
      </w:tr>
      <w:tr w:rsidR="00AA7138" w:rsidRPr="0082723B" w:rsidTr="002C0465">
        <w:trPr>
          <w:trHeight w:val="536"/>
          <w:tblHeader/>
        </w:trPr>
        <w:tc>
          <w:tcPr>
            <w:tcW w:w="993" w:type="dxa"/>
            <w:tcBorders>
              <w:top w:val="single" w:sz="4" w:space="0" w:color="auto"/>
              <w:left w:val="single" w:sz="4" w:space="0" w:color="auto"/>
              <w:bottom w:val="single" w:sz="4" w:space="0" w:color="auto"/>
              <w:right w:val="single" w:sz="4" w:space="0" w:color="auto"/>
            </w:tcBorders>
            <w:vAlign w:val="center"/>
          </w:tcPr>
          <w:p w:rsidR="00AA7138" w:rsidRPr="0082723B" w:rsidRDefault="00AA7138" w:rsidP="002C0465">
            <w:pPr>
              <w:bidi w:val="0"/>
              <w:jc w:val="center"/>
              <w:rPr>
                <w:rFonts w:asciiTheme="majorBidi" w:hAnsiTheme="majorBidi" w:cstheme="majorBidi"/>
                <w:b/>
                <w:bCs/>
                <w:sz w:val="26"/>
                <w:szCs w:val="26"/>
              </w:rPr>
            </w:pPr>
            <w:r>
              <w:rPr>
                <w:rFonts w:asciiTheme="majorBidi" w:hAnsiTheme="majorBidi" w:cstheme="majorBidi"/>
                <w:b/>
                <w:bCs/>
                <w:sz w:val="26"/>
                <w:szCs w:val="26"/>
              </w:rPr>
              <w:t>11</w:t>
            </w:r>
          </w:p>
        </w:tc>
        <w:tc>
          <w:tcPr>
            <w:tcW w:w="4678" w:type="dxa"/>
            <w:tcBorders>
              <w:top w:val="single" w:sz="4" w:space="0" w:color="auto"/>
              <w:left w:val="single" w:sz="4" w:space="0" w:color="auto"/>
              <w:bottom w:val="single" w:sz="4" w:space="0" w:color="auto"/>
              <w:right w:val="single" w:sz="4" w:space="0" w:color="auto"/>
            </w:tcBorders>
          </w:tcPr>
          <w:p w:rsidR="00AA7138" w:rsidRPr="00F824C9" w:rsidRDefault="00AA7138" w:rsidP="00127D41">
            <w:pPr>
              <w:pStyle w:val="Heading7"/>
              <w:jc w:val="left"/>
              <w:rPr>
                <w:rFonts w:asciiTheme="majorBidi" w:hAnsiTheme="majorBidi"/>
                <w:b/>
                <w:bCs/>
                <w:color w:val="000000" w:themeColor="text1"/>
                <w:szCs w:val="26"/>
              </w:rPr>
            </w:pPr>
            <w:r w:rsidRPr="00F824C9">
              <w:rPr>
                <w:rFonts w:asciiTheme="majorBidi" w:hAnsiTheme="majorBidi"/>
                <w:b/>
                <w:bCs/>
                <w:color w:val="000000" w:themeColor="text1"/>
                <w:szCs w:val="26"/>
              </w:rPr>
              <w:t>Poor impulse control</w:t>
            </w:r>
          </w:p>
        </w:tc>
        <w:tc>
          <w:tcPr>
            <w:tcW w:w="1417" w:type="dxa"/>
            <w:tcBorders>
              <w:top w:val="single" w:sz="4" w:space="0" w:color="auto"/>
              <w:left w:val="single" w:sz="4" w:space="0" w:color="auto"/>
              <w:bottom w:val="single" w:sz="4" w:space="0" w:color="auto"/>
              <w:right w:val="single" w:sz="4" w:space="0" w:color="auto"/>
            </w:tcBorders>
            <w:vAlign w:val="bottom"/>
          </w:tcPr>
          <w:p w:rsidR="00AA7138" w:rsidRPr="00AA7138" w:rsidRDefault="006D4A18">
            <w:pPr>
              <w:bidi w:val="0"/>
              <w:jc w:val="center"/>
              <w:rPr>
                <w:rFonts w:asciiTheme="majorBidi" w:hAnsiTheme="majorBidi" w:cstheme="majorBidi"/>
                <w:b/>
                <w:bCs/>
                <w:color w:val="000000"/>
                <w:sz w:val="26"/>
                <w:szCs w:val="26"/>
              </w:rPr>
            </w:pPr>
            <w:r>
              <w:rPr>
                <w:rFonts w:asciiTheme="majorBidi" w:hAnsiTheme="majorBidi" w:cstheme="majorBidi"/>
                <w:b/>
                <w:bCs/>
                <w:color w:val="000000"/>
                <w:sz w:val="26"/>
                <w:szCs w:val="26"/>
              </w:rPr>
              <w:t>19</w:t>
            </w:r>
          </w:p>
        </w:tc>
        <w:tc>
          <w:tcPr>
            <w:tcW w:w="2234" w:type="dxa"/>
            <w:tcBorders>
              <w:top w:val="single" w:sz="4" w:space="0" w:color="auto"/>
              <w:left w:val="single" w:sz="4" w:space="0" w:color="auto"/>
              <w:bottom w:val="single" w:sz="4" w:space="0" w:color="auto"/>
              <w:right w:val="single" w:sz="4" w:space="0" w:color="auto"/>
            </w:tcBorders>
            <w:vAlign w:val="bottom"/>
          </w:tcPr>
          <w:p w:rsidR="00AA7138" w:rsidRPr="00AA7138" w:rsidRDefault="00AA7138">
            <w:pPr>
              <w:bidi w:val="0"/>
              <w:jc w:val="center"/>
              <w:rPr>
                <w:rFonts w:asciiTheme="majorBidi" w:hAnsiTheme="majorBidi" w:cstheme="majorBidi"/>
                <w:b/>
                <w:bCs/>
                <w:color w:val="000000"/>
                <w:sz w:val="26"/>
                <w:szCs w:val="26"/>
              </w:rPr>
            </w:pPr>
            <w:r w:rsidRPr="00AA7138">
              <w:rPr>
                <w:rFonts w:asciiTheme="majorBidi" w:hAnsiTheme="majorBidi" w:cstheme="majorBidi"/>
                <w:b/>
                <w:bCs/>
                <w:color w:val="000000"/>
                <w:sz w:val="26"/>
                <w:szCs w:val="26"/>
              </w:rPr>
              <w:t>highly significant</w:t>
            </w:r>
          </w:p>
        </w:tc>
      </w:tr>
      <w:tr w:rsidR="00AA7138" w:rsidRPr="0082723B" w:rsidTr="002C0465">
        <w:trPr>
          <w:trHeight w:val="536"/>
          <w:tblHeader/>
        </w:trPr>
        <w:tc>
          <w:tcPr>
            <w:tcW w:w="993" w:type="dxa"/>
            <w:tcBorders>
              <w:top w:val="single" w:sz="4" w:space="0" w:color="auto"/>
              <w:left w:val="single" w:sz="4" w:space="0" w:color="auto"/>
              <w:bottom w:val="single" w:sz="4" w:space="0" w:color="auto"/>
              <w:right w:val="single" w:sz="4" w:space="0" w:color="auto"/>
            </w:tcBorders>
            <w:vAlign w:val="center"/>
          </w:tcPr>
          <w:p w:rsidR="00AA7138" w:rsidRPr="0082723B" w:rsidRDefault="00AA7138" w:rsidP="002C0465">
            <w:pPr>
              <w:bidi w:val="0"/>
              <w:jc w:val="center"/>
              <w:rPr>
                <w:rFonts w:asciiTheme="majorBidi" w:hAnsiTheme="majorBidi" w:cstheme="majorBidi"/>
                <w:b/>
                <w:bCs/>
                <w:sz w:val="26"/>
                <w:szCs w:val="26"/>
              </w:rPr>
            </w:pPr>
            <w:r>
              <w:rPr>
                <w:rFonts w:asciiTheme="majorBidi" w:hAnsiTheme="majorBidi" w:cstheme="majorBidi"/>
                <w:b/>
                <w:bCs/>
                <w:sz w:val="26"/>
                <w:szCs w:val="26"/>
              </w:rPr>
              <w:t>12</w:t>
            </w:r>
          </w:p>
        </w:tc>
        <w:tc>
          <w:tcPr>
            <w:tcW w:w="4678" w:type="dxa"/>
            <w:tcBorders>
              <w:top w:val="single" w:sz="4" w:space="0" w:color="auto"/>
              <w:left w:val="single" w:sz="4" w:space="0" w:color="auto"/>
              <w:bottom w:val="single" w:sz="4" w:space="0" w:color="auto"/>
              <w:right w:val="single" w:sz="4" w:space="0" w:color="auto"/>
            </w:tcBorders>
          </w:tcPr>
          <w:p w:rsidR="00AA7138" w:rsidRPr="00F824C9" w:rsidRDefault="00AA7138" w:rsidP="00127D41">
            <w:pPr>
              <w:pStyle w:val="Heading7"/>
              <w:jc w:val="left"/>
              <w:rPr>
                <w:rFonts w:asciiTheme="majorBidi" w:hAnsiTheme="majorBidi"/>
                <w:b/>
                <w:bCs/>
                <w:color w:val="000000" w:themeColor="text1"/>
                <w:szCs w:val="26"/>
              </w:rPr>
            </w:pPr>
            <w:r w:rsidRPr="00F824C9">
              <w:rPr>
                <w:rFonts w:asciiTheme="majorBidi" w:hAnsiTheme="majorBidi"/>
                <w:b/>
                <w:bCs/>
                <w:color w:val="000000" w:themeColor="text1"/>
                <w:szCs w:val="26"/>
              </w:rPr>
              <w:t>Poor reality contact</w:t>
            </w:r>
          </w:p>
        </w:tc>
        <w:tc>
          <w:tcPr>
            <w:tcW w:w="1417" w:type="dxa"/>
            <w:tcBorders>
              <w:top w:val="single" w:sz="4" w:space="0" w:color="auto"/>
              <w:left w:val="single" w:sz="4" w:space="0" w:color="auto"/>
              <w:bottom w:val="single" w:sz="4" w:space="0" w:color="auto"/>
              <w:right w:val="single" w:sz="4" w:space="0" w:color="auto"/>
            </w:tcBorders>
            <w:vAlign w:val="bottom"/>
          </w:tcPr>
          <w:p w:rsidR="00AA7138" w:rsidRPr="00AA7138" w:rsidRDefault="006D4A18">
            <w:pPr>
              <w:bidi w:val="0"/>
              <w:jc w:val="center"/>
              <w:rPr>
                <w:rFonts w:asciiTheme="majorBidi" w:hAnsiTheme="majorBidi" w:cstheme="majorBidi"/>
                <w:b/>
                <w:bCs/>
                <w:color w:val="000000"/>
                <w:sz w:val="26"/>
                <w:szCs w:val="26"/>
              </w:rPr>
            </w:pPr>
            <w:r>
              <w:rPr>
                <w:rFonts w:asciiTheme="majorBidi" w:hAnsiTheme="majorBidi" w:cstheme="majorBidi"/>
                <w:b/>
                <w:bCs/>
                <w:color w:val="000000"/>
                <w:sz w:val="26"/>
                <w:szCs w:val="26"/>
              </w:rPr>
              <w:t>20</w:t>
            </w:r>
          </w:p>
        </w:tc>
        <w:tc>
          <w:tcPr>
            <w:tcW w:w="2234" w:type="dxa"/>
            <w:tcBorders>
              <w:top w:val="single" w:sz="4" w:space="0" w:color="auto"/>
              <w:left w:val="single" w:sz="4" w:space="0" w:color="auto"/>
              <w:bottom w:val="single" w:sz="4" w:space="0" w:color="auto"/>
              <w:right w:val="single" w:sz="4" w:space="0" w:color="auto"/>
            </w:tcBorders>
            <w:vAlign w:val="bottom"/>
          </w:tcPr>
          <w:p w:rsidR="00AA7138" w:rsidRPr="00AA7138" w:rsidRDefault="00AA7138">
            <w:pPr>
              <w:bidi w:val="0"/>
              <w:jc w:val="center"/>
              <w:rPr>
                <w:rFonts w:asciiTheme="majorBidi" w:hAnsiTheme="majorBidi" w:cstheme="majorBidi"/>
                <w:b/>
                <w:bCs/>
                <w:color w:val="000000"/>
                <w:sz w:val="26"/>
                <w:szCs w:val="26"/>
              </w:rPr>
            </w:pPr>
            <w:r w:rsidRPr="00AA7138">
              <w:rPr>
                <w:rFonts w:asciiTheme="majorBidi" w:hAnsiTheme="majorBidi" w:cstheme="majorBidi"/>
                <w:b/>
                <w:bCs/>
                <w:color w:val="000000"/>
                <w:sz w:val="26"/>
                <w:szCs w:val="26"/>
              </w:rPr>
              <w:t>significant</w:t>
            </w:r>
          </w:p>
        </w:tc>
      </w:tr>
      <w:tr w:rsidR="00E82FC5" w:rsidRPr="0082723B" w:rsidTr="002C0465">
        <w:trPr>
          <w:trHeight w:val="536"/>
          <w:tblHeader/>
        </w:trPr>
        <w:tc>
          <w:tcPr>
            <w:tcW w:w="993" w:type="dxa"/>
            <w:tcBorders>
              <w:top w:val="single" w:sz="4" w:space="0" w:color="auto"/>
              <w:left w:val="single" w:sz="4" w:space="0" w:color="auto"/>
              <w:bottom w:val="single" w:sz="4" w:space="0" w:color="auto"/>
              <w:right w:val="single" w:sz="4" w:space="0" w:color="auto"/>
            </w:tcBorders>
            <w:vAlign w:val="center"/>
          </w:tcPr>
          <w:p w:rsidR="00E82FC5" w:rsidRPr="0082723B" w:rsidRDefault="00E82FC5" w:rsidP="002C0465">
            <w:pPr>
              <w:bidi w:val="0"/>
              <w:jc w:val="center"/>
              <w:rPr>
                <w:rFonts w:asciiTheme="majorBidi" w:hAnsiTheme="majorBidi" w:cstheme="majorBidi"/>
                <w:b/>
                <w:bCs/>
                <w:sz w:val="26"/>
                <w:szCs w:val="26"/>
              </w:rPr>
            </w:pPr>
            <w:r>
              <w:rPr>
                <w:rFonts w:asciiTheme="majorBidi" w:hAnsiTheme="majorBidi" w:cstheme="majorBidi"/>
                <w:b/>
                <w:bCs/>
                <w:sz w:val="26"/>
                <w:szCs w:val="26"/>
              </w:rPr>
              <w:t>13</w:t>
            </w:r>
          </w:p>
        </w:tc>
        <w:tc>
          <w:tcPr>
            <w:tcW w:w="4678" w:type="dxa"/>
            <w:tcBorders>
              <w:top w:val="single" w:sz="4" w:space="0" w:color="auto"/>
              <w:left w:val="single" w:sz="4" w:space="0" w:color="auto"/>
              <w:bottom w:val="single" w:sz="4" w:space="0" w:color="auto"/>
              <w:right w:val="single" w:sz="4" w:space="0" w:color="auto"/>
            </w:tcBorders>
          </w:tcPr>
          <w:p w:rsidR="00E82FC5" w:rsidRPr="00F824C9" w:rsidRDefault="00E82FC5" w:rsidP="00127D41">
            <w:pPr>
              <w:pStyle w:val="Heading7"/>
              <w:jc w:val="left"/>
              <w:rPr>
                <w:rFonts w:asciiTheme="majorBidi" w:hAnsiTheme="majorBidi"/>
                <w:b/>
                <w:bCs/>
                <w:color w:val="000000" w:themeColor="text1"/>
                <w:szCs w:val="26"/>
              </w:rPr>
            </w:pPr>
            <w:r w:rsidRPr="00F824C9">
              <w:rPr>
                <w:rFonts w:asciiTheme="majorBidi" w:hAnsiTheme="majorBidi"/>
                <w:b/>
                <w:bCs/>
                <w:color w:val="000000" w:themeColor="text1"/>
                <w:szCs w:val="26"/>
              </w:rPr>
              <w:t>Poor sense of identity</w:t>
            </w:r>
          </w:p>
        </w:tc>
        <w:tc>
          <w:tcPr>
            <w:tcW w:w="1417" w:type="dxa"/>
            <w:tcBorders>
              <w:top w:val="single" w:sz="4" w:space="0" w:color="auto"/>
              <w:left w:val="single" w:sz="4" w:space="0" w:color="auto"/>
              <w:bottom w:val="single" w:sz="4" w:space="0" w:color="auto"/>
              <w:right w:val="single" w:sz="4" w:space="0" w:color="auto"/>
            </w:tcBorders>
            <w:vAlign w:val="bottom"/>
          </w:tcPr>
          <w:p w:rsidR="00E82FC5" w:rsidRPr="002465B4" w:rsidRDefault="00E82FC5" w:rsidP="006D4A18">
            <w:pPr>
              <w:bidi w:val="0"/>
              <w:jc w:val="center"/>
              <w:rPr>
                <w:rFonts w:asciiTheme="majorBidi" w:hAnsiTheme="majorBidi" w:cstheme="majorBidi"/>
                <w:b/>
                <w:bCs/>
                <w:color w:val="000000"/>
                <w:sz w:val="26"/>
                <w:szCs w:val="26"/>
              </w:rPr>
            </w:pPr>
            <w:r w:rsidRPr="002465B4">
              <w:rPr>
                <w:rFonts w:asciiTheme="majorBidi" w:hAnsiTheme="majorBidi" w:cstheme="majorBidi"/>
                <w:b/>
                <w:bCs/>
                <w:color w:val="000000"/>
                <w:sz w:val="26"/>
                <w:szCs w:val="26"/>
              </w:rPr>
              <w:t>1</w:t>
            </w:r>
            <w:r w:rsidR="006D4A18">
              <w:rPr>
                <w:rFonts w:asciiTheme="majorBidi" w:hAnsiTheme="majorBidi" w:cstheme="majorBidi"/>
                <w:b/>
                <w:bCs/>
                <w:color w:val="000000"/>
                <w:sz w:val="26"/>
                <w:szCs w:val="26"/>
              </w:rPr>
              <w:t>3</w:t>
            </w:r>
          </w:p>
        </w:tc>
        <w:tc>
          <w:tcPr>
            <w:tcW w:w="2234" w:type="dxa"/>
            <w:tcBorders>
              <w:top w:val="single" w:sz="4" w:space="0" w:color="auto"/>
              <w:left w:val="single" w:sz="4" w:space="0" w:color="auto"/>
              <w:bottom w:val="single" w:sz="4" w:space="0" w:color="auto"/>
              <w:right w:val="single" w:sz="4" w:space="0" w:color="auto"/>
            </w:tcBorders>
            <w:vAlign w:val="bottom"/>
          </w:tcPr>
          <w:p w:rsidR="00E82FC5" w:rsidRPr="002465B4" w:rsidRDefault="00E82FC5">
            <w:pPr>
              <w:bidi w:val="0"/>
              <w:jc w:val="center"/>
              <w:rPr>
                <w:rFonts w:asciiTheme="majorBidi" w:hAnsiTheme="majorBidi" w:cstheme="majorBidi"/>
                <w:b/>
                <w:bCs/>
                <w:color w:val="000000"/>
                <w:sz w:val="26"/>
                <w:szCs w:val="26"/>
              </w:rPr>
            </w:pPr>
            <w:r w:rsidRPr="002465B4">
              <w:rPr>
                <w:rFonts w:asciiTheme="majorBidi" w:hAnsiTheme="majorBidi" w:cstheme="majorBidi"/>
                <w:b/>
                <w:bCs/>
                <w:color w:val="000000"/>
                <w:sz w:val="26"/>
                <w:szCs w:val="26"/>
              </w:rPr>
              <w:t>significant</w:t>
            </w:r>
          </w:p>
        </w:tc>
      </w:tr>
      <w:tr w:rsidR="00E82FC5" w:rsidRPr="0082723B" w:rsidTr="002C0465">
        <w:trPr>
          <w:trHeight w:val="536"/>
          <w:tblHeader/>
        </w:trPr>
        <w:tc>
          <w:tcPr>
            <w:tcW w:w="993" w:type="dxa"/>
            <w:tcBorders>
              <w:top w:val="single" w:sz="4" w:space="0" w:color="auto"/>
              <w:left w:val="single" w:sz="4" w:space="0" w:color="auto"/>
              <w:bottom w:val="single" w:sz="4" w:space="0" w:color="auto"/>
              <w:right w:val="single" w:sz="4" w:space="0" w:color="auto"/>
            </w:tcBorders>
            <w:vAlign w:val="center"/>
          </w:tcPr>
          <w:p w:rsidR="00E82FC5" w:rsidRPr="0082723B" w:rsidRDefault="00E82FC5" w:rsidP="002C0465">
            <w:pPr>
              <w:bidi w:val="0"/>
              <w:jc w:val="center"/>
              <w:rPr>
                <w:rFonts w:asciiTheme="majorBidi" w:hAnsiTheme="majorBidi" w:cstheme="majorBidi"/>
                <w:b/>
                <w:bCs/>
                <w:sz w:val="26"/>
                <w:szCs w:val="26"/>
              </w:rPr>
            </w:pPr>
            <w:r>
              <w:rPr>
                <w:rFonts w:asciiTheme="majorBidi" w:hAnsiTheme="majorBidi" w:cstheme="majorBidi"/>
                <w:b/>
                <w:bCs/>
                <w:sz w:val="26"/>
                <w:szCs w:val="26"/>
              </w:rPr>
              <w:t>14</w:t>
            </w:r>
          </w:p>
        </w:tc>
        <w:tc>
          <w:tcPr>
            <w:tcW w:w="4678" w:type="dxa"/>
            <w:tcBorders>
              <w:top w:val="single" w:sz="4" w:space="0" w:color="auto"/>
              <w:left w:val="single" w:sz="4" w:space="0" w:color="auto"/>
              <w:bottom w:val="single" w:sz="4" w:space="0" w:color="auto"/>
              <w:right w:val="single" w:sz="4" w:space="0" w:color="auto"/>
            </w:tcBorders>
          </w:tcPr>
          <w:p w:rsidR="00E82FC5" w:rsidRPr="00F824C9" w:rsidRDefault="00E82FC5" w:rsidP="00127D41">
            <w:pPr>
              <w:pStyle w:val="Heading7"/>
              <w:jc w:val="left"/>
              <w:rPr>
                <w:rFonts w:asciiTheme="majorBidi" w:hAnsiTheme="majorBidi"/>
                <w:b/>
                <w:bCs/>
                <w:color w:val="000000" w:themeColor="text1"/>
                <w:szCs w:val="26"/>
              </w:rPr>
            </w:pPr>
            <w:r w:rsidRPr="00F824C9">
              <w:rPr>
                <w:rFonts w:asciiTheme="majorBidi" w:hAnsiTheme="majorBidi"/>
                <w:b/>
                <w:bCs/>
                <w:color w:val="000000" w:themeColor="text1"/>
                <w:szCs w:val="26"/>
              </w:rPr>
              <w:t>Excessive suffering</w:t>
            </w:r>
          </w:p>
        </w:tc>
        <w:tc>
          <w:tcPr>
            <w:tcW w:w="1417" w:type="dxa"/>
            <w:tcBorders>
              <w:top w:val="single" w:sz="4" w:space="0" w:color="auto"/>
              <w:left w:val="single" w:sz="4" w:space="0" w:color="auto"/>
              <w:bottom w:val="single" w:sz="4" w:space="0" w:color="auto"/>
              <w:right w:val="single" w:sz="4" w:space="0" w:color="auto"/>
            </w:tcBorders>
            <w:vAlign w:val="bottom"/>
          </w:tcPr>
          <w:p w:rsidR="00E82FC5" w:rsidRPr="00E82FC5" w:rsidRDefault="00395458">
            <w:pPr>
              <w:bidi w:val="0"/>
              <w:jc w:val="center"/>
              <w:rPr>
                <w:rFonts w:asciiTheme="majorBidi" w:hAnsiTheme="majorBidi" w:cstheme="majorBidi"/>
                <w:b/>
                <w:bCs/>
                <w:sz w:val="26"/>
                <w:szCs w:val="26"/>
              </w:rPr>
            </w:pPr>
            <w:r>
              <w:rPr>
                <w:rFonts w:asciiTheme="majorBidi" w:hAnsiTheme="majorBidi" w:cstheme="majorBidi"/>
                <w:b/>
                <w:bCs/>
                <w:sz w:val="26"/>
                <w:szCs w:val="26"/>
              </w:rPr>
              <w:t>14</w:t>
            </w:r>
          </w:p>
        </w:tc>
        <w:tc>
          <w:tcPr>
            <w:tcW w:w="2234" w:type="dxa"/>
            <w:tcBorders>
              <w:top w:val="single" w:sz="4" w:space="0" w:color="auto"/>
              <w:left w:val="single" w:sz="4" w:space="0" w:color="auto"/>
              <w:bottom w:val="single" w:sz="4" w:space="0" w:color="auto"/>
              <w:right w:val="single" w:sz="4" w:space="0" w:color="auto"/>
            </w:tcBorders>
            <w:vAlign w:val="bottom"/>
          </w:tcPr>
          <w:p w:rsidR="00E82FC5" w:rsidRPr="00E82FC5" w:rsidRDefault="00395458">
            <w:pPr>
              <w:bidi w:val="0"/>
              <w:jc w:val="center"/>
              <w:rPr>
                <w:rFonts w:asciiTheme="majorBidi" w:hAnsiTheme="majorBidi" w:cstheme="majorBidi"/>
                <w:b/>
                <w:bCs/>
                <w:sz w:val="26"/>
                <w:szCs w:val="26"/>
              </w:rPr>
            </w:pPr>
            <w:r>
              <w:rPr>
                <w:rFonts w:asciiTheme="majorBidi" w:hAnsiTheme="majorBidi" w:cstheme="majorBidi"/>
                <w:b/>
                <w:bCs/>
                <w:sz w:val="26"/>
                <w:szCs w:val="26"/>
              </w:rPr>
              <w:t xml:space="preserve">Not </w:t>
            </w:r>
            <w:r w:rsidR="00E82FC5" w:rsidRPr="00E82FC5">
              <w:rPr>
                <w:rFonts w:asciiTheme="majorBidi" w:hAnsiTheme="majorBidi" w:cstheme="majorBidi"/>
                <w:b/>
                <w:bCs/>
                <w:sz w:val="26"/>
                <w:szCs w:val="26"/>
              </w:rPr>
              <w:t xml:space="preserve"> significant</w:t>
            </w:r>
          </w:p>
        </w:tc>
      </w:tr>
      <w:tr w:rsidR="00E82FC5" w:rsidRPr="0082723B" w:rsidTr="002C0465">
        <w:trPr>
          <w:trHeight w:val="536"/>
          <w:tblHeader/>
        </w:trPr>
        <w:tc>
          <w:tcPr>
            <w:tcW w:w="993" w:type="dxa"/>
            <w:tcBorders>
              <w:top w:val="single" w:sz="4" w:space="0" w:color="auto"/>
              <w:left w:val="single" w:sz="4" w:space="0" w:color="auto"/>
              <w:bottom w:val="single" w:sz="4" w:space="0" w:color="auto"/>
              <w:right w:val="single" w:sz="4" w:space="0" w:color="auto"/>
            </w:tcBorders>
            <w:vAlign w:val="center"/>
          </w:tcPr>
          <w:p w:rsidR="00E82FC5" w:rsidRPr="0082723B" w:rsidRDefault="00E82FC5" w:rsidP="002C0465">
            <w:pPr>
              <w:bidi w:val="0"/>
              <w:jc w:val="center"/>
              <w:rPr>
                <w:rFonts w:asciiTheme="majorBidi" w:hAnsiTheme="majorBidi" w:cstheme="majorBidi"/>
                <w:b/>
                <w:bCs/>
                <w:sz w:val="26"/>
                <w:szCs w:val="26"/>
              </w:rPr>
            </w:pPr>
            <w:r>
              <w:rPr>
                <w:rFonts w:asciiTheme="majorBidi" w:hAnsiTheme="majorBidi" w:cstheme="majorBidi"/>
                <w:b/>
                <w:bCs/>
                <w:sz w:val="26"/>
                <w:szCs w:val="26"/>
              </w:rPr>
              <w:t>15</w:t>
            </w:r>
          </w:p>
        </w:tc>
        <w:tc>
          <w:tcPr>
            <w:tcW w:w="4678" w:type="dxa"/>
            <w:tcBorders>
              <w:top w:val="single" w:sz="4" w:space="0" w:color="auto"/>
              <w:left w:val="single" w:sz="4" w:space="0" w:color="auto"/>
              <w:bottom w:val="single" w:sz="4" w:space="0" w:color="auto"/>
              <w:right w:val="single" w:sz="4" w:space="0" w:color="auto"/>
            </w:tcBorders>
          </w:tcPr>
          <w:p w:rsidR="00E82FC5" w:rsidRPr="00F824C9" w:rsidRDefault="00E82FC5" w:rsidP="00127D41">
            <w:pPr>
              <w:pStyle w:val="Heading7"/>
              <w:jc w:val="left"/>
              <w:rPr>
                <w:rFonts w:asciiTheme="majorBidi" w:hAnsiTheme="majorBidi"/>
                <w:b/>
                <w:bCs/>
                <w:color w:val="000000" w:themeColor="text1"/>
                <w:szCs w:val="26"/>
              </w:rPr>
            </w:pPr>
            <w:r w:rsidRPr="00F824C9">
              <w:rPr>
                <w:rFonts w:asciiTheme="majorBidi" w:hAnsiTheme="majorBidi"/>
                <w:b/>
                <w:bCs/>
                <w:color w:val="000000" w:themeColor="text1"/>
                <w:szCs w:val="26"/>
              </w:rPr>
              <w:t>Poor anger control</w:t>
            </w:r>
          </w:p>
        </w:tc>
        <w:tc>
          <w:tcPr>
            <w:tcW w:w="1417" w:type="dxa"/>
            <w:tcBorders>
              <w:top w:val="single" w:sz="4" w:space="0" w:color="auto"/>
              <w:left w:val="single" w:sz="4" w:space="0" w:color="auto"/>
              <w:bottom w:val="single" w:sz="4" w:space="0" w:color="auto"/>
              <w:right w:val="single" w:sz="4" w:space="0" w:color="auto"/>
            </w:tcBorders>
            <w:vAlign w:val="bottom"/>
          </w:tcPr>
          <w:p w:rsidR="00E82FC5" w:rsidRPr="00E82FC5" w:rsidRDefault="00E82FC5" w:rsidP="00395458">
            <w:pPr>
              <w:bidi w:val="0"/>
              <w:jc w:val="center"/>
              <w:rPr>
                <w:rFonts w:asciiTheme="majorBidi" w:hAnsiTheme="majorBidi" w:cstheme="majorBidi"/>
                <w:b/>
                <w:bCs/>
                <w:sz w:val="26"/>
                <w:szCs w:val="26"/>
              </w:rPr>
            </w:pPr>
            <w:r w:rsidRPr="00E82FC5">
              <w:rPr>
                <w:rFonts w:asciiTheme="majorBidi" w:hAnsiTheme="majorBidi" w:cstheme="majorBidi"/>
                <w:b/>
                <w:bCs/>
                <w:sz w:val="26"/>
                <w:szCs w:val="26"/>
              </w:rPr>
              <w:t>2</w:t>
            </w:r>
            <w:r w:rsidR="00395458">
              <w:rPr>
                <w:rFonts w:asciiTheme="majorBidi" w:hAnsiTheme="majorBidi" w:cstheme="majorBidi"/>
                <w:b/>
                <w:bCs/>
                <w:sz w:val="26"/>
                <w:szCs w:val="26"/>
              </w:rPr>
              <w:t>0</w:t>
            </w:r>
          </w:p>
        </w:tc>
        <w:tc>
          <w:tcPr>
            <w:tcW w:w="2234" w:type="dxa"/>
            <w:tcBorders>
              <w:top w:val="single" w:sz="4" w:space="0" w:color="auto"/>
              <w:left w:val="single" w:sz="4" w:space="0" w:color="auto"/>
              <w:bottom w:val="single" w:sz="4" w:space="0" w:color="auto"/>
              <w:right w:val="single" w:sz="4" w:space="0" w:color="auto"/>
            </w:tcBorders>
            <w:vAlign w:val="bottom"/>
          </w:tcPr>
          <w:p w:rsidR="00E82FC5" w:rsidRPr="00E82FC5" w:rsidRDefault="00E82FC5">
            <w:pPr>
              <w:bidi w:val="0"/>
              <w:jc w:val="center"/>
              <w:rPr>
                <w:rFonts w:asciiTheme="majorBidi" w:hAnsiTheme="majorBidi" w:cstheme="majorBidi"/>
                <w:b/>
                <w:bCs/>
                <w:sz w:val="26"/>
                <w:szCs w:val="26"/>
              </w:rPr>
            </w:pPr>
            <w:r w:rsidRPr="00E82FC5">
              <w:rPr>
                <w:rFonts w:asciiTheme="majorBidi" w:hAnsiTheme="majorBidi" w:cstheme="majorBidi"/>
                <w:b/>
                <w:bCs/>
                <w:sz w:val="26"/>
                <w:szCs w:val="26"/>
              </w:rPr>
              <w:t>highly significant</w:t>
            </w:r>
          </w:p>
        </w:tc>
      </w:tr>
      <w:tr w:rsidR="00E82FC5" w:rsidRPr="0082723B" w:rsidTr="002C0465">
        <w:trPr>
          <w:trHeight w:val="536"/>
          <w:tblHeader/>
        </w:trPr>
        <w:tc>
          <w:tcPr>
            <w:tcW w:w="993" w:type="dxa"/>
            <w:tcBorders>
              <w:top w:val="single" w:sz="4" w:space="0" w:color="auto"/>
              <w:left w:val="single" w:sz="4" w:space="0" w:color="auto"/>
              <w:bottom w:val="single" w:sz="4" w:space="0" w:color="auto"/>
              <w:right w:val="single" w:sz="4" w:space="0" w:color="auto"/>
            </w:tcBorders>
            <w:vAlign w:val="center"/>
          </w:tcPr>
          <w:p w:rsidR="00E82FC5" w:rsidRPr="0082723B" w:rsidRDefault="00E82FC5" w:rsidP="002C0465">
            <w:pPr>
              <w:bidi w:val="0"/>
              <w:jc w:val="center"/>
              <w:rPr>
                <w:rFonts w:asciiTheme="majorBidi" w:hAnsiTheme="majorBidi" w:cstheme="majorBidi"/>
                <w:b/>
                <w:bCs/>
                <w:sz w:val="26"/>
                <w:szCs w:val="26"/>
              </w:rPr>
            </w:pPr>
            <w:r>
              <w:rPr>
                <w:rFonts w:asciiTheme="majorBidi" w:hAnsiTheme="majorBidi" w:cstheme="majorBidi"/>
                <w:b/>
                <w:bCs/>
                <w:sz w:val="26"/>
                <w:szCs w:val="26"/>
              </w:rPr>
              <w:t>16</w:t>
            </w:r>
          </w:p>
        </w:tc>
        <w:tc>
          <w:tcPr>
            <w:tcW w:w="4678" w:type="dxa"/>
            <w:tcBorders>
              <w:top w:val="single" w:sz="4" w:space="0" w:color="auto"/>
              <w:left w:val="single" w:sz="4" w:space="0" w:color="auto"/>
              <w:bottom w:val="single" w:sz="4" w:space="0" w:color="auto"/>
              <w:right w:val="single" w:sz="4" w:space="0" w:color="auto"/>
            </w:tcBorders>
          </w:tcPr>
          <w:p w:rsidR="00E82FC5" w:rsidRPr="007814BD" w:rsidRDefault="00E82FC5" w:rsidP="00127D41">
            <w:pPr>
              <w:pStyle w:val="Heading7"/>
              <w:jc w:val="left"/>
              <w:rPr>
                <w:rFonts w:asciiTheme="majorBidi" w:hAnsiTheme="majorBidi"/>
                <w:b/>
                <w:bCs/>
                <w:color w:val="000000" w:themeColor="text1"/>
                <w:szCs w:val="26"/>
              </w:rPr>
            </w:pPr>
            <w:r w:rsidRPr="00F824C9">
              <w:rPr>
                <w:rFonts w:asciiTheme="majorBidi" w:hAnsiTheme="majorBidi"/>
                <w:b/>
                <w:bCs/>
                <w:color w:val="000000" w:themeColor="text1"/>
                <w:szCs w:val="26"/>
              </w:rPr>
              <w:t>Excessive</w:t>
            </w:r>
            <w:r>
              <w:rPr>
                <w:rFonts w:asciiTheme="majorBidi" w:hAnsiTheme="majorBidi"/>
                <w:b/>
                <w:bCs/>
                <w:color w:val="000000" w:themeColor="text1"/>
                <w:szCs w:val="26"/>
              </w:rPr>
              <w:t xml:space="preserve"> sense of persecution</w:t>
            </w:r>
          </w:p>
        </w:tc>
        <w:tc>
          <w:tcPr>
            <w:tcW w:w="1417" w:type="dxa"/>
            <w:tcBorders>
              <w:top w:val="single" w:sz="4" w:space="0" w:color="auto"/>
              <w:left w:val="single" w:sz="4" w:space="0" w:color="auto"/>
              <w:bottom w:val="single" w:sz="4" w:space="0" w:color="auto"/>
              <w:right w:val="single" w:sz="4" w:space="0" w:color="auto"/>
            </w:tcBorders>
            <w:vAlign w:val="bottom"/>
          </w:tcPr>
          <w:p w:rsidR="00E82FC5" w:rsidRPr="00E82FC5" w:rsidRDefault="00E82FC5" w:rsidP="00395458">
            <w:pPr>
              <w:bidi w:val="0"/>
              <w:jc w:val="center"/>
              <w:rPr>
                <w:rFonts w:asciiTheme="majorBidi" w:hAnsiTheme="majorBidi" w:cstheme="majorBidi"/>
                <w:b/>
                <w:bCs/>
                <w:sz w:val="26"/>
                <w:szCs w:val="26"/>
              </w:rPr>
            </w:pPr>
            <w:r w:rsidRPr="00E82FC5">
              <w:rPr>
                <w:rFonts w:asciiTheme="majorBidi" w:hAnsiTheme="majorBidi" w:cstheme="majorBidi"/>
                <w:b/>
                <w:bCs/>
                <w:sz w:val="26"/>
                <w:szCs w:val="26"/>
              </w:rPr>
              <w:t>1</w:t>
            </w:r>
            <w:r w:rsidR="00395458">
              <w:rPr>
                <w:rFonts w:asciiTheme="majorBidi" w:hAnsiTheme="majorBidi" w:cstheme="majorBidi"/>
                <w:b/>
                <w:bCs/>
                <w:sz w:val="26"/>
                <w:szCs w:val="26"/>
              </w:rPr>
              <w:t>3</w:t>
            </w:r>
          </w:p>
        </w:tc>
        <w:tc>
          <w:tcPr>
            <w:tcW w:w="2234" w:type="dxa"/>
            <w:tcBorders>
              <w:top w:val="single" w:sz="4" w:space="0" w:color="auto"/>
              <w:left w:val="single" w:sz="4" w:space="0" w:color="auto"/>
              <w:bottom w:val="single" w:sz="4" w:space="0" w:color="auto"/>
              <w:right w:val="single" w:sz="4" w:space="0" w:color="auto"/>
            </w:tcBorders>
            <w:vAlign w:val="bottom"/>
          </w:tcPr>
          <w:p w:rsidR="00E82FC5" w:rsidRPr="00E82FC5" w:rsidRDefault="00E82FC5">
            <w:pPr>
              <w:bidi w:val="0"/>
              <w:jc w:val="center"/>
              <w:rPr>
                <w:rFonts w:asciiTheme="majorBidi" w:hAnsiTheme="majorBidi" w:cstheme="majorBidi"/>
                <w:b/>
                <w:bCs/>
                <w:sz w:val="26"/>
                <w:szCs w:val="26"/>
              </w:rPr>
            </w:pPr>
            <w:r w:rsidRPr="00E82FC5">
              <w:rPr>
                <w:rFonts w:asciiTheme="majorBidi" w:hAnsiTheme="majorBidi" w:cstheme="majorBidi"/>
                <w:b/>
                <w:bCs/>
                <w:sz w:val="26"/>
                <w:szCs w:val="26"/>
              </w:rPr>
              <w:t>significant</w:t>
            </w:r>
          </w:p>
        </w:tc>
      </w:tr>
      <w:tr w:rsidR="00E82FC5" w:rsidRPr="0082723B" w:rsidTr="002C0465">
        <w:trPr>
          <w:trHeight w:val="536"/>
          <w:tblHeader/>
        </w:trPr>
        <w:tc>
          <w:tcPr>
            <w:tcW w:w="993" w:type="dxa"/>
            <w:tcBorders>
              <w:top w:val="single" w:sz="4" w:space="0" w:color="auto"/>
              <w:left w:val="single" w:sz="4" w:space="0" w:color="auto"/>
              <w:bottom w:val="single" w:sz="4" w:space="0" w:color="auto"/>
              <w:right w:val="single" w:sz="4" w:space="0" w:color="auto"/>
            </w:tcBorders>
            <w:vAlign w:val="center"/>
          </w:tcPr>
          <w:p w:rsidR="00E82FC5" w:rsidRPr="0082723B" w:rsidRDefault="00E82FC5" w:rsidP="002C0465">
            <w:pPr>
              <w:bidi w:val="0"/>
              <w:jc w:val="center"/>
              <w:rPr>
                <w:rFonts w:asciiTheme="majorBidi" w:hAnsiTheme="majorBidi" w:cstheme="majorBidi"/>
                <w:b/>
                <w:bCs/>
                <w:sz w:val="26"/>
                <w:szCs w:val="26"/>
              </w:rPr>
            </w:pPr>
            <w:r>
              <w:rPr>
                <w:rFonts w:asciiTheme="majorBidi" w:hAnsiTheme="majorBidi" w:cstheme="majorBidi"/>
                <w:b/>
                <w:bCs/>
                <w:sz w:val="26"/>
                <w:szCs w:val="26"/>
              </w:rPr>
              <w:t>17</w:t>
            </w:r>
          </w:p>
        </w:tc>
        <w:tc>
          <w:tcPr>
            <w:tcW w:w="4678" w:type="dxa"/>
            <w:tcBorders>
              <w:top w:val="single" w:sz="4" w:space="0" w:color="auto"/>
              <w:left w:val="single" w:sz="4" w:space="0" w:color="auto"/>
              <w:bottom w:val="single" w:sz="4" w:space="0" w:color="auto"/>
              <w:right w:val="single" w:sz="4" w:space="0" w:color="auto"/>
            </w:tcBorders>
          </w:tcPr>
          <w:p w:rsidR="00E82FC5" w:rsidRPr="007814BD" w:rsidRDefault="00E82FC5" w:rsidP="00127D41">
            <w:pPr>
              <w:pStyle w:val="Heading7"/>
              <w:jc w:val="left"/>
              <w:rPr>
                <w:rFonts w:asciiTheme="majorBidi" w:hAnsiTheme="majorBidi"/>
                <w:b/>
                <w:bCs/>
                <w:color w:val="000000" w:themeColor="text1"/>
                <w:szCs w:val="26"/>
              </w:rPr>
            </w:pPr>
            <w:r w:rsidRPr="00F824C9">
              <w:rPr>
                <w:rFonts w:asciiTheme="majorBidi" w:hAnsiTheme="majorBidi"/>
                <w:b/>
                <w:bCs/>
                <w:color w:val="000000" w:themeColor="text1"/>
                <w:szCs w:val="26"/>
              </w:rPr>
              <w:t>Excessive</w:t>
            </w:r>
            <w:r>
              <w:rPr>
                <w:rFonts w:asciiTheme="majorBidi" w:hAnsiTheme="majorBidi"/>
                <w:b/>
                <w:bCs/>
                <w:color w:val="000000" w:themeColor="text1"/>
                <w:szCs w:val="26"/>
              </w:rPr>
              <w:t xml:space="preserve"> aggressive</w:t>
            </w:r>
          </w:p>
        </w:tc>
        <w:tc>
          <w:tcPr>
            <w:tcW w:w="1417" w:type="dxa"/>
            <w:tcBorders>
              <w:top w:val="single" w:sz="4" w:space="0" w:color="auto"/>
              <w:left w:val="single" w:sz="4" w:space="0" w:color="auto"/>
              <w:bottom w:val="single" w:sz="4" w:space="0" w:color="auto"/>
              <w:right w:val="single" w:sz="4" w:space="0" w:color="auto"/>
            </w:tcBorders>
            <w:vAlign w:val="bottom"/>
          </w:tcPr>
          <w:p w:rsidR="00E82FC5" w:rsidRPr="00E82FC5" w:rsidRDefault="00E82FC5" w:rsidP="00395458">
            <w:pPr>
              <w:bidi w:val="0"/>
              <w:jc w:val="center"/>
              <w:rPr>
                <w:rFonts w:asciiTheme="majorBidi" w:hAnsiTheme="majorBidi" w:cstheme="majorBidi"/>
                <w:b/>
                <w:bCs/>
                <w:sz w:val="26"/>
                <w:szCs w:val="26"/>
              </w:rPr>
            </w:pPr>
            <w:r w:rsidRPr="00E82FC5">
              <w:rPr>
                <w:rFonts w:asciiTheme="majorBidi" w:hAnsiTheme="majorBidi" w:cstheme="majorBidi"/>
                <w:b/>
                <w:bCs/>
                <w:sz w:val="26"/>
                <w:szCs w:val="26"/>
              </w:rPr>
              <w:t>1</w:t>
            </w:r>
            <w:r w:rsidR="00395458">
              <w:rPr>
                <w:rFonts w:asciiTheme="majorBidi" w:hAnsiTheme="majorBidi" w:cstheme="majorBidi"/>
                <w:b/>
                <w:bCs/>
                <w:sz w:val="26"/>
                <w:szCs w:val="26"/>
              </w:rPr>
              <w:t>3</w:t>
            </w:r>
          </w:p>
        </w:tc>
        <w:tc>
          <w:tcPr>
            <w:tcW w:w="2234" w:type="dxa"/>
            <w:tcBorders>
              <w:top w:val="single" w:sz="4" w:space="0" w:color="auto"/>
              <w:left w:val="single" w:sz="4" w:space="0" w:color="auto"/>
              <w:bottom w:val="single" w:sz="4" w:space="0" w:color="auto"/>
              <w:right w:val="single" w:sz="4" w:space="0" w:color="auto"/>
            </w:tcBorders>
            <w:vAlign w:val="bottom"/>
          </w:tcPr>
          <w:p w:rsidR="00E82FC5" w:rsidRPr="00E82FC5" w:rsidRDefault="00E82FC5">
            <w:pPr>
              <w:bidi w:val="0"/>
              <w:jc w:val="center"/>
              <w:rPr>
                <w:rFonts w:asciiTheme="majorBidi" w:hAnsiTheme="majorBidi" w:cstheme="majorBidi"/>
                <w:b/>
                <w:bCs/>
                <w:sz w:val="26"/>
                <w:szCs w:val="26"/>
              </w:rPr>
            </w:pPr>
            <w:r w:rsidRPr="00E82FC5">
              <w:rPr>
                <w:rFonts w:asciiTheme="majorBidi" w:hAnsiTheme="majorBidi" w:cstheme="majorBidi"/>
                <w:b/>
                <w:bCs/>
                <w:sz w:val="26"/>
                <w:szCs w:val="26"/>
              </w:rPr>
              <w:t>significant</w:t>
            </w:r>
          </w:p>
        </w:tc>
      </w:tr>
      <w:tr w:rsidR="00E82FC5" w:rsidRPr="0082723B" w:rsidTr="002C0465">
        <w:trPr>
          <w:trHeight w:val="536"/>
          <w:tblHeader/>
        </w:trPr>
        <w:tc>
          <w:tcPr>
            <w:tcW w:w="993" w:type="dxa"/>
            <w:tcBorders>
              <w:top w:val="single" w:sz="4" w:space="0" w:color="auto"/>
              <w:left w:val="single" w:sz="4" w:space="0" w:color="auto"/>
              <w:bottom w:val="single" w:sz="4" w:space="0" w:color="auto"/>
              <w:right w:val="single" w:sz="4" w:space="0" w:color="auto"/>
            </w:tcBorders>
            <w:vAlign w:val="center"/>
          </w:tcPr>
          <w:p w:rsidR="00E82FC5" w:rsidRPr="0082723B" w:rsidRDefault="00E82FC5" w:rsidP="002C0465">
            <w:pPr>
              <w:bidi w:val="0"/>
              <w:jc w:val="center"/>
              <w:rPr>
                <w:rFonts w:asciiTheme="majorBidi" w:hAnsiTheme="majorBidi" w:cstheme="majorBidi"/>
                <w:b/>
                <w:bCs/>
                <w:sz w:val="26"/>
                <w:szCs w:val="26"/>
              </w:rPr>
            </w:pPr>
            <w:r>
              <w:rPr>
                <w:rFonts w:asciiTheme="majorBidi" w:hAnsiTheme="majorBidi" w:cstheme="majorBidi"/>
                <w:b/>
                <w:bCs/>
                <w:sz w:val="26"/>
                <w:szCs w:val="26"/>
              </w:rPr>
              <w:t>18</w:t>
            </w:r>
          </w:p>
        </w:tc>
        <w:tc>
          <w:tcPr>
            <w:tcW w:w="4678" w:type="dxa"/>
            <w:tcBorders>
              <w:top w:val="single" w:sz="4" w:space="0" w:color="auto"/>
              <w:left w:val="single" w:sz="4" w:space="0" w:color="auto"/>
              <w:bottom w:val="single" w:sz="4" w:space="0" w:color="auto"/>
              <w:right w:val="single" w:sz="4" w:space="0" w:color="auto"/>
            </w:tcBorders>
          </w:tcPr>
          <w:p w:rsidR="00E82FC5" w:rsidRPr="007814BD" w:rsidRDefault="00E82FC5" w:rsidP="00127D41">
            <w:pPr>
              <w:pStyle w:val="Heading7"/>
              <w:jc w:val="left"/>
              <w:rPr>
                <w:rFonts w:asciiTheme="majorBidi" w:hAnsiTheme="majorBidi"/>
                <w:b/>
                <w:bCs/>
                <w:color w:val="000000" w:themeColor="text1"/>
                <w:szCs w:val="26"/>
              </w:rPr>
            </w:pPr>
            <w:r w:rsidRPr="00F824C9">
              <w:rPr>
                <w:rFonts w:asciiTheme="majorBidi" w:hAnsiTheme="majorBidi"/>
                <w:b/>
                <w:bCs/>
                <w:color w:val="000000" w:themeColor="text1"/>
                <w:szCs w:val="26"/>
              </w:rPr>
              <w:t>Excessive</w:t>
            </w:r>
            <w:r>
              <w:rPr>
                <w:rFonts w:asciiTheme="majorBidi" w:hAnsiTheme="majorBidi"/>
                <w:b/>
                <w:bCs/>
                <w:color w:val="000000" w:themeColor="text1"/>
                <w:szCs w:val="26"/>
              </w:rPr>
              <w:t xml:space="preserve"> resistance</w:t>
            </w:r>
          </w:p>
        </w:tc>
        <w:tc>
          <w:tcPr>
            <w:tcW w:w="1417" w:type="dxa"/>
            <w:tcBorders>
              <w:top w:val="single" w:sz="4" w:space="0" w:color="auto"/>
              <w:left w:val="single" w:sz="4" w:space="0" w:color="auto"/>
              <w:bottom w:val="single" w:sz="4" w:space="0" w:color="auto"/>
              <w:right w:val="single" w:sz="4" w:space="0" w:color="auto"/>
            </w:tcBorders>
            <w:vAlign w:val="bottom"/>
          </w:tcPr>
          <w:p w:rsidR="00E82FC5" w:rsidRPr="00E82FC5" w:rsidRDefault="00395458">
            <w:pPr>
              <w:bidi w:val="0"/>
              <w:jc w:val="center"/>
              <w:rPr>
                <w:rFonts w:asciiTheme="majorBidi" w:hAnsiTheme="majorBidi" w:cstheme="majorBidi"/>
                <w:b/>
                <w:bCs/>
                <w:sz w:val="26"/>
                <w:szCs w:val="26"/>
              </w:rPr>
            </w:pPr>
            <w:r>
              <w:rPr>
                <w:rFonts w:asciiTheme="majorBidi" w:hAnsiTheme="majorBidi" w:cstheme="majorBidi"/>
                <w:b/>
                <w:bCs/>
                <w:sz w:val="26"/>
                <w:szCs w:val="26"/>
              </w:rPr>
              <w:t>14</w:t>
            </w:r>
          </w:p>
        </w:tc>
        <w:tc>
          <w:tcPr>
            <w:tcW w:w="2234" w:type="dxa"/>
            <w:tcBorders>
              <w:top w:val="single" w:sz="4" w:space="0" w:color="auto"/>
              <w:left w:val="single" w:sz="4" w:space="0" w:color="auto"/>
              <w:bottom w:val="single" w:sz="4" w:space="0" w:color="auto"/>
              <w:right w:val="single" w:sz="4" w:space="0" w:color="auto"/>
            </w:tcBorders>
            <w:vAlign w:val="bottom"/>
          </w:tcPr>
          <w:p w:rsidR="00E82FC5" w:rsidRPr="00E82FC5" w:rsidRDefault="00395458">
            <w:pPr>
              <w:bidi w:val="0"/>
              <w:jc w:val="center"/>
              <w:rPr>
                <w:rFonts w:asciiTheme="majorBidi" w:hAnsiTheme="majorBidi" w:cstheme="majorBidi"/>
                <w:b/>
                <w:bCs/>
                <w:sz w:val="26"/>
                <w:szCs w:val="26"/>
              </w:rPr>
            </w:pPr>
            <w:r>
              <w:rPr>
                <w:rFonts w:asciiTheme="majorBidi" w:hAnsiTheme="majorBidi" w:cstheme="majorBidi"/>
                <w:b/>
                <w:bCs/>
                <w:sz w:val="26"/>
                <w:szCs w:val="26"/>
              </w:rPr>
              <w:t xml:space="preserve">Not </w:t>
            </w:r>
            <w:r w:rsidR="00E82FC5" w:rsidRPr="00E82FC5">
              <w:rPr>
                <w:rFonts w:asciiTheme="majorBidi" w:hAnsiTheme="majorBidi" w:cstheme="majorBidi"/>
                <w:b/>
                <w:bCs/>
                <w:sz w:val="26"/>
                <w:szCs w:val="26"/>
              </w:rPr>
              <w:t xml:space="preserve"> significant</w:t>
            </w:r>
          </w:p>
        </w:tc>
      </w:tr>
      <w:tr w:rsidR="00E82FC5" w:rsidRPr="0082723B" w:rsidTr="002C0465">
        <w:trPr>
          <w:trHeight w:val="536"/>
          <w:tblHeader/>
        </w:trPr>
        <w:tc>
          <w:tcPr>
            <w:tcW w:w="993" w:type="dxa"/>
            <w:tcBorders>
              <w:top w:val="single" w:sz="4" w:space="0" w:color="auto"/>
              <w:left w:val="single" w:sz="4" w:space="0" w:color="auto"/>
              <w:bottom w:val="single" w:sz="4" w:space="0" w:color="auto"/>
              <w:right w:val="single" w:sz="4" w:space="0" w:color="auto"/>
            </w:tcBorders>
            <w:vAlign w:val="center"/>
          </w:tcPr>
          <w:p w:rsidR="00E82FC5" w:rsidRPr="0082723B" w:rsidRDefault="00E82FC5" w:rsidP="002C0465">
            <w:pPr>
              <w:bidi w:val="0"/>
              <w:jc w:val="center"/>
              <w:rPr>
                <w:rFonts w:asciiTheme="majorBidi" w:hAnsiTheme="majorBidi" w:cstheme="majorBidi"/>
                <w:b/>
                <w:bCs/>
                <w:sz w:val="26"/>
                <w:szCs w:val="26"/>
              </w:rPr>
            </w:pPr>
            <w:r>
              <w:rPr>
                <w:rFonts w:asciiTheme="majorBidi" w:hAnsiTheme="majorBidi" w:cstheme="majorBidi"/>
                <w:b/>
                <w:bCs/>
                <w:sz w:val="26"/>
                <w:szCs w:val="26"/>
              </w:rPr>
              <w:t>19</w:t>
            </w:r>
          </w:p>
        </w:tc>
        <w:tc>
          <w:tcPr>
            <w:tcW w:w="4678" w:type="dxa"/>
            <w:tcBorders>
              <w:top w:val="single" w:sz="4" w:space="0" w:color="auto"/>
              <w:left w:val="single" w:sz="4" w:space="0" w:color="auto"/>
              <w:bottom w:val="single" w:sz="4" w:space="0" w:color="auto"/>
              <w:right w:val="single" w:sz="4" w:space="0" w:color="auto"/>
            </w:tcBorders>
          </w:tcPr>
          <w:p w:rsidR="00E82FC5" w:rsidRPr="007814BD" w:rsidRDefault="00E82FC5" w:rsidP="00127D41">
            <w:pPr>
              <w:pStyle w:val="Heading7"/>
              <w:jc w:val="left"/>
              <w:rPr>
                <w:rFonts w:asciiTheme="majorBidi" w:hAnsiTheme="majorBidi"/>
                <w:b/>
                <w:bCs/>
                <w:color w:val="000000" w:themeColor="text1"/>
                <w:szCs w:val="26"/>
              </w:rPr>
            </w:pPr>
            <w:r w:rsidRPr="00F824C9">
              <w:rPr>
                <w:rFonts w:asciiTheme="majorBidi" w:hAnsiTheme="majorBidi"/>
                <w:b/>
                <w:bCs/>
                <w:color w:val="000000" w:themeColor="text1"/>
                <w:szCs w:val="26"/>
              </w:rPr>
              <w:t>Poor</w:t>
            </w:r>
            <w:r>
              <w:rPr>
                <w:rFonts w:asciiTheme="majorBidi" w:hAnsiTheme="majorBidi"/>
                <w:b/>
                <w:bCs/>
                <w:color w:val="000000" w:themeColor="text1"/>
                <w:szCs w:val="26"/>
              </w:rPr>
              <w:t xml:space="preserve"> social conformity</w:t>
            </w:r>
          </w:p>
        </w:tc>
        <w:tc>
          <w:tcPr>
            <w:tcW w:w="1417" w:type="dxa"/>
            <w:tcBorders>
              <w:top w:val="single" w:sz="4" w:space="0" w:color="auto"/>
              <w:left w:val="single" w:sz="4" w:space="0" w:color="auto"/>
              <w:bottom w:val="single" w:sz="4" w:space="0" w:color="auto"/>
              <w:right w:val="single" w:sz="4" w:space="0" w:color="auto"/>
            </w:tcBorders>
            <w:vAlign w:val="bottom"/>
          </w:tcPr>
          <w:p w:rsidR="00E82FC5" w:rsidRPr="00E82FC5" w:rsidRDefault="00E82FC5" w:rsidP="00395458">
            <w:pPr>
              <w:bidi w:val="0"/>
              <w:jc w:val="center"/>
              <w:rPr>
                <w:rFonts w:asciiTheme="majorBidi" w:hAnsiTheme="majorBidi" w:cstheme="majorBidi"/>
                <w:b/>
                <w:bCs/>
                <w:sz w:val="26"/>
                <w:szCs w:val="26"/>
              </w:rPr>
            </w:pPr>
            <w:r w:rsidRPr="00E82FC5">
              <w:rPr>
                <w:rFonts w:asciiTheme="majorBidi" w:hAnsiTheme="majorBidi" w:cstheme="majorBidi"/>
                <w:b/>
                <w:bCs/>
                <w:sz w:val="26"/>
                <w:szCs w:val="26"/>
              </w:rPr>
              <w:t>2</w:t>
            </w:r>
            <w:r w:rsidR="00395458">
              <w:rPr>
                <w:rFonts w:asciiTheme="majorBidi" w:hAnsiTheme="majorBidi" w:cstheme="majorBidi"/>
                <w:b/>
                <w:bCs/>
                <w:sz w:val="26"/>
                <w:szCs w:val="26"/>
              </w:rPr>
              <w:t>4</w:t>
            </w:r>
          </w:p>
        </w:tc>
        <w:tc>
          <w:tcPr>
            <w:tcW w:w="2234" w:type="dxa"/>
            <w:tcBorders>
              <w:top w:val="single" w:sz="4" w:space="0" w:color="auto"/>
              <w:left w:val="single" w:sz="4" w:space="0" w:color="auto"/>
              <w:bottom w:val="single" w:sz="4" w:space="0" w:color="auto"/>
              <w:right w:val="single" w:sz="4" w:space="0" w:color="auto"/>
            </w:tcBorders>
            <w:vAlign w:val="bottom"/>
          </w:tcPr>
          <w:p w:rsidR="00E82FC5" w:rsidRPr="00E82FC5" w:rsidRDefault="00E82FC5">
            <w:pPr>
              <w:bidi w:val="0"/>
              <w:jc w:val="center"/>
              <w:rPr>
                <w:rFonts w:asciiTheme="majorBidi" w:hAnsiTheme="majorBidi" w:cstheme="majorBidi"/>
                <w:b/>
                <w:bCs/>
                <w:sz w:val="26"/>
                <w:szCs w:val="26"/>
              </w:rPr>
            </w:pPr>
            <w:r w:rsidRPr="00E82FC5">
              <w:rPr>
                <w:rFonts w:asciiTheme="majorBidi" w:hAnsiTheme="majorBidi" w:cstheme="majorBidi"/>
                <w:b/>
                <w:bCs/>
                <w:sz w:val="26"/>
                <w:szCs w:val="26"/>
              </w:rPr>
              <w:t>significant</w:t>
            </w:r>
          </w:p>
        </w:tc>
      </w:tr>
    </w:tbl>
    <w:p w:rsidR="00281EB4" w:rsidRDefault="00281EB4" w:rsidP="00281EB4">
      <w:pPr>
        <w:pStyle w:val="BodyTextIndent"/>
        <w:tabs>
          <w:tab w:val="clear" w:pos="0"/>
        </w:tabs>
        <w:spacing w:line="360" w:lineRule="auto"/>
        <w:ind w:firstLine="0"/>
      </w:pPr>
    </w:p>
    <w:p w:rsidR="00FF2C20" w:rsidRPr="00281EB4" w:rsidRDefault="00322080" w:rsidP="00281EB4">
      <w:pPr>
        <w:pStyle w:val="BodyTextIndent"/>
        <w:tabs>
          <w:tab w:val="clear" w:pos="0"/>
        </w:tabs>
        <w:spacing w:line="360" w:lineRule="auto"/>
        <w:ind w:firstLine="0"/>
      </w:pPr>
      <w:r w:rsidRPr="00322080">
        <w:drawing>
          <wp:inline distT="0" distB="0" distL="0" distR="0">
            <wp:extent cx="6477000" cy="5257800"/>
            <wp:effectExtent l="19050" t="0" r="19050" b="0"/>
            <wp:docPr id="11"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C334C" w:rsidRDefault="00FE5819" w:rsidP="00FE5819">
      <w:pPr>
        <w:pStyle w:val="BodyTextIndent"/>
        <w:tabs>
          <w:tab w:val="clear" w:pos="0"/>
          <w:tab w:val="left" w:pos="720"/>
        </w:tabs>
        <w:spacing w:before="120" w:line="360" w:lineRule="auto"/>
        <w:ind w:firstLine="0"/>
        <w:rPr>
          <w:rFonts w:asciiTheme="majorBidi" w:hAnsiTheme="majorBidi" w:cstheme="majorBidi"/>
        </w:rPr>
      </w:pPr>
      <w:r>
        <w:rPr>
          <w:rFonts w:asciiTheme="majorBidi" w:hAnsiTheme="majorBidi" w:cstheme="majorBidi" w:hint="cs"/>
          <w:rtl/>
        </w:rPr>
        <w:t xml:space="preserve">  </w:t>
      </w:r>
    </w:p>
    <w:p w:rsidR="00FE5819" w:rsidRDefault="00FE5819" w:rsidP="002C0465">
      <w:pPr>
        <w:pStyle w:val="BodyTextIndent"/>
        <w:tabs>
          <w:tab w:val="clear" w:pos="0"/>
          <w:tab w:val="left" w:pos="720"/>
        </w:tabs>
        <w:spacing w:before="120" w:line="360" w:lineRule="auto"/>
        <w:ind w:firstLine="0"/>
        <w:rPr>
          <w:rFonts w:asciiTheme="majorBidi" w:hAnsiTheme="majorBidi" w:cstheme="majorBidi"/>
        </w:rPr>
      </w:pPr>
      <w:r>
        <w:rPr>
          <w:rFonts w:asciiTheme="majorBidi" w:hAnsiTheme="majorBidi" w:cstheme="majorBidi" w:hint="cs"/>
          <w:rtl/>
        </w:rPr>
        <w:t xml:space="preserve"> </w:t>
      </w:r>
      <w:r w:rsidR="001B3063">
        <w:rPr>
          <w:rFonts w:asciiTheme="majorBidi" w:hAnsiTheme="majorBidi" w:cstheme="majorBidi"/>
        </w:rPr>
        <w:t xml:space="preserve"> </w:t>
      </w:r>
      <w:r w:rsidRPr="00C216BE">
        <w:rPr>
          <w:rFonts w:asciiTheme="majorBidi" w:hAnsiTheme="majorBidi" w:cstheme="majorBidi"/>
        </w:rPr>
        <w:t>According to</w:t>
      </w:r>
      <w:r>
        <w:rPr>
          <w:rFonts w:asciiTheme="majorBidi" w:hAnsiTheme="majorBidi" w:cstheme="majorBidi"/>
        </w:rPr>
        <w:t xml:space="preserve"> his scores from Burks Behavior Rating Scale; the </w:t>
      </w:r>
      <w:r w:rsidR="002C0465">
        <w:rPr>
          <w:rFonts w:asciiTheme="majorBidi" w:hAnsiTheme="majorBidi" w:cstheme="majorBidi"/>
        </w:rPr>
        <w:t>student</w:t>
      </w:r>
      <w:r>
        <w:rPr>
          <w:rFonts w:asciiTheme="majorBidi" w:hAnsiTheme="majorBidi" w:cstheme="majorBidi"/>
        </w:rPr>
        <w:t xml:space="preserve"> has behavioral problems which are represented in:-</w:t>
      </w:r>
    </w:p>
    <w:p w:rsidR="00FE5819" w:rsidRDefault="00FE5819" w:rsidP="005B18B2">
      <w:pPr>
        <w:pStyle w:val="BodyTextIndent"/>
        <w:tabs>
          <w:tab w:val="clear" w:pos="0"/>
          <w:tab w:val="left" w:pos="720"/>
        </w:tabs>
        <w:spacing w:before="120" w:line="360" w:lineRule="auto"/>
        <w:ind w:firstLine="0"/>
        <w:rPr>
          <w:rFonts w:asciiTheme="majorBidi" w:hAnsiTheme="majorBidi" w:cstheme="majorBidi"/>
          <w:sz w:val="24"/>
          <w:szCs w:val="24"/>
        </w:rPr>
      </w:pPr>
      <w:r w:rsidRPr="00C216BE">
        <w:rPr>
          <w:rFonts w:asciiTheme="majorBidi" w:hAnsiTheme="majorBidi"/>
          <w:color w:val="000000" w:themeColor="text1"/>
        </w:rPr>
        <w:t xml:space="preserve">Excessive </w:t>
      </w:r>
      <w:r w:rsidR="0085557C">
        <w:rPr>
          <w:rFonts w:asciiTheme="majorBidi" w:hAnsiTheme="majorBidi"/>
          <w:color w:val="000000" w:themeColor="text1"/>
        </w:rPr>
        <w:t>self blame</w:t>
      </w:r>
      <w:r>
        <w:rPr>
          <w:rFonts w:asciiTheme="majorBidi" w:hAnsiTheme="majorBidi"/>
          <w:color w:val="000000" w:themeColor="text1"/>
        </w:rPr>
        <w:t>; which</w:t>
      </w:r>
      <w:r w:rsidR="0085557C">
        <w:rPr>
          <w:rFonts w:asciiTheme="majorBidi" w:hAnsiTheme="majorBidi"/>
          <w:color w:val="000000" w:themeColor="text1"/>
        </w:rPr>
        <w:t xml:space="preserve"> means that the student ex</w:t>
      </w:r>
      <w:r w:rsidR="00FA4FB4">
        <w:rPr>
          <w:rFonts w:asciiTheme="majorBidi" w:hAnsiTheme="majorBidi"/>
          <w:color w:val="000000" w:themeColor="text1"/>
        </w:rPr>
        <w:t>hibits an exaggerated tendency to assume personal responsibility for real or imagined mistakes, which may contribute to feelings of guilt</w:t>
      </w:r>
      <w:r>
        <w:rPr>
          <w:rFonts w:asciiTheme="majorBidi" w:hAnsiTheme="majorBidi"/>
          <w:color w:val="000000" w:themeColor="text1"/>
        </w:rPr>
        <w:t>,</w:t>
      </w:r>
      <w:r w:rsidR="00FA4FB4">
        <w:rPr>
          <w:rFonts w:asciiTheme="majorBidi" w:hAnsiTheme="majorBidi"/>
          <w:color w:val="000000" w:themeColor="text1"/>
        </w:rPr>
        <w:t xml:space="preserve"> Excessive anxiety,</w:t>
      </w:r>
      <w:r>
        <w:rPr>
          <w:rFonts w:asciiTheme="majorBidi" w:hAnsiTheme="majorBidi"/>
          <w:color w:val="000000" w:themeColor="text1"/>
        </w:rPr>
        <w:t xml:space="preserve"> </w:t>
      </w:r>
      <w:r w:rsidR="00FA4FB4">
        <w:rPr>
          <w:rFonts w:asciiTheme="majorBidi" w:hAnsiTheme="majorBidi"/>
          <w:color w:val="000000" w:themeColor="text1"/>
        </w:rPr>
        <w:t>P</w:t>
      </w:r>
      <w:r w:rsidRPr="00C216BE">
        <w:rPr>
          <w:rFonts w:asciiTheme="majorBidi" w:hAnsiTheme="majorBidi"/>
          <w:color w:val="000000" w:themeColor="text1"/>
        </w:rPr>
        <w:t>oor</w:t>
      </w:r>
      <w:r>
        <w:rPr>
          <w:rFonts w:asciiTheme="majorBidi" w:hAnsiTheme="majorBidi"/>
          <w:color w:val="000000" w:themeColor="text1"/>
        </w:rPr>
        <w:t xml:space="preserve"> academic</w:t>
      </w:r>
      <w:r w:rsidRPr="00C216BE">
        <w:rPr>
          <w:rFonts w:asciiTheme="majorBidi" w:hAnsiTheme="majorBidi"/>
          <w:color w:val="000000" w:themeColor="text1"/>
        </w:rPr>
        <w:t xml:space="preserve"> achievement</w:t>
      </w:r>
      <w:r>
        <w:rPr>
          <w:rFonts w:asciiTheme="majorBidi" w:hAnsiTheme="majorBidi"/>
          <w:color w:val="000000" w:themeColor="text1"/>
        </w:rPr>
        <w:t>, poor attention, poor impulse control; which means that he has poor control of his responses</w:t>
      </w:r>
      <w:r w:rsidR="005B18B2">
        <w:rPr>
          <w:rFonts w:asciiTheme="majorBidi" w:hAnsiTheme="majorBidi"/>
          <w:color w:val="000000" w:themeColor="text1"/>
        </w:rPr>
        <w:t xml:space="preserve"> and</w:t>
      </w:r>
      <w:r>
        <w:rPr>
          <w:rFonts w:asciiTheme="majorBidi" w:hAnsiTheme="majorBidi"/>
          <w:color w:val="000000" w:themeColor="text1"/>
        </w:rPr>
        <w:t xml:space="preserve"> </w:t>
      </w:r>
      <w:r w:rsidRPr="00564E70">
        <w:rPr>
          <w:rFonts w:asciiTheme="majorBidi" w:hAnsiTheme="majorBidi"/>
          <w:color w:val="000000" w:themeColor="text1"/>
        </w:rPr>
        <w:t>Poor anger control</w:t>
      </w:r>
      <w:r>
        <w:rPr>
          <w:rFonts w:asciiTheme="majorBidi" w:hAnsiTheme="majorBidi"/>
          <w:color w:val="000000" w:themeColor="text1"/>
        </w:rPr>
        <w:t xml:space="preserve"> </w:t>
      </w:r>
      <w:r>
        <w:rPr>
          <w:rFonts w:asciiTheme="majorBidi" w:hAnsiTheme="majorBidi" w:cstheme="majorBidi"/>
        </w:rPr>
        <w:t xml:space="preserve">(according his </w:t>
      </w:r>
      <w:r w:rsidR="00FA4FB4">
        <w:rPr>
          <w:rFonts w:asciiTheme="majorBidi" w:hAnsiTheme="majorBidi" w:cstheme="majorBidi"/>
        </w:rPr>
        <w:t xml:space="preserve">parents’ </w:t>
      </w:r>
      <w:r>
        <w:rPr>
          <w:rFonts w:asciiTheme="majorBidi" w:hAnsiTheme="majorBidi" w:cstheme="majorBidi"/>
        </w:rPr>
        <w:t>response).</w:t>
      </w:r>
      <w:r w:rsidRPr="00564E70">
        <w:rPr>
          <w:rFonts w:asciiTheme="majorBidi" w:hAnsiTheme="majorBidi" w:cstheme="majorBidi"/>
          <w:sz w:val="24"/>
          <w:szCs w:val="24"/>
        </w:rPr>
        <w:t xml:space="preserve"> </w:t>
      </w:r>
    </w:p>
    <w:p w:rsidR="0001722F" w:rsidRDefault="00402E42" w:rsidP="008641C6">
      <w:pPr>
        <w:pStyle w:val="BodyTextIndent"/>
        <w:tabs>
          <w:tab w:val="clear" w:pos="0"/>
          <w:tab w:val="left" w:pos="720"/>
        </w:tabs>
        <w:spacing w:before="120" w:line="360" w:lineRule="auto"/>
        <w:ind w:firstLine="0"/>
        <w:rPr>
          <w:rFonts w:asciiTheme="majorBidi" w:hAnsiTheme="majorBidi" w:cstheme="majorBidi"/>
        </w:rPr>
      </w:pPr>
      <w:r>
        <w:rPr>
          <w:rFonts w:asciiTheme="majorBidi" w:hAnsiTheme="majorBidi" w:cstheme="majorBidi"/>
        </w:rPr>
        <w:t xml:space="preserve">   </w:t>
      </w:r>
      <w:r w:rsidR="0001722F" w:rsidRPr="00402E42">
        <w:rPr>
          <w:rFonts w:asciiTheme="majorBidi" w:hAnsiTheme="majorBidi" w:cstheme="majorBidi"/>
        </w:rPr>
        <w:t xml:space="preserve">It should be noted that the results of this scale are consistent with the results of </w:t>
      </w:r>
      <w:r w:rsidRPr="00402E42">
        <w:rPr>
          <w:rFonts w:asciiTheme="majorBidi" w:hAnsiTheme="majorBidi" w:cstheme="majorBidi"/>
        </w:rPr>
        <w:t>previous assessments, which include ADHD</w:t>
      </w:r>
      <w:r>
        <w:rPr>
          <w:rFonts w:asciiTheme="majorBidi" w:hAnsiTheme="majorBidi" w:cstheme="majorBidi"/>
          <w:sz w:val="24"/>
          <w:szCs w:val="24"/>
        </w:rPr>
        <w:t xml:space="preserve"> </w:t>
      </w:r>
      <w:r w:rsidRPr="00A42D1E">
        <w:rPr>
          <w:rFonts w:asciiTheme="majorBidi" w:hAnsiTheme="majorBidi"/>
          <w:color w:val="000000" w:themeColor="text1"/>
        </w:rPr>
        <w:t>Symptoms Checklist</w:t>
      </w:r>
      <w:r>
        <w:rPr>
          <w:rFonts w:asciiTheme="majorBidi" w:hAnsiTheme="majorBidi"/>
          <w:color w:val="000000" w:themeColor="text1"/>
        </w:rPr>
        <w:t xml:space="preserve"> and </w:t>
      </w:r>
      <w:r w:rsidRPr="00176A98">
        <w:rPr>
          <w:rFonts w:asciiTheme="majorBidi" w:hAnsiTheme="majorBidi" w:cstheme="majorBidi"/>
        </w:rPr>
        <w:t>Learning Disabilities Diagnostic Rating Scale</w:t>
      </w:r>
      <w:r>
        <w:rPr>
          <w:rFonts w:asciiTheme="majorBidi" w:hAnsiTheme="majorBidi" w:cstheme="majorBidi"/>
        </w:rPr>
        <w:t>.</w:t>
      </w:r>
    </w:p>
    <w:tbl>
      <w:tblPr>
        <w:tblW w:w="9640" w:type="dxa"/>
        <w:tblInd w:w="-34" w:type="dxa"/>
        <w:tblLayout w:type="fixed"/>
        <w:tblLook w:val="04A0"/>
      </w:tblPr>
      <w:tblGrid>
        <w:gridCol w:w="568"/>
        <w:gridCol w:w="3543"/>
        <w:gridCol w:w="1134"/>
        <w:gridCol w:w="1134"/>
        <w:gridCol w:w="1276"/>
        <w:gridCol w:w="1985"/>
      </w:tblGrid>
      <w:tr w:rsidR="00C92A41" w:rsidRPr="001E27BF" w:rsidTr="00E346DE">
        <w:trPr>
          <w:cantSplit/>
        </w:trPr>
        <w:tc>
          <w:tcPr>
            <w:tcW w:w="568" w:type="dxa"/>
            <w:tcBorders>
              <w:top w:val="single" w:sz="6" w:space="0" w:color="auto"/>
              <w:left w:val="single" w:sz="6" w:space="0" w:color="auto"/>
              <w:bottom w:val="nil"/>
              <w:right w:val="single" w:sz="6" w:space="0" w:color="auto"/>
            </w:tcBorders>
            <w:shd w:val="clear" w:color="auto" w:fill="D9D9D9" w:themeFill="background1" w:themeFillShade="D9"/>
            <w:hideMark/>
          </w:tcPr>
          <w:p w:rsidR="00C92A41" w:rsidRPr="001E27BF" w:rsidRDefault="00C92A41" w:rsidP="008236AC">
            <w:pPr>
              <w:tabs>
                <w:tab w:val="left" w:pos="284"/>
              </w:tabs>
              <w:bidi w:val="0"/>
              <w:spacing w:after="0" w:line="360" w:lineRule="auto"/>
              <w:jc w:val="center"/>
              <w:rPr>
                <w:rFonts w:asciiTheme="majorBidi" w:hAnsiTheme="majorBidi" w:cstheme="majorBidi"/>
                <w:b/>
                <w:bCs/>
                <w:sz w:val="28"/>
                <w:szCs w:val="28"/>
              </w:rPr>
            </w:pPr>
          </w:p>
          <w:p w:rsidR="00C92A41" w:rsidRPr="001E27BF" w:rsidRDefault="00E346DE" w:rsidP="008236AC">
            <w:pPr>
              <w:tabs>
                <w:tab w:val="left" w:pos="284"/>
              </w:tabs>
              <w:bidi w:val="0"/>
              <w:spacing w:after="0" w:line="360" w:lineRule="auto"/>
              <w:jc w:val="center"/>
              <w:rPr>
                <w:rFonts w:asciiTheme="majorBidi" w:hAnsiTheme="majorBidi" w:cstheme="majorBidi"/>
                <w:b/>
                <w:bCs/>
                <w:sz w:val="28"/>
                <w:szCs w:val="28"/>
              </w:rPr>
            </w:pPr>
            <w:r>
              <w:rPr>
                <w:rFonts w:asciiTheme="majorBidi" w:hAnsiTheme="majorBidi" w:cstheme="majorBidi"/>
                <w:b/>
                <w:bCs/>
                <w:sz w:val="28"/>
                <w:szCs w:val="28"/>
              </w:rPr>
              <w:t>5</w:t>
            </w:r>
          </w:p>
        </w:tc>
        <w:tc>
          <w:tcPr>
            <w:tcW w:w="9072" w:type="dxa"/>
            <w:gridSpan w:val="5"/>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C92A41" w:rsidRPr="001E27BF" w:rsidRDefault="00C92A41" w:rsidP="008236AC">
            <w:pPr>
              <w:pStyle w:val="Heading1"/>
              <w:spacing w:line="360" w:lineRule="auto"/>
              <w:rPr>
                <w:rFonts w:asciiTheme="majorBidi" w:hAnsiTheme="majorBidi"/>
              </w:rPr>
            </w:pPr>
          </w:p>
          <w:p w:rsidR="00C92A41" w:rsidRPr="001E27BF" w:rsidRDefault="00C92A41" w:rsidP="008236AC">
            <w:pPr>
              <w:pStyle w:val="Heading1"/>
              <w:spacing w:line="360" w:lineRule="auto"/>
              <w:rPr>
                <w:rFonts w:asciiTheme="majorBidi" w:hAnsiTheme="majorBidi"/>
              </w:rPr>
            </w:pPr>
            <w:r w:rsidRPr="001E27BF">
              <w:rPr>
                <w:rFonts w:asciiTheme="majorBidi" w:hAnsiTheme="majorBidi"/>
              </w:rPr>
              <w:t>VIENELAND ADAPTIVE BEHAVIOR SCALE</w:t>
            </w:r>
            <w:r>
              <w:rPr>
                <w:rFonts w:asciiTheme="majorBidi" w:hAnsiTheme="majorBidi"/>
              </w:rPr>
              <w:t xml:space="preserve"> </w:t>
            </w:r>
            <w:r w:rsidRPr="00454010">
              <w:rPr>
                <w:rFonts w:asciiTheme="majorBidi" w:hAnsiTheme="majorBidi"/>
                <w:sz w:val="28"/>
              </w:rPr>
              <w:t>(3)</w:t>
            </w:r>
          </w:p>
        </w:tc>
      </w:tr>
      <w:tr w:rsidR="00C92A41" w:rsidRPr="001E27BF" w:rsidTr="008236AC">
        <w:tc>
          <w:tcPr>
            <w:tcW w:w="568" w:type="dxa"/>
            <w:tcBorders>
              <w:top w:val="single" w:sz="6" w:space="0" w:color="auto"/>
              <w:left w:val="single" w:sz="6" w:space="0" w:color="auto"/>
              <w:bottom w:val="nil"/>
              <w:right w:val="single" w:sz="6" w:space="0" w:color="auto"/>
            </w:tcBorders>
          </w:tcPr>
          <w:p w:rsidR="00C92A41" w:rsidRPr="001E27BF" w:rsidRDefault="00C92A41" w:rsidP="008236AC">
            <w:pPr>
              <w:tabs>
                <w:tab w:val="left" w:pos="284"/>
              </w:tabs>
              <w:bidi w:val="0"/>
              <w:spacing w:after="0" w:line="240" w:lineRule="auto"/>
              <w:jc w:val="center"/>
              <w:rPr>
                <w:rFonts w:asciiTheme="majorBidi" w:hAnsiTheme="majorBidi" w:cstheme="majorBidi"/>
                <w:b/>
                <w:bCs/>
                <w:sz w:val="28"/>
                <w:szCs w:val="28"/>
              </w:rPr>
            </w:pPr>
          </w:p>
        </w:tc>
        <w:tc>
          <w:tcPr>
            <w:tcW w:w="3543" w:type="dxa"/>
            <w:tcBorders>
              <w:top w:val="single" w:sz="6" w:space="0" w:color="auto"/>
              <w:left w:val="single" w:sz="6" w:space="0" w:color="auto"/>
              <w:bottom w:val="single" w:sz="6" w:space="0" w:color="auto"/>
              <w:right w:val="nil"/>
            </w:tcBorders>
          </w:tcPr>
          <w:p w:rsidR="00C92A41" w:rsidRPr="003D4AEA" w:rsidRDefault="00C92A41" w:rsidP="008236AC">
            <w:pPr>
              <w:tabs>
                <w:tab w:val="left" w:pos="284"/>
              </w:tabs>
              <w:bidi w:val="0"/>
              <w:spacing w:after="0" w:line="240" w:lineRule="auto"/>
              <w:jc w:val="center"/>
              <w:rPr>
                <w:rFonts w:asciiTheme="majorBidi" w:hAnsiTheme="majorBidi" w:cstheme="majorBidi"/>
                <w:b/>
                <w:bCs/>
                <w:sz w:val="24"/>
                <w:szCs w:val="24"/>
              </w:rPr>
            </w:pPr>
            <w:r w:rsidRPr="003D4AEA">
              <w:rPr>
                <w:rFonts w:asciiTheme="majorBidi" w:hAnsiTheme="majorBidi" w:cstheme="majorBidi"/>
                <w:b/>
                <w:bCs/>
                <w:sz w:val="24"/>
                <w:szCs w:val="24"/>
              </w:rPr>
              <w:t>sub domains</w:t>
            </w:r>
          </w:p>
        </w:tc>
        <w:tc>
          <w:tcPr>
            <w:tcW w:w="1134" w:type="dxa"/>
            <w:tcBorders>
              <w:top w:val="single" w:sz="6" w:space="0" w:color="auto"/>
              <w:left w:val="single" w:sz="4" w:space="0" w:color="auto"/>
              <w:bottom w:val="single" w:sz="6" w:space="0" w:color="auto"/>
              <w:right w:val="single" w:sz="4" w:space="0" w:color="auto"/>
            </w:tcBorders>
            <w:hideMark/>
          </w:tcPr>
          <w:p w:rsidR="00C92A41" w:rsidRDefault="00C92A41" w:rsidP="008236AC">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Raw</w:t>
            </w:r>
          </w:p>
          <w:p w:rsidR="00C92A41" w:rsidRPr="001C1136" w:rsidRDefault="00C92A41" w:rsidP="008236AC">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 xml:space="preserve">score </w:t>
            </w:r>
          </w:p>
        </w:tc>
        <w:tc>
          <w:tcPr>
            <w:tcW w:w="1134" w:type="dxa"/>
            <w:tcBorders>
              <w:top w:val="single" w:sz="6" w:space="0" w:color="auto"/>
              <w:left w:val="single" w:sz="4" w:space="0" w:color="auto"/>
              <w:bottom w:val="single" w:sz="6" w:space="0" w:color="auto"/>
              <w:right w:val="single" w:sz="4" w:space="0" w:color="auto"/>
            </w:tcBorders>
          </w:tcPr>
          <w:p w:rsidR="00C92A41" w:rsidRPr="001E27BF" w:rsidRDefault="00C92A41" w:rsidP="008236AC">
            <w:pPr>
              <w:tabs>
                <w:tab w:val="left" w:pos="284"/>
              </w:tabs>
              <w:bidi w:val="0"/>
              <w:spacing w:after="0" w:line="240" w:lineRule="auto"/>
              <w:jc w:val="center"/>
              <w:rPr>
                <w:rFonts w:asciiTheme="majorBidi" w:hAnsiTheme="majorBidi" w:cstheme="majorBidi"/>
                <w:b/>
                <w:bCs/>
                <w:sz w:val="28"/>
                <w:szCs w:val="28"/>
              </w:rPr>
            </w:pPr>
            <w:r>
              <w:rPr>
                <w:rFonts w:asciiTheme="majorBidi" w:hAnsiTheme="majorBidi" w:cstheme="majorBidi"/>
                <w:b/>
                <w:bCs/>
                <w:sz w:val="28"/>
                <w:szCs w:val="28"/>
              </w:rPr>
              <w:t>v-score</w:t>
            </w:r>
          </w:p>
        </w:tc>
        <w:tc>
          <w:tcPr>
            <w:tcW w:w="1276" w:type="dxa"/>
            <w:tcBorders>
              <w:top w:val="single" w:sz="6" w:space="0" w:color="auto"/>
              <w:left w:val="single" w:sz="4" w:space="0" w:color="auto"/>
              <w:bottom w:val="single" w:sz="6" w:space="0" w:color="auto"/>
              <w:right w:val="single" w:sz="4" w:space="0" w:color="auto"/>
            </w:tcBorders>
          </w:tcPr>
          <w:p w:rsidR="00C92A41" w:rsidRPr="001C1136" w:rsidRDefault="00C92A41" w:rsidP="008236AC">
            <w:pPr>
              <w:tabs>
                <w:tab w:val="left" w:pos="284"/>
              </w:tabs>
              <w:bidi w:val="0"/>
              <w:spacing w:after="0" w:line="240" w:lineRule="auto"/>
              <w:jc w:val="center"/>
              <w:rPr>
                <w:rFonts w:asciiTheme="majorBidi" w:hAnsiTheme="majorBidi" w:cstheme="majorBidi"/>
                <w:b/>
                <w:bCs/>
                <w:sz w:val="24"/>
                <w:szCs w:val="24"/>
              </w:rPr>
            </w:pPr>
            <w:r w:rsidRPr="001C1136">
              <w:rPr>
                <w:rFonts w:asciiTheme="majorBidi" w:hAnsiTheme="majorBidi" w:cstheme="majorBidi"/>
                <w:b/>
                <w:bCs/>
                <w:sz w:val="24"/>
                <w:szCs w:val="24"/>
              </w:rPr>
              <w:t>Standard</w:t>
            </w:r>
          </w:p>
          <w:p w:rsidR="00C92A41" w:rsidRPr="001C1136" w:rsidRDefault="00C92A41" w:rsidP="008236AC">
            <w:pPr>
              <w:tabs>
                <w:tab w:val="left" w:pos="284"/>
              </w:tabs>
              <w:bidi w:val="0"/>
              <w:spacing w:after="0" w:line="240" w:lineRule="auto"/>
              <w:jc w:val="center"/>
              <w:rPr>
                <w:rFonts w:asciiTheme="majorBidi" w:hAnsiTheme="majorBidi" w:cstheme="majorBidi"/>
                <w:b/>
                <w:bCs/>
                <w:sz w:val="24"/>
                <w:szCs w:val="24"/>
              </w:rPr>
            </w:pPr>
            <w:r w:rsidRPr="001C1136">
              <w:rPr>
                <w:rFonts w:asciiTheme="majorBidi" w:hAnsiTheme="majorBidi" w:cstheme="majorBidi"/>
                <w:b/>
                <w:bCs/>
                <w:sz w:val="24"/>
                <w:szCs w:val="24"/>
              </w:rPr>
              <w:t>score</w:t>
            </w:r>
          </w:p>
        </w:tc>
        <w:tc>
          <w:tcPr>
            <w:tcW w:w="1985" w:type="dxa"/>
            <w:tcBorders>
              <w:top w:val="single" w:sz="6" w:space="0" w:color="auto"/>
              <w:left w:val="nil"/>
              <w:bottom w:val="single" w:sz="6" w:space="0" w:color="auto"/>
              <w:right w:val="single" w:sz="6" w:space="0" w:color="auto"/>
            </w:tcBorders>
            <w:hideMark/>
          </w:tcPr>
          <w:p w:rsidR="00C92A41" w:rsidRPr="001C1136" w:rsidRDefault="00C92A41" w:rsidP="008236AC">
            <w:pPr>
              <w:tabs>
                <w:tab w:val="left" w:pos="284"/>
              </w:tabs>
              <w:bidi w:val="0"/>
              <w:spacing w:after="0" w:line="240" w:lineRule="auto"/>
              <w:jc w:val="center"/>
              <w:rPr>
                <w:rFonts w:asciiTheme="majorBidi" w:hAnsiTheme="majorBidi" w:cstheme="majorBidi"/>
                <w:b/>
                <w:bCs/>
                <w:sz w:val="24"/>
                <w:szCs w:val="24"/>
              </w:rPr>
            </w:pPr>
            <w:r w:rsidRPr="001C1136">
              <w:rPr>
                <w:rFonts w:asciiTheme="majorBidi" w:hAnsiTheme="majorBidi" w:cstheme="majorBidi"/>
                <w:b/>
                <w:bCs/>
                <w:sz w:val="24"/>
                <w:szCs w:val="24"/>
              </w:rPr>
              <w:t xml:space="preserve">Age equivalent </w:t>
            </w:r>
          </w:p>
          <w:p w:rsidR="00C92A41" w:rsidRPr="001C1136" w:rsidRDefault="00C92A41" w:rsidP="008236AC">
            <w:pPr>
              <w:tabs>
                <w:tab w:val="left" w:pos="284"/>
              </w:tabs>
              <w:bidi w:val="0"/>
              <w:spacing w:after="0" w:line="240" w:lineRule="auto"/>
              <w:jc w:val="center"/>
              <w:rPr>
                <w:rFonts w:asciiTheme="majorBidi" w:hAnsiTheme="majorBidi" w:cstheme="majorBidi"/>
                <w:b/>
                <w:bCs/>
                <w:sz w:val="24"/>
                <w:szCs w:val="24"/>
              </w:rPr>
            </w:pPr>
            <w:r w:rsidRPr="001C1136">
              <w:rPr>
                <w:rFonts w:asciiTheme="majorBidi" w:hAnsiTheme="majorBidi" w:cstheme="majorBidi"/>
                <w:b/>
                <w:bCs/>
                <w:sz w:val="24"/>
                <w:szCs w:val="24"/>
              </w:rPr>
              <w:t xml:space="preserve">Yrs. - </w:t>
            </w:r>
            <w:proofErr w:type="spellStart"/>
            <w:r w:rsidRPr="001C1136">
              <w:rPr>
                <w:rFonts w:asciiTheme="majorBidi" w:hAnsiTheme="majorBidi" w:cstheme="majorBidi"/>
                <w:b/>
                <w:bCs/>
                <w:sz w:val="24"/>
                <w:szCs w:val="24"/>
              </w:rPr>
              <w:t>Mth</w:t>
            </w:r>
            <w:proofErr w:type="spellEnd"/>
            <w:r w:rsidRPr="001C1136">
              <w:rPr>
                <w:rFonts w:asciiTheme="majorBidi" w:hAnsiTheme="majorBidi" w:cstheme="majorBidi"/>
                <w:b/>
                <w:bCs/>
                <w:sz w:val="24"/>
                <w:szCs w:val="24"/>
              </w:rPr>
              <w:t>.</w:t>
            </w:r>
          </w:p>
        </w:tc>
      </w:tr>
      <w:tr w:rsidR="00C92A41" w:rsidRPr="001E27BF" w:rsidTr="008236AC">
        <w:trPr>
          <w:cantSplit/>
        </w:trPr>
        <w:tc>
          <w:tcPr>
            <w:tcW w:w="568" w:type="dxa"/>
            <w:vMerge w:val="restart"/>
            <w:tcBorders>
              <w:top w:val="single" w:sz="6" w:space="0" w:color="auto"/>
              <w:left w:val="single" w:sz="6" w:space="0" w:color="auto"/>
              <w:bottom w:val="nil"/>
              <w:right w:val="single" w:sz="6" w:space="0" w:color="auto"/>
            </w:tcBorders>
          </w:tcPr>
          <w:p w:rsidR="00C92A41" w:rsidRPr="001E27BF" w:rsidRDefault="00C92A41" w:rsidP="008236AC">
            <w:pPr>
              <w:tabs>
                <w:tab w:val="left" w:pos="284"/>
              </w:tabs>
              <w:bidi w:val="0"/>
              <w:spacing w:after="0" w:line="240" w:lineRule="auto"/>
              <w:jc w:val="center"/>
              <w:rPr>
                <w:rFonts w:asciiTheme="majorBidi" w:hAnsiTheme="majorBidi" w:cstheme="majorBidi"/>
                <w:b/>
                <w:bCs/>
                <w:sz w:val="28"/>
                <w:szCs w:val="28"/>
              </w:rPr>
            </w:pPr>
          </w:p>
        </w:tc>
        <w:tc>
          <w:tcPr>
            <w:tcW w:w="3543" w:type="dxa"/>
            <w:tcBorders>
              <w:top w:val="single" w:sz="6" w:space="0" w:color="auto"/>
              <w:left w:val="single" w:sz="6" w:space="0" w:color="auto"/>
              <w:bottom w:val="single" w:sz="6" w:space="0" w:color="auto"/>
              <w:right w:val="single" w:sz="6" w:space="0" w:color="auto"/>
            </w:tcBorders>
            <w:hideMark/>
          </w:tcPr>
          <w:p w:rsidR="00C92A41" w:rsidRPr="00454010" w:rsidRDefault="00C92A41" w:rsidP="008236AC">
            <w:pPr>
              <w:pStyle w:val="Heading7"/>
              <w:tabs>
                <w:tab w:val="left" w:pos="720"/>
              </w:tabs>
              <w:jc w:val="left"/>
              <w:rPr>
                <w:rFonts w:asciiTheme="majorBidi" w:hAnsiTheme="majorBidi"/>
                <w:sz w:val="24"/>
              </w:rPr>
            </w:pPr>
            <w:r w:rsidRPr="00454010">
              <w:rPr>
                <w:rFonts w:asciiTheme="majorBidi" w:hAnsiTheme="majorBidi"/>
                <w:sz w:val="24"/>
              </w:rPr>
              <w:t>Receptive</w:t>
            </w:r>
            <w:r>
              <w:rPr>
                <w:rFonts w:asciiTheme="majorBidi" w:hAnsiTheme="majorBidi"/>
                <w:sz w:val="24"/>
              </w:rPr>
              <w:t xml:space="preserve"> language</w:t>
            </w:r>
          </w:p>
        </w:tc>
        <w:tc>
          <w:tcPr>
            <w:tcW w:w="1134" w:type="dxa"/>
            <w:tcBorders>
              <w:top w:val="single" w:sz="6" w:space="0" w:color="auto"/>
              <w:left w:val="nil"/>
              <w:bottom w:val="single" w:sz="6" w:space="0" w:color="auto"/>
              <w:right w:val="single" w:sz="4" w:space="0" w:color="auto"/>
            </w:tcBorders>
            <w:hideMark/>
          </w:tcPr>
          <w:p w:rsidR="00C92A41" w:rsidRPr="003D4AEA" w:rsidRDefault="007D0F13" w:rsidP="008236AC">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74</w:t>
            </w:r>
          </w:p>
        </w:tc>
        <w:tc>
          <w:tcPr>
            <w:tcW w:w="1134" w:type="dxa"/>
            <w:tcBorders>
              <w:top w:val="single" w:sz="6" w:space="0" w:color="auto"/>
              <w:left w:val="single" w:sz="4" w:space="0" w:color="auto"/>
              <w:bottom w:val="single" w:sz="6" w:space="0" w:color="auto"/>
              <w:right w:val="single" w:sz="4" w:space="0" w:color="auto"/>
            </w:tcBorders>
          </w:tcPr>
          <w:p w:rsidR="00C92A41" w:rsidRPr="003D4AEA" w:rsidRDefault="007D0F13" w:rsidP="008236AC">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12</w:t>
            </w:r>
          </w:p>
        </w:tc>
        <w:tc>
          <w:tcPr>
            <w:tcW w:w="1276" w:type="dxa"/>
            <w:tcBorders>
              <w:top w:val="single" w:sz="6" w:space="0" w:color="auto"/>
              <w:left w:val="single" w:sz="4" w:space="0" w:color="auto"/>
              <w:bottom w:val="single" w:sz="6" w:space="0" w:color="auto"/>
              <w:right w:val="single" w:sz="6" w:space="0" w:color="auto"/>
            </w:tcBorders>
            <w:shd w:val="clear" w:color="auto" w:fill="D9D9D9" w:themeFill="background1" w:themeFillShade="D9"/>
          </w:tcPr>
          <w:p w:rsidR="00C92A41" w:rsidRPr="001C1136" w:rsidRDefault="00C92A41" w:rsidP="008236AC">
            <w:pPr>
              <w:tabs>
                <w:tab w:val="left" w:pos="284"/>
              </w:tabs>
              <w:bidi w:val="0"/>
              <w:spacing w:after="0" w:line="240" w:lineRule="auto"/>
              <w:jc w:val="center"/>
              <w:rPr>
                <w:rFonts w:asciiTheme="majorBidi" w:hAnsiTheme="majorBidi" w:cstheme="majorBidi"/>
                <w:b/>
                <w:bCs/>
                <w:sz w:val="24"/>
                <w:szCs w:val="24"/>
              </w:rPr>
            </w:pPr>
          </w:p>
        </w:tc>
        <w:tc>
          <w:tcPr>
            <w:tcW w:w="1985" w:type="dxa"/>
            <w:tcBorders>
              <w:top w:val="single" w:sz="6" w:space="0" w:color="auto"/>
              <w:left w:val="single" w:sz="6" w:space="0" w:color="auto"/>
              <w:bottom w:val="single" w:sz="6" w:space="0" w:color="auto"/>
              <w:right w:val="single" w:sz="6" w:space="0" w:color="auto"/>
            </w:tcBorders>
            <w:hideMark/>
          </w:tcPr>
          <w:p w:rsidR="00C92A41" w:rsidRPr="001C1136" w:rsidRDefault="007D0F13" w:rsidP="008236AC">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7.3</w:t>
            </w:r>
          </w:p>
        </w:tc>
      </w:tr>
      <w:tr w:rsidR="00C92A41" w:rsidRPr="001E27BF" w:rsidTr="008236AC">
        <w:trPr>
          <w:cantSplit/>
        </w:trPr>
        <w:tc>
          <w:tcPr>
            <w:tcW w:w="568" w:type="dxa"/>
            <w:vMerge/>
            <w:tcBorders>
              <w:top w:val="single" w:sz="6" w:space="0" w:color="auto"/>
              <w:left w:val="single" w:sz="6" w:space="0" w:color="auto"/>
              <w:right w:val="single" w:sz="6" w:space="0" w:color="auto"/>
            </w:tcBorders>
            <w:vAlign w:val="center"/>
            <w:hideMark/>
          </w:tcPr>
          <w:p w:rsidR="00C92A41" w:rsidRPr="001E27BF" w:rsidRDefault="00C92A41" w:rsidP="008236AC">
            <w:pPr>
              <w:bidi w:val="0"/>
              <w:spacing w:after="0" w:line="240" w:lineRule="auto"/>
              <w:rPr>
                <w:rFonts w:asciiTheme="majorBidi" w:hAnsiTheme="majorBidi" w:cstheme="majorBidi"/>
                <w:b/>
                <w:bCs/>
                <w:sz w:val="28"/>
                <w:szCs w:val="28"/>
              </w:rPr>
            </w:pPr>
          </w:p>
        </w:tc>
        <w:tc>
          <w:tcPr>
            <w:tcW w:w="3543" w:type="dxa"/>
            <w:tcBorders>
              <w:top w:val="single" w:sz="6" w:space="0" w:color="auto"/>
              <w:left w:val="single" w:sz="6" w:space="0" w:color="auto"/>
              <w:bottom w:val="single" w:sz="6" w:space="0" w:color="auto"/>
              <w:right w:val="single" w:sz="6" w:space="0" w:color="auto"/>
            </w:tcBorders>
            <w:hideMark/>
          </w:tcPr>
          <w:p w:rsidR="00C92A41" w:rsidRPr="00454010" w:rsidRDefault="00C92A41" w:rsidP="008236AC">
            <w:pPr>
              <w:pStyle w:val="Heading7"/>
              <w:jc w:val="left"/>
              <w:rPr>
                <w:rFonts w:asciiTheme="majorBidi" w:hAnsiTheme="majorBidi"/>
                <w:i/>
                <w:iCs/>
                <w:sz w:val="24"/>
              </w:rPr>
            </w:pPr>
            <w:r w:rsidRPr="00454010">
              <w:rPr>
                <w:rFonts w:asciiTheme="majorBidi" w:hAnsiTheme="majorBidi"/>
                <w:sz w:val="24"/>
              </w:rPr>
              <w:t>Expressive</w:t>
            </w:r>
            <w:r>
              <w:rPr>
                <w:rFonts w:asciiTheme="majorBidi" w:hAnsiTheme="majorBidi"/>
                <w:sz w:val="24"/>
              </w:rPr>
              <w:t xml:space="preserve"> language</w:t>
            </w:r>
          </w:p>
        </w:tc>
        <w:tc>
          <w:tcPr>
            <w:tcW w:w="1134" w:type="dxa"/>
            <w:tcBorders>
              <w:top w:val="single" w:sz="6" w:space="0" w:color="auto"/>
              <w:left w:val="nil"/>
              <w:bottom w:val="single" w:sz="6" w:space="0" w:color="auto"/>
              <w:right w:val="single" w:sz="4" w:space="0" w:color="auto"/>
            </w:tcBorders>
          </w:tcPr>
          <w:p w:rsidR="00C92A41" w:rsidRPr="003D4AEA" w:rsidRDefault="007D0F13" w:rsidP="008236AC">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96</w:t>
            </w:r>
          </w:p>
        </w:tc>
        <w:tc>
          <w:tcPr>
            <w:tcW w:w="1134" w:type="dxa"/>
            <w:tcBorders>
              <w:top w:val="single" w:sz="6" w:space="0" w:color="auto"/>
              <w:left w:val="single" w:sz="4" w:space="0" w:color="auto"/>
              <w:bottom w:val="single" w:sz="6" w:space="0" w:color="auto"/>
              <w:right w:val="single" w:sz="4" w:space="0" w:color="auto"/>
            </w:tcBorders>
          </w:tcPr>
          <w:p w:rsidR="00C92A41" w:rsidRPr="003D4AEA" w:rsidRDefault="007D0F13" w:rsidP="008236AC">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15</w:t>
            </w:r>
          </w:p>
        </w:tc>
        <w:tc>
          <w:tcPr>
            <w:tcW w:w="1276" w:type="dxa"/>
            <w:tcBorders>
              <w:top w:val="single" w:sz="6" w:space="0" w:color="auto"/>
              <w:left w:val="single" w:sz="4" w:space="0" w:color="auto"/>
              <w:bottom w:val="single" w:sz="6" w:space="0" w:color="auto"/>
              <w:right w:val="single" w:sz="6" w:space="0" w:color="auto"/>
            </w:tcBorders>
            <w:shd w:val="clear" w:color="auto" w:fill="D9D9D9" w:themeFill="background1" w:themeFillShade="D9"/>
          </w:tcPr>
          <w:p w:rsidR="00C92A41" w:rsidRPr="001C1136" w:rsidRDefault="00C92A41" w:rsidP="008236AC">
            <w:pPr>
              <w:tabs>
                <w:tab w:val="left" w:pos="284"/>
              </w:tabs>
              <w:bidi w:val="0"/>
              <w:spacing w:after="0" w:line="240" w:lineRule="auto"/>
              <w:rPr>
                <w:rFonts w:asciiTheme="majorBidi" w:hAnsiTheme="majorBidi" w:cstheme="majorBidi"/>
                <w:sz w:val="24"/>
                <w:szCs w:val="24"/>
              </w:rPr>
            </w:pPr>
          </w:p>
        </w:tc>
        <w:tc>
          <w:tcPr>
            <w:tcW w:w="1985" w:type="dxa"/>
            <w:tcBorders>
              <w:top w:val="single" w:sz="6" w:space="0" w:color="auto"/>
              <w:left w:val="single" w:sz="6" w:space="0" w:color="auto"/>
              <w:bottom w:val="single" w:sz="6" w:space="0" w:color="auto"/>
              <w:right w:val="single" w:sz="6" w:space="0" w:color="auto"/>
            </w:tcBorders>
          </w:tcPr>
          <w:p w:rsidR="00C92A41" w:rsidRPr="001C1136" w:rsidRDefault="007D0F13" w:rsidP="008236AC">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11.6</w:t>
            </w:r>
          </w:p>
        </w:tc>
      </w:tr>
      <w:tr w:rsidR="00C92A41" w:rsidRPr="001E27BF" w:rsidTr="008236AC">
        <w:trPr>
          <w:cantSplit/>
        </w:trPr>
        <w:tc>
          <w:tcPr>
            <w:tcW w:w="568" w:type="dxa"/>
            <w:vMerge w:val="restart"/>
            <w:tcBorders>
              <w:top w:val="nil"/>
              <w:left w:val="single" w:sz="6" w:space="0" w:color="auto"/>
              <w:bottom w:val="single" w:sz="4" w:space="0" w:color="auto"/>
              <w:right w:val="single" w:sz="6" w:space="0" w:color="auto"/>
            </w:tcBorders>
          </w:tcPr>
          <w:p w:rsidR="00C92A41" w:rsidRPr="001E27BF" w:rsidRDefault="00C92A41" w:rsidP="008236AC">
            <w:pPr>
              <w:tabs>
                <w:tab w:val="left" w:pos="284"/>
              </w:tabs>
              <w:bidi w:val="0"/>
              <w:spacing w:after="0" w:line="240" w:lineRule="auto"/>
              <w:jc w:val="center"/>
              <w:rPr>
                <w:rFonts w:asciiTheme="majorBidi" w:hAnsiTheme="majorBidi" w:cstheme="majorBidi"/>
                <w:b/>
                <w:bCs/>
                <w:sz w:val="28"/>
                <w:szCs w:val="28"/>
              </w:rPr>
            </w:pPr>
          </w:p>
        </w:tc>
        <w:tc>
          <w:tcPr>
            <w:tcW w:w="3543" w:type="dxa"/>
            <w:tcBorders>
              <w:top w:val="single" w:sz="6" w:space="0" w:color="auto"/>
              <w:left w:val="single" w:sz="6" w:space="0" w:color="auto"/>
              <w:bottom w:val="single" w:sz="6" w:space="0" w:color="auto"/>
              <w:right w:val="single" w:sz="6" w:space="0" w:color="auto"/>
            </w:tcBorders>
            <w:hideMark/>
          </w:tcPr>
          <w:p w:rsidR="00C92A41" w:rsidRPr="00454010" w:rsidRDefault="00C92A41" w:rsidP="008236AC">
            <w:pPr>
              <w:pStyle w:val="Heading7"/>
              <w:jc w:val="left"/>
              <w:rPr>
                <w:rFonts w:asciiTheme="majorBidi" w:hAnsiTheme="majorBidi"/>
                <w:sz w:val="24"/>
              </w:rPr>
            </w:pPr>
            <w:r w:rsidRPr="00454010">
              <w:rPr>
                <w:rFonts w:asciiTheme="majorBidi" w:hAnsiTheme="majorBidi"/>
                <w:sz w:val="24"/>
              </w:rPr>
              <w:t>Written</w:t>
            </w:r>
          </w:p>
        </w:tc>
        <w:tc>
          <w:tcPr>
            <w:tcW w:w="1134" w:type="dxa"/>
            <w:tcBorders>
              <w:top w:val="single" w:sz="6" w:space="0" w:color="auto"/>
              <w:left w:val="nil"/>
              <w:bottom w:val="single" w:sz="6" w:space="0" w:color="auto"/>
              <w:right w:val="single" w:sz="4" w:space="0" w:color="auto"/>
            </w:tcBorders>
          </w:tcPr>
          <w:p w:rsidR="00C92A41" w:rsidRPr="003D4AEA" w:rsidRDefault="007D0F13" w:rsidP="008236AC">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49</w:t>
            </w:r>
          </w:p>
        </w:tc>
        <w:tc>
          <w:tcPr>
            <w:tcW w:w="1134" w:type="dxa"/>
            <w:tcBorders>
              <w:top w:val="single" w:sz="6" w:space="0" w:color="auto"/>
              <w:left w:val="single" w:sz="4" w:space="0" w:color="auto"/>
              <w:bottom w:val="single" w:sz="6" w:space="0" w:color="auto"/>
              <w:right w:val="single" w:sz="4" w:space="0" w:color="auto"/>
            </w:tcBorders>
          </w:tcPr>
          <w:p w:rsidR="00C92A41" w:rsidRPr="003D4AEA" w:rsidRDefault="007D0F13" w:rsidP="008236AC">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9</w:t>
            </w:r>
          </w:p>
        </w:tc>
        <w:tc>
          <w:tcPr>
            <w:tcW w:w="1276" w:type="dxa"/>
            <w:tcBorders>
              <w:top w:val="single" w:sz="6" w:space="0" w:color="auto"/>
              <w:left w:val="single" w:sz="4" w:space="0" w:color="auto"/>
              <w:bottom w:val="single" w:sz="6" w:space="0" w:color="auto"/>
              <w:right w:val="single" w:sz="6" w:space="0" w:color="auto"/>
            </w:tcBorders>
            <w:shd w:val="clear" w:color="auto" w:fill="D9D9D9" w:themeFill="background1" w:themeFillShade="D9"/>
          </w:tcPr>
          <w:p w:rsidR="00C92A41" w:rsidRPr="001C1136" w:rsidRDefault="00C92A41" w:rsidP="008236AC">
            <w:pPr>
              <w:tabs>
                <w:tab w:val="left" w:pos="284"/>
              </w:tabs>
              <w:bidi w:val="0"/>
              <w:spacing w:after="0" w:line="240" w:lineRule="auto"/>
              <w:rPr>
                <w:rFonts w:asciiTheme="majorBidi" w:hAnsiTheme="majorBidi" w:cstheme="majorBidi"/>
                <w:sz w:val="24"/>
                <w:szCs w:val="24"/>
              </w:rPr>
            </w:pPr>
          </w:p>
        </w:tc>
        <w:tc>
          <w:tcPr>
            <w:tcW w:w="1985" w:type="dxa"/>
            <w:tcBorders>
              <w:top w:val="single" w:sz="6" w:space="0" w:color="auto"/>
              <w:left w:val="single" w:sz="6" w:space="0" w:color="auto"/>
              <w:bottom w:val="single" w:sz="6" w:space="0" w:color="auto"/>
              <w:right w:val="single" w:sz="6" w:space="0" w:color="auto"/>
            </w:tcBorders>
          </w:tcPr>
          <w:p w:rsidR="00C92A41" w:rsidRPr="001C1136" w:rsidRDefault="007D0F13" w:rsidP="008236AC">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7.3</w:t>
            </w:r>
          </w:p>
        </w:tc>
      </w:tr>
      <w:tr w:rsidR="00C92A41" w:rsidRPr="001E27BF" w:rsidTr="007D0F13">
        <w:trPr>
          <w:cantSplit/>
        </w:trPr>
        <w:tc>
          <w:tcPr>
            <w:tcW w:w="568" w:type="dxa"/>
            <w:vMerge/>
            <w:tcBorders>
              <w:top w:val="nil"/>
              <w:left w:val="single" w:sz="6" w:space="0" w:color="auto"/>
              <w:bottom w:val="single" w:sz="4" w:space="0" w:color="auto"/>
              <w:right w:val="single" w:sz="6" w:space="0" w:color="auto"/>
            </w:tcBorders>
            <w:vAlign w:val="center"/>
            <w:hideMark/>
          </w:tcPr>
          <w:p w:rsidR="00C92A41" w:rsidRPr="001E27BF" w:rsidRDefault="00C92A41" w:rsidP="008236AC">
            <w:pPr>
              <w:bidi w:val="0"/>
              <w:spacing w:after="0" w:line="240" w:lineRule="auto"/>
              <w:rPr>
                <w:rFonts w:asciiTheme="majorBidi" w:hAnsiTheme="majorBidi" w:cstheme="majorBidi"/>
                <w:b/>
                <w:bCs/>
                <w:sz w:val="28"/>
                <w:szCs w:val="28"/>
              </w:rPr>
            </w:pPr>
          </w:p>
        </w:tc>
        <w:tc>
          <w:tcPr>
            <w:tcW w:w="3543" w:type="dxa"/>
            <w:tcBorders>
              <w:top w:val="single" w:sz="6" w:space="0" w:color="auto"/>
              <w:left w:val="single" w:sz="6" w:space="0" w:color="auto"/>
              <w:bottom w:val="single" w:sz="6" w:space="0" w:color="auto"/>
              <w:right w:val="single" w:sz="6" w:space="0" w:color="auto"/>
            </w:tcBorders>
            <w:hideMark/>
          </w:tcPr>
          <w:p w:rsidR="00C92A41" w:rsidRPr="008A152D" w:rsidRDefault="00C92A41" w:rsidP="008236AC">
            <w:pPr>
              <w:pStyle w:val="Heading7"/>
              <w:jc w:val="left"/>
              <w:rPr>
                <w:rFonts w:asciiTheme="majorBidi" w:hAnsiTheme="majorBidi"/>
                <w:b/>
                <w:bCs/>
                <w:i/>
                <w:iCs/>
                <w:sz w:val="24"/>
              </w:rPr>
            </w:pPr>
            <w:r w:rsidRPr="008A152D">
              <w:rPr>
                <w:rFonts w:asciiTheme="majorBidi" w:hAnsiTheme="majorBidi"/>
                <w:b/>
                <w:bCs/>
                <w:sz w:val="24"/>
              </w:rPr>
              <w:t>Total score for Communication</w:t>
            </w:r>
          </w:p>
        </w:tc>
        <w:tc>
          <w:tcPr>
            <w:tcW w:w="1134" w:type="dxa"/>
            <w:tcBorders>
              <w:top w:val="single" w:sz="6" w:space="0" w:color="auto"/>
              <w:left w:val="nil"/>
              <w:bottom w:val="single" w:sz="6" w:space="0" w:color="auto"/>
              <w:right w:val="single" w:sz="4" w:space="0" w:color="auto"/>
            </w:tcBorders>
            <w:shd w:val="clear" w:color="auto" w:fill="D9D9D9" w:themeFill="background1" w:themeFillShade="D9"/>
          </w:tcPr>
          <w:p w:rsidR="00C92A41" w:rsidRPr="001C1136" w:rsidRDefault="00C92A41" w:rsidP="008236AC">
            <w:pPr>
              <w:tabs>
                <w:tab w:val="left" w:pos="284"/>
              </w:tabs>
              <w:bidi w:val="0"/>
              <w:spacing w:after="0" w:line="240" w:lineRule="auto"/>
              <w:jc w:val="center"/>
              <w:rPr>
                <w:rFonts w:asciiTheme="majorBidi" w:hAnsiTheme="majorBidi" w:cstheme="majorBidi"/>
                <w:b/>
                <w:bCs/>
                <w:sz w:val="24"/>
                <w:szCs w:val="24"/>
              </w:rPr>
            </w:pPr>
          </w:p>
        </w:tc>
        <w:tc>
          <w:tcPr>
            <w:tcW w:w="1134" w:type="dxa"/>
            <w:tcBorders>
              <w:top w:val="single" w:sz="6" w:space="0" w:color="auto"/>
              <w:left w:val="single" w:sz="4" w:space="0" w:color="auto"/>
              <w:bottom w:val="single" w:sz="6" w:space="0" w:color="auto"/>
              <w:right w:val="single" w:sz="4" w:space="0" w:color="auto"/>
            </w:tcBorders>
          </w:tcPr>
          <w:p w:rsidR="00C92A41" w:rsidRPr="001C1136" w:rsidRDefault="007D0F13" w:rsidP="008236AC">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36</w:t>
            </w:r>
          </w:p>
        </w:tc>
        <w:tc>
          <w:tcPr>
            <w:tcW w:w="1276" w:type="dxa"/>
            <w:tcBorders>
              <w:top w:val="single" w:sz="6" w:space="0" w:color="auto"/>
              <w:left w:val="single" w:sz="4" w:space="0" w:color="auto"/>
              <w:bottom w:val="single" w:sz="6" w:space="0" w:color="auto"/>
              <w:right w:val="single" w:sz="6" w:space="0" w:color="auto"/>
            </w:tcBorders>
          </w:tcPr>
          <w:p w:rsidR="00C92A41" w:rsidRPr="001C1136" w:rsidRDefault="007D0F13" w:rsidP="008236AC">
            <w:pPr>
              <w:tabs>
                <w:tab w:val="left" w:pos="284"/>
              </w:tabs>
              <w:bidi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78</w:t>
            </w:r>
          </w:p>
        </w:tc>
        <w:tc>
          <w:tcPr>
            <w:tcW w:w="198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C92A41" w:rsidRPr="001C1136" w:rsidRDefault="00C92A41" w:rsidP="008236AC">
            <w:pPr>
              <w:tabs>
                <w:tab w:val="left" w:pos="284"/>
              </w:tabs>
              <w:bidi w:val="0"/>
              <w:spacing w:after="0" w:line="240" w:lineRule="auto"/>
              <w:jc w:val="center"/>
              <w:rPr>
                <w:rFonts w:asciiTheme="majorBidi" w:hAnsiTheme="majorBidi" w:cstheme="majorBidi"/>
                <w:b/>
                <w:bCs/>
                <w:sz w:val="24"/>
                <w:szCs w:val="24"/>
              </w:rPr>
            </w:pPr>
          </w:p>
        </w:tc>
      </w:tr>
    </w:tbl>
    <w:p w:rsidR="00C92A41" w:rsidRDefault="00C92A41" w:rsidP="00C92A41">
      <w:pPr>
        <w:bidi w:val="0"/>
        <w:spacing w:after="120" w:line="360" w:lineRule="auto"/>
        <w:jc w:val="both"/>
        <w:rPr>
          <w:rFonts w:asciiTheme="majorBidi" w:hAnsiTheme="majorBidi" w:cstheme="majorBidi"/>
          <w:b/>
          <w:bCs/>
          <w:sz w:val="28"/>
          <w:szCs w:val="28"/>
        </w:rPr>
      </w:pPr>
    </w:p>
    <w:p w:rsidR="00C92A41" w:rsidRDefault="00C92A41" w:rsidP="007D0F13">
      <w:pPr>
        <w:pStyle w:val="BodyTextIndent"/>
        <w:tabs>
          <w:tab w:val="clear" w:pos="0"/>
          <w:tab w:val="left" w:pos="720"/>
        </w:tabs>
        <w:spacing w:before="120" w:line="360" w:lineRule="auto"/>
        <w:ind w:firstLine="0"/>
        <w:rPr>
          <w:rFonts w:asciiTheme="majorBidi" w:hAnsiTheme="majorBidi" w:cstheme="majorBidi"/>
        </w:rPr>
      </w:pPr>
      <w:r>
        <w:rPr>
          <w:rFonts w:asciiTheme="majorBidi" w:hAnsiTheme="majorBidi" w:cstheme="majorBidi"/>
        </w:rPr>
        <w:t xml:space="preserve">   </w:t>
      </w:r>
      <w:r w:rsidRPr="00454010">
        <w:rPr>
          <w:rFonts w:asciiTheme="majorBidi" w:hAnsiTheme="majorBidi" w:cstheme="majorBidi"/>
        </w:rPr>
        <w:t>Regarding</w:t>
      </w:r>
      <w:r>
        <w:rPr>
          <w:rFonts w:asciiTheme="majorBidi" w:hAnsiTheme="majorBidi" w:cstheme="majorBidi"/>
        </w:rPr>
        <w:t xml:space="preserve"> h</w:t>
      </w:r>
      <w:r w:rsidR="007D0F13">
        <w:rPr>
          <w:rFonts w:asciiTheme="majorBidi" w:hAnsiTheme="majorBidi" w:cstheme="majorBidi"/>
        </w:rPr>
        <w:t>is</w:t>
      </w:r>
      <w:r>
        <w:rPr>
          <w:rFonts w:asciiTheme="majorBidi" w:hAnsiTheme="majorBidi" w:cstheme="majorBidi"/>
        </w:rPr>
        <w:t xml:space="preserve"> score which he obtained in Communication domain which assesses receptive language, Expressive language and Written, it turns out that the </w:t>
      </w:r>
      <w:r w:rsidR="007D0F13">
        <w:rPr>
          <w:rFonts w:asciiTheme="majorBidi" w:hAnsiTheme="majorBidi" w:cstheme="majorBidi"/>
        </w:rPr>
        <w:t>student</w:t>
      </w:r>
      <w:r>
        <w:rPr>
          <w:rFonts w:asciiTheme="majorBidi" w:hAnsiTheme="majorBidi" w:cstheme="majorBidi"/>
        </w:rPr>
        <w:t xml:space="preserve"> got a</w:t>
      </w:r>
      <w:r w:rsidR="007D0F13">
        <w:rPr>
          <w:rFonts w:asciiTheme="majorBidi" w:hAnsiTheme="majorBidi" w:cstheme="majorBidi"/>
        </w:rPr>
        <w:t xml:space="preserve"> moderate</w:t>
      </w:r>
      <w:r>
        <w:rPr>
          <w:rFonts w:asciiTheme="majorBidi" w:hAnsiTheme="majorBidi" w:cstheme="majorBidi"/>
        </w:rPr>
        <w:t xml:space="preserve"> low score; which means that he has a language delay.</w:t>
      </w:r>
    </w:p>
    <w:p w:rsidR="00C92A41" w:rsidRPr="00454010" w:rsidRDefault="00C92A41" w:rsidP="00E0397B">
      <w:pPr>
        <w:pStyle w:val="BodyTextIndent"/>
        <w:tabs>
          <w:tab w:val="clear" w:pos="0"/>
          <w:tab w:val="left" w:pos="720"/>
        </w:tabs>
        <w:spacing w:before="120" w:line="360" w:lineRule="auto"/>
        <w:ind w:firstLine="0"/>
        <w:rPr>
          <w:rFonts w:asciiTheme="majorBidi" w:hAnsiTheme="majorBidi" w:cstheme="majorBidi"/>
        </w:rPr>
      </w:pPr>
      <w:r>
        <w:rPr>
          <w:rFonts w:asciiTheme="majorBidi" w:hAnsiTheme="majorBidi" w:cstheme="majorBidi"/>
        </w:rPr>
        <w:t xml:space="preserve">   H</w:t>
      </w:r>
      <w:r w:rsidR="007D0F13">
        <w:rPr>
          <w:rFonts w:asciiTheme="majorBidi" w:hAnsiTheme="majorBidi" w:cstheme="majorBidi"/>
        </w:rPr>
        <w:t>is</w:t>
      </w:r>
      <w:r>
        <w:rPr>
          <w:rFonts w:asciiTheme="majorBidi" w:hAnsiTheme="majorBidi" w:cstheme="majorBidi"/>
        </w:rPr>
        <w:t xml:space="preserve"> chronological age was </w:t>
      </w:r>
      <w:r w:rsidR="007B046C">
        <w:rPr>
          <w:rFonts w:asciiTheme="majorBidi" w:hAnsiTheme="majorBidi" w:cstheme="majorBidi"/>
        </w:rPr>
        <w:t>14</w:t>
      </w:r>
      <w:r>
        <w:rPr>
          <w:rFonts w:asciiTheme="majorBidi" w:hAnsiTheme="majorBidi" w:cstheme="majorBidi"/>
        </w:rPr>
        <w:t xml:space="preserve">yrs. </w:t>
      </w:r>
      <w:r w:rsidR="00F036A5">
        <w:rPr>
          <w:rFonts w:asciiTheme="majorBidi" w:hAnsiTheme="majorBidi" w:cstheme="majorBidi"/>
        </w:rPr>
        <w:t>4mth.</w:t>
      </w:r>
      <w:r>
        <w:rPr>
          <w:rFonts w:asciiTheme="majorBidi" w:hAnsiTheme="majorBidi" w:cstheme="majorBidi"/>
        </w:rPr>
        <w:t xml:space="preserve"> </w:t>
      </w:r>
      <w:r w:rsidR="00F036A5">
        <w:rPr>
          <w:rFonts w:asciiTheme="majorBidi" w:hAnsiTheme="majorBidi" w:cstheme="majorBidi"/>
        </w:rPr>
        <w:t>B</w:t>
      </w:r>
      <w:r>
        <w:rPr>
          <w:rFonts w:asciiTheme="majorBidi" w:hAnsiTheme="majorBidi" w:cstheme="majorBidi"/>
        </w:rPr>
        <w:t>ut h</w:t>
      </w:r>
      <w:r w:rsidR="007B046C">
        <w:rPr>
          <w:rFonts w:asciiTheme="majorBidi" w:hAnsiTheme="majorBidi" w:cstheme="majorBidi"/>
        </w:rPr>
        <w:t>is</w:t>
      </w:r>
      <w:r>
        <w:rPr>
          <w:rFonts w:asciiTheme="majorBidi" w:hAnsiTheme="majorBidi" w:cstheme="majorBidi"/>
        </w:rPr>
        <w:t xml:space="preserve"> mental age related to receptive language was </w:t>
      </w:r>
      <w:r w:rsidR="00F036A5">
        <w:rPr>
          <w:rFonts w:asciiTheme="majorBidi" w:hAnsiTheme="majorBidi" w:cstheme="majorBidi"/>
        </w:rPr>
        <w:t xml:space="preserve">7 yrs, </w:t>
      </w:r>
      <w:proofErr w:type="gramStart"/>
      <w:r w:rsidR="00F036A5">
        <w:rPr>
          <w:rFonts w:asciiTheme="majorBidi" w:hAnsiTheme="majorBidi" w:cstheme="majorBidi"/>
        </w:rPr>
        <w:t>3</w:t>
      </w:r>
      <w:r>
        <w:rPr>
          <w:rFonts w:asciiTheme="majorBidi" w:hAnsiTheme="majorBidi" w:cstheme="majorBidi"/>
        </w:rPr>
        <w:t>mth.,</w:t>
      </w:r>
      <w:proofErr w:type="gramEnd"/>
      <w:r>
        <w:rPr>
          <w:rFonts w:asciiTheme="majorBidi" w:hAnsiTheme="majorBidi" w:cstheme="majorBidi"/>
        </w:rPr>
        <w:t xml:space="preserve"> and h</w:t>
      </w:r>
      <w:r w:rsidR="00F036A5">
        <w:rPr>
          <w:rFonts w:asciiTheme="majorBidi" w:hAnsiTheme="majorBidi" w:cstheme="majorBidi"/>
        </w:rPr>
        <w:t>is</w:t>
      </w:r>
      <w:r>
        <w:rPr>
          <w:rFonts w:asciiTheme="majorBidi" w:hAnsiTheme="majorBidi" w:cstheme="majorBidi"/>
        </w:rPr>
        <w:t xml:space="preserve"> mental age related to </w:t>
      </w:r>
      <w:r w:rsidR="00E0397B">
        <w:rPr>
          <w:rFonts w:asciiTheme="majorBidi" w:hAnsiTheme="majorBidi" w:cstheme="majorBidi"/>
        </w:rPr>
        <w:t xml:space="preserve">expressive </w:t>
      </w:r>
      <w:r>
        <w:rPr>
          <w:rFonts w:asciiTheme="majorBidi" w:hAnsiTheme="majorBidi" w:cstheme="majorBidi"/>
        </w:rPr>
        <w:t xml:space="preserve">language was </w:t>
      </w:r>
      <w:r w:rsidR="00F036A5">
        <w:rPr>
          <w:rFonts w:asciiTheme="majorBidi" w:hAnsiTheme="majorBidi" w:cstheme="majorBidi"/>
        </w:rPr>
        <w:t>1</w:t>
      </w:r>
      <w:r>
        <w:rPr>
          <w:rFonts w:asciiTheme="majorBidi" w:hAnsiTheme="majorBidi" w:cstheme="majorBidi"/>
        </w:rPr>
        <w:t xml:space="preserve">1yrs. </w:t>
      </w:r>
      <w:r w:rsidR="00F036A5">
        <w:rPr>
          <w:rFonts w:asciiTheme="majorBidi" w:hAnsiTheme="majorBidi" w:cstheme="majorBidi"/>
        </w:rPr>
        <w:t>6</w:t>
      </w:r>
      <w:r w:rsidR="00C435F3">
        <w:rPr>
          <w:rFonts w:asciiTheme="majorBidi" w:hAnsiTheme="majorBidi" w:cstheme="majorBidi"/>
        </w:rPr>
        <w:t>mth</w:t>
      </w:r>
      <w:r w:rsidR="00E0397B">
        <w:rPr>
          <w:rFonts w:asciiTheme="majorBidi" w:hAnsiTheme="majorBidi" w:cstheme="majorBidi"/>
        </w:rPr>
        <w:t xml:space="preserve"> (according his mother’s response).</w:t>
      </w:r>
    </w:p>
    <w:p w:rsidR="009D2110" w:rsidRPr="005A396B" w:rsidRDefault="00274B99" w:rsidP="009D2110">
      <w:pPr>
        <w:pStyle w:val="BodyTextIndent"/>
        <w:tabs>
          <w:tab w:val="clear" w:pos="0"/>
        </w:tabs>
        <w:spacing w:line="360" w:lineRule="auto"/>
        <w:ind w:firstLine="0"/>
        <w:jc w:val="left"/>
        <w:rPr>
          <w:rFonts w:asciiTheme="majorBidi" w:hAnsiTheme="majorBidi" w:cstheme="majorBidi"/>
        </w:rPr>
      </w:pPr>
      <w:r w:rsidRPr="00274B99">
        <w:rPr>
          <w:rFonts w:asciiTheme="majorBidi" w:hAnsiTheme="majorBidi" w:cstheme="majorBidi"/>
          <w:noProof/>
          <w:color w:val="000000" w:themeColor="text1"/>
          <w:lang w:val="en-GB" w:eastAsia="en-GB"/>
        </w:rPr>
        <w:pict>
          <v:rect id="_x0000_s1044" style="position:absolute;margin-left:-2.85pt;margin-top:-4.05pt;width:135.75pt;height:23.25pt;z-index:-251651073" fillcolor="#d8d8d8 [2732]"/>
        </w:pict>
      </w:r>
      <w:r w:rsidR="009D2110">
        <w:rPr>
          <w:rFonts w:asciiTheme="majorBidi" w:hAnsiTheme="majorBidi" w:cstheme="majorBidi"/>
          <w:color w:val="000000" w:themeColor="text1"/>
        </w:rPr>
        <w:t xml:space="preserve"> </w:t>
      </w:r>
      <w:r w:rsidR="009D2110">
        <w:rPr>
          <w:rFonts w:asciiTheme="majorBidi" w:hAnsiTheme="majorBidi" w:cstheme="majorBidi"/>
        </w:rPr>
        <w:t xml:space="preserve"> </w:t>
      </w:r>
      <w:r w:rsidR="009D2110" w:rsidRPr="005A396B">
        <w:rPr>
          <w:rFonts w:asciiTheme="majorBidi" w:hAnsiTheme="majorBidi" w:cstheme="majorBidi"/>
        </w:rPr>
        <w:t>Conclusions:</w:t>
      </w:r>
    </w:p>
    <w:p w:rsidR="004F15AF" w:rsidRDefault="009D2110" w:rsidP="00E23EF5">
      <w:pPr>
        <w:pStyle w:val="BodyTextIndent"/>
        <w:spacing w:line="360" w:lineRule="auto"/>
        <w:rPr>
          <w:rFonts w:asciiTheme="majorBidi" w:hAnsiTheme="majorBidi" w:cstheme="majorBidi"/>
        </w:rPr>
      </w:pPr>
      <w:r w:rsidRPr="005A396B">
        <w:rPr>
          <w:rFonts w:asciiTheme="majorBidi" w:hAnsiTheme="majorBidi" w:cstheme="majorBidi"/>
        </w:rPr>
        <w:t xml:space="preserve">Our case has </w:t>
      </w:r>
      <w:r w:rsidR="00333E46">
        <w:rPr>
          <w:rFonts w:asciiTheme="majorBidi" w:hAnsiTheme="majorBidi" w:cstheme="majorBidi"/>
        </w:rPr>
        <w:t>1</w:t>
      </w:r>
      <w:r w:rsidR="0028589D">
        <w:rPr>
          <w:rFonts w:asciiTheme="majorBidi" w:hAnsiTheme="majorBidi" w:cstheme="majorBidi"/>
        </w:rPr>
        <w:t>4</w:t>
      </w:r>
      <w:r w:rsidRPr="005A396B">
        <w:rPr>
          <w:rFonts w:asciiTheme="majorBidi" w:hAnsiTheme="majorBidi" w:cstheme="majorBidi"/>
        </w:rPr>
        <w:t>yrs</w:t>
      </w:r>
      <w:r>
        <w:rPr>
          <w:rFonts w:asciiTheme="majorBidi" w:hAnsiTheme="majorBidi" w:cstheme="majorBidi"/>
        </w:rPr>
        <w:t>.,</w:t>
      </w:r>
      <w:r w:rsidR="00D91337">
        <w:rPr>
          <w:rFonts w:asciiTheme="majorBidi" w:hAnsiTheme="majorBidi" w:cstheme="majorBidi"/>
        </w:rPr>
        <w:t xml:space="preserve"> </w:t>
      </w:r>
      <w:proofErr w:type="gramStart"/>
      <w:r w:rsidR="0028589D">
        <w:rPr>
          <w:rFonts w:asciiTheme="majorBidi" w:hAnsiTheme="majorBidi" w:cstheme="majorBidi"/>
        </w:rPr>
        <w:t>4</w:t>
      </w:r>
      <w:r w:rsidR="00D91337">
        <w:rPr>
          <w:rFonts w:asciiTheme="majorBidi" w:hAnsiTheme="majorBidi" w:cstheme="majorBidi"/>
        </w:rPr>
        <w:t>mth.,</w:t>
      </w:r>
      <w:proofErr w:type="gramEnd"/>
      <w:r w:rsidRPr="005A396B">
        <w:rPr>
          <w:rFonts w:asciiTheme="majorBidi" w:hAnsiTheme="majorBidi" w:cstheme="majorBidi"/>
        </w:rPr>
        <w:t xml:space="preserve"> </w:t>
      </w:r>
      <w:r>
        <w:rPr>
          <w:rFonts w:asciiTheme="majorBidi" w:hAnsiTheme="majorBidi" w:cstheme="majorBidi"/>
        </w:rPr>
        <w:t>m</w:t>
      </w:r>
      <w:r w:rsidRPr="005A396B">
        <w:rPr>
          <w:rFonts w:asciiTheme="majorBidi" w:hAnsiTheme="majorBidi" w:cstheme="majorBidi"/>
        </w:rPr>
        <w:t>ale</w:t>
      </w:r>
      <w:r>
        <w:rPr>
          <w:rFonts w:asciiTheme="majorBidi" w:hAnsiTheme="majorBidi" w:cstheme="majorBidi"/>
        </w:rPr>
        <w:t xml:space="preserve"> right</w:t>
      </w:r>
      <w:r w:rsidRPr="005A396B">
        <w:rPr>
          <w:rFonts w:asciiTheme="majorBidi" w:hAnsiTheme="majorBidi" w:cstheme="majorBidi"/>
        </w:rPr>
        <w:t xml:space="preserve"> handed</w:t>
      </w:r>
      <w:r w:rsidR="004F15AF">
        <w:rPr>
          <w:rFonts w:asciiTheme="majorBidi" w:hAnsiTheme="majorBidi" w:cstheme="majorBidi"/>
        </w:rPr>
        <w:t>,</w:t>
      </w:r>
      <w:r w:rsidR="004F15AF" w:rsidRPr="004F15AF">
        <w:rPr>
          <w:rFonts w:asciiTheme="majorBidi" w:hAnsiTheme="majorBidi" w:cstheme="majorBidi"/>
        </w:rPr>
        <w:t xml:space="preserve"> </w:t>
      </w:r>
      <w:r w:rsidR="004F15AF" w:rsidRPr="005A396B">
        <w:rPr>
          <w:rFonts w:asciiTheme="majorBidi" w:hAnsiTheme="majorBidi" w:cstheme="majorBidi"/>
        </w:rPr>
        <w:t>h</w:t>
      </w:r>
      <w:r w:rsidR="004F15AF">
        <w:rPr>
          <w:rFonts w:asciiTheme="majorBidi" w:hAnsiTheme="majorBidi" w:cstheme="majorBidi"/>
        </w:rPr>
        <w:t>is</w:t>
      </w:r>
      <w:r w:rsidR="004F15AF" w:rsidRPr="005A396B">
        <w:rPr>
          <w:rFonts w:asciiTheme="majorBidi" w:hAnsiTheme="majorBidi" w:cstheme="majorBidi"/>
        </w:rPr>
        <w:t xml:space="preserve"> total I.Q.</w:t>
      </w:r>
      <w:r w:rsidR="004F15AF">
        <w:rPr>
          <w:rFonts w:asciiTheme="majorBidi" w:hAnsiTheme="majorBidi" w:cstheme="majorBidi"/>
        </w:rPr>
        <w:t>,</w:t>
      </w:r>
      <w:r w:rsidR="00F3236D">
        <w:rPr>
          <w:rFonts w:asciiTheme="majorBidi" w:hAnsiTheme="majorBidi" w:cstheme="majorBidi"/>
        </w:rPr>
        <w:t xml:space="preserve"> </w:t>
      </w:r>
      <w:r w:rsidR="00333E46">
        <w:rPr>
          <w:rFonts w:asciiTheme="majorBidi" w:hAnsiTheme="majorBidi" w:cstheme="majorBidi"/>
        </w:rPr>
        <w:t>and his verbal I.Q.,</w:t>
      </w:r>
      <w:r w:rsidR="00333E46" w:rsidRPr="005A396B">
        <w:rPr>
          <w:rFonts w:asciiTheme="majorBidi" w:hAnsiTheme="majorBidi" w:cstheme="majorBidi"/>
        </w:rPr>
        <w:t xml:space="preserve"> </w:t>
      </w:r>
      <w:r w:rsidR="00F3236D">
        <w:rPr>
          <w:rFonts w:asciiTheme="majorBidi" w:hAnsiTheme="majorBidi" w:cstheme="majorBidi"/>
        </w:rPr>
        <w:t xml:space="preserve">classify him within </w:t>
      </w:r>
      <w:r w:rsidR="00E23EF5">
        <w:rPr>
          <w:rFonts w:asciiTheme="majorBidi" w:hAnsiTheme="majorBidi" w:cstheme="majorBidi"/>
          <w:i/>
          <w:iCs/>
          <w:u w:val="single"/>
        </w:rPr>
        <w:t>below average</w:t>
      </w:r>
      <w:r w:rsidR="00F3236D" w:rsidRPr="00B840C6">
        <w:rPr>
          <w:rFonts w:asciiTheme="majorBidi" w:hAnsiTheme="majorBidi" w:cstheme="majorBidi"/>
          <w:i/>
          <w:iCs/>
          <w:u w:val="single"/>
        </w:rPr>
        <w:t xml:space="preserve"> </w:t>
      </w:r>
      <w:r w:rsidR="00F3236D" w:rsidRPr="004F1382">
        <w:rPr>
          <w:rFonts w:asciiTheme="majorBidi" w:hAnsiTheme="majorBidi" w:cstheme="majorBidi"/>
          <w:color w:val="000000"/>
        </w:rPr>
        <w:t xml:space="preserve">category </w:t>
      </w:r>
      <w:r w:rsidR="00F3236D" w:rsidRPr="005A396B">
        <w:rPr>
          <w:rFonts w:asciiTheme="majorBidi" w:hAnsiTheme="majorBidi" w:cstheme="majorBidi"/>
        </w:rPr>
        <w:t>of intelligence</w:t>
      </w:r>
      <w:r w:rsidR="00F3236D">
        <w:rPr>
          <w:rFonts w:asciiTheme="majorBidi" w:hAnsiTheme="majorBidi" w:cstheme="majorBidi"/>
        </w:rPr>
        <w:t xml:space="preserve">. </w:t>
      </w:r>
      <w:r w:rsidR="0095175C">
        <w:rPr>
          <w:rFonts w:asciiTheme="majorBidi" w:hAnsiTheme="majorBidi" w:cstheme="majorBidi"/>
        </w:rPr>
        <w:t xml:space="preserve">However his </w:t>
      </w:r>
      <w:r w:rsidR="00E23EF5">
        <w:rPr>
          <w:rFonts w:asciiTheme="majorBidi" w:hAnsiTheme="majorBidi" w:cstheme="majorBidi"/>
        </w:rPr>
        <w:t>non-</w:t>
      </w:r>
      <w:r w:rsidR="0095175C">
        <w:rPr>
          <w:rFonts w:asciiTheme="majorBidi" w:hAnsiTheme="majorBidi" w:cstheme="majorBidi"/>
        </w:rPr>
        <w:t xml:space="preserve">verbal I.Q. classifies him within </w:t>
      </w:r>
      <w:r w:rsidR="00E23EF5">
        <w:rPr>
          <w:rFonts w:asciiTheme="majorBidi" w:hAnsiTheme="majorBidi" w:cstheme="majorBidi"/>
          <w:i/>
          <w:iCs/>
          <w:u w:val="single"/>
        </w:rPr>
        <w:t>average</w:t>
      </w:r>
      <w:r w:rsidR="0095175C">
        <w:rPr>
          <w:rFonts w:asciiTheme="majorBidi" w:hAnsiTheme="majorBidi" w:cstheme="majorBidi"/>
        </w:rPr>
        <w:t xml:space="preserve"> </w:t>
      </w:r>
      <w:r w:rsidR="0095175C" w:rsidRPr="004F1382">
        <w:rPr>
          <w:rFonts w:asciiTheme="majorBidi" w:hAnsiTheme="majorBidi" w:cstheme="majorBidi"/>
          <w:color w:val="000000"/>
        </w:rPr>
        <w:t xml:space="preserve">category </w:t>
      </w:r>
      <w:r w:rsidR="0095175C" w:rsidRPr="005A396B">
        <w:rPr>
          <w:rFonts w:asciiTheme="majorBidi" w:hAnsiTheme="majorBidi" w:cstheme="majorBidi"/>
        </w:rPr>
        <w:t>of intelligence</w:t>
      </w:r>
    </w:p>
    <w:p w:rsidR="00E346DE" w:rsidRDefault="00E346DE" w:rsidP="00E0397B">
      <w:pPr>
        <w:pStyle w:val="BodyTextIndent2"/>
        <w:tabs>
          <w:tab w:val="clear" w:pos="284"/>
        </w:tabs>
        <w:spacing w:before="120" w:after="120" w:line="360" w:lineRule="auto"/>
        <w:ind w:left="0" w:firstLine="0"/>
        <w:jc w:val="both"/>
        <w:outlineLvl w:val="0"/>
      </w:pPr>
      <w:r>
        <w:t xml:space="preserve">  Concerning</w:t>
      </w:r>
      <w:r w:rsidRPr="00771696">
        <w:t xml:space="preserve"> ADHD</w:t>
      </w:r>
      <w:r>
        <w:t xml:space="preserve"> </w:t>
      </w:r>
      <w:r>
        <w:rPr>
          <w:rFonts w:asciiTheme="majorBidi" w:hAnsiTheme="majorBidi"/>
          <w:color w:val="000000" w:themeColor="text1"/>
        </w:rPr>
        <w:t>s</w:t>
      </w:r>
      <w:r w:rsidRPr="00A42D1E">
        <w:rPr>
          <w:rFonts w:asciiTheme="majorBidi" w:hAnsiTheme="majorBidi"/>
          <w:color w:val="000000" w:themeColor="text1"/>
        </w:rPr>
        <w:t xml:space="preserve">ymptoms </w:t>
      </w:r>
      <w:r>
        <w:rPr>
          <w:rFonts w:asciiTheme="majorBidi" w:hAnsiTheme="majorBidi"/>
          <w:color w:val="000000" w:themeColor="text1"/>
        </w:rPr>
        <w:t>c</w:t>
      </w:r>
      <w:r w:rsidRPr="00A42D1E">
        <w:rPr>
          <w:rFonts w:asciiTheme="majorBidi" w:hAnsiTheme="majorBidi"/>
          <w:color w:val="000000" w:themeColor="text1"/>
        </w:rPr>
        <w:t>hecklist</w:t>
      </w:r>
      <w:r w:rsidRPr="00771696">
        <w:t xml:space="preserve">, the </w:t>
      </w:r>
      <w:r>
        <w:t xml:space="preserve">student </w:t>
      </w:r>
      <w:r w:rsidRPr="00771696">
        <w:t>got</w:t>
      </w:r>
      <w:r>
        <w:t xml:space="preserve"> an </w:t>
      </w:r>
      <w:r w:rsidRPr="00E0397B">
        <w:rPr>
          <w:i/>
          <w:iCs/>
          <w:u w:val="single"/>
        </w:rPr>
        <w:t>average</w:t>
      </w:r>
      <w:r>
        <w:t xml:space="preserve"> score</w:t>
      </w:r>
      <w:r w:rsidRPr="00771696">
        <w:t xml:space="preserve"> </w:t>
      </w:r>
      <w:r>
        <w:t>in</w:t>
      </w:r>
      <w:r w:rsidRPr="00771696">
        <w:t xml:space="preserve"> AD/HD inattentive which mean</w:t>
      </w:r>
      <w:r>
        <w:t>s</w:t>
      </w:r>
      <w:r w:rsidRPr="00771696">
        <w:t xml:space="preserve"> that </w:t>
      </w:r>
      <w:r>
        <w:t>he</w:t>
      </w:r>
      <w:r w:rsidRPr="00771696">
        <w:t xml:space="preserve"> is </w:t>
      </w:r>
      <w:r>
        <w:t>in</w:t>
      </w:r>
      <w:r w:rsidRPr="00771696">
        <w:t>attentive</w:t>
      </w:r>
      <w:r>
        <w:t xml:space="preserve"> with an average degree</w:t>
      </w:r>
      <w:r w:rsidRPr="00771696">
        <w:t xml:space="preserve"> (according to h</w:t>
      </w:r>
      <w:r>
        <w:t>is</w:t>
      </w:r>
      <w:r w:rsidRPr="00771696">
        <w:t xml:space="preserve"> </w:t>
      </w:r>
      <w:r>
        <w:t>parents’</w:t>
      </w:r>
      <w:r w:rsidRPr="00771696">
        <w:t xml:space="preserve"> response ). </w:t>
      </w:r>
    </w:p>
    <w:p w:rsidR="001D54D5" w:rsidRDefault="001D54D5" w:rsidP="00E0397B">
      <w:pPr>
        <w:pStyle w:val="BodyTextIndent"/>
        <w:tabs>
          <w:tab w:val="clear" w:pos="0"/>
        </w:tabs>
        <w:spacing w:line="360" w:lineRule="auto"/>
        <w:rPr>
          <w:lang w:bidi="ar-EG"/>
        </w:rPr>
      </w:pPr>
      <w:r>
        <w:t xml:space="preserve">Regarding his score </w:t>
      </w:r>
      <w:r>
        <w:rPr>
          <w:color w:val="000000" w:themeColor="text1"/>
        </w:rPr>
        <w:t xml:space="preserve">from </w:t>
      </w:r>
      <w:r>
        <w:t xml:space="preserve">(LDDRS); </w:t>
      </w:r>
      <w:r>
        <w:rPr>
          <w:lang w:bidi="ar-EG"/>
        </w:rPr>
        <w:t xml:space="preserve">the </w:t>
      </w:r>
      <w:r w:rsidR="00E0397B">
        <w:rPr>
          <w:lang w:bidi="ar-EG"/>
        </w:rPr>
        <w:t>student</w:t>
      </w:r>
      <w:r>
        <w:rPr>
          <w:lang w:bidi="ar-EG"/>
        </w:rPr>
        <w:t xml:space="preserve"> has</w:t>
      </w:r>
      <w:r w:rsidR="00C435F3">
        <w:rPr>
          <w:lang w:bidi="ar-EG"/>
        </w:rPr>
        <w:t xml:space="preserve"> a</w:t>
      </w:r>
      <w:r>
        <w:rPr>
          <w:lang w:bidi="ar-EG"/>
        </w:rPr>
        <w:t xml:space="preserve"> </w:t>
      </w:r>
      <w:r w:rsidR="00E346DE">
        <w:rPr>
          <w:i/>
          <w:iCs/>
          <w:u w:val="single"/>
          <w:lang w:bidi="ar-EG"/>
        </w:rPr>
        <w:t>moderate</w:t>
      </w:r>
      <w:r w:rsidRPr="00316BE0">
        <w:rPr>
          <w:i/>
          <w:iCs/>
          <w:u w:val="single"/>
          <w:lang w:bidi="ar-EG"/>
        </w:rPr>
        <w:t xml:space="preserve"> dyslexia</w:t>
      </w:r>
      <w:r>
        <w:rPr>
          <w:lang w:bidi="ar-EG"/>
        </w:rPr>
        <w:t xml:space="preserve"> which means that he has a deficiency in recognizing letters, syllables, words and phrases, as well as understanding and interpreting the text he reads</w:t>
      </w:r>
      <w:r>
        <w:t xml:space="preserve"> </w:t>
      </w:r>
      <w:r>
        <w:rPr>
          <w:lang w:bidi="ar-EG"/>
        </w:rPr>
        <w:t xml:space="preserve">with a </w:t>
      </w:r>
      <w:r w:rsidR="00E346DE">
        <w:rPr>
          <w:lang w:bidi="ar-EG"/>
        </w:rPr>
        <w:t>moderate</w:t>
      </w:r>
      <w:r>
        <w:rPr>
          <w:lang w:bidi="ar-EG"/>
        </w:rPr>
        <w:t xml:space="preserve"> degree </w:t>
      </w:r>
      <w:r>
        <w:t xml:space="preserve">(according </w:t>
      </w:r>
      <w:r w:rsidRPr="00C05CC4">
        <w:t>to h</w:t>
      </w:r>
      <w:r>
        <w:t>is</w:t>
      </w:r>
      <w:r w:rsidRPr="00C05CC4">
        <w:t xml:space="preserve"> </w:t>
      </w:r>
      <w:r w:rsidR="00E346DE">
        <w:t>parents’</w:t>
      </w:r>
      <w:r w:rsidRPr="00C05CC4">
        <w:t xml:space="preserve"> response).</w:t>
      </w:r>
      <w:r>
        <w:rPr>
          <w:lang w:bidi="ar-EG"/>
        </w:rPr>
        <w:t xml:space="preserve"> </w:t>
      </w:r>
    </w:p>
    <w:p w:rsidR="001D54D5" w:rsidRDefault="001D54D5" w:rsidP="00E0397B">
      <w:pPr>
        <w:pStyle w:val="BodyTextIndent"/>
        <w:tabs>
          <w:tab w:val="clear" w:pos="0"/>
        </w:tabs>
        <w:spacing w:line="360" w:lineRule="auto"/>
        <w:rPr>
          <w:lang w:bidi="ar-EG"/>
        </w:rPr>
      </w:pPr>
      <w:r>
        <w:t xml:space="preserve">Concerning </w:t>
      </w:r>
      <w:r>
        <w:rPr>
          <w:lang w:bidi="ar-EG"/>
        </w:rPr>
        <w:t xml:space="preserve">LDDRS he has a </w:t>
      </w:r>
      <w:r w:rsidR="00E346DE">
        <w:rPr>
          <w:i/>
          <w:iCs/>
          <w:u w:val="single"/>
          <w:lang w:bidi="ar-EG"/>
        </w:rPr>
        <w:t>moderate</w:t>
      </w:r>
      <w:r w:rsidRPr="00316BE0">
        <w:rPr>
          <w:i/>
          <w:iCs/>
          <w:u w:val="single"/>
          <w:lang w:bidi="ar-EG"/>
        </w:rPr>
        <w:t xml:space="preserve"> </w:t>
      </w:r>
      <w:r w:rsidR="00405E37">
        <w:rPr>
          <w:i/>
          <w:iCs/>
          <w:u w:val="single"/>
        </w:rPr>
        <w:t>d</w:t>
      </w:r>
      <w:r w:rsidRPr="00316BE0">
        <w:rPr>
          <w:i/>
          <w:iCs/>
          <w:u w:val="single"/>
        </w:rPr>
        <w:t>ysgraphia</w:t>
      </w:r>
      <w:r>
        <w:t xml:space="preserve"> </w:t>
      </w:r>
      <w:r>
        <w:rPr>
          <w:lang w:bidi="ar-EG"/>
        </w:rPr>
        <w:t xml:space="preserve">which means that he has a deficiency in writing, spelling and expressive writing with a </w:t>
      </w:r>
      <w:r w:rsidR="00E346DE">
        <w:rPr>
          <w:lang w:bidi="ar-EG"/>
        </w:rPr>
        <w:t>moderate</w:t>
      </w:r>
      <w:r w:rsidR="001B3063">
        <w:rPr>
          <w:lang w:bidi="ar-EG"/>
        </w:rPr>
        <w:t xml:space="preserve"> </w:t>
      </w:r>
      <w:r>
        <w:rPr>
          <w:lang w:bidi="ar-EG"/>
        </w:rPr>
        <w:t xml:space="preserve">degree </w:t>
      </w:r>
      <w:r>
        <w:t xml:space="preserve">(according </w:t>
      </w:r>
      <w:r w:rsidRPr="00C05CC4">
        <w:t>to h</w:t>
      </w:r>
      <w:r>
        <w:t>is</w:t>
      </w:r>
      <w:r w:rsidRPr="00C05CC4">
        <w:t xml:space="preserve"> </w:t>
      </w:r>
      <w:r w:rsidR="00E0397B">
        <w:t>parents’</w:t>
      </w:r>
      <w:r w:rsidRPr="00C05CC4">
        <w:t xml:space="preserve"> response).</w:t>
      </w:r>
      <w:r>
        <w:rPr>
          <w:lang w:bidi="ar-EG"/>
        </w:rPr>
        <w:t xml:space="preserve">  </w:t>
      </w:r>
    </w:p>
    <w:p w:rsidR="008641C6" w:rsidRDefault="00AB027C" w:rsidP="00E346DE">
      <w:pPr>
        <w:pStyle w:val="BodyTextIndent"/>
        <w:tabs>
          <w:tab w:val="clear" w:pos="0"/>
          <w:tab w:val="left" w:pos="720"/>
        </w:tabs>
        <w:spacing w:before="120" w:line="360" w:lineRule="auto"/>
        <w:ind w:firstLine="0"/>
        <w:rPr>
          <w:rFonts w:asciiTheme="majorBidi" w:hAnsiTheme="majorBidi" w:cstheme="majorBidi"/>
        </w:rPr>
      </w:pPr>
      <w:r>
        <w:rPr>
          <w:rFonts w:asciiTheme="majorBidi" w:hAnsiTheme="majorBidi" w:cstheme="majorBidi"/>
        </w:rPr>
        <w:t xml:space="preserve">   </w:t>
      </w:r>
      <w:r w:rsidR="008641C6" w:rsidRPr="00C216BE">
        <w:rPr>
          <w:rFonts w:asciiTheme="majorBidi" w:hAnsiTheme="majorBidi" w:cstheme="majorBidi"/>
        </w:rPr>
        <w:t>According to</w:t>
      </w:r>
      <w:r w:rsidR="008641C6">
        <w:rPr>
          <w:rFonts w:asciiTheme="majorBidi" w:hAnsiTheme="majorBidi" w:cstheme="majorBidi"/>
        </w:rPr>
        <w:t xml:space="preserve"> his scores from Burks Behavior Rating Scale; the </w:t>
      </w:r>
      <w:r w:rsidR="00E346DE">
        <w:rPr>
          <w:rFonts w:asciiTheme="majorBidi" w:hAnsiTheme="majorBidi" w:cstheme="majorBidi"/>
        </w:rPr>
        <w:t>student</w:t>
      </w:r>
      <w:r w:rsidR="008641C6">
        <w:rPr>
          <w:rFonts w:asciiTheme="majorBidi" w:hAnsiTheme="majorBidi" w:cstheme="majorBidi"/>
        </w:rPr>
        <w:t xml:space="preserve"> has behavioral problems which are represented in:-</w:t>
      </w:r>
    </w:p>
    <w:p w:rsidR="001B3063" w:rsidRDefault="001B3063" w:rsidP="00B81A61">
      <w:pPr>
        <w:pStyle w:val="BodyTextIndent"/>
        <w:tabs>
          <w:tab w:val="clear" w:pos="0"/>
          <w:tab w:val="left" w:pos="720"/>
        </w:tabs>
        <w:spacing w:before="120" w:line="360" w:lineRule="auto"/>
        <w:ind w:firstLine="0"/>
        <w:rPr>
          <w:rFonts w:asciiTheme="majorBidi" w:hAnsiTheme="majorBidi" w:cstheme="majorBidi"/>
          <w:sz w:val="24"/>
          <w:szCs w:val="24"/>
        </w:rPr>
      </w:pPr>
      <w:r>
        <w:rPr>
          <w:rFonts w:asciiTheme="majorBidi" w:hAnsiTheme="majorBidi" w:cstheme="majorBidi" w:hint="cs"/>
          <w:rtl/>
        </w:rPr>
        <w:t xml:space="preserve"> </w:t>
      </w:r>
      <w:r>
        <w:rPr>
          <w:rFonts w:asciiTheme="majorBidi" w:hAnsiTheme="majorBidi" w:cstheme="majorBidi"/>
        </w:rPr>
        <w:t xml:space="preserve"> </w:t>
      </w:r>
      <w:r w:rsidRPr="00C216BE">
        <w:rPr>
          <w:rFonts w:asciiTheme="majorBidi" w:hAnsiTheme="majorBidi"/>
          <w:color w:val="000000" w:themeColor="text1"/>
        </w:rPr>
        <w:t xml:space="preserve">Excessive </w:t>
      </w:r>
      <w:r>
        <w:rPr>
          <w:rFonts w:asciiTheme="majorBidi" w:hAnsiTheme="majorBidi"/>
          <w:color w:val="000000" w:themeColor="text1"/>
        </w:rPr>
        <w:t xml:space="preserve">self blame; which means that </w:t>
      </w:r>
      <w:r w:rsidR="00B81A61">
        <w:rPr>
          <w:rFonts w:asciiTheme="majorBidi" w:hAnsiTheme="majorBidi"/>
          <w:color w:val="000000" w:themeColor="text1"/>
        </w:rPr>
        <w:t>he</w:t>
      </w:r>
      <w:r>
        <w:rPr>
          <w:rFonts w:asciiTheme="majorBidi" w:hAnsiTheme="majorBidi"/>
          <w:color w:val="000000" w:themeColor="text1"/>
        </w:rPr>
        <w:t xml:space="preserve"> exhibits an exaggerated tendency to assume personal responsibility for real or imagined mistakes, which may contribute to feelings of guilt, Excessive anxiety, P</w:t>
      </w:r>
      <w:r w:rsidRPr="00C216BE">
        <w:rPr>
          <w:rFonts w:asciiTheme="majorBidi" w:hAnsiTheme="majorBidi"/>
          <w:color w:val="000000" w:themeColor="text1"/>
        </w:rPr>
        <w:t>oor</w:t>
      </w:r>
      <w:r>
        <w:rPr>
          <w:rFonts w:asciiTheme="majorBidi" w:hAnsiTheme="majorBidi"/>
          <w:color w:val="000000" w:themeColor="text1"/>
        </w:rPr>
        <w:t xml:space="preserve"> academic</w:t>
      </w:r>
      <w:r w:rsidRPr="00C216BE">
        <w:rPr>
          <w:rFonts w:asciiTheme="majorBidi" w:hAnsiTheme="majorBidi"/>
          <w:color w:val="000000" w:themeColor="text1"/>
        </w:rPr>
        <w:t xml:space="preserve"> achievement</w:t>
      </w:r>
      <w:r>
        <w:rPr>
          <w:rFonts w:asciiTheme="majorBidi" w:hAnsiTheme="majorBidi"/>
          <w:color w:val="000000" w:themeColor="text1"/>
        </w:rPr>
        <w:t>, poor attention, poor impulse control; which means that he has poor control of his responses</w:t>
      </w:r>
      <w:r w:rsidR="005B18B2">
        <w:rPr>
          <w:rFonts w:asciiTheme="majorBidi" w:hAnsiTheme="majorBidi"/>
          <w:color w:val="000000" w:themeColor="text1"/>
        </w:rPr>
        <w:t xml:space="preserve"> and</w:t>
      </w:r>
      <w:r>
        <w:rPr>
          <w:rFonts w:asciiTheme="majorBidi" w:hAnsiTheme="majorBidi"/>
          <w:color w:val="000000" w:themeColor="text1"/>
        </w:rPr>
        <w:t xml:space="preserve"> </w:t>
      </w:r>
      <w:r w:rsidRPr="00564E70">
        <w:rPr>
          <w:rFonts w:asciiTheme="majorBidi" w:hAnsiTheme="majorBidi"/>
          <w:color w:val="000000" w:themeColor="text1"/>
        </w:rPr>
        <w:t>Poor anger control</w:t>
      </w:r>
      <w:r>
        <w:rPr>
          <w:rFonts w:asciiTheme="majorBidi" w:hAnsiTheme="majorBidi"/>
          <w:color w:val="000000" w:themeColor="text1"/>
        </w:rPr>
        <w:t xml:space="preserve"> </w:t>
      </w:r>
      <w:r>
        <w:rPr>
          <w:rFonts w:asciiTheme="majorBidi" w:hAnsiTheme="majorBidi" w:cstheme="majorBidi"/>
        </w:rPr>
        <w:t>(according his parents’ response).</w:t>
      </w:r>
      <w:r w:rsidRPr="00564E70">
        <w:rPr>
          <w:rFonts w:asciiTheme="majorBidi" w:hAnsiTheme="majorBidi" w:cstheme="majorBidi"/>
          <w:sz w:val="24"/>
          <w:szCs w:val="24"/>
        </w:rPr>
        <w:t xml:space="preserve"> </w:t>
      </w:r>
    </w:p>
    <w:p w:rsidR="001B3063" w:rsidRDefault="001B3063" w:rsidP="00B81A61">
      <w:pPr>
        <w:pStyle w:val="BodyTextIndent"/>
        <w:tabs>
          <w:tab w:val="clear" w:pos="0"/>
          <w:tab w:val="left" w:pos="720"/>
        </w:tabs>
        <w:spacing w:before="120" w:line="360" w:lineRule="auto"/>
        <w:ind w:firstLine="0"/>
        <w:rPr>
          <w:rFonts w:asciiTheme="majorBidi" w:hAnsiTheme="majorBidi" w:cstheme="majorBidi"/>
        </w:rPr>
      </w:pPr>
      <w:r>
        <w:rPr>
          <w:rFonts w:asciiTheme="majorBidi" w:hAnsiTheme="majorBidi" w:cstheme="majorBidi"/>
        </w:rPr>
        <w:t xml:space="preserve">   </w:t>
      </w:r>
      <w:r w:rsidRPr="00454010">
        <w:rPr>
          <w:rFonts w:asciiTheme="majorBidi" w:hAnsiTheme="majorBidi" w:cstheme="majorBidi"/>
        </w:rPr>
        <w:t>Regarding</w:t>
      </w:r>
      <w:r>
        <w:rPr>
          <w:rFonts w:asciiTheme="majorBidi" w:hAnsiTheme="majorBidi" w:cstheme="majorBidi"/>
        </w:rPr>
        <w:t xml:space="preserve"> his score which he obtained in Communication domain which assesses receptive language, </w:t>
      </w:r>
      <w:r w:rsidR="00B81A61">
        <w:rPr>
          <w:rFonts w:asciiTheme="majorBidi" w:hAnsiTheme="majorBidi" w:cstheme="majorBidi"/>
        </w:rPr>
        <w:t>e</w:t>
      </w:r>
      <w:r>
        <w:rPr>
          <w:rFonts w:asciiTheme="majorBidi" w:hAnsiTheme="majorBidi" w:cstheme="majorBidi"/>
        </w:rPr>
        <w:t xml:space="preserve">xpressive language and </w:t>
      </w:r>
      <w:r w:rsidR="00B81A61">
        <w:rPr>
          <w:rFonts w:asciiTheme="majorBidi" w:hAnsiTheme="majorBidi" w:cstheme="majorBidi"/>
        </w:rPr>
        <w:t>w</w:t>
      </w:r>
      <w:r>
        <w:rPr>
          <w:rFonts w:asciiTheme="majorBidi" w:hAnsiTheme="majorBidi" w:cstheme="majorBidi"/>
        </w:rPr>
        <w:t xml:space="preserve">ritten, it turns out that </w:t>
      </w:r>
      <w:r w:rsidR="00B81A61">
        <w:rPr>
          <w:rFonts w:asciiTheme="majorBidi" w:hAnsiTheme="majorBidi" w:cstheme="majorBidi"/>
        </w:rPr>
        <w:t>he</w:t>
      </w:r>
      <w:r>
        <w:rPr>
          <w:rFonts w:asciiTheme="majorBidi" w:hAnsiTheme="majorBidi" w:cstheme="majorBidi"/>
        </w:rPr>
        <w:t xml:space="preserve"> got a moderate low score; which means that he has a language delay.</w:t>
      </w:r>
    </w:p>
    <w:p w:rsidR="00C435F3" w:rsidRPr="00454010" w:rsidRDefault="001B3063" w:rsidP="00B81A61">
      <w:pPr>
        <w:pStyle w:val="BodyTextIndent"/>
        <w:tabs>
          <w:tab w:val="clear" w:pos="0"/>
          <w:tab w:val="left" w:pos="720"/>
        </w:tabs>
        <w:spacing w:before="120" w:line="360" w:lineRule="auto"/>
        <w:ind w:firstLine="0"/>
        <w:rPr>
          <w:rFonts w:asciiTheme="majorBidi" w:hAnsiTheme="majorBidi" w:cstheme="majorBidi"/>
        </w:rPr>
      </w:pPr>
      <w:r>
        <w:rPr>
          <w:rFonts w:asciiTheme="majorBidi" w:hAnsiTheme="majorBidi" w:cstheme="majorBidi"/>
        </w:rPr>
        <w:t xml:space="preserve">   His chronological age was 14yrs. 4mth. But his mental age related to receptive language was 7 yrs, </w:t>
      </w:r>
      <w:proofErr w:type="gramStart"/>
      <w:r>
        <w:rPr>
          <w:rFonts w:asciiTheme="majorBidi" w:hAnsiTheme="majorBidi" w:cstheme="majorBidi"/>
        </w:rPr>
        <w:t>3mth.,</w:t>
      </w:r>
      <w:proofErr w:type="gramEnd"/>
      <w:r>
        <w:rPr>
          <w:rFonts w:asciiTheme="majorBidi" w:hAnsiTheme="majorBidi" w:cstheme="majorBidi"/>
        </w:rPr>
        <w:t xml:space="preserve"> and his mental age related to </w:t>
      </w:r>
      <w:r w:rsidR="00B81A61">
        <w:rPr>
          <w:rFonts w:asciiTheme="majorBidi" w:hAnsiTheme="majorBidi" w:cstheme="majorBidi"/>
        </w:rPr>
        <w:t xml:space="preserve">expressive </w:t>
      </w:r>
      <w:r>
        <w:rPr>
          <w:rFonts w:asciiTheme="majorBidi" w:hAnsiTheme="majorBidi" w:cstheme="majorBidi"/>
        </w:rPr>
        <w:t>language was 11yrs. 6</w:t>
      </w:r>
      <w:r w:rsidR="00B81A61">
        <w:rPr>
          <w:rFonts w:asciiTheme="majorBidi" w:hAnsiTheme="majorBidi" w:cstheme="majorBidi"/>
        </w:rPr>
        <w:t>mth</w:t>
      </w:r>
      <w:r w:rsidR="00C435F3">
        <w:rPr>
          <w:rFonts w:asciiTheme="majorBidi" w:hAnsiTheme="majorBidi" w:cstheme="majorBidi"/>
        </w:rPr>
        <w:t xml:space="preserve"> (according his mother’s response).</w:t>
      </w:r>
    </w:p>
    <w:p w:rsidR="007551C2" w:rsidRPr="005A396B" w:rsidRDefault="00274B99" w:rsidP="007551C2">
      <w:pPr>
        <w:pStyle w:val="BodyTextIndent"/>
        <w:spacing w:after="0" w:line="360" w:lineRule="auto"/>
        <w:rPr>
          <w:rFonts w:asciiTheme="majorBidi" w:hAnsiTheme="majorBidi" w:cstheme="majorBidi"/>
        </w:rPr>
      </w:pPr>
      <w:r w:rsidRPr="00274B99">
        <w:rPr>
          <w:rFonts w:asciiTheme="majorBidi" w:hAnsiTheme="majorBidi" w:cstheme="majorBidi"/>
          <w:noProof/>
          <w:lang w:eastAsia="en-US"/>
        </w:rPr>
        <w:pict>
          <v:rect id="_x0000_s1039" style="position:absolute;left:0;text-align:left;margin-left:60pt;margin-top:1.35pt;width:134.25pt;height:21.65pt;z-index:-251649024;mso-position-horizontal-relative:page" o:allowincell="f" fillcolor="#e5e5e5" strokeweight="1pt">
            <w10:wrap anchorx="page"/>
          </v:rect>
        </w:pict>
      </w:r>
      <w:r w:rsidR="007551C2" w:rsidRPr="005A396B">
        <w:rPr>
          <w:rFonts w:asciiTheme="majorBidi" w:hAnsiTheme="majorBidi" w:cstheme="majorBidi"/>
        </w:rPr>
        <w:t>Recommendations:</w:t>
      </w:r>
    </w:p>
    <w:p w:rsidR="007551C2" w:rsidRDefault="007551C2" w:rsidP="0056600C">
      <w:pPr>
        <w:numPr>
          <w:ilvl w:val="0"/>
          <w:numId w:val="1"/>
        </w:numPr>
        <w:tabs>
          <w:tab w:val="left" w:pos="0"/>
        </w:tabs>
        <w:bidi w:val="0"/>
        <w:spacing w:after="0" w:line="360" w:lineRule="auto"/>
        <w:jc w:val="lowKashida"/>
        <w:rPr>
          <w:rFonts w:asciiTheme="majorBidi" w:hAnsiTheme="majorBidi" w:cstheme="majorBidi"/>
          <w:b/>
          <w:bCs/>
          <w:sz w:val="28"/>
          <w:szCs w:val="28"/>
        </w:rPr>
      </w:pPr>
      <w:r w:rsidRPr="005A396B">
        <w:rPr>
          <w:rFonts w:asciiTheme="majorBidi" w:hAnsiTheme="majorBidi" w:cstheme="majorBidi"/>
          <w:b/>
          <w:bCs/>
          <w:sz w:val="28"/>
          <w:szCs w:val="28"/>
        </w:rPr>
        <w:t>Family counseling.</w:t>
      </w:r>
    </w:p>
    <w:p w:rsidR="00852BD2" w:rsidRDefault="00852BD2" w:rsidP="00852BD2">
      <w:pPr>
        <w:numPr>
          <w:ilvl w:val="0"/>
          <w:numId w:val="1"/>
        </w:numPr>
        <w:tabs>
          <w:tab w:val="left" w:pos="0"/>
        </w:tabs>
        <w:bidi w:val="0"/>
        <w:spacing w:after="0" w:line="360" w:lineRule="auto"/>
        <w:jc w:val="lowKashida"/>
        <w:rPr>
          <w:rFonts w:asciiTheme="majorBidi" w:hAnsiTheme="majorBidi" w:cstheme="majorBidi"/>
          <w:b/>
          <w:bCs/>
          <w:sz w:val="28"/>
          <w:szCs w:val="28"/>
        </w:rPr>
      </w:pPr>
      <w:r>
        <w:rPr>
          <w:rFonts w:asciiTheme="majorBidi" w:hAnsiTheme="majorBidi" w:cstheme="majorBidi"/>
          <w:b/>
          <w:bCs/>
          <w:sz w:val="28"/>
          <w:szCs w:val="28"/>
        </w:rPr>
        <w:t>Conversation sessions are highly recommended.</w:t>
      </w:r>
    </w:p>
    <w:p w:rsidR="00F12321" w:rsidRDefault="00F12321" w:rsidP="00F12321">
      <w:pPr>
        <w:numPr>
          <w:ilvl w:val="0"/>
          <w:numId w:val="1"/>
        </w:numPr>
        <w:tabs>
          <w:tab w:val="left" w:pos="0"/>
        </w:tabs>
        <w:bidi w:val="0"/>
        <w:spacing w:after="0" w:line="360" w:lineRule="auto"/>
        <w:jc w:val="lowKashida"/>
        <w:rPr>
          <w:rFonts w:asciiTheme="majorBidi" w:hAnsiTheme="majorBidi" w:cstheme="majorBidi"/>
          <w:b/>
          <w:bCs/>
          <w:sz w:val="28"/>
          <w:szCs w:val="28"/>
        </w:rPr>
      </w:pPr>
      <w:r>
        <w:rPr>
          <w:rFonts w:asciiTheme="majorBidi" w:hAnsiTheme="majorBidi" w:cstheme="majorBidi"/>
          <w:b/>
          <w:bCs/>
          <w:sz w:val="28"/>
          <w:szCs w:val="28"/>
        </w:rPr>
        <w:t>Behavior modification.</w:t>
      </w:r>
    </w:p>
    <w:p w:rsidR="00EA15C4" w:rsidRDefault="00EA15C4" w:rsidP="003F6EB0">
      <w:pPr>
        <w:numPr>
          <w:ilvl w:val="0"/>
          <w:numId w:val="1"/>
        </w:numPr>
        <w:tabs>
          <w:tab w:val="left" w:pos="0"/>
        </w:tabs>
        <w:bidi w:val="0"/>
        <w:spacing w:after="0" w:line="360" w:lineRule="auto"/>
        <w:jc w:val="lowKashida"/>
        <w:rPr>
          <w:rFonts w:asciiTheme="majorBidi" w:hAnsiTheme="majorBidi" w:cstheme="majorBidi"/>
          <w:b/>
          <w:bCs/>
          <w:sz w:val="28"/>
          <w:szCs w:val="28"/>
        </w:rPr>
      </w:pPr>
      <w:r>
        <w:rPr>
          <w:rFonts w:asciiTheme="majorBidi" w:hAnsiTheme="majorBidi" w:cstheme="majorBidi"/>
          <w:b/>
          <w:bCs/>
          <w:sz w:val="28"/>
          <w:szCs w:val="28"/>
        </w:rPr>
        <w:t xml:space="preserve">He needs a program to improve some of his </w:t>
      </w:r>
      <w:r w:rsidR="003F6EB0">
        <w:rPr>
          <w:rFonts w:asciiTheme="majorBidi" w:hAnsiTheme="majorBidi" w:cstheme="majorBidi"/>
          <w:b/>
          <w:bCs/>
          <w:sz w:val="28"/>
          <w:szCs w:val="28"/>
        </w:rPr>
        <w:t>learning disabilities</w:t>
      </w:r>
      <w:r>
        <w:rPr>
          <w:rFonts w:asciiTheme="majorBidi" w:hAnsiTheme="majorBidi" w:cstheme="majorBidi"/>
          <w:b/>
          <w:bCs/>
          <w:sz w:val="28"/>
          <w:szCs w:val="28"/>
        </w:rPr>
        <w:t>.</w:t>
      </w:r>
    </w:p>
    <w:p w:rsidR="007551C2" w:rsidRPr="00991D95" w:rsidRDefault="007551C2" w:rsidP="007551C2">
      <w:pPr>
        <w:numPr>
          <w:ilvl w:val="0"/>
          <w:numId w:val="1"/>
        </w:numPr>
        <w:tabs>
          <w:tab w:val="left" w:pos="0"/>
        </w:tabs>
        <w:bidi w:val="0"/>
        <w:spacing w:after="0" w:line="360" w:lineRule="auto"/>
        <w:jc w:val="lowKashida"/>
        <w:rPr>
          <w:rFonts w:asciiTheme="majorBidi" w:hAnsiTheme="majorBidi" w:cstheme="majorBidi"/>
          <w:b/>
          <w:bCs/>
          <w:i/>
          <w:iCs/>
          <w:sz w:val="28"/>
          <w:szCs w:val="28"/>
        </w:rPr>
      </w:pPr>
      <w:r w:rsidRPr="00991D95">
        <w:rPr>
          <w:rFonts w:asciiTheme="majorBidi" w:hAnsiTheme="majorBidi" w:cstheme="majorBidi"/>
          <w:b/>
          <w:bCs/>
          <w:sz w:val="28"/>
          <w:szCs w:val="28"/>
        </w:rPr>
        <w:t>Follo</w:t>
      </w:r>
      <w:r w:rsidRPr="00991D95">
        <w:rPr>
          <w:rFonts w:asciiTheme="majorBidi" w:hAnsiTheme="majorBidi" w:cstheme="majorBidi"/>
          <w:b/>
          <w:bCs/>
          <w:i/>
          <w:iCs/>
          <w:sz w:val="28"/>
          <w:szCs w:val="28"/>
        </w:rPr>
        <w:t>w up.</w:t>
      </w:r>
    </w:p>
    <w:p w:rsidR="001B3063" w:rsidRDefault="001B3063" w:rsidP="007551C2">
      <w:pPr>
        <w:tabs>
          <w:tab w:val="left" w:pos="284"/>
        </w:tabs>
        <w:bidi w:val="0"/>
        <w:spacing w:after="0" w:line="240" w:lineRule="auto"/>
        <w:jc w:val="both"/>
        <w:rPr>
          <w:rFonts w:cstheme="majorBidi"/>
          <w:b/>
          <w:bCs/>
          <w:i/>
          <w:iCs/>
          <w:sz w:val="32"/>
          <w:szCs w:val="32"/>
          <w:lang w:val="fr-FR"/>
        </w:rPr>
      </w:pPr>
    </w:p>
    <w:p w:rsidR="007551C2" w:rsidRPr="001B3063" w:rsidRDefault="007551C2" w:rsidP="001B3063">
      <w:pPr>
        <w:tabs>
          <w:tab w:val="left" w:pos="284"/>
        </w:tabs>
        <w:bidi w:val="0"/>
        <w:spacing w:after="0" w:line="240" w:lineRule="auto"/>
        <w:jc w:val="both"/>
        <w:rPr>
          <w:rFonts w:ascii="Simplified Arabic" w:hAnsi="Simplified Arabic" w:cs="Simplified Arabic"/>
          <w:b/>
          <w:bCs/>
          <w:sz w:val="28"/>
          <w:szCs w:val="28"/>
          <w:lang w:val="fr-FR" w:bidi="ar-EG"/>
        </w:rPr>
      </w:pPr>
      <w:r>
        <w:rPr>
          <w:rFonts w:cstheme="majorBidi" w:hint="cs"/>
          <w:b/>
          <w:bCs/>
          <w:i/>
          <w:iCs/>
          <w:sz w:val="32"/>
          <w:szCs w:val="32"/>
          <w:rtl/>
          <w:lang w:val="fr-FR"/>
        </w:rPr>
        <w:t xml:space="preserve"> </w:t>
      </w:r>
      <w:proofErr w:type="spellStart"/>
      <w:r w:rsidRPr="001B3063">
        <w:rPr>
          <w:rFonts w:cstheme="majorBidi"/>
          <w:b/>
          <w:bCs/>
          <w:i/>
          <w:iCs/>
          <w:sz w:val="32"/>
          <w:szCs w:val="32"/>
          <w:lang w:val="fr-FR"/>
        </w:rPr>
        <w:t>Clinical</w:t>
      </w:r>
      <w:proofErr w:type="spellEnd"/>
      <w:r w:rsidRPr="001B3063">
        <w:rPr>
          <w:rFonts w:cstheme="majorBidi"/>
          <w:b/>
          <w:bCs/>
          <w:i/>
          <w:iCs/>
          <w:sz w:val="32"/>
          <w:szCs w:val="32"/>
          <w:lang w:val="fr-FR"/>
        </w:rPr>
        <w:t xml:space="preserve"> </w:t>
      </w:r>
      <w:proofErr w:type="spellStart"/>
      <w:r w:rsidRPr="001B3063">
        <w:rPr>
          <w:rFonts w:cstheme="majorBidi"/>
          <w:b/>
          <w:bCs/>
          <w:i/>
          <w:iCs/>
          <w:sz w:val="32"/>
          <w:szCs w:val="32"/>
          <w:lang w:val="fr-FR"/>
        </w:rPr>
        <w:t>Psychologist</w:t>
      </w:r>
      <w:proofErr w:type="spellEnd"/>
      <w:r w:rsidRPr="001B3063">
        <w:rPr>
          <w:rFonts w:cstheme="majorBidi"/>
          <w:b/>
          <w:bCs/>
          <w:i/>
          <w:iCs/>
          <w:sz w:val="32"/>
          <w:szCs w:val="32"/>
          <w:lang w:val="fr-FR"/>
        </w:rPr>
        <w:t xml:space="preserve">                                </w:t>
      </w:r>
    </w:p>
    <w:p w:rsidR="004337E0" w:rsidRDefault="007551C2" w:rsidP="007551C2">
      <w:pPr>
        <w:spacing w:after="0" w:line="240" w:lineRule="auto"/>
        <w:jc w:val="right"/>
        <w:rPr>
          <w:rFonts w:cstheme="majorBidi"/>
          <w:b/>
          <w:bCs/>
          <w:i/>
          <w:iCs/>
          <w:sz w:val="32"/>
          <w:szCs w:val="32"/>
          <w:lang w:val="fr-FR"/>
        </w:rPr>
      </w:pPr>
      <w:r w:rsidRPr="001B3063">
        <w:rPr>
          <w:rFonts w:cstheme="majorBidi"/>
          <w:b/>
          <w:bCs/>
          <w:i/>
          <w:iCs/>
          <w:sz w:val="32"/>
          <w:szCs w:val="32"/>
          <w:lang w:val="fr-FR"/>
        </w:rPr>
        <w:t xml:space="preserve">    </w:t>
      </w:r>
      <w:r w:rsidRPr="00642DD2">
        <w:rPr>
          <w:rFonts w:cstheme="majorBidi"/>
          <w:b/>
          <w:bCs/>
          <w:i/>
          <w:iCs/>
          <w:sz w:val="32"/>
          <w:szCs w:val="32"/>
          <w:lang w:val="fr-FR"/>
        </w:rPr>
        <w:t xml:space="preserve">Dr. </w:t>
      </w:r>
      <w:proofErr w:type="spellStart"/>
      <w:r w:rsidRPr="00642DD2">
        <w:rPr>
          <w:rFonts w:cstheme="majorBidi"/>
          <w:b/>
          <w:bCs/>
          <w:i/>
          <w:iCs/>
          <w:sz w:val="32"/>
          <w:szCs w:val="32"/>
          <w:lang w:val="fr-FR"/>
        </w:rPr>
        <w:t>Lamiaa</w:t>
      </w:r>
      <w:proofErr w:type="spellEnd"/>
      <w:r w:rsidRPr="00642DD2">
        <w:rPr>
          <w:rFonts w:cstheme="majorBidi"/>
          <w:b/>
          <w:bCs/>
          <w:i/>
          <w:iCs/>
          <w:sz w:val="32"/>
          <w:szCs w:val="32"/>
          <w:lang w:val="fr-FR"/>
        </w:rPr>
        <w:t xml:space="preserve"> </w:t>
      </w:r>
      <w:proofErr w:type="spellStart"/>
      <w:r w:rsidRPr="00642DD2">
        <w:rPr>
          <w:rFonts w:cstheme="majorBidi"/>
          <w:b/>
          <w:bCs/>
          <w:i/>
          <w:iCs/>
          <w:sz w:val="32"/>
          <w:szCs w:val="32"/>
          <w:lang w:val="fr-FR"/>
        </w:rPr>
        <w:t>Bakry</w:t>
      </w:r>
      <w:proofErr w:type="spellEnd"/>
      <w:r w:rsidRPr="00642DD2">
        <w:rPr>
          <w:rFonts w:cstheme="majorBidi"/>
          <w:b/>
          <w:bCs/>
          <w:i/>
          <w:iCs/>
          <w:sz w:val="32"/>
          <w:szCs w:val="32"/>
          <w:lang w:val="fr-FR"/>
        </w:rPr>
        <w:t xml:space="preserve">    </w:t>
      </w:r>
    </w:p>
    <w:p w:rsidR="00065941" w:rsidRDefault="00065941" w:rsidP="001B3063">
      <w:pPr>
        <w:tabs>
          <w:tab w:val="left" w:pos="284"/>
        </w:tabs>
        <w:jc w:val="center"/>
        <w:rPr>
          <w:rFonts w:ascii="Simplified Arabic" w:hAnsi="Simplified Arabic" w:cs="Simplified Arabic"/>
          <w:b/>
          <w:bCs/>
          <w:i/>
          <w:iCs/>
          <w:color w:val="000000" w:themeColor="text1"/>
          <w:sz w:val="32"/>
          <w:szCs w:val="32"/>
          <w:u w:val="single"/>
          <w:lang w:bidi="ar-EG"/>
        </w:rPr>
      </w:pPr>
    </w:p>
    <w:p w:rsidR="00065941" w:rsidRDefault="00065941" w:rsidP="001B3063">
      <w:pPr>
        <w:tabs>
          <w:tab w:val="left" w:pos="284"/>
        </w:tabs>
        <w:jc w:val="center"/>
        <w:rPr>
          <w:rFonts w:ascii="Simplified Arabic" w:hAnsi="Simplified Arabic" w:cs="Simplified Arabic"/>
          <w:b/>
          <w:bCs/>
          <w:i/>
          <w:iCs/>
          <w:color w:val="000000" w:themeColor="text1"/>
          <w:sz w:val="32"/>
          <w:szCs w:val="32"/>
          <w:u w:val="single"/>
          <w:lang w:bidi="ar-EG"/>
        </w:rPr>
      </w:pPr>
    </w:p>
    <w:p w:rsidR="00DC2594" w:rsidRDefault="00065941" w:rsidP="001B3063">
      <w:pPr>
        <w:tabs>
          <w:tab w:val="left" w:pos="284"/>
        </w:tabs>
        <w:jc w:val="center"/>
        <w:rPr>
          <w:rFonts w:ascii="Simplified Arabic" w:hAnsi="Simplified Arabic" w:cs="Simplified Arabic"/>
          <w:b/>
          <w:bCs/>
          <w:i/>
          <w:iCs/>
          <w:color w:val="000000" w:themeColor="text1"/>
          <w:sz w:val="32"/>
          <w:szCs w:val="32"/>
          <w:u w:val="single"/>
          <w:lang w:bidi="ar-EG"/>
        </w:rPr>
      </w:pPr>
      <w:r>
        <w:rPr>
          <w:rFonts w:ascii="Simplified Arabic" w:hAnsi="Simplified Arabic" w:cs="Simplified Arabic" w:hint="cs"/>
          <w:b/>
          <w:bCs/>
          <w:i/>
          <w:iCs/>
          <w:color w:val="000000" w:themeColor="text1"/>
          <w:sz w:val="32"/>
          <w:szCs w:val="32"/>
          <w:u w:val="single"/>
          <w:rtl/>
          <w:lang w:bidi="ar-EG"/>
        </w:rPr>
        <w:t>م</w:t>
      </w:r>
      <w:r w:rsidR="00DC2594" w:rsidRPr="00ED5E62">
        <w:rPr>
          <w:rFonts w:ascii="Simplified Arabic" w:hAnsi="Simplified Arabic" w:cs="Simplified Arabic"/>
          <w:b/>
          <w:bCs/>
          <w:i/>
          <w:iCs/>
          <w:color w:val="000000" w:themeColor="text1"/>
          <w:sz w:val="32"/>
          <w:szCs w:val="32"/>
          <w:u w:val="single"/>
          <w:rtl/>
          <w:lang w:bidi="ar-EG"/>
        </w:rPr>
        <w:t>جموعه من الارشادات للوالدين</w:t>
      </w:r>
      <w:r w:rsidR="00DC2594" w:rsidRPr="00ED5E62">
        <w:rPr>
          <w:rFonts w:ascii="Simplified Arabic" w:hAnsi="Simplified Arabic" w:cs="Simplified Arabic" w:hint="cs"/>
          <w:b/>
          <w:bCs/>
          <w:i/>
          <w:iCs/>
          <w:color w:val="000000" w:themeColor="text1"/>
          <w:sz w:val="32"/>
          <w:szCs w:val="32"/>
          <w:u w:val="single"/>
          <w:rtl/>
          <w:lang w:bidi="ar-EG"/>
        </w:rPr>
        <w:t xml:space="preserve"> لكيفية التعامل</w:t>
      </w:r>
      <w:r w:rsidR="00DC2594" w:rsidRPr="00ED5E62">
        <w:rPr>
          <w:rFonts w:ascii="Simplified Arabic" w:hAnsi="Simplified Arabic" w:cs="Simplified Arabic"/>
          <w:b/>
          <w:bCs/>
          <w:i/>
          <w:iCs/>
          <w:color w:val="000000" w:themeColor="text1"/>
          <w:sz w:val="32"/>
          <w:szCs w:val="32"/>
          <w:u w:val="single"/>
          <w:rtl/>
          <w:lang w:bidi="ar-EG"/>
        </w:rPr>
        <w:t xml:space="preserve"> </w:t>
      </w:r>
      <w:r w:rsidR="00DC2594" w:rsidRPr="00ED5E62">
        <w:rPr>
          <w:rFonts w:ascii="Simplified Arabic" w:hAnsi="Simplified Arabic" w:cs="Simplified Arabic" w:hint="cs"/>
          <w:b/>
          <w:bCs/>
          <w:i/>
          <w:iCs/>
          <w:color w:val="000000" w:themeColor="text1"/>
          <w:sz w:val="32"/>
          <w:szCs w:val="32"/>
          <w:u w:val="single"/>
          <w:rtl/>
          <w:lang w:bidi="ar-EG"/>
        </w:rPr>
        <w:t>مع</w:t>
      </w:r>
      <w:r w:rsidR="001B3063">
        <w:rPr>
          <w:rFonts w:ascii="Simplified Arabic" w:hAnsi="Simplified Arabic" w:cs="Simplified Arabic" w:hint="cs"/>
          <w:b/>
          <w:bCs/>
          <w:i/>
          <w:iCs/>
          <w:color w:val="000000" w:themeColor="text1"/>
          <w:sz w:val="32"/>
          <w:szCs w:val="32"/>
          <w:u w:val="single"/>
          <w:rtl/>
          <w:lang w:bidi="ar-EG"/>
        </w:rPr>
        <w:t xml:space="preserve"> الطالب</w:t>
      </w:r>
    </w:p>
    <w:p w:rsidR="00BB6C44" w:rsidRDefault="00BB6C44" w:rsidP="001B3063">
      <w:pPr>
        <w:spacing w:after="120"/>
        <w:ind w:left="325" w:hanging="325"/>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1-الاستمرار في جلسات التخاطب</w:t>
      </w:r>
      <w:r w:rsidR="001B3063">
        <w:rPr>
          <w:rFonts w:ascii="Simplified Arabic" w:hAnsi="Simplified Arabic" w:cs="Simplified Arabic" w:hint="cs"/>
          <w:sz w:val="28"/>
          <w:szCs w:val="28"/>
          <w:rtl/>
          <w:lang w:bidi="ar-EG"/>
        </w:rPr>
        <w:t>.</w:t>
      </w:r>
      <w:r>
        <w:rPr>
          <w:rFonts w:ascii="Simplified Arabic" w:hAnsi="Simplified Arabic" w:cs="Simplified Arabic" w:hint="cs"/>
          <w:sz w:val="28"/>
          <w:szCs w:val="28"/>
          <w:rtl/>
          <w:lang w:bidi="ar-EG"/>
        </w:rPr>
        <w:t xml:space="preserve"> </w:t>
      </w:r>
    </w:p>
    <w:p w:rsidR="00BB6C44" w:rsidRDefault="00BB6C44" w:rsidP="00BB6C44">
      <w:pPr>
        <w:tabs>
          <w:tab w:val="left" w:pos="284"/>
        </w:tabs>
        <w:rPr>
          <w:rFonts w:ascii="Simplified Arabic" w:hAnsi="Simplified Arabic" w:cs="Simplified Arabic"/>
          <w:b/>
          <w:bCs/>
          <w:i/>
          <w:iCs/>
          <w:color w:val="000000" w:themeColor="text1"/>
          <w:sz w:val="32"/>
          <w:szCs w:val="32"/>
          <w:u w:val="single"/>
          <w:rtl/>
          <w:lang w:bidi="ar-EG"/>
        </w:rPr>
      </w:pPr>
      <w:r>
        <w:rPr>
          <w:rFonts w:ascii="Simplified Arabic" w:hAnsi="Simplified Arabic" w:cs="Simplified Arabic" w:hint="cs"/>
          <w:sz w:val="28"/>
          <w:szCs w:val="28"/>
          <w:rtl/>
          <w:lang w:bidi="ar-EG"/>
        </w:rPr>
        <w:t>2-</w:t>
      </w:r>
      <w:r w:rsidRPr="001A348C">
        <w:rPr>
          <w:rFonts w:ascii="Simplified Arabic" w:hAnsi="Simplified Arabic" w:cs="Simplified Arabic"/>
          <w:sz w:val="28"/>
          <w:szCs w:val="28"/>
          <w:rtl/>
          <w:lang w:bidi="ar-EG"/>
        </w:rPr>
        <w:t xml:space="preserve">الاهتمام </w:t>
      </w:r>
      <w:r>
        <w:rPr>
          <w:rFonts w:ascii="Simplified Arabic" w:hAnsi="Simplified Arabic" w:cs="Simplified Arabic"/>
          <w:sz w:val="28"/>
          <w:szCs w:val="28"/>
          <w:rtl/>
          <w:lang w:bidi="ar-EG"/>
        </w:rPr>
        <w:t>بالنمو اللغوي وزياده حصيلة الط</w:t>
      </w:r>
      <w:r w:rsidR="001B3063">
        <w:rPr>
          <w:rFonts w:ascii="Simplified Arabic" w:hAnsi="Simplified Arabic" w:cs="Simplified Arabic" w:hint="cs"/>
          <w:sz w:val="28"/>
          <w:szCs w:val="28"/>
          <w:rtl/>
          <w:lang w:bidi="ar-EG"/>
        </w:rPr>
        <w:t>الب</w:t>
      </w:r>
      <w:r w:rsidRPr="001A348C">
        <w:rPr>
          <w:rFonts w:ascii="Simplified Arabic" w:hAnsi="Simplified Arabic" w:cs="Simplified Arabic"/>
          <w:sz w:val="28"/>
          <w:szCs w:val="28"/>
          <w:rtl/>
          <w:lang w:bidi="ar-EG"/>
        </w:rPr>
        <w:t xml:space="preserve"> من المفردات اللغوية المرتبطة بالمواقف الحياتية</w:t>
      </w:r>
      <w:r>
        <w:rPr>
          <w:rFonts w:ascii="Simplified Arabic" w:hAnsi="Simplified Arabic" w:cs="Simplified Arabic" w:hint="cs"/>
          <w:sz w:val="28"/>
          <w:szCs w:val="28"/>
          <w:rtl/>
          <w:lang w:bidi="ar-EG"/>
        </w:rPr>
        <w:t>.</w:t>
      </w:r>
    </w:p>
    <w:p w:rsidR="00DC2594" w:rsidRDefault="001D7521" w:rsidP="00CD6EEE">
      <w:pPr>
        <w:pStyle w:val="Header"/>
        <w:spacing w:after="120"/>
        <w:ind w:left="368" w:hanging="383"/>
        <w:jc w:val="both"/>
        <w:rPr>
          <w:rFonts w:ascii="Simplified Arabic" w:hAnsi="Simplified Arabic" w:cs="Simplified Arabic"/>
          <w:sz w:val="28"/>
          <w:szCs w:val="28"/>
          <w:rtl/>
        </w:rPr>
      </w:pPr>
      <w:r>
        <w:rPr>
          <w:rFonts w:ascii="Simplified Arabic" w:hAnsi="Simplified Arabic" w:cs="Simplified Arabic" w:hint="cs"/>
          <w:color w:val="000000" w:themeColor="text1"/>
          <w:sz w:val="28"/>
          <w:szCs w:val="28"/>
          <w:rtl/>
          <w:lang w:val="fr-FR" w:bidi="ar-EG"/>
        </w:rPr>
        <w:t>3</w:t>
      </w:r>
      <w:r w:rsidR="00DC2594">
        <w:rPr>
          <w:rFonts w:ascii="Simplified Arabic" w:hAnsi="Simplified Arabic" w:cs="Simplified Arabic" w:hint="cs"/>
          <w:color w:val="000000" w:themeColor="text1"/>
          <w:sz w:val="28"/>
          <w:szCs w:val="28"/>
          <w:rtl/>
          <w:lang w:val="fr-FR" w:bidi="ar-EG"/>
        </w:rPr>
        <w:t>-</w:t>
      </w:r>
      <w:r w:rsidR="00DC2594">
        <w:rPr>
          <w:rFonts w:ascii="Simplified Arabic" w:hAnsi="Simplified Arabic" w:cs="Simplified Arabic" w:hint="cs"/>
          <w:sz w:val="28"/>
          <w:szCs w:val="28"/>
          <w:rtl/>
        </w:rPr>
        <w:t>اطالة فترة الانتباه لد</w:t>
      </w:r>
      <w:r w:rsidR="00DC2594">
        <w:rPr>
          <w:rFonts w:ascii="Simplified Arabic" w:hAnsi="Simplified Arabic" w:cs="Simplified Arabic" w:hint="cs"/>
          <w:sz w:val="28"/>
          <w:szCs w:val="28"/>
          <w:rtl/>
          <w:lang w:bidi="ar-EG"/>
        </w:rPr>
        <w:t>يه</w:t>
      </w:r>
      <w:r w:rsidR="00DC2594" w:rsidRPr="00660682">
        <w:rPr>
          <w:rFonts w:ascii="Simplified Arabic" w:hAnsi="Simplified Arabic" w:cs="Simplified Arabic" w:hint="cs"/>
          <w:sz w:val="28"/>
          <w:szCs w:val="28"/>
          <w:rtl/>
        </w:rPr>
        <w:t xml:space="preserve">؛ حيث يجب تخصيص فترات قصيرة ومتعددة كل يوم </w:t>
      </w:r>
      <w:r w:rsidR="00DC2594">
        <w:rPr>
          <w:rFonts w:ascii="Simplified Arabic" w:hAnsi="Simplified Arabic" w:cs="Simplified Arabic" w:hint="cs"/>
          <w:sz w:val="28"/>
          <w:szCs w:val="28"/>
          <w:rtl/>
          <w:lang w:bidi="ar-EG"/>
        </w:rPr>
        <w:t>ي</w:t>
      </w:r>
      <w:r w:rsidR="00DC2594">
        <w:rPr>
          <w:rFonts w:ascii="Simplified Arabic" w:hAnsi="Simplified Arabic" w:cs="Simplified Arabic" w:hint="cs"/>
          <w:sz w:val="28"/>
          <w:szCs w:val="28"/>
          <w:rtl/>
        </w:rPr>
        <w:t>تعلم</w:t>
      </w:r>
      <w:r w:rsidR="00DC2594" w:rsidRPr="00660682">
        <w:rPr>
          <w:rFonts w:ascii="Simplified Arabic" w:hAnsi="Simplified Arabic" w:cs="Simplified Arabic" w:hint="cs"/>
          <w:sz w:val="28"/>
          <w:szCs w:val="28"/>
          <w:rtl/>
        </w:rPr>
        <w:t xml:space="preserve"> من خلالها </w:t>
      </w:r>
      <w:r w:rsidR="00DC2594">
        <w:rPr>
          <w:rFonts w:ascii="Simplified Arabic" w:hAnsi="Simplified Arabic" w:cs="Simplified Arabic" w:hint="cs"/>
          <w:sz w:val="28"/>
          <w:szCs w:val="28"/>
          <w:rtl/>
        </w:rPr>
        <w:t>حسن الاستماع عن طريق القراءه له؛ لزيادة الكلمات لديه والتعرف على الكثير من المعاني للكلمة الواحده</w:t>
      </w:r>
      <w:r w:rsidR="00DC2594" w:rsidRPr="00660682">
        <w:rPr>
          <w:rFonts w:ascii="Simplified Arabic" w:hAnsi="Simplified Arabic" w:cs="Simplified Arabic" w:hint="cs"/>
          <w:sz w:val="28"/>
          <w:szCs w:val="28"/>
          <w:rtl/>
        </w:rPr>
        <w:t xml:space="preserve">، ويجب </w:t>
      </w:r>
      <w:r w:rsidR="00DC2594">
        <w:rPr>
          <w:rFonts w:ascii="Simplified Arabic" w:hAnsi="Simplified Arabic" w:cs="Simplified Arabic" w:hint="cs"/>
          <w:sz w:val="28"/>
          <w:szCs w:val="28"/>
          <w:rtl/>
        </w:rPr>
        <w:t>البدء بالكتب التي تحتوي على صور</w:t>
      </w:r>
      <w:r w:rsidR="00BB6C44">
        <w:rPr>
          <w:rFonts w:ascii="Simplified Arabic" w:hAnsi="Simplified Arabic" w:cs="Simplified Arabic" w:hint="cs"/>
          <w:sz w:val="28"/>
          <w:szCs w:val="28"/>
          <w:rtl/>
        </w:rPr>
        <w:t xml:space="preserve">؛ </w:t>
      </w:r>
      <w:r w:rsidR="00BB6C44">
        <w:rPr>
          <w:rFonts w:ascii="Simplified Arabic" w:hAnsi="Simplified Arabic" w:cs="Simplified Arabic" w:hint="cs"/>
          <w:sz w:val="28"/>
          <w:szCs w:val="28"/>
          <w:rtl/>
          <w:lang w:bidi="ar-EG"/>
        </w:rPr>
        <w:t>لكي نترك له فرصة التخيل وسرد قصة عن هذه الصور</w:t>
      </w:r>
      <w:r w:rsidR="00DC2594" w:rsidRPr="00660682">
        <w:rPr>
          <w:rFonts w:ascii="Simplified Arabic" w:hAnsi="Simplified Arabic" w:cs="Simplified Arabic" w:hint="cs"/>
          <w:sz w:val="28"/>
          <w:szCs w:val="28"/>
          <w:rtl/>
        </w:rPr>
        <w:t xml:space="preserve"> ويمكن تشجيع</w:t>
      </w:r>
      <w:r w:rsidR="00DC2594">
        <w:rPr>
          <w:rFonts w:ascii="Simplified Arabic" w:hAnsi="Simplified Arabic" w:cs="Simplified Arabic" w:hint="cs"/>
          <w:sz w:val="28"/>
          <w:szCs w:val="28"/>
          <w:rtl/>
        </w:rPr>
        <w:t>ه على قراءة القصص التي يحبها</w:t>
      </w:r>
      <w:r w:rsidR="00CD6EEE">
        <w:rPr>
          <w:rFonts w:ascii="Simplified Arabic" w:hAnsi="Simplified Arabic" w:cs="Simplified Arabic" w:hint="cs"/>
          <w:sz w:val="28"/>
          <w:szCs w:val="28"/>
          <w:rtl/>
        </w:rPr>
        <w:t>؛ بعد التغلب على صعوبات القراءه لديه.</w:t>
      </w:r>
      <w:r w:rsidR="00DC2594">
        <w:rPr>
          <w:rFonts w:ascii="Simplified Arabic" w:hAnsi="Simplified Arabic" w:cs="Simplified Arabic" w:hint="cs"/>
          <w:sz w:val="28"/>
          <w:szCs w:val="28"/>
          <w:rtl/>
        </w:rPr>
        <w:t xml:space="preserve"> </w:t>
      </w:r>
    </w:p>
    <w:p w:rsidR="00DC2594" w:rsidRDefault="001D7521" w:rsidP="00DC2594">
      <w:pPr>
        <w:pStyle w:val="Header"/>
        <w:tabs>
          <w:tab w:val="clear" w:pos="4153"/>
          <w:tab w:val="clear" w:pos="8306"/>
        </w:tabs>
        <w:spacing w:after="120"/>
        <w:ind w:left="368" w:hanging="368"/>
        <w:jc w:val="both"/>
        <w:rPr>
          <w:rFonts w:ascii="Simplified Arabic" w:hAnsi="Simplified Arabic" w:cs="Simplified Arabic"/>
          <w:b/>
          <w:bCs/>
          <w:sz w:val="28"/>
          <w:szCs w:val="28"/>
          <w:rtl/>
        </w:rPr>
      </w:pPr>
      <w:r>
        <w:rPr>
          <w:rFonts w:ascii="Simplified Arabic" w:hAnsi="Simplified Arabic" w:cs="Simplified Arabic" w:hint="cs"/>
          <w:sz w:val="28"/>
          <w:szCs w:val="28"/>
          <w:rtl/>
          <w:lang w:bidi="ar-EG"/>
        </w:rPr>
        <w:t>4</w:t>
      </w:r>
      <w:r w:rsidR="00DC2594">
        <w:rPr>
          <w:rFonts w:ascii="Simplified Arabic" w:hAnsi="Simplified Arabic" w:cs="Simplified Arabic" w:hint="cs"/>
          <w:sz w:val="28"/>
          <w:szCs w:val="28"/>
          <w:rtl/>
          <w:lang w:bidi="ar-EG"/>
        </w:rPr>
        <w:t>-</w:t>
      </w:r>
      <w:r w:rsidR="00DC2594" w:rsidRPr="00814EA3">
        <w:rPr>
          <w:rFonts w:ascii="Simplified Arabic" w:hAnsi="Simplified Arabic" w:cs="Simplified Arabic" w:hint="cs"/>
          <w:sz w:val="28"/>
          <w:szCs w:val="28"/>
          <w:rtl/>
        </w:rPr>
        <w:t>اعتماد محيط واحد للتعلم (غرفة معينة في المنزل- مكتب واح</w:t>
      </w:r>
      <w:r w:rsidR="00DC2594">
        <w:rPr>
          <w:rFonts w:ascii="Simplified Arabic" w:hAnsi="Simplified Arabic" w:cs="Simplified Arabic" w:hint="cs"/>
          <w:sz w:val="28"/>
          <w:szCs w:val="28"/>
          <w:rtl/>
        </w:rPr>
        <w:t>د)، وذلك لخلق شعور بالأمان لديه</w:t>
      </w:r>
      <w:r w:rsidR="00DC2594" w:rsidRPr="00814EA3">
        <w:rPr>
          <w:rFonts w:ascii="Simplified Arabic" w:hAnsi="Simplified Arabic" w:cs="Simplified Arabic" w:hint="cs"/>
          <w:sz w:val="28"/>
          <w:szCs w:val="28"/>
          <w:rtl/>
        </w:rPr>
        <w:t>، وربط هذا الشعور بعملية التعلم</w:t>
      </w:r>
      <w:r w:rsidR="00DC2594">
        <w:rPr>
          <w:rFonts w:ascii="Simplified Arabic" w:hAnsi="Simplified Arabic" w:cs="Simplified Arabic" w:hint="cs"/>
          <w:b/>
          <w:bCs/>
          <w:sz w:val="28"/>
          <w:szCs w:val="28"/>
          <w:rtl/>
        </w:rPr>
        <w:t xml:space="preserve">. </w:t>
      </w:r>
    </w:p>
    <w:p w:rsidR="00DC2594" w:rsidRDefault="001D7521" w:rsidP="00DC2594">
      <w:pPr>
        <w:pStyle w:val="Header"/>
        <w:tabs>
          <w:tab w:val="clear" w:pos="4153"/>
          <w:tab w:val="clear" w:pos="8306"/>
        </w:tabs>
        <w:spacing w:after="120"/>
        <w:ind w:left="368" w:hanging="425"/>
        <w:jc w:val="both"/>
        <w:rPr>
          <w:rFonts w:ascii="Simplified Arabic" w:hAnsi="Simplified Arabic" w:cs="Simplified Arabic"/>
          <w:sz w:val="28"/>
          <w:szCs w:val="28"/>
          <w:rtl/>
          <w:lang w:bidi="ar-EG"/>
        </w:rPr>
      </w:pPr>
      <w:r>
        <w:rPr>
          <w:rFonts w:ascii="Simplified Arabic" w:hAnsi="Simplified Arabic" w:cs="Simplified Arabic" w:hint="cs"/>
          <w:sz w:val="28"/>
          <w:szCs w:val="28"/>
          <w:rtl/>
        </w:rPr>
        <w:t>5</w:t>
      </w:r>
      <w:r w:rsidR="00DC2594" w:rsidRPr="00C57885">
        <w:rPr>
          <w:rFonts w:ascii="Simplified Arabic" w:hAnsi="Simplified Arabic" w:cs="Simplified Arabic" w:hint="cs"/>
          <w:sz w:val="28"/>
          <w:szCs w:val="28"/>
          <w:rtl/>
        </w:rPr>
        <w:t>-</w:t>
      </w:r>
      <w:r w:rsidR="00DC2594" w:rsidRPr="00C57885">
        <w:rPr>
          <w:rFonts w:ascii="Simplified Arabic" w:hAnsi="Simplified Arabic" w:cs="Simplified Arabic"/>
          <w:sz w:val="28"/>
          <w:szCs w:val="28"/>
          <w:rtl/>
          <w:lang w:bidi="ar-EG"/>
        </w:rPr>
        <w:t xml:space="preserve">التأكد من عدم تواجد </w:t>
      </w:r>
      <w:r w:rsidR="00DC2594">
        <w:rPr>
          <w:rFonts w:ascii="Simplified Arabic" w:hAnsi="Simplified Arabic" w:cs="Simplified Arabic" w:hint="cs"/>
          <w:sz w:val="28"/>
          <w:szCs w:val="28"/>
          <w:rtl/>
          <w:lang w:bidi="ar-EG"/>
        </w:rPr>
        <w:t>مشتتات</w:t>
      </w:r>
      <w:r w:rsidR="00DC2594" w:rsidRPr="00C57885">
        <w:rPr>
          <w:rFonts w:ascii="Simplified Arabic" w:hAnsi="Simplified Arabic" w:cs="Simplified Arabic"/>
          <w:sz w:val="28"/>
          <w:szCs w:val="28"/>
          <w:rtl/>
          <w:lang w:bidi="ar-EG"/>
        </w:rPr>
        <w:t xml:space="preserve"> خارجية فى محيط مذاكرته بالمنزل (عدم تشغيل التليفزيون ، </w:t>
      </w:r>
      <w:r w:rsidR="00DC2594">
        <w:rPr>
          <w:rFonts w:ascii="Simplified Arabic" w:hAnsi="Simplified Arabic" w:cs="Simplified Arabic" w:hint="cs"/>
          <w:sz w:val="28"/>
          <w:szCs w:val="28"/>
          <w:rtl/>
          <w:lang w:bidi="ar-EG"/>
        </w:rPr>
        <w:t>و</w:t>
      </w:r>
      <w:r w:rsidR="00DC2594" w:rsidRPr="00C57885">
        <w:rPr>
          <w:rFonts w:ascii="Simplified Arabic" w:hAnsi="Simplified Arabic" w:cs="Simplified Arabic"/>
          <w:sz w:val="28"/>
          <w:szCs w:val="28"/>
          <w:rtl/>
          <w:lang w:bidi="ar-EG"/>
        </w:rPr>
        <w:t>عدم السماح للأخوة باللعب</w:t>
      </w:r>
      <w:r w:rsidR="00DC2594" w:rsidRPr="00C57885">
        <w:rPr>
          <w:rFonts w:ascii="Simplified Arabic" w:hAnsi="Simplified Arabic" w:cs="Simplified Arabic" w:hint="cs"/>
          <w:sz w:val="28"/>
          <w:szCs w:val="28"/>
          <w:rtl/>
          <w:lang w:bidi="ar-EG"/>
        </w:rPr>
        <w:t xml:space="preserve"> </w:t>
      </w:r>
      <w:r w:rsidR="00DC2594" w:rsidRPr="00C57885">
        <w:rPr>
          <w:rFonts w:ascii="Simplified Arabic" w:hAnsi="Simplified Arabic" w:cs="Simplified Arabic"/>
          <w:sz w:val="28"/>
          <w:szCs w:val="28"/>
          <w:rtl/>
          <w:lang w:bidi="ar-EG"/>
        </w:rPr>
        <w:t>في نفس الغرفة).</w:t>
      </w:r>
    </w:p>
    <w:p w:rsidR="00DC2594" w:rsidRDefault="001D7521" w:rsidP="00DC2594">
      <w:pPr>
        <w:pStyle w:val="Header"/>
        <w:spacing w:after="120"/>
        <w:ind w:left="226" w:hanging="284"/>
        <w:jc w:val="both"/>
        <w:rPr>
          <w:rFonts w:ascii="Simplified Arabic" w:hAnsi="Simplified Arabic" w:cs="Simplified Arabic"/>
          <w:sz w:val="28"/>
          <w:szCs w:val="28"/>
          <w:rtl/>
        </w:rPr>
      </w:pPr>
      <w:r>
        <w:rPr>
          <w:rFonts w:ascii="Simplified Arabic" w:hAnsi="Simplified Arabic" w:cs="Simplified Arabic" w:hint="cs"/>
          <w:sz w:val="28"/>
          <w:szCs w:val="28"/>
          <w:rtl/>
        </w:rPr>
        <w:t>6</w:t>
      </w:r>
      <w:r w:rsidR="00DC2594">
        <w:rPr>
          <w:rFonts w:ascii="Simplified Arabic" w:hAnsi="Simplified Arabic" w:cs="Simplified Arabic" w:hint="cs"/>
          <w:sz w:val="28"/>
          <w:szCs w:val="28"/>
          <w:rtl/>
        </w:rPr>
        <w:t>-</w:t>
      </w:r>
      <w:r w:rsidR="00DC2594" w:rsidRPr="004B7DDF">
        <w:rPr>
          <w:rFonts w:ascii="Simplified Arabic" w:hAnsi="Simplified Arabic" w:cs="Simplified Arabic" w:hint="cs"/>
          <w:sz w:val="28"/>
          <w:szCs w:val="28"/>
          <w:rtl/>
        </w:rPr>
        <w:t>استخدام المنب</w:t>
      </w:r>
      <w:r w:rsidR="00DC2594">
        <w:rPr>
          <w:rFonts w:ascii="Simplified Arabic" w:hAnsi="Simplified Arabic" w:cs="Simplified Arabic" w:hint="cs"/>
          <w:sz w:val="28"/>
          <w:szCs w:val="28"/>
          <w:rtl/>
        </w:rPr>
        <w:t>ه خلال المذاكرة ليُ</w:t>
      </w:r>
      <w:r w:rsidR="00DC2594" w:rsidRPr="004B7DDF">
        <w:rPr>
          <w:rFonts w:ascii="Simplified Arabic" w:hAnsi="Simplified Arabic" w:cs="Simplified Arabic" w:hint="cs"/>
          <w:sz w:val="28"/>
          <w:szCs w:val="28"/>
          <w:rtl/>
        </w:rPr>
        <w:t>درك مفهوم الزمن بشكل ملموس، ولحثه على تنظيم وقته بشكل فعال.</w:t>
      </w:r>
    </w:p>
    <w:p w:rsidR="00DC2594" w:rsidRPr="005A0586" w:rsidRDefault="005C3383" w:rsidP="00DC2594">
      <w:pPr>
        <w:pStyle w:val="Header"/>
        <w:spacing w:after="120"/>
        <w:ind w:left="226" w:hanging="284"/>
        <w:jc w:val="both"/>
        <w:rPr>
          <w:rFonts w:ascii="Simplified Arabic" w:hAnsi="Simplified Arabic" w:cs="Simplified Arabic"/>
          <w:sz w:val="28"/>
          <w:szCs w:val="28"/>
          <w:rtl/>
        </w:rPr>
      </w:pPr>
      <w:r>
        <w:rPr>
          <w:rFonts w:ascii="Simplified Arabic" w:hAnsi="Simplified Arabic" w:cs="Simplified Arabic" w:hint="cs"/>
          <w:sz w:val="28"/>
          <w:szCs w:val="28"/>
          <w:rtl/>
        </w:rPr>
        <w:t>7</w:t>
      </w:r>
      <w:r w:rsidR="00DC2594" w:rsidRPr="005A0586">
        <w:rPr>
          <w:rFonts w:ascii="Simplified Arabic" w:hAnsi="Simplified Arabic" w:cs="Simplified Arabic" w:hint="cs"/>
          <w:sz w:val="28"/>
          <w:szCs w:val="28"/>
          <w:rtl/>
        </w:rPr>
        <w:t>-مساعد</w:t>
      </w:r>
      <w:r w:rsidR="00DC2594">
        <w:rPr>
          <w:rFonts w:ascii="Simplified Arabic" w:hAnsi="Simplified Arabic" w:cs="Simplified Arabic" w:hint="cs"/>
          <w:sz w:val="28"/>
          <w:szCs w:val="28"/>
          <w:rtl/>
        </w:rPr>
        <w:t>ته</w:t>
      </w:r>
      <w:r w:rsidR="00DC2594" w:rsidRPr="005A0586">
        <w:rPr>
          <w:rFonts w:ascii="Simplified Arabic" w:hAnsi="Simplified Arabic" w:cs="Simplified Arabic" w:hint="cs"/>
          <w:sz w:val="28"/>
          <w:szCs w:val="28"/>
          <w:rtl/>
        </w:rPr>
        <w:t xml:space="preserve"> على تقسيم المسئوليات ا</w:t>
      </w:r>
      <w:r w:rsidR="00DC2594">
        <w:rPr>
          <w:rFonts w:ascii="Simplified Arabic" w:hAnsi="Simplified Arabic" w:cs="Simplified Arabic" w:hint="cs"/>
          <w:sz w:val="28"/>
          <w:szCs w:val="28"/>
          <w:rtl/>
        </w:rPr>
        <w:t>لآ</w:t>
      </w:r>
      <w:r w:rsidR="00DC2594" w:rsidRPr="005A0586">
        <w:rPr>
          <w:rFonts w:ascii="Simplified Arabic" w:hAnsi="Simplified Arabic" w:cs="Simplified Arabic" w:hint="cs"/>
          <w:sz w:val="28"/>
          <w:szCs w:val="28"/>
          <w:rtl/>
        </w:rPr>
        <w:t>كاديمية</w:t>
      </w:r>
      <w:r w:rsidR="00DC2594">
        <w:rPr>
          <w:rFonts w:ascii="Simplified Arabic" w:hAnsi="Simplified Arabic" w:cs="Simplified Arabic" w:hint="cs"/>
          <w:sz w:val="28"/>
          <w:szCs w:val="28"/>
          <w:rtl/>
        </w:rPr>
        <w:t xml:space="preserve"> من الواجبات المدرسية وغيرها الى أجزاء صغيرة وتحديد فترات للراحة تتخلل العمل.</w:t>
      </w:r>
    </w:p>
    <w:p w:rsidR="00DC2594" w:rsidRPr="008B0F6F" w:rsidRDefault="005C3383" w:rsidP="009B1CC3">
      <w:pPr>
        <w:spacing w:after="120" w:line="240" w:lineRule="auto"/>
        <w:ind w:left="226" w:hanging="284"/>
        <w:jc w:val="both"/>
        <w:rPr>
          <w:rFonts w:ascii="Simplified Arabic" w:hAnsi="Simplified Arabic" w:cs="Simplified Arabic"/>
          <w:sz w:val="28"/>
          <w:szCs w:val="28"/>
          <w:rtl/>
          <w:lang w:bidi="ar-EG"/>
        </w:rPr>
      </w:pPr>
      <w:r>
        <w:rPr>
          <w:rFonts w:ascii="Simplified Arabic" w:hAnsi="Simplified Arabic" w:cs="Simplified Arabic" w:hint="cs"/>
          <w:color w:val="000000" w:themeColor="text1"/>
          <w:sz w:val="28"/>
          <w:szCs w:val="28"/>
          <w:rtl/>
        </w:rPr>
        <w:t>8</w:t>
      </w:r>
      <w:r w:rsidR="00DC2594" w:rsidRPr="00C4520F">
        <w:rPr>
          <w:rFonts w:ascii="Simplified Arabic" w:hAnsi="Simplified Arabic" w:cs="Simplified Arabic" w:hint="cs"/>
          <w:color w:val="000000" w:themeColor="text1"/>
          <w:sz w:val="28"/>
          <w:szCs w:val="28"/>
          <w:rtl/>
        </w:rPr>
        <w:t>-</w:t>
      </w:r>
      <w:r w:rsidR="00DC2594" w:rsidRPr="00C4520F">
        <w:rPr>
          <w:rFonts w:ascii="Simplified Arabic" w:hAnsi="Simplified Arabic" w:cs="Simplified Arabic" w:hint="cs"/>
          <w:b/>
          <w:bCs/>
          <w:color w:val="000000" w:themeColor="text1"/>
          <w:sz w:val="28"/>
          <w:szCs w:val="28"/>
          <w:rtl/>
        </w:rPr>
        <w:t xml:space="preserve"> </w:t>
      </w:r>
      <w:r w:rsidR="00DC2594">
        <w:rPr>
          <w:rFonts w:ascii="Simplified Arabic" w:hAnsi="Simplified Arabic" w:cs="Simplified Arabic" w:hint="cs"/>
          <w:sz w:val="28"/>
          <w:szCs w:val="28"/>
          <w:rtl/>
          <w:lang w:bidi="ar-EG"/>
        </w:rPr>
        <w:t xml:space="preserve">الاهتمام بالهوايات والانشطة التي يحبها والعمل على تنميتها، ويفضل ذلك من خلال المشاركة مع مجموعة من </w:t>
      </w:r>
      <w:r w:rsidR="001B3063">
        <w:rPr>
          <w:rFonts w:ascii="Simplified Arabic" w:hAnsi="Simplified Arabic" w:cs="Simplified Arabic" w:hint="cs"/>
          <w:sz w:val="28"/>
          <w:szCs w:val="28"/>
          <w:rtl/>
          <w:lang w:bidi="ar-EG"/>
        </w:rPr>
        <w:t>الأقران</w:t>
      </w:r>
      <w:r w:rsidR="00DC2594">
        <w:rPr>
          <w:rFonts w:ascii="Simplified Arabic" w:hAnsi="Simplified Arabic" w:cs="Simplified Arabic"/>
          <w:sz w:val="28"/>
          <w:szCs w:val="28"/>
          <w:lang w:bidi="ar-EG"/>
        </w:rPr>
        <w:t xml:space="preserve"> </w:t>
      </w:r>
      <w:r w:rsidR="00DC2594">
        <w:rPr>
          <w:rFonts w:ascii="Simplified Arabic" w:hAnsi="Simplified Arabic" w:cs="Simplified Arabic" w:hint="cs"/>
          <w:sz w:val="28"/>
          <w:szCs w:val="28"/>
          <w:rtl/>
          <w:lang w:bidi="ar-EG"/>
        </w:rPr>
        <w:t>في نفس المرحلة العمرية</w:t>
      </w:r>
      <w:r w:rsidR="00DC2594">
        <w:rPr>
          <w:rFonts w:ascii="Simplified Arabic" w:hAnsi="Simplified Arabic" w:cs="Simplified Arabic"/>
          <w:sz w:val="28"/>
          <w:szCs w:val="28"/>
          <w:lang w:bidi="ar-EG"/>
        </w:rPr>
        <w:t xml:space="preserve"> </w:t>
      </w:r>
      <w:r w:rsidR="009B1CC3">
        <w:rPr>
          <w:rFonts w:ascii="Simplified Arabic" w:hAnsi="Simplified Arabic" w:cs="Simplified Arabic" w:hint="cs"/>
          <w:sz w:val="28"/>
          <w:szCs w:val="28"/>
          <w:rtl/>
          <w:lang w:bidi="ar-EG"/>
        </w:rPr>
        <w:t>.</w:t>
      </w:r>
      <w:r w:rsidR="00DC2594" w:rsidRPr="009E383C">
        <w:rPr>
          <w:rFonts w:ascii="Simplified Arabic" w:hAnsi="Simplified Arabic" w:cs="Simplified Arabic" w:hint="cs"/>
          <w:sz w:val="28"/>
          <w:szCs w:val="28"/>
          <w:rtl/>
          <w:lang w:bidi="ar-EG"/>
        </w:rPr>
        <w:t xml:space="preserve"> </w:t>
      </w:r>
    </w:p>
    <w:p w:rsidR="00DC2594" w:rsidRDefault="009B1CC3" w:rsidP="00A876AC">
      <w:pPr>
        <w:ind w:left="282" w:hanging="282"/>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9</w:t>
      </w:r>
      <w:r w:rsidR="00DC2594">
        <w:rPr>
          <w:rFonts w:ascii="Simplified Arabic" w:hAnsi="Simplified Arabic" w:cs="Simplified Arabic" w:hint="cs"/>
          <w:sz w:val="28"/>
          <w:szCs w:val="28"/>
          <w:rtl/>
          <w:lang w:bidi="ar-EG"/>
        </w:rPr>
        <w:t>-</w:t>
      </w:r>
      <w:r w:rsidR="00DC2594" w:rsidRPr="001A348C">
        <w:rPr>
          <w:rFonts w:ascii="Simplified Arabic" w:hAnsi="Simplified Arabic" w:cs="Simplified Arabic"/>
          <w:sz w:val="28"/>
          <w:szCs w:val="28"/>
          <w:rtl/>
          <w:lang w:bidi="ar-EG"/>
        </w:rPr>
        <w:t>يفضل استخد</w:t>
      </w:r>
      <w:r w:rsidR="00BB47EC">
        <w:rPr>
          <w:rFonts w:ascii="Simplified Arabic" w:hAnsi="Simplified Arabic" w:cs="Simplified Arabic"/>
          <w:sz w:val="28"/>
          <w:szCs w:val="28"/>
          <w:rtl/>
          <w:lang w:bidi="ar-EG"/>
        </w:rPr>
        <w:t>ام اجراءات تعديل السلوك مع الط</w:t>
      </w:r>
      <w:r w:rsidR="00BB47EC">
        <w:rPr>
          <w:rFonts w:ascii="Simplified Arabic" w:hAnsi="Simplified Arabic" w:cs="Simplified Arabic" w:hint="cs"/>
          <w:sz w:val="28"/>
          <w:szCs w:val="28"/>
          <w:rtl/>
          <w:lang w:bidi="ar-EG"/>
        </w:rPr>
        <w:t>الب</w:t>
      </w:r>
      <w:r w:rsidR="00DC2594" w:rsidRPr="001A348C">
        <w:rPr>
          <w:rFonts w:ascii="Simplified Arabic" w:hAnsi="Simplified Arabic" w:cs="Simplified Arabic"/>
          <w:sz w:val="28"/>
          <w:szCs w:val="28"/>
          <w:rtl/>
          <w:lang w:bidi="ar-EG"/>
        </w:rPr>
        <w:t xml:space="preserve"> حتى نتمكن من التقليل أو الحد من أي سلوك</w:t>
      </w:r>
      <w:r w:rsidR="00DC2594" w:rsidRPr="001A348C">
        <w:rPr>
          <w:rFonts w:ascii="Simplified Arabic" w:hAnsi="Simplified Arabic" w:cs="Simplified Arabic" w:hint="cs"/>
          <w:sz w:val="28"/>
          <w:szCs w:val="28"/>
          <w:rtl/>
          <w:lang w:bidi="ar-EG"/>
        </w:rPr>
        <w:t xml:space="preserve"> سلبي</w:t>
      </w:r>
      <w:r w:rsidR="00DC2594" w:rsidRPr="001A348C">
        <w:rPr>
          <w:rFonts w:ascii="Simplified Arabic" w:hAnsi="Simplified Arabic" w:cs="Simplified Arabic"/>
          <w:sz w:val="28"/>
          <w:szCs w:val="28"/>
          <w:rtl/>
          <w:lang w:bidi="ar-EG"/>
        </w:rPr>
        <w:t xml:space="preserve"> غير مرغوب</w:t>
      </w:r>
      <w:r w:rsidR="00DC2594" w:rsidRPr="001A348C">
        <w:rPr>
          <w:rFonts w:ascii="Simplified Arabic" w:hAnsi="Simplified Arabic" w:cs="Simplified Arabic" w:hint="cs"/>
          <w:sz w:val="28"/>
          <w:szCs w:val="28"/>
          <w:rtl/>
          <w:lang w:bidi="ar-EG"/>
        </w:rPr>
        <w:t xml:space="preserve"> </w:t>
      </w:r>
      <w:r w:rsidR="00DC2594">
        <w:rPr>
          <w:rFonts w:ascii="Simplified Arabic" w:hAnsi="Simplified Arabic" w:cs="Simplified Arabic" w:hint="cs"/>
          <w:sz w:val="28"/>
          <w:szCs w:val="28"/>
          <w:rtl/>
          <w:lang w:bidi="ar-EG"/>
        </w:rPr>
        <w:t>فيه.</w:t>
      </w:r>
    </w:p>
    <w:p w:rsidR="00DC2594" w:rsidRDefault="00DC2594" w:rsidP="009B1CC3">
      <w:pPr>
        <w:spacing w:after="120" w:line="240" w:lineRule="auto"/>
        <w:ind w:left="369" w:hanging="369"/>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1</w:t>
      </w:r>
      <w:r w:rsidR="009B1CC3">
        <w:rPr>
          <w:rFonts w:ascii="Simplified Arabic" w:hAnsi="Simplified Arabic" w:cs="Simplified Arabic" w:hint="cs"/>
          <w:sz w:val="28"/>
          <w:szCs w:val="28"/>
          <w:rtl/>
          <w:lang w:bidi="ar-EG"/>
        </w:rPr>
        <w:t>0</w:t>
      </w:r>
      <w:r w:rsidRPr="007325BF">
        <w:rPr>
          <w:rFonts w:ascii="Simplified Arabic" w:hAnsi="Simplified Arabic" w:cs="Simplified Arabic"/>
          <w:sz w:val="28"/>
          <w:szCs w:val="28"/>
          <w:rtl/>
          <w:lang w:bidi="ar-EG"/>
        </w:rPr>
        <w:t>-</w:t>
      </w:r>
      <w:r w:rsidRPr="002D54A1">
        <w:rPr>
          <w:rFonts w:ascii="Simplified Arabic" w:hAnsi="Simplified Arabic" w:cs="Simplified Arabic"/>
          <w:sz w:val="28"/>
          <w:szCs w:val="28"/>
          <w:rtl/>
          <w:lang w:bidi="ar-EG"/>
        </w:rPr>
        <w:t xml:space="preserve"> </w:t>
      </w:r>
      <w:r>
        <w:rPr>
          <w:rFonts w:ascii="Simplified Arabic" w:hAnsi="Simplified Arabic" w:cs="Simplified Arabic"/>
          <w:sz w:val="28"/>
          <w:szCs w:val="28"/>
          <w:rtl/>
          <w:lang w:bidi="ar-EG"/>
        </w:rPr>
        <w:t xml:space="preserve">لتعديل </w:t>
      </w:r>
      <w:r>
        <w:rPr>
          <w:rFonts w:ascii="Simplified Arabic" w:hAnsi="Simplified Arabic" w:cs="Simplified Arabic" w:hint="cs"/>
          <w:sz w:val="28"/>
          <w:szCs w:val="28"/>
          <w:rtl/>
          <w:lang w:bidi="ar-EG"/>
        </w:rPr>
        <w:t>ال</w:t>
      </w:r>
      <w:r w:rsidR="00BB47EC">
        <w:rPr>
          <w:rFonts w:ascii="Simplified Arabic" w:hAnsi="Simplified Arabic" w:cs="Simplified Arabic"/>
          <w:sz w:val="28"/>
          <w:szCs w:val="28"/>
          <w:rtl/>
          <w:lang w:bidi="ar-EG"/>
        </w:rPr>
        <w:t>سلوك غير المرغوب لدى الط</w:t>
      </w:r>
      <w:r w:rsidR="00BB47EC">
        <w:rPr>
          <w:rFonts w:ascii="Simplified Arabic" w:hAnsi="Simplified Arabic" w:cs="Simplified Arabic" w:hint="cs"/>
          <w:sz w:val="28"/>
          <w:szCs w:val="28"/>
          <w:rtl/>
          <w:lang w:bidi="ar-EG"/>
        </w:rPr>
        <w:t>الب</w:t>
      </w:r>
      <w:r w:rsidRPr="007325BF">
        <w:rPr>
          <w:rFonts w:ascii="Simplified Arabic" w:hAnsi="Simplified Arabic" w:cs="Simplified Arabic"/>
          <w:sz w:val="28"/>
          <w:szCs w:val="28"/>
          <w:rtl/>
          <w:lang w:bidi="ar-EG"/>
        </w:rPr>
        <w:t xml:space="preserve"> واستبداله بسلوك آخر مرغوب، يفضل الاعتماد على أشكال التدعيم المختلفة، سواء </w:t>
      </w:r>
      <w:r w:rsidR="00471D6C">
        <w:rPr>
          <w:rFonts w:ascii="Simplified Arabic" w:hAnsi="Simplified Arabic" w:cs="Simplified Arabic"/>
          <w:sz w:val="28"/>
          <w:szCs w:val="28"/>
          <w:rtl/>
          <w:lang w:bidi="ar-EG"/>
        </w:rPr>
        <w:t>كانت هذه المدعمات مادية كال</w:t>
      </w:r>
      <w:r w:rsidR="00471D6C">
        <w:rPr>
          <w:rFonts w:ascii="Simplified Arabic" w:hAnsi="Simplified Arabic" w:cs="Simplified Arabic" w:hint="cs"/>
          <w:sz w:val="28"/>
          <w:szCs w:val="28"/>
          <w:rtl/>
          <w:lang w:bidi="ar-EG"/>
        </w:rPr>
        <w:t>هدايا</w:t>
      </w:r>
      <w:r w:rsidRPr="007325BF">
        <w:rPr>
          <w:rFonts w:ascii="Simplified Arabic" w:hAnsi="Simplified Arabic" w:cs="Simplified Arabic"/>
          <w:sz w:val="28"/>
          <w:szCs w:val="28"/>
          <w:rtl/>
          <w:lang w:bidi="ar-EG"/>
        </w:rPr>
        <w:t>، و</w:t>
      </w:r>
      <w:r w:rsidR="00F00D51">
        <w:rPr>
          <w:rFonts w:ascii="Simplified Arabic" w:hAnsi="Simplified Arabic" w:cs="Simplified Arabic" w:hint="cs"/>
          <w:sz w:val="28"/>
          <w:szCs w:val="28"/>
          <w:rtl/>
          <w:lang w:bidi="ar-EG"/>
        </w:rPr>
        <w:t>القصص</w:t>
      </w:r>
      <w:r>
        <w:rPr>
          <w:rFonts w:ascii="Simplified Arabic" w:hAnsi="Simplified Arabic" w:cs="Simplified Arabic"/>
          <w:sz w:val="28"/>
          <w:szCs w:val="28"/>
          <w:rtl/>
          <w:lang w:bidi="ar-EG"/>
        </w:rPr>
        <w:t>، وغيرها من الم</w:t>
      </w:r>
      <w:r>
        <w:rPr>
          <w:rFonts w:ascii="Simplified Arabic" w:hAnsi="Simplified Arabic" w:cs="Simplified Arabic" w:hint="cs"/>
          <w:sz w:val="28"/>
          <w:szCs w:val="28"/>
          <w:rtl/>
          <w:lang w:bidi="ar-EG"/>
        </w:rPr>
        <w:t>دعمات</w:t>
      </w:r>
      <w:r>
        <w:rPr>
          <w:rFonts w:ascii="Simplified Arabic" w:hAnsi="Simplified Arabic" w:cs="Simplified Arabic"/>
          <w:sz w:val="28"/>
          <w:szCs w:val="28"/>
          <w:rtl/>
          <w:lang w:bidi="ar-EG"/>
        </w:rPr>
        <w:t xml:space="preserve"> التي </w:t>
      </w:r>
      <w:r>
        <w:rPr>
          <w:rFonts w:ascii="Simplified Arabic" w:hAnsi="Simplified Arabic" w:cs="Simplified Arabic" w:hint="cs"/>
          <w:sz w:val="28"/>
          <w:szCs w:val="28"/>
          <w:rtl/>
          <w:lang w:bidi="ar-EG"/>
        </w:rPr>
        <w:t>ي</w:t>
      </w:r>
      <w:r>
        <w:rPr>
          <w:rFonts w:ascii="Simplified Arabic" w:hAnsi="Simplified Arabic" w:cs="Simplified Arabic"/>
          <w:sz w:val="28"/>
          <w:szCs w:val="28"/>
          <w:rtl/>
          <w:lang w:bidi="ar-EG"/>
        </w:rPr>
        <w:t>حبها أو الم</w:t>
      </w:r>
      <w:r>
        <w:rPr>
          <w:rFonts w:ascii="Simplified Arabic" w:hAnsi="Simplified Arabic" w:cs="Simplified Arabic" w:hint="cs"/>
          <w:sz w:val="28"/>
          <w:szCs w:val="28"/>
          <w:rtl/>
          <w:lang w:bidi="ar-EG"/>
        </w:rPr>
        <w:t>دعمات</w:t>
      </w:r>
      <w:r w:rsidRPr="007325BF">
        <w:rPr>
          <w:rFonts w:ascii="Simplified Arabic" w:hAnsi="Simplified Arabic" w:cs="Simplified Arabic"/>
          <w:sz w:val="28"/>
          <w:szCs w:val="28"/>
          <w:rtl/>
          <w:lang w:bidi="ar-EG"/>
        </w:rPr>
        <w:t xml:space="preserve"> الرمزية كالنجوم والكوبونات</w:t>
      </w:r>
      <w:r>
        <w:rPr>
          <w:rFonts w:ascii="Simplified Arabic" w:hAnsi="Simplified Arabic" w:cs="Simplified Arabic" w:hint="cs"/>
          <w:sz w:val="28"/>
          <w:szCs w:val="28"/>
          <w:rtl/>
          <w:lang w:bidi="ar-EG"/>
        </w:rPr>
        <w:t>، وشهادات التقدير</w:t>
      </w:r>
      <w:r w:rsidRPr="007325BF">
        <w:rPr>
          <w:rFonts w:ascii="Simplified Arabic" w:hAnsi="Simplified Arabic" w:cs="Simplified Arabic"/>
          <w:sz w:val="28"/>
          <w:szCs w:val="28"/>
          <w:rtl/>
          <w:lang w:bidi="ar-EG"/>
        </w:rPr>
        <w:t xml:space="preserve"> وغيرها، ويفضل فورية التدعيم في بداية التعلم</w:t>
      </w:r>
      <w:r w:rsidRPr="007325BF">
        <w:rPr>
          <w:rFonts w:ascii="Simplified Arabic" w:hAnsi="Simplified Arabic" w:cs="Simplified Arabic"/>
          <w:sz w:val="28"/>
          <w:szCs w:val="28"/>
          <w:rtl/>
        </w:rPr>
        <w:t xml:space="preserve"> مع الأخذ في الاع</w:t>
      </w:r>
      <w:r>
        <w:rPr>
          <w:rFonts w:ascii="Simplified Arabic" w:hAnsi="Simplified Arabic" w:cs="Simplified Arabic"/>
          <w:sz w:val="28"/>
          <w:szCs w:val="28"/>
          <w:rtl/>
        </w:rPr>
        <w:t>تبار أن تغيير هذه الم</w:t>
      </w:r>
      <w:r>
        <w:rPr>
          <w:rFonts w:ascii="Simplified Arabic" w:hAnsi="Simplified Arabic" w:cs="Simplified Arabic" w:hint="cs"/>
          <w:sz w:val="28"/>
          <w:szCs w:val="28"/>
          <w:rtl/>
        </w:rPr>
        <w:t>دعمات</w:t>
      </w:r>
      <w:r w:rsidRPr="007325BF">
        <w:rPr>
          <w:rFonts w:ascii="Simplified Arabic" w:hAnsi="Simplified Arabic" w:cs="Simplified Arabic"/>
          <w:sz w:val="28"/>
          <w:szCs w:val="28"/>
          <w:rtl/>
        </w:rPr>
        <w:t xml:space="preserve"> من وقت الي آخر ضرورياً حت</w:t>
      </w:r>
      <w:r>
        <w:rPr>
          <w:rFonts w:ascii="Simplified Arabic" w:hAnsi="Simplified Arabic" w:cs="Simplified Arabic"/>
          <w:sz w:val="28"/>
          <w:szCs w:val="28"/>
          <w:rtl/>
        </w:rPr>
        <w:t>ى لا تفقد هذه الم</w:t>
      </w:r>
      <w:r>
        <w:rPr>
          <w:rFonts w:ascii="Simplified Arabic" w:hAnsi="Simplified Arabic" w:cs="Simplified Arabic" w:hint="cs"/>
          <w:sz w:val="28"/>
          <w:szCs w:val="28"/>
          <w:rtl/>
        </w:rPr>
        <w:t>دعمات</w:t>
      </w:r>
      <w:r>
        <w:rPr>
          <w:rFonts w:ascii="Simplified Arabic" w:hAnsi="Simplified Arabic" w:cs="Simplified Arabic"/>
          <w:sz w:val="28"/>
          <w:szCs w:val="28"/>
          <w:rtl/>
        </w:rPr>
        <w:t xml:space="preserve"> فاعليته</w:t>
      </w:r>
      <w:r>
        <w:rPr>
          <w:rFonts w:ascii="Simplified Arabic" w:hAnsi="Simplified Arabic" w:cs="Simplified Arabic" w:hint="cs"/>
          <w:sz w:val="28"/>
          <w:szCs w:val="28"/>
          <w:rtl/>
        </w:rPr>
        <w:t xml:space="preserve">ا " </w:t>
      </w:r>
      <w:r w:rsidRPr="00331D24">
        <w:rPr>
          <w:rFonts w:ascii="Simplified Arabic" w:hAnsi="Simplified Arabic" w:cs="Simplified Arabic" w:hint="cs"/>
          <w:color w:val="C00000"/>
          <w:sz w:val="28"/>
          <w:szCs w:val="28"/>
          <w:u w:val="single"/>
          <w:rtl/>
        </w:rPr>
        <w:t>مثال ذلك</w:t>
      </w:r>
      <w:r w:rsidRPr="00D149C2">
        <w:rPr>
          <w:rFonts w:ascii="Simplified Arabic" w:hAnsi="Simplified Arabic" w:cs="Simplified Arabic" w:hint="cs"/>
          <w:color w:val="C00000"/>
          <w:sz w:val="28"/>
          <w:szCs w:val="28"/>
          <w:rtl/>
        </w:rPr>
        <w:t xml:space="preserve">، </w:t>
      </w:r>
      <w:r>
        <w:rPr>
          <w:rFonts w:ascii="Simplified Arabic" w:hAnsi="Simplified Arabic" w:cs="Simplified Arabic" w:hint="cs"/>
          <w:sz w:val="28"/>
          <w:szCs w:val="28"/>
          <w:rtl/>
        </w:rPr>
        <w:t>عندما تطلب ا</w:t>
      </w:r>
      <w:r w:rsidR="00F00D51">
        <w:rPr>
          <w:rFonts w:ascii="Simplified Arabic" w:hAnsi="Simplified Arabic" w:cs="Simplified Arabic" w:hint="cs"/>
          <w:sz w:val="28"/>
          <w:szCs w:val="28"/>
          <w:rtl/>
        </w:rPr>
        <w:t>لأ</w:t>
      </w:r>
      <w:r w:rsidR="00471D6C">
        <w:rPr>
          <w:rFonts w:ascii="Simplified Arabic" w:hAnsi="Simplified Arabic" w:cs="Simplified Arabic" w:hint="cs"/>
          <w:sz w:val="28"/>
          <w:szCs w:val="28"/>
          <w:rtl/>
        </w:rPr>
        <w:t>م من الطالب</w:t>
      </w:r>
      <w:r>
        <w:rPr>
          <w:rFonts w:ascii="Simplified Arabic" w:hAnsi="Simplified Arabic" w:cs="Simplified Arabic" w:hint="cs"/>
          <w:sz w:val="28"/>
          <w:szCs w:val="28"/>
          <w:rtl/>
        </w:rPr>
        <w:t xml:space="preserve"> أن يكون منظم، وأن يرتب</w:t>
      </w:r>
      <w:r w:rsidR="00471D6C">
        <w:rPr>
          <w:rFonts w:ascii="Simplified Arabic" w:hAnsi="Simplified Arabic" w:cs="Simplified Arabic" w:hint="cs"/>
          <w:sz w:val="28"/>
          <w:szCs w:val="28"/>
          <w:rtl/>
        </w:rPr>
        <w:t xml:space="preserve"> غرفته </w:t>
      </w:r>
      <w:r>
        <w:rPr>
          <w:rFonts w:ascii="Simplified Arabic" w:hAnsi="Simplified Arabic" w:cs="Simplified Arabic" w:hint="cs"/>
          <w:sz w:val="28"/>
          <w:szCs w:val="28"/>
          <w:rtl/>
        </w:rPr>
        <w:t>أو ملابسه؛ فعندما يقوم بذلك تقدم له ا</w:t>
      </w:r>
      <w:r w:rsidR="00F27579">
        <w:rPr>
          <w:rFonts w:ascii="Simplified Arabic" w:hAnsi="Simplified Arabic" w:cs="Simplified Arabic" w:hint="cs"/>
          <w:sz w:val="28"/>
          <w:szCs w:val="28"/>
          <w:rtl/>
        </w:rPr>
        <w:t>لأ</w:t>
      </w:r>
      <w:r>
        <w:rPr>
          <w:rFonts w:ascii="Simplified Arabic" w:hAnsi="Simplified Arabic" w:cs="Simplified Arabic" w:hint="cs"/>
          <w:sz w:val="28"/>
          <w:szCs w:val="28"/>
          <w:rtl/>
        </w:rPr>
        <w:t>م أي شىء محبب لديه مباشرةً عندما يقوم بأداء السلوك المطلوب منه أو السل</w:t>
      </w:r>
      <w:r w:rsidR="00471D6C">
        <w:rPr>
          <w:rFonts w:ascii="Simplified Arabic" w:hAnsi="Simplified Arabic" w:cs="Simplified Arabic" w:hint="cs"/>
          <w:sz w:val="28"/>
          <w:szCs w:val="28"/>
          <w:rtl/>
        </w:rPr>
        <w:t>وك الصحيح، وفي كل مره يؤدي الطالب</w:t>
      </w:r>
      <w:r>
        <w:rPr>
          <w:rFonts w:ascii="Simplified Arabic" w:hAnsi="Simplified Arabic" w:cs="Simplified Arabic" w:hint="cs"/>
          <w:sz w:val="28"/>
          <w:szCs w:val="28"/>
          <w:rtl/>
        </w:rPr>
        <w:t xml:space="preserve"> ما هو مطلوب منه، يقدم له ا</w:t>
      </w:r>
      <w:r w:rsidR="00F00D51">
        <w:rPr>
          <w:rFonts w:ascii="Simplified Arabic" w:hAnsi="Simplified Arabic" w:cs="Simplified Arabic" w:hint="cs"/>
          <w:sz w:val="28"/>
          <w:szCs w:val="28"/>
          <w:rtl/>
        </w:rPr>
        <w:t>لأ</w:t>
      </w:r>
      <w:r>
        <w:rPr>
          <w:rFonts w:ascii="Simplified Arabic" w:hAnsi="Simplified Arabic" w:cs="Simplified Arabic" w:hint="cs"/>
          <w:sz w:val="28"/>
          <w:szCs w:val="28"/>
          <w:rtl/>
          <w:lang w:bidi="ar-EG"/>
        </w:rPr>
        <w:t>ب</w:t>
      </w:r>
      <w:r>
        <w:rPr>
          <w:rFonts w:ascii="Simplified Arabic" w:hAnsi="Simplified Arabic" w:cs="Simplified Arabic" w:hint="cs"/>
          <w:sz w:val="28"/>
          <w:szCs w:val="28"/>
          <w:rtl/>
        </w:rPr>
        <w:t xml:space="preserve"> أو ا</w:t>
      </w:r>
      <w:r w:rsidR="00F00D51">
        <w:rPr>
          <w:rFonts w:ascii="Simplified Arabic" w:hAnsi="Simplified Arabic" w:cs="Simplified Arabic" w:hint="cs"/>
          <w:sz w:val="28"/>
          <w:szCs w:val="28"/>
          <w:rtl/>
        </w:rPr>
        <w:t>لأ</w:t>
      </w:r>
      <w:r>
        <w:rPr>
          <w:rFonts w:ascii="Simplified Arabic" w:hAnsi="Simplified Arabic" w:cs="Simplified Arabic" w:hint="cs"/>
          <w:sz w:val="28"/>
          <w:szCs w:val="28"/>
          <w:rtl/>
        </w:rPr>
        <w:t xml:space="preserve">م المكافأه التي تم الاتفاق عليها، مع ضرورة تغيير المكافأه ونوعها، فيمكن ان يُقدم له هدية بسيطة، ومرة أخرى يسمح له </w:t>
      </w:r>
      <w:r w:rsidR="00471D6C">
        <w:rPr>
          <w:rFonts w:ascii="Simplified Arabic" w:hAnsi="Simplified Arabic" w:cs="Simplified Arabic" w:hint="cs"/>
          <w:sz w:val="28"/>
          <w:szCs w:val="28"/>
          <w:rtl/>
        </w:rPr>
        <w:t>ب</w:t>
      </w:r>
      <w:r>
        <w:rPr>
          <w:rFonts w:ascii="Simplified Arabic" w:hAnsi="Simplified Arabic" w:cs="Simplified Arabic" w:hint="cs"/>
          <w:sz w:val="28"/>
          <w:szCs w:val="28"/>
          <w:rtl/>
        </w:rPr>
        <w:t xml:space="preserve">ممارسة هواية أو نشاط يحبه، وهكذا.        </w:t>
      </w:r>
    </w:p>
    <w:p w:rsidR="00DC2594" w:rsidRDefault="00DC2594" w:rsidP="00DC2594">
      <w:pPr>
        <w:pStyle w:val="Header"/>
        <w:tabs>
          <w:tab w:val="clear" w:pos="4153"/>
          <w:tab w:val="clear" w:pos="8306"/>
        </w:tabs>
        <w:spacing w:after="120"/>
        <w:ind w:left="323" w:hanging="323"/>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(يمكن للوالد</w:t>
      </w:r>
      <w:r w:rsidR="009B1CC3">
        <w:rPr>
          <w:rFonts w:ascii="Simplified Arabic" w:hAnsi="Simplified Arabic" w:cs="Simplified Arabic" w:hint="cs"/>
          <w:sz w:val="28"/>
          <w:szCs w:val="28"/>
          <w:rtl/>
          <w:lang w:bidi="ar-EG"/>
        </w:rPr>
        <w:t>ين وضع قائمة مكافآت مناسبة للطالب</w:t>
      </w:r>
      <w:r>
        <w:rPr>
          <w:rFonts w:ascii="Simplified Arabic" w:hAnsi="Simplified Arabic" w:cs="Simplified Arabic" w:hint="cs"/>
          <w:sz w:val="28"/>
          <w:szCs w:val="28"/>
          <w:rtl/>
          <w:lang w:bidi="ar-EG"/>
        </w:rPr>
        <w:t>، تتفق مع اهتماماته).</w:t>
      </w:r>
    </w:p>
    <w:p w:rsidR="00DC2594" w:rsidRDefault="00DC2594" w:rsidP="009B1CC3">
      <w:pPr>
        <w:pStyle w:val="Header"/>
        <w:tabs>
          <w:tab w:val="clear" w:pos="4153"/>
          <w:tab w:val="clear" w:pos="8306"/>
        </w:tabs>
        <w:spacing w:after="120"/>
        <w:ind w:left="323" w:hanging="323"/>
        <w:contextualSpacing/>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1</w:t>
      </w:r>
      <w:r w:rsidR="009B1CC3">
        <w:rPr>
          <w:rFonts w:ascii="Simplified Arabic" w:hAnsi="Simplified Arabic" w:cs="Simplified Arabic" w:hint="cs"/>
          <w:sz w:val="28"/>
          <w:szCs w:val="28"/>
          <w:rtl/>
          <w:lang w:bidi="ar-EG"/>
        </w:rPr>
        <w:t>1</w:t>
      </w:r>
      <w:r>
        <w:rPr>
          <w:rFonts w:ascii="Simplified Arabic" w:hAnsi="Simplified Arabic" w:cs="Simplified Arabic" w:hint="cs"/>
          <w:sz w:val="28"/>
          <w:szCs w:val="28"/>
          <w:rtl/>
        </w:rPr>
        <w:t>-</w:t>
      </w:r>
      <w:r w:rsidRPr="00723AB1">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لتعلم سلوكيات جديدة لديه وتعديل سلوك غير مرغوب؛ يمكن ان نعلمه سلوكاً معيناً من خلال ملاحظة هذا السلوك عن طريق المراقبة والملاحظة والتي يمكن أن تتم إما عن طريق مشاهدته للافلام التعليمي</w:t>
      </w:r>
      <w:r w:rsidR="00BB47EC">
        <w:rPr>
          <w:rFonts w:ascii="Simplified Arabic" w:hAnsi="Simplified Arabic" w:cs="Simplified Arabic" w:hint="cs"/>
          <w:sz w:val="28"/>
          <w:szCs w:val="28"/>
          <w:rtl/>
        </w:rPr>
        <w:t>ة أو المواقف المصورة "يمكن للطالب</w:t>
      </w:r>
      <w:r>
        <w:rPr>
          <w:rFonts w:ascii="Simplified Arabic" w:hAnsi="Simplified Arabic" w:cs="Simplified Arabic" w:hint="cs"/>
          <w:sz w:val="28"/>
          <w:szCs w:val="28"/>
          <w:rtl/>
        </w:rPr>
        <w:t xml:space="preserve"> مشاهدته لأحد الافراد وهو يؤدي هذا السلوك ثم يقوم هو بتقليده"، أو عن طريق المشاركة</w:t>
      </w:r>
      <w:r w:rsidR="00BB47EC">
        <w:rPr>
          <w:rFonts w:ascii="Simplified Arabic" w:hAnsi="Simplified Arabic" w:cs="Simplified Arabic" w:hint="cs"/>
          <w:sz w:val="28"/>
          <w:szCs w:val="28"/>
          <w:rtl/>
        </w:rPr>
        <w:t xml:space="preserve"> الفعلية؛ حيث يشارك الطالب</w:t>
      </w:r>
      <w:r>
        <w:rPr>
          <w:rFonts w:ascii="Simplified Arabic" w:hAnsi="Simplified Arabic" w:cs="Simplified Arabic" w:hint="cs"/>
          <w:sz w:val="28"/>
          <w:szCs w:val="28"/>
          <w:rtl/>
        </w:rPr>
        <w:t xml:space="preserve"> في أداء المهارة مع أحد الوالدين أو الاخوه (على سبيل المثال) في نفس الوقت. </w:t>
      </w:r>
      <w:r>
        <w:rPr>
          <w:rFonts w:ascii="Simplified Arabic" w:hAnsi="Simplified Arabic" w:cs="Simplified Arabic" w:hint="cs"/>
          <w:color w:val="C00000"/>
          <w:sz w:val="28"/>
          <w:szCs w:val="28"/>
          <w:u w:val="single"/>
          <w:rtl/>
        </w:rPr>
        <w:t xml:space="preserve">مثال </w:t>
      </w:r>
      <w:r w:rsidRPr="003C7619">
        <w:rPr>
          <w:rFonts w:ascii="Simplified Arabic" w:hAnsi="Simplified Arabic" w:cs="Simplified Arabic" w:hint="cs"/>
          <w:color w:val="C00000"/>
          <w:sz w:val="28"/>
          <w:szCs w:val="28"/>
          <w:u w:val="single"/>
          <w:rtl/>
        </w:rPr>
        <w:t>ذلك:-</w:t>
      </w:r>
      <w:r>
        <w:rPr>
          <w:rFonts w:ascii="Simplified Arabic" w:hAnsi="Simplified Arabic" w:cs="Simplified Arabic" w:hint="cs"/>
          <w:sz w:val="28"/>
          <w:szCs w:val="28"/>
          <w:rtl/>
        </w:rPr>
        <w:t xml:space="preserve"> كيفية التعامل بشكل جيد مع الاخرين، و احترام ممتلكات الاخرين.</w:t>
      </w:r>
    </w:p>
    <w:p w:rsidR="00DC2594" w:rsidRDefault="00DC2594" w:rsidP="009B1CC3">
      <w:pPr>
        <w:pStyle w:val="Header"/>
        <w:tabs>
          <w:tab w:val="clear" w:pos="4153"/>
          <w:tab w:val="clear" w:pos="8306"/>
        </w:tabs>
        <w:spacing w:after="120"/>
        <w:ind w:left="323" w:hanging="323"/>
        <w:contextualSpacing/>
        <w:jc w:val="both"/>
        <w:rPr>
          <w:rFonts w:ascii="Simplified Arabic" w:hAnsi="Simplified Arabic" w:cs="Simplified Arabic"/>
          <w:sz w:val="28"/>
          <w:szCs w:val="28"/>
        </w:rPr>
      </w:pPr>
      <w:r>
        <w:rPr>
          <w:rFonts w:ascii="Simplified Arabic" w:hAnsi="Simplified Arabic" w:cs="Simplified Arabic" w:hint="cs"/>
          <w:sz w:val="28"/>
          <w:szCs w:val="28"/>
          <w:rtl/>
        </w:rPr>
        <w:t>1</w:t>
      </w:r>
      <w:r w:rsidR="009B1CC3">
        <w:rPr>
          <w:rFonts w:ascii="Simplified Arabic" w:hAnsi="Simplified Arabic" w:cs="Simplified Arabic" w:hint="cs"/>
          <w:sz w:val="28"/>
          <w:szCs w:val="28"/>
          <w:rtl/>
        </w:rPr>
        <w:t>2</w:t>
      </w:r>
      <w:r>
        <w:rPr>
          <w:rFonts w:ascii="Simplified Arabic" w:hAnsi="Simplified Arabic" w:cs="Simplified Arabic" w:hint="cs"/>
          <w:sz w:val="28"/>
          <w:szCs w:val="28"/>
          <w:rtl/>
        </w:rPr>
        <w:t>-</w:t>
      </w:r>
      <w:r w:rsidRPr="00246CE4">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 xml:space="preserve">ولتعلم سلوكيات جديدة وتقوية السلوك المرغوب فيه؛ يمكن ايضاً تجزئة السلوك النهائي المطلوب أدائه الى عدة اجزاء، ويتم تدعيم كل خطوة، وبعد اتقانها بشكل كاف، يتم الانتقال الى الخطوة التي تليها وهكذا...حتى يتم الوصول الى السلوك النهائي المطلوب، ويمكن استخدام هذا الاسلوب في تعلم مجموعة من المهارات </w:t>
      </w:r>
      <w:r w:rsidRPr="00AA785F">
        <w:rPr>
          <w:rFonts w:ascii="Simplified Arabic" w:hAnsi="Simplified Arabic" w:cs="Simplified Arabic" w:hint="cs"/>
          <w:color w:val="C00000"/>
          <w:sz w:val="28"/>
          <w:szCs w:val="28"/>
          <w:u w:val="single"/>
          <w:rtl/>
        </w:rPr>
        <w:t>مثال ذلك:-</w:t>
      </w:r>
      <w:r>
        <w:rPr>
          <w:rFonts w:ascii="Simplified Arabic" w:hAnsi="Simplified Arabic" w:cs="Simplified Arabic" w:hint="cs"/>
          <w:sz w:val="28"/>
          <w:szCs w:val="28"/>
          <w:rtl/>
        </w:rPr>
        <w:t xml:space="preserve"> مهارات الحياة اليومية، كترتيب الغرفة، والمهارات اللغوية الاستقبالية والتعبيرية، والمهارات الشرائية.</w:t>
      </w:r>
    </w:p>
    <w:p w:rsidR="00DC2594" w:rsidRDefault="00DC2594" w:rsidP="009B1CC3">
      <w:pPr>
        <w:pStyle w:val="Header"/>
        <w:tabs>
          <w:tab w:val="clear" w:pos="4153"/>
          <w:tab w:val="clear" w:pos="8306"/>
        </w:tabs>
        <w:spacing w:after="120"/>
        <w:ind w:left="323" w:hanging="323"/>
        <w:contextualSpacing/>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1</w:t>
      </w:r>
      <w:r w:rsidR="009B1CC3">
        <w:rPr>
          <w:rFonts w:ascii="Simplified Arabic" w:hAnsi="Simplified Arabic" w:cs="Simplified Arabic" w:hint="cs"/>
          <w:sz w:val="28"/>
          <w:szCs w:val="28"/>
          <w:rtl/>
          <w:lang w:bidi="ar-EG"/>
        </w:rPr>
        <w:t>3</w:t>
      </w:r>
      <w:r>
        <w:rPr>
          <w:rFonts w:ascii="Simplified Arabic" w:hAnsi="Simplified Arabic" w:cs="Simplified Arabic" w:hint="cs"/>
          <w:sz w:val="28"/>
          <w:szCs w:val="28"/>
          <w:rtl/>
        </w:rPr>
        <w:t xml:space="preserve">-تنظيم المنزل جيداً؛ فيجب على الوالدين أن يجعلا أوقات الاستيقاظ، وأوقات الواجبات المدرسية، وأوقات الاعمال المنزلية، وأوقات الراحة، وأوقات النوم كلها منتظمة؛ </w:t>
      </w:r>
      <w:r>
        <w:rPr>
          <w:rFonts w:ascii="Simplified Arabic" w:hAnsi="Simplified Arabic" w:cs="Simplified Arabic" w:hint="cs"/>
          <w:sz w:val="28"/>
          <w:szCs w:val="28"/>
          <w:rtl/>
          <w:lang w:bidi="ar-EG"/>
        </w:rPr>
        <w:t>إ</w:t>
      </w:r>
      <w:r>
        <w:rPr>
          <w:rFonts w:ascii="Simplified Arabic" w:hAnsi="Simplified Arabic" w:cs="Simplified Arabic" w:hint="cs"/>
          <w:sz w:val="28"/>
          <w:szCs w:val="28"/>
          <w:rtl/>
        </w:rPr>
        <w:t xml:space="preserve">ن تنظيم هذه الاشياء جميعاً يساعد على أن يصبح سلوكه أكثر انتظاماً. </w:t>
      </w:r>
    </w:p>
    <w:p w:rsidR="00DC2594" w:rsidRDefault="00DC2594" w:rsidP="009B1CC3">
      <w:pPr>
        <w:pStyle w:val="Header"/>
        <w:spacing w:after="120"/>
        <w:ind w:left="226" w:hanging="284"/>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w:t>
      </w:r>
      <w:r w:rsidR="009B1CC3">
        <w:rPr>
          <w:rFonts w:ascii="Simplified Arabic" w:hAnsi="Simplified Arabic" w:cs="Simplified Arabic" w:hint="cs"/>
          <w:sz w:val="28"/>
          <w:szCs w:val="28"/>
          <w:rtl/>
          <w:lang w:bidi="ar-EG"/>
        </w:rPr>
        <w:t>4</w:t>
      </w:r>
      <w:r>
        <w:rPr>
          <w:rFonts w:ascii="Simplified Arabic" w:hAnsi="Simplified Arabic" w:cs="Simplified Arabic" w:hint="cs"/>
          <w:sz w:val="28"/>
          <w:szCs w:val="28"/>
          <w:rtl/>
          <w:lang w:bidi="ar-EG"/>
        </w:rPr>
        <w:t xml:space="preserve">-مساعدته على الوصول الى </w:t>
      </w:r>
      <w:r w:rsidRPr="001D7BBD">
        <w:rPr>
          <w:rFonts w:ascii="Simplified Arabic" w:hAnsi="Simplified Arabic" w:cs="Simplified Arabic" w:hint="cs"/>
          <w:sz w:val="28"/>
          <w:szCs w:val="28"/>
          <w:u w:val="single"/>
          <w:rtl/>
          <w:lang w:bidi="ar-EG"/>
        </w:rPr>
        <w:t>استقلالية أكبر في حياته</w:t>
      </w:r>
      <w:r>
        <w:rPr>
          <w:rFonts w:ascii="Simplified Arabic" w:hAnsi="Simplified Arabic" w:cs="Simplified Arabic" w:hint="cs"/>
          <w:sz w:val="28"/>
          <w:szCs w:val="28"/>
          <w:rtl/>
          <w:lang w:bidi="ar-EG"/>
        </w:rPr>
        <w:t>، فالاستقلالية تساعده على ضبط حركاته من خلال تدريبه على الاعتماد على نفسه في تأدية مهارات الحياة اليومية حتى ي</w:t>
      </w:r>
      <w:r w:rsidR="001D7BBD">
        <w:rPr>
          <w:rFonts w:ascii="Simplified Arabic" w:hAnsi="Simplified Arabic" w:cs="Simplified Arabic" w:hint="cs"/>
          <w:sz w:val="28"/>
          <w:szCs w:val="28"/>
          <w:rtl/>
          <w:lang w:bidi="ar-EG"/>
        </w:rPr>
        <w:t>ُ</w:t>
      </w:r>
      <w:r>
        <w:rPr>
          <w:rFonts w:ascii="Simplified Arabic" w:hAnsi="Simplified Arabic" w:cs="Simplified Arabic" w:hint="cs"/>
          <w:sz w:val="28"/>
          <w:szCs w:val="28"/>
          <w:rtl/>
          <w:lang w:bidi="ar-EG"/>
        </w:rPr>
        <w:t>درك تدريجياً أهمية ضبط الحركة العشوائية واستبدالها بالحركة الملائمة.</w:t>
      </w:r>
    </w:p>
    <w:p w:rsidR="00DC2594" w:rsidRDefault="009B1CC3" w:rsidP="00DC2594">
      <w:pPr>
        <w:spacing w:after="120"/>
        <w:ind w:left="368" w:hanging="426"/>
        <w:jc w:val="both"/>
        <w:rPr>
          <w:rFonts w:ascii="Simplified Arabic" w:hAnsi="Simplified Arabic" w:cs="Simplified Arabic"/>
          <w:sz w:val="28"/>
          <w:szCs w:val="28"/>
          <w:lang w:bidi="ar-EG"/>
        </w:rPr>
      </w:pPr>
      <w:r>
        <w:rPr>
          <w:rFonts w:ascii="Simplified Arabic" w:hAnsi="Simplified Arabic" w:cs="Simplified Arabic" w:hint="cs"/>
          <w:sz w:val="28"/>
          <w:szCs w:val="28"/>
          <w:rtl/>
          <w:lang w:bidi="ar-EG"/>
        </w:rPr>
        <w:t>15</w:t>
      </w:r>
      <w:r w:rsidR="00DC2594">
        <w:rPr>
          <w:rFonts w:ascii="Simplified Arabic" w:hAnsi="Simplified Arabic" w:cs="Simplified Arabic" w:hint="cs"/>
          <w:sz w:val="28"/>
          <w:szCs w:val="28"/>
          <w:rtl/>
          <w:lang w:bidi="ar-EG"/>
        </w:rPr>
        <w:t>-</w:t>
      </w:r>
      <w:r w:rsidR="00DC2594" w:rsidRPr="00D91A90">
        <w:rPr>
          <w:rFonts w:ascii="Simplified Arabic" w:hAnsi="Simplified Arabic" w:cs="Simplified Arabic" w:hint="cs"/>
          <w:sz w:val="28"/>
          <w:szCs w:val="28"/>
          <w:rtl/>
          <w:lang w:bidi="ar-EG"/>
        </w:rPr>
        <w:t xml:space="preserve"> </w:t>
      </w:r>
      <w:r w:rsidR="00DC2594">
        <w:rPr>
          <w:rFonts w:ascii="Simplified Arabic" w:hAnsi="Simplified Arabic" w:cs="Simplified Arabic" w:hint="cs"/>
          <w:sz w:val="28"/>
          <w:szCs w:val="28"/>
          <w:rtl/>
          <w:lang w:bidi="ar-EG"/>
        </w:rPr>
        <w:t>عدم</w:t>
      </w:r>
      <w:r>
        <w:rPr>
          <w:rFonts w:ascii="Simplified Arabic" w:hAnsi="Simplified Arabic" w:cs="Simplified Arabic" w:hint="cs"/>
          <w:sz w:val="28"/>
          <w:szCs w:val="28"/>
          <w:rtl/>
          <w:lang w:bidi="ar-EG"/>
        </w:rPr>
        <w:t xml:space="preserve"> ترك الطالب</w:t>
      </w:r>
      <w:r w:rsidR="00DC2594">
        <w:rPr>
          <w:rFonts w:ascii="Simplified Arabic" w:hAnsi="Simplified Arabic" w:cs="Simplified Arabic" w:hint="cs"/>
          <w:sz w:val="28"/>
          <w:szCs w:val="28"/>
          <w:rtl/>
          <w:lang w:bidi="ar-EG"/>
        </w:rPr>
        <w:t xml:space="preserve"> فترات طويلة امام الموبايل او التلفاز، ويفضل تواجد</w:t>
      </w:r>
      <w:r>
        <w:rPr>
          <w:rFonts w:ascii="Simplified Arabic" w:hAnsi="Simplified Arabic" w:cs="Simplified Arabic" w:hint="cs"/>
          <w:sz w:val="28"/>
          <w:szCs w:val="28"/>
          <w:rtl/>
          <w:lang w:bidi="ar-EG"/>
        </w:rPr>
        <w:t>ه مع الاسرة أو الاخوه أو الاقران</w:t>
      </w:r>
      <w:r w:rsidR="00DC2594">
        <w:rPr>
          <w:rFonts w:ascii="Simplified Arabic" w:hAnsi="Simplified Arabic" w:cs="Simplified Arabic" w:hint="cs"/>
          <w:sz w:val="28"/>
          <w:szCs w:val="28"/>
          <w:rtl/>
          <w:lang w:bidi="ar-EG"/>
        </w:rPr>
        <w:t xml:space="preserve"> من هم في نفس المرحلة العمرية لزيادة الفرصة لديه لتحسين التواصل اللفظي وتنمية المهارات الاجتماعية.</w:t>
      </w:r>
    </w:p>
    <w:p w:rsidR="00DC2594" w:rsidRPr="00977CBB" w:rsidRDefault="009B1CC3" w:rsidP="00DC2594">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16</w:t>
      </w:r>
      <w:r w:rsidR="00DC2594">
        <w:rPr>
          <w:rFonts w:ascii="Simplified Arabic" w:hAnsi="Simplified Arabic" w:cs="Simplified Arabic"/>
          <w:color w:val="0070C0"/>
          <w:sz w:val="28"/>
          <w:szCs w:val="28"/>
          <w:lang w:bidi="ar-EG"/>
        </w:rPr>
        <w:t>-</w:t>
      </w:r>
      <w:r w:rsidR="00DC2594" w:rsidRPr="00977CBB">
        <w:rPr>
          <w:rFonts w:ascii="Simplified Arabic" w:hAnsi="Simplified Arabic" w:cs="Simplified Arabic"/>
          <w:color w:val="0070C0"/>
          <w:sz w:val="28"/>
          <w:szCs w:val="28"/>
          <w:rtl/>
          <w:lang w:bidi="ar-EG"/>
        </w:rPr>
        <w:t>قراءة</w:t>
      </w:r>
      <w:r w:rsidR="00DC2594" w:rsidRPr="00977CBB">
        <w:rPr>
          <w:rFonts w:ascii="Simplified Arabic" w:hAnsi="Simplified Arabic" w:cs="Simplified Arabic" w:hint="cs"/>
          <w:color w:val="0070C0"/>
          <w:sz w:val="28"/>
          <w:szCs w:val="28"/>
          <w:rtl/>
          <w:lang w:bidi="ar-EG"/>
        </w:rPr>
        <w:t xml:space="preserve"> </w:t>
      </w:r>
      <w:r w:rsidR="00DC2594" w:rsidRPr="00977CBB">
        <w:rPr>
          <w:rFonts w:ascii="Simplified Arabic" w:hAnsi="Simplified Arabic" w:cs="Simplified Arabic"/>
          <w:color w:val="0070C0"/>
          <w:sz w:val="28"/>
          <w:szCs w:val="28"/>
          <w:rtl/>
          <w:lang w:bidi="ar-EG"/>
        </w:rPr>
        <w:t>الواجبات مع الط</w:t>
      </w:r>
      <w:r w:rsidR="00B75515">
        <w:rPr>
          <w:rFonts w:ascii="Simplified Arabic" w:hAnsi="Simplified Arabic" w:cs="Simplified Arabic" w:hint="cs"/>
          <w:color w:val="0070C0"/>
          <w:sz w:val="28"/>
          <w:szCs w:val="28"/>
          <w:rtl/>
          <w:lang w:bidi="ar-EG"/>
        </w:rPr>
        <w:t>الب</w:t>
      </w:r>
      <w:r w:rsidR="00DC2594" w:rsidRPr="00977CBB">
        <w:rPr>
          <w:rFonts w:ascii="Simplified Arabic" w:hAnsi="Simplified Arabic" w:cs="Simplified Arabic"/>
          <w:color w:val="0070C0"/>
          <w:sz w:val="28"/>
          <w:szCs w:val="28"/>
          <w:rtl/>
          <w:lang w:bidi="ar-EG"/>
        </w:rPr>
        <w:t>، وشرح معاني الكلمات الجديدة كمفردات، ومعناها في السياق الحالي.</w:t>
      </w:r>
    </w:p>
    <w:p w:rsidR="00DC2594" w:rsidRPr="00977CBB" w:rsidRDefault="00B75515" w:rsidP="00A876AC">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17</w:t>
      </w:r>
      <w:r w:rsidR="00DC2594" w:rsidRPr="00977CBB">
        <w:rPr>
          <w:rFonts w:ascii="Simplified Arabic" w:hAnsi="Simplified Arabic" w:cs="Simplified Arabic"/>
          <w:color w:val="0070C0"/>
          <w:sz w:val="28"/>
          <w:szCs w:val="28"/>
          <w:rtl/>
          <w:lang w:bidi="ar-EG"/>
        </w:rPr>
        <w:t>-هناك مجموعة من الاستراتيجيات المستخدمة لتحسين الفهم القرائي لد</w:t>
      </w:r>
      <w:r w:rsidR="00DC2594">
        <w:rPr>
          <w:rFonts w:ascii="Simplified Arabic" w:hAnsi="Simplified Arabic" w:cs="Simplified Arabic" w:hint="cs"/>
          <w:color w:val="0070C0"/>
          <w:sz w:val="28"/>
          <w:szCs w:val="28"/>
          <w:rtl/>
          <w:lang w:bidi="ar-EG"/>
        </w:rPr>
        <w:t>يه</w:t>
      </w:r>
      <w:r w:rsidR="00DC2594" w:rsidRPr="00977CBB">
        <w:rPr>
          <w:rFonts w:ascii="Simplified Arabic" w:hAnsi="Simplified Arabic" w:cs="Simplified Arabic"/>
          <w:color w:val="0070C0"/>
          <w:sz w:val="28"/>
          <w:szCs w:val="28"/>
          <w:rtl/>
          <w:lang w:bidi="ar-EG"/>
        </w:rPr>
        <w:t>، والتي</w:t>
      </w:r>
      <w:r w:rsidR="00DC2594" w:rsidRPr="00977CBB">
        <w:rPr>
          <w:rFonts w:ascii="Simplified Arabic" w:hAnsi="Simplified Arabic" w:cs="Simplified Arabic" w:hint="cs"/>
          <w:color w:val="0070C0"/>
          <w:sz w:val="28"/>
          <w:szCs w:val="28"/>
          <w:rtl/>
          <w:lang w:bidi="ar-EG"/>
        </w:rPr>
        <w:t xml:space="preserve"> يمكن أن نبدأها بحذف حروف من مجموعة من الكلمات ويتم ذلك بالاستعانة بال</w:t>
      </w:r>
      <w:r>
        <w:rPr>
          <w:rFonts w:ascii="Simplified Arabic" w:hAnsi="Simplified Arabic" w:cs="Simplified Arabic" w:hint="cs"/>
          <w:color w:val="0070C0"/>
          <w:sz w:val="28"/>
          <w:szCs w:val="28"/>
          <w:rtl/>
          <w:lang w:bidi="ar-EG"/>
        </w:rPr>
        <w:t>كروت الملونة والصور ويقوم الطالب</w:t>
      </w:r>
      <w:r w:rsidR="00DC2594" w:rsidRPr="00977CBB">
        <w:rPr>
          <w:rFonts w:ascii="Simplified Arabic" w:hAnsi="Simplified Arabic" w:cs="Simplified Arabic" w:hint="cs"/>
          <w:color w:val="0070C0"/>
          <w:sz w:val="28"/>
          <w:szCs w:val="28"/>
          <w:rtl/>
          <w:lang w:bidi="ar-EG"/>
        </w:rPr>
        <w:t xml:space="preserve"> باكمال الحروف الناقصة من الكلمة ثم التدرج فيما بعد والاعتماد على</w:t>
      </w:r>
      <w:r w:rsidR="00DC2594" w:rsidRPr="00977CBB">
        <w:rPr>
          <w:rFonts w:ascii="Simplified Arabic" w:hAnsi="Simplified Arabic" w:cs="Simplified Arabic"/>
          <w:color w:val="0070C0"/>
          <w:sz w:val="28"/>
          <w:szCs w:val="28"/>
          <w:rtl/>
          <w:lang w:bidi="ar-EG"/>
        </w:rPr>
        <w:t xml:space="preserve"> </w:t>
      </w:r>
      <w:r w:rsidR="00DC2594" w:rsidRPr="00977CBB">
        <w:rPr>
          <w:rFonts w:ascii="Simplified Arabic" w:hAnsi="Simplified Arabic" w:cs="Simplified Arabic"/>
          <w:color w:val="0070C0"/>
          <w:sz w:val="28"/>
          <w:szCs w:val="28"/>
          <w:u w:val="single"/>
          <w:rtl/>
          <w:lang w:bidi="ar-EG"/>
        </w:rPr>
        <w:t>طريقة اكمال أو (استبدال) الكلمات الناقصة</w:t>
      </w:r>
      <w:r w:rsidR="00DC2594" w:rsidRPr="00977CBB">
        <w:rPr>
          <w:rFonts w:ascii="Simplified Arabic" w:hAnsi="Simplified Arabic" w:cs="Simplified Arabic"/>
          <w:color w:val="0070C0"/>
          <w:sz w:val="28"/>
          <w:szCs w:val="28"/>
          <w:rtl/>
          <w:lang w:bidi="ar-EG"/>
        </w:rPr>
        <w:t xml:space="preserve">، وتعتمد هذه الطريقة على حذف عدد من الكلمات من النصوص أو الفقرات موضوع القراءة، </w:t>
      </w:r>
      <w:r w:rsidR="00DC2594" w:rsidRPr="00977CBB">
        <w:rPr>
          <w:rFonts w:ascii="Simplified Arabic" w:hAnsi="Simplified Arabic" w:cs="Simplified Arabic" w:hint="cs"/>
          <w:color w:val="0070C0"/>
          <w:sz w:val="28"/>
          <w:szCs w:val="28"/>
          <w:rtl/>
          <w:lang w:bidi="ar-EG"/>
        </w:rPr>
        <w:t>ويقوم</w:t>
      </w:r>
      <w:r w:rsidR="00DC2594" w:rsidRPr="00977CBB">
        <w:rPr>
          <w:rFonts w:ascii="Simplified Arabic" w:hAnsi="Simplified Arabic" w:cs="Simplified Arabic"/>
          <w:color w:val="0070C0"/>
          <w:sz w:val="28"/>
          <w:szCs w:val="28"/>
          <w:rtl/>
          <w:lang w:bidi="ar-EG"/>
        </w:rPr>
        <w:t xml:space="preserve"> الط</w:t>
      </w:r>
      <w:r>
        <w:rPr>
          <w:rFonts w:ascii="Simplified Arabic" w:hAnsi="Simplified Arabic" w:cs="Simplified Arabic" w:hint="cs"/>
          <w:color w:val="0070C0"/>
          <w:sz w:val="28"/>
          <w:szCs w:val="28"/>
          <w:rtl/>
          <w:lang w:bidi="ar-EG"/>
        </w:rPr>
        <w:t>الب</w:t>
      </w:r>
      <w:r w:rsidR="00DC2594" w:rsidRPr="00977CBB">
        <w:rPr>
          <w:rFonts w:ascii="Simplified Arabic" w:hAnsi="Simplified Arabic" w:cs="Simplified Arabic"/>
          <w:color w:val="0070C0"/>
          <w:sz w:val="28"/>
          <w:szCs w:val="28"/>
          <w:rtl/>
          <w:lang w:bidi="ar-EG"/>
        </w:rPr>
        <w:t xml:space="preserve"> بتكميل أو</w:t>
      </w:r>
      <w:r w:rsidR="00DC2594">
        <w:rPr>
          <w:rFonts w:ascii="Simplified Arabic" w:hAnsi="Simplified Arabic" w:cs="Simplified Arabic" w:hint="cs"/>
          <w:color w:val="0070C0"/>
          <w:sz w:val="28"/>
          <w:szCs w:val="28"/>
          <w:rtl/>
          <w:lang w:bidi="ar-EG"/>
        </w:rPr>
        <w:t>استبدال</w:t>
      </w:r>
      <w:r w:rsidR="00DC2594" w:rsidRPr="00977CBB">
        <w:rPr>
          <w:rFonts w:ascii="Simplified Arabic" w:hAnsi="Simplified Arabic" w:cs="Simplified Arabic"/>
          <w:color w:val="0070C0"/>
          <w:sz w:val="28"/>
          <w:szCs w:val="28"/>
          <w:rtl/>
          <w:lang w:bidi="ar-EG"/>
        </w:rPr>
        <w:t xml:space="preserve"> الكلمات المحذوفة بكلمات مرادفة لها في المعنى، مع عدم الاخلال بالسياق</w:t>
      </w:r>
      <w:r w:rsidR="00DC2594" w:rsidRPr="00977CBB">
        <w:rPr>
          <w:rFonts w:ascii="Simplified Arabic" w:hAnsi="Simplified Arabic" w:cs="Simplified Arabic" w:hint="cs"/>
          <w:color w:val="0070C0"/>
          <w:sz w:val="28"/>
          <w:szCs w:val="28"/>
          <w:rtl/>
          <w:lang w:bidi="ar-EG"/>
        </w:rPr>
        <w:t>،وهي تعكس</w:t>
      </w:r>
      <w:r w:rsidR="00DC2594" w:rsidRPr="00977CBB">
        <w:rPr>
          <w:rFonts w:ascii="Simplified Arabic" w:hAnsi="Simplified Arabic" w:cs="Simplified Arabic"/>
          <w:color w:val="0070C0"/>
          <w:sz w:val="28"/>
          <w:szCs w:val="28"/>
          <w:rtl/>
          <w:lang w:bidi="ar-EG"/>
        </w:rPr>
        <w:t xml:space="preserve"> مدى فهمه</w:t>
      </w:r>
      <w:r w:rsidR="00DC2594" w:rsidRPr="00977CBB">
        <w:rPr>
          <w:rFonts w:ascii="Simplified Arabic" w:hAnsi="Simplified Arabic" w:cs="Simplified Arabic" w:hint="cs"/>
          <w:color w:val="0070C0"/>
          <w:sz w:val="28"/>
          <w:szCs w:val="28"/>
          <w:rtl/>
          <w:lang w:bidi="ar-EG"/>
        </w:rPr>
        <w:t xml:space="preserve"> </w:t>
      </w:r>
      <w:r w:rsidR="00DC2594" w:rsidRPr="00977CBB">
        <w:rPr>
          <w:rFonts w:ascii="Simplified Arabic" w:hAnsi="Simplified Arabic" w:cs="Simplified Arabic"/>
          <w:color w:val="0070C0"/>
          <w:sz w:val="28"/>
          <w:szCs w:val="28"/>
          <w:rtl/>
          <w:lang w:bidi="ar-EG"/>
        </w:rPr>
        <w:t>لهذه النصوص أو الفقرات القرائية</w:t>
      </w:r>
      <w:r w:rsidR="00DC2594" w:rsidRPr="00977CBB">
        <w:rPr>
          <w:rFonts w:ascii="Simplified Arabic" w:hAnsi="Simplified Arabic" w:cs="Simplified Arabic" w:hint="cs"/>
          <w:color w:val="0070C0"/>
          <w:sz w:val="28"/>
          <w:szCs w:val="28"/>
          <w:rtl/>
          <w:lang w:bidi="ar-EG"/>
        </w:rPr>
        <w:t xml:space="preserve"> .</w:t>
      </w:r>
    </w:p>
    <w:p w:rsidR="00DC2594" w:rsidRPr="00977CBB" w:rsidRDefault="00B75515" w:rsidP="00A876AC">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18</w:t>
      </w:r>
      <w:r w:rsidR="00DC2594" w:rsidRPr="00977CBB">
        <w:rPr>
          <w:rFonts w:ascii="Simplified Arabic" w:hAnsi="Simplified Arabic" w:cs="Simplified Arabic"/>
          <w:color w:val="0070C0"/>
          <w:sz w:val="28"/>
          <w:szCs w:val="28"/>
          <w:rtl/>
          <w:lang w:bidi="ar-EG"/>
        </w:rPr>
        <w:t>-هناك ايضاً استراتيجية الم</w:t>
      </w:r>
      <w:r w:rsidR="00DC2594">
        <w:rPr>
          <w:rFonts w:ascii="Simplified Arabic" w:hAnsi="Simplified Arabic" w:cs="Simplified Arabic" w:hint="cs"/>
          <w:color w:val="0070C0"/>
          <w:sz w:val="28"/>
          <w:szCs w:val="28"/>
          <w:rtl/>
          <w:lang w:bidi="ar-EG"/>
        </w:rPr>
        <w:t>ُ</w:t>
      </w:r>
      <w:r w:rsidR="00DC2594" w:rsidRPr="00977CBB">
        <w:rPr>
          <w:rFonts w:ascii="Simplified Arabic" w:hAnsi="Simplified Arabic" w:cs="Simplified Arabic"/>
          <w:color w:val="0070C0"/>
          <w:sz w:val="28"/>
          <w:szCs w:val="28"/>
          <w:rtl/>
          <w:lang w:bidi="ar-EG"/>
        </w:rPr>
        <w:t>عينات البصرية ، والتي تعتمد على الصياغة أو التراكيب المرئية التي تساعد الط</w:t>
      </w:r>
      <w:r w:rsidR="00DC2594" w:rsidRPr="00977CBB">
        <w:rPr>
          <w:rFonts w:ascii="Simplified Arabic" w:hAnsi="Simplified Arabic" w:cs="Simplified Arabic" w:hint="cs"/>
          <w:color w:val="0070C0"/>
          <w:sz w:val="28"/>
          <w:szCs w:val="28"/>
          <w:rtl/>
          <w:lang w:bidi="ar-EG"/>
        </w:rPr>
        <w:t>الب</w:t>
      </w:r>
      <w:r w:rsidR="00DC2594" w:rsidRPr="00977CBB">
        <w:rPr>
          <w:rFonts w:ascii="Simplified Arabic" w:hAnsi="Simplified Arabic" w:cs="Simplified Arabic"/>
          <w:color w:val="0070C0"/>
          <w:sz w:val="28"/>
          <w:szCs w:val="28"/>
          <w:rtl/>
          <w:lang w:bidi="ar-EG"/>
        </w:rPr>
        <w:t xml:space="preserve"> على تنظيم المعلومات، كالخرائط والرسوم وغيرها.</w:t>
      </w:r>
    </w:p>
    <w:p w:rsidR="00DC2594" w:rsidRPr="00977CBB" w:rsidRDefault="00B75515" w:rsidP="00A876AC">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19</w:t>
      </w:r>
      <w:r w:rsidR="00DC2594" w:rsidRPr="00977CBB">
        <w:rPr>
          <w:rFonts w:ascii="Simplified Arabic" w:hAnsi="Simplified Arabic" w:cs="Simplified Arabic"/>
          <w:color w:val="0070C0"/>
          <w:sz w:val="28"/>
          <w:szCs w:val="28"/>
          <w:rtl/>
          <w:lang w:bidi="ar-EG"/>
        </w:rPr>
        <w:t>-هناك استراتيجية تحسين الطلاقة القرائية للط</w:t>
      </w:r>
      <w:r>
        <w:rPr>
          <w:rFonts w:ascii="Simplified Arabic" w:hAnsi="Simplified Arabic" w:cs="Simplified Arabic" w:hint="cs"/>
          <w:color w:val="0070C0"/>
          <w:sz w:val="28"/>
          <w:szCs w:val="28"/>
          <w:rtl/>
          <w:lang w:bidi="ar-EG"/>
        </w:rPr>
        <w:t>الب</w:t>
      </w:r>
      <w:r w:rsidR="00DC2594" w:rsidRPr="00977CBB">
        <w:rPr>
          <w:rFonts w:ascii="Simplified Arabic" w:hAnsi="Simplified Arabic" w:cs="Simplified Arabic"/>
          <w:color w:val="0070C0"/>
          <w:sz w:val="28"/>
          <w:szCs w:val="28"/>
          <w:rtl/>
          <w:lang w:bidi="ar-EG"/>
        </w:rPr>
        <w:t xml:space="preserve"> من خلال قيام الوالدين أو المدرس بقراءة مبسطة لفقرات أو جمل قصيرة جهرية، و</w:t>
      </w:r>
      <w:r w:rsidR="00DC2594" w:rsidRPr="00977CBB">
        <w:rPr>
          <w:rFonts w:ascii="Simplified Arabic" w:hAnsi="Simplified Arabic" w:cs="Simplified Arabic" w:hint="cs"/>
          <w:color w:val="0070C0"/>
          <w:sz w:val="28"/>
          <w:szCs w:val="28"/>
          <w:rtl/>
          <w:lang w:bidi="ar-EG"/>
        </w:rPr>
        <w:t>ي</w:t>
      </w:r>
      <w:r w:rsidR="00DC2594" w:rsidRPr="00977CBB">
        <w:rPr>
          <w:rFonts w:ascii="Simplified Arabic" w:hAnsi="Simplified Arabic" w:cs="Simplified Arabic"/>
          <w:color w:val="0070C0"/>
          <w:sz w:val="28"/>
          <w:szCs w:val="28"/>
          <w:rtl/>
          <w:lang w:bidi="ar-EG"/>
        </w:rPr>
        <w:t>قوم الط</w:t>
      </w:r>
      <w:r>
        <w:rPr>
          <w:rFonts w:ascii="Simplified Arabic" w:hAnsi="Simplified Arabic" w:cs="Simplified Arabic" w:hint="cs"/>
          <w:color w:val="0070C0"/>
          <w:sz w:val="28"/>
          <w:szCs w:val="28"/>
          <w:rtl/>
          <w:lang w:bidi="ar-EG"/>
        </w:rPr>
        <w:t>الب</w:t>
      </w:r>
      <w:r w:rsidR="00DC2594" w:rsidRPr="00977CBB">
        <w:rPr>
          <w:rFonts w:ascii="Simplified Arabic" w:hAnsi="Simplified Arabic" w:cs="Simplified Arabic"/>
          <w:color w:val="0070C0"/>
          <w:sz w:val="28"/>
          <w:szCs w:val="28"/>
          <w:rtl/>
          <w:lang w:bidi="ar-EG"/>
        </w:rPr>
        <w:t xml:space="preserve"> بمتابعة المدرس أو الوالدين بالقراءة الصامتة، ثم </w:t>
      </w:r>
      <w:r w:rsidR="00DC2594" w:rsidRPr="00977CBB">
        <w:rPr>
          <w:rFonts w:ascii="Simplified Arabic" w:hAnsi="Simplified Arabic" w:cs="Simplified Arabic" w:hint="cs"/>
          <w:color w:val="0070C0"/>
          <w:sz w:val="28"/>
          <w:szCs w:val="28"/>
          <w:rtl/>
          <w:lang w:bidi="ar-EG"/>
        </w:rPr>
        <w:t>ي</w:t>
      </w:r>
      <w:r w:rsidR="00DC2594" w:rsidRPr="00977CBB">
        <w:rPr>
          <w:rFonts w:ascii="Simplified Arabic" w:hAnsi="Simplified Arabic" w:cs="Simplified Arabic"/>
          <w:color w:val="0070C0"/>
          <w:sz w:val="28"/>
          <w:szCs w:val="28"/>
          <w:rtl/>
          <w:lang w:bidi="ar-EG"/>
        </w:rPr>
        <w:t xml:space="preserve">حاول القراءة الجهرية، ويستمر هذا الاجراء حتى </w:t>
      </w:r>
      <w:r w:rsidR="00DC2594" w:rsidRPr="00977CBB">
        <w:rPr>
          <w:rFonts w:ascii="Simplified Arabic" w:hAnsi="Simplified Arabic" w:cs="Simplified Arabic" w:hint="cs"/>
          <w:color w:val="0070C0"/>
          <w:sz w:val="28"/>
          <w:szCs w:val="28"/>
          <w:rtl/>
          <w:lang w:bidi="ar-EG"/>
        </w:rPr>
        <w:t>يتمكن</w:t>
      </w:r>
      <w:r w:rsidR="00DC2594" w:rsidRPr="00977CBB">
        <w:rPr>
          <w:rFonts w:ascii="Simplified Arabic" w:hAnsi="Simplified Arabic" w:cs="Simplified Arabic"/>
          <w:color w:val="0070C0"/>
          <w:sz w:val="28"/>
          <w:szCs w:val="28"/>
          <w:rtl/>
          <w:lang w:bidi="ar-EG"/>
        </w:rPr>
        <w:t xml:space="preserve"> من القراءة بطلاقة، وتدريجيا يتم زيادة النصوص القرائية طولاً.</w:t>
      </w:r>
    </w:p>
    <w:p w:rsidR="00DC2594" w:rsidRPr="00977CBB" w:rsidRDefault="00F00D51" w:rsidP="00B75515">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2</w:t>
      </w:r>
      <w:r w:rsidR="00B75515">
        <w:rPr>
          <w:rFonts w:ascii="Simplified Arabic" w:hAnsi="Simplified Arabic" w:cs="Simplified Arabic" w:hint="cs"/>
          <w:color w:val="0070C0"/>
          <w:sz w:val="28"/>
          <w:szCs w:val="28"/>
          <w:rtl/>
          <w:lang w:bidi="ar-EG"/>
        </w:rPr>
        <w:t>0</w:t>
      </w:r>
      <w:r w:rsidR="00DC2594" w:rsidRPr="00977CBB">
        <w:rPr>
          <w:rFonts w:ascii="Simplified Arabic" w:hAnsi="Simplified Arabic" w:cs="Simplified Arabic"/>
          <w:color w:val="0070C0"/>
          <w:sz w:val="28"/>
          <w:szCs w:val="28"/>
          <w:rtl/>
          <w:lang w:bidi="ar-EG"/>
        </w:rPr>
        <w:t xml:space="preserve">-هناك مجموعة من الاستراتيجيات التي يمكن استخدامها لمعالجة </w:t>
      </w:r>
      <w:r w:rsidR="00DC2594" w:rsidRPr="00E345F9">
        <w:rPr>
          <w:rFonts w:ascii="Simplified Arabic" w:hAnsi="Simplified Arabic" w:cs="Simplified Arabic"/>
          <w:color w:val="0070C0"/>
          <w:sz w:val="28"/>
          <w:szCs w:val="28"/>
          <w:u w:val="single"/>
          <w:rtl/>
          <w:lang w:bidi="ar-EG"/>
        </w:rPr>
        <w:t>صعوبات الكتابة</w:t>
      </w:r>
      <w:r w:rsidR="00DC2594" w:rsidRPr="00977CBB">
        <w:rPr>
          <w:rFonts w:ascii="Simplified Arabic" w:hAnsi="Simplified Arabic" w:cs="Simplified Arabic"/>
          <w:color w:val="0070C0"/>
          <w:sz w:val="28"/>
          <w:szCs w:val="28"/>
          <w:rtl/>
          <w:lang w:bidi="ar-EG"/>
        </w:rPr>
        <w:t xml:space="preserve"> لد</w:t>
      </w:r>
      <w:r w:rsidR="00DC2594">
        <w:rPr>
          <w:rFonts w:ascii="Simplified Arabic" w:hAnsi="Simplified Arabic" w:cs="Simplified Arabic" w:hint="cs"/>
          <w:color w:val="0070C0"/>
          <w:sz w:val="28"/>
          <w:szCs w:val="28"/>
          <w:rtl/>
          <w:lang w:bidi="ar-EG"/>
        </w:rPr>
        <w:t>يه</w:t>
      </w:r>
      <w:r w:rsidR="00DC2594" w:rsidRPr="00977CBB">
        <w:rPr>
          <w:rFonts w:ascii="Simplified Arabic" w:hAnsi="Simplified Arabic" w:cs="Simplified Arabic"/>
          <w:color w:val="0070C0"/>
          <w:sz w:val="28"/>
          <w:szCs w:val="28"/>
          <w:rtl/>
          <w:lang w:bidi="ar-EG"/>
        </w:rPr>
        <w:t xml:space="preserve"> والتي منها تدريب</w:t>
      </w:r>
      <w:r w:rsidR="00DC2594" w:rsidRPr="00977CBB">
        <w:rPr>
          <w:rFonts w:ascii="Simplified Arabic" w:hAnsi="Simplified Arabic" w:cs="Simplified Arabic" w:hint="cs"/>
          <w:color w:val="0070C0"/>
          <w:sz w:val="28"/>
          <w:szCs w:val="28"/>
          <w:rtl/>
          <w:lang w:bidi="ar-EG"/>
        </w:rPr>
        <w:t>ه</w:t>
      </w:r>
      <w:r w:rsidR="00DC2594" w:rsidRPr="00977CBB">
        <w:rPr>
          <w:rFonts w:ascii="Simplified Arabic" w:hAnsi="Simplified Arabic" w:cs="Simplified Arabic"/>
          <w:color w:val="0070C0"/>
          <w:sz w:val="28"/>
          <w:szCs w:val="28"/>
          <w:rtl/>
          <w:lang w:bidi="ar-EG"/>
        </w:rPr>
        <w:t xml:space="preserve"> على استخدام الألوان والقص واللصق والصلصال، والتي تُعد عاملاً مساعداً في اكتسابه للمهارات والحركات الدقيقة للكتابة المتعلقة بالحروف والأشكال والأرقام.</w:t>
      </w:r>
    </w:p>
    <w:p w:rsidR="00DC2594" w:rsidRPr="00977CBB" w:rsidRDefault="00F00D51" w:rsidP="00B75515">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2</w:t>
      </w:r>
      <w:r w:rsidR="00B75515">
        <w:rPr>
          <w:rFonts w:ascii="Simplified Arabic" w:hAnsi="Simplified Arabic" w:cs="Simplified Arabic" w:hint="cs"/>
          <w:color w:val="0070C0"/>
          <w:sz w:val="28"/>
          <w:szCs w:val="28"/>
          <w:rtl/>
          <w:lang w:bidi="ar-EG"/>
        </w:rPr>
        <w:t>1</w:t>
      </w:r>
      <w:r w:rsidR="00DC2594" w:rsidRPr="00977CBB">
        <w:rPr>
          <w:rFonts w:ascii="Simplified Arabic" w:hAnsi="Simplified Arabic" w:cs="Simplified Arabic"/>
          <w:color w:val="0070C0"/>
          <w:sz w:val="28"/>
          <w:szCs w:val="28"/>
          <w:rtl/>
          <w:lang w:bidi="ar-EG"/>
        </w:rPr>
        <w:t>-طريقة جل</w:t>
      </w:r>
      <w:r w:rsidR="00DC2594" w:rsidRPr="00977CBB">
        <w:rPr>
          <w:rFonts w:ascii="Simplified Arabic" w:hAnsi="Simplified Arabic" w:cs="Simplified Arabic" w:hint="cs"/>
          <w:color w:val="0070C0"/>
          <w:sz w:val="28"/>
          <w:szCs w:val="28"/>
          <w:rtl/>
          <w:lang w:bidi="ar-EG"/>
        </w:rPr>
        <w:t>وس</w:t>
      </w:r>
      <w:r w:rsidR="00DC2594">
        <w:rPr>
          <w:rFonts w:ascii="Simplified Arabic" w:hAnsi="Simplified Arabic" w:cs="Simplified Arabic" w:hint="cs"/>
          <w:color w:val="0070C0"/>
          <w:sz w:val="28"/>
          <w:szCs w:val="28"/>
          <w:rtl/>
          <w:lang w:bidi="ar-EG"/>
        </w:rPr>
        <w:t>ه</w:t>
      </w:r>
      <w:r w:rsidR="00DC2594" w:rsidRPr="00977CBB">
        <w:rPr>
          <w:rFonts w:ascii="Simplified Arabic" w:hAnsi="Simplified Arabic" w:cs="Simplified Arabic"/>
          <w:color w:val="0070C0"/>
          <w:sz w:val="28"/>
          <w:szCs w:val="28"/>
          <w:rtl/>
          <w:lang w:bidi="ar-EG"/>
        </w:rPr>
        <w:t xml:space="preserve"> اثناء الكتابة</w:t>
      </w:r>
      <w:r w:rsidR="00DC2594" w:rsidRPr="00977CBB">
        <w:rPr>
          <w:rFonts w:ascii="Simplified Arabic" w:hAnsi="Simplified Arabic" w:cs="Simplified Arabic" w:hint="cs"/>
          <w:color w:val="0070C0"/>
          <w:sz w:val="28"/>
          <w:szCs w:val="28"/>
          <w:rtl/>
          <w:lang w:bidi="ar-EG"/>
        </w:rPr>
        <w:t>؛</w:t>
      </w:r>
      <w:r w:rsidR="00DC2594" w:rsidRPr="00977CBB">
        <w:rPr>
          <w:rFonts w:ascii="Simplified Arabic" w:hAnsi="Simplified Arabic" w:cs="Simplified Arabic"/>
          <w:color w:val="0070C0"/>
          <w:sz w:val="28"/>
          <w:szCs w:val="28"/>
          <w:rtl/>
          <w:lang w:bidi="ar-EG"/>
        </w:rPr>
        <w:t xml:space="preserve"> حيث يجب الاشراف على </w:t>
      </w:r>
      <w:r w:rsidR="00DC2594" w:rsidRPr="00977CBB">
        <w:rPr>
          <w:rFonts w:ascii="Simplified Arabic" w:hAnsi="Simplified Arabic" w:cs="Simplified Arabic" w:hint="cs"/>
          <w:color w:val="0070C0"/>
          <w:sz w:val="28"/>
          <w:szCs w:val="28"/>
          <w:rtl/>
          <w:lang w:bidi="ar-EG"/>
        </w:rPr>
        <w:t>طريقة</w:t>
      </w:r>
      <w:r w:rsidR="00DC2594" w:rsidRPr="00977CBB">
        <w:rPr>
          <w:rFonts w:ascii="Simplified Arabic" w:hAnsi="Simplified Arabic" w:cs="Simplified Arabic"/>
          <w:color w:val="0070C0"/>
          <w:sz w:val="28"/>
          <w:szCs w:val="28"/>
          <w:rtl/>
          <w:lang w:bidi="ar-EG"/>
        </w:rPr>
        <w:t xml:space="preserve"> جل</w:t>
      </w:r>
      <w:r w:rsidR="00DC2594" w:rsidRPr="00977CBB">
        <w:rPr>
          <w:rFonts w:ascii="Simplified Arabic" w:hAnsi="Simplified Arabic" w:cs="Simplified Arabic" w:hint="cs"/>
          <w:color w:val="0070C0"/>
          <w:sz w:val="28"/>
          <w:szCs w:val="28"/>
          <w:rtl/>
          <w:lang w:bidi="ar-EG"/>
        </w:rPr>
        <w:t>وسه</w:t>
      </w:r>
      <w:r w:rsidR="00DC2594" w:rsidRPr="00977CBB">
        <w:rPr>
          <w:rFonts w:ascii="Simplified Arabic" w:hAnsi="Simplified Arabic" w:cs="Simplified Arabic"/>
          <w:color w:val="0070C0"/>
          <w:sz w:val="28"/>
          <w:szCs w:val="28"/>
          <w:rtl/>
          <w:lang w:bidi="ar-EG"/>
        </w:rPr>
        <w:t xml:space="preserve"> واستعداده للكتابة بصورة مريحة.</w:t>
      </w:r>
    </w:p>
    <w:p w:rsidR="00DC2594" w:rsidRPr="00977CBB" w:rsidRDefault="00F00D51" w:rsidP="00B75515">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2</w:t>
      </w:r>
      <w:r w:rsidR="00B75515">
        <w:rPr>
          <w:rFonts w:ascii="Simplified Arabic" w:hAnsi="Simplified Arabic" w:cs="Simplified Arabic" w:hint="cs"/>
          <w:color w:val="0070C0"/>
          <w:sz w:val="28"/>
          <w:szCs w:val="28"/>
          <w:rtl/>
          <w:lang w:bidi="ar-EG"/>
        </w:rPr>
        <w:t>2</w:t>
      </w:r>
      <w:r w:rsidR="00DC2594" w:rsidRPr="00977CBB">
        <w:rPr>
          <w:rFonts w:ascii="Simplified Arabic" w:hAnsi="Simplified Arabic" w:cs="Simplified Arabic"/>
          <w:color w:val="0070C0"/>
          <w:sz w:val="28"/>
          <w:szCs w:val="28"/>
          <w:rtl/>
          <w:lang w:bidi="ar-EG"/>
        </w:rPr>
        <w:t>-طريقة مسك القلم؛ فالطريقة الصحي</w:t>
      </w:r>
      <w:r w:rsidR="00DC2594" w:rsidRPr="00977CBB">
        <w:rPr>
          <w:rFonts w:ascii="Simplified Arabic" w:hAnsi="Simplified Arabic" w:cs="Simplified Arabic" w:hint="cs"/>
          <w:color w:val="0070C0"/>
          <w:sz w:val="28"/>
          <w:szCs w:val="28"/>
          <w:rtl/>
          <w:lang w:bidi="ar-EG"/>
        </w:rPr>
        <w:t>ح</w:t>
      </w:r>
      <w:r w:rsidR="00DC2594" w:rsidRPr="00977CBB">
        <w:rPr>
          <w:rFonts w:ascii="Simplified Arabic" w:hAnsi="Simplified Arabic" w:cs="Simplified Arabic"/>
          <w:color w:val="0070C0"/>
          <w:sz w:val="28"/>
          <w:szCs w:val="28"/>
          <w:rtl/>
          <w:lang w:bidi="ar-EG"/>
        </w:rPr>
        <w:t>ة لمسك القلم هي:-</w:t>
      </w:r>
    </w:p>
    <w:p w:rsidR="00DC2594" w:rsidRPr="00977CBB" w:rsidRDefault="00DC2594" w:rsidP="00DC2594">
      <w:pPr>
        <w:spacing w:after="120" w:line="240" w:lineRule="auto"/>
        <w:ind w:left="323" w:hanging="323"/>
        <w:jc w:val="both"/>
        <w:rPr>
          <w:rFonts w:ascii="Simplified Arabic" w:hAnsi="Simplified Arabic" w:cs="Simplified Arabic"/>
          <w:color w:val="0070C0"/>
          <w:sz w:val="28"/>
          <w:szCs w:val="28"/>
          <w:rtl/>
          <w:lang w:bidi="ar-EG"/>
        </w:rPr>
      </w:pPr>
      <w:r w:rsidRPr="00977CBB">
        <w:rPr>
          <w:rFonts w:ascii="Simplified Arabic" w:hAnsi="Simplified Arabic" w:cs="Simplified Arabic"/>
          <w:color w:val="0070C0"/>
          <w:sz w:val="28"/>
          <w:szCs w:val="28"/>
          <w:rtl/>
          <w:lang w:bidi="ar-EG"/>
        </w:rPr>
        <w:t xml:space="preserve">    -أن يكون القلم بين الوسطى والابهام، يساندهما السبابة.</w:t>
      </w:r>
    </w:p>
    <w:p w:rsidR="00DC2594" w:rsidRPr="00977CBB" w:rsidRDefault="00DC2594" w:rsidP="00DC2594">
      <w:pPr>
        <w:spacing w:after="120" w:line="240" w:lineRule="auto"/>
        <w:ind w:left="323" w:hanging="323"/>
        <w:jc w:val="both"/>
        <w:rPr>
          <w:rFonts w:ascii="Simplified Arabic" w:hAnsi="Simplified Arabic" w:cs="Simplified Arabic"/>
          <w:color w:val="0070C0"/>
          <w:sz w:val="28"/>
          <w:szCs w:val="28"/>
          <w:rtl/>
          <w:lang w:bidi="ar-EG"/>
        </w:rPr>
      </w:pPr>
      <w:r w:rsidRPr="00977CBB">
        <w:rPr>
          <w:rFonts w:ascii="Simplified Arabic" w:hAnsi="Simplified Arabic" w:cs="Simplified Arabic"/>
          <w:color w:val="0070C0"/>
          <w:sz w:val="28"/>
          <w:szCs w:val="28"/>
          <w:rtl/>
          <w:lang w:bidi="ar-EG"/>
        </w:rPr>
        <w:t xml:space="preserve">    -أن يكون مسك القلم من نقطة أعلى قليلا من المنطقة المبراه.</w:t>
      </w:r>
    </w:p>
    <w:p w:rsidR="00DC2594" w:rsidRPr="00977CBB" w:rsidRDefault="00DC2594" w:rsidP="00B75515">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2</w:t>
      </w:r>
      <w:r w:rsidR="00B75515">
        <w:rPr>
          <w:rFonts w:ascii="Simplified Arabic" w:hAnsi="Simplified Arabic" w:cs="Simplified Arabic" w:hint="cs"/>
          <w:color w:val="0070C0"/>
          <w:sz w:val="28"/>
          <w:szCs w:val="28"/>
          <w:rtl/>
          <w:lang w:bidi="ar-EG"/>
        </w:rPr>
        <w:t>3</w:t>
      </w:r>
      <w:r w:rsidRPr="00977CBB">
        <w:rPr>
          <w:rFonts w:ascii="Simplified Arabic" w:hAnsi="Simplified Arabic" w:cs="Simplified Arabic"/>
          <w:color w:val="0070C0"/>
          <w:sz w:val="28"/>
          <w:szCs w:val="28"/>
          <w:rtl/>
          <w:lang w:bidi="ar-EG"/>
        </w:rPr>
        <w:t>-وضع ورق الكتابة أو الدفتر غير مائل.</w:t>
      </w:r>
    </w:p>
    <w:p w:rsidR="00DC2594" w:rsidRPr="00977CBB" w:rsidRDefault="00DC2594" w:rsidP="00B75515">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2</w:t>
      </w:r>
      <w:r w:rsidR="00B75515">
        <w:rPr>
          <w:rFonts w:ascii="Simplified Arabic" w:hAnsi="Simplified Arabic" w:cs="Simplified Arabic" w:hint="cs"/>
          <w:color w:val="0070C0"/>
          <w:sz w:val="28"/>
          <w:szCs w:val="28"/>
          <w:rtl/>
          <w:lang w:bidi="ar-EG"/>
        </w:rPr>
        <w:t>4</w:t>
      </w:r>
      <w:r w:rsidRPr="00977CBB">
        <w:rPr>
          <w:rFonts w:ascii="Simplified Arabic" w:hAnsi="Simplified Arabic" w:cs="Simplified Arabic"/>
          <w:color w:val="0070C0"/>
          <w:sz w:val="28"/>
          <w:szCs w:val="28"/>
          <w:rtl/>
          <w:lang w:bidi="ar-EG"/>
        </w:rPr>
        <w:t>-تدريس كتابة الحروف حسب درجة صعوبتها؛ حيث يمكن تدريس كتابة الحروف حسب درجة صعوبتها مبتدئ</w:t>
      </w:r>
      <w:r w:rsidRPr="00977CBB">
        <w:rPr>
          <w:rFonts w:ascii="Simplified Arabic" w:hAnsi="Simplified Arabic" w:cs="Simplified Arabic" w:hint="cs"/>
          <w:color w:val="0070C0"/>
          <w:sz w:val="28"/>
          <w:szCs w:val="28"/>
          <w:rtl/>
          <w:lang w:bidi="ar-EG"/>
        </w:rPr>
        <w:t>ه</w:t>
      </w:r>
      <w:r w:rsidRPr="00977CBB">
        <w:rPr>
          <w:rFonts w:ascii="Simplified Arabic" w:hAnsi="Simplified Arabic" w:cs="Simplified Arabic"/>
          <w:color w:val="0070C0"/>
          <w:sz w:val="28"/>
          <w:szCs w:val="28"/>
          <w:rtl/>
          <w:lang w:bidi="ar-EG"/>
        </w:rPr>
        <w:t xml:space="preserve"> بالحروف سهلة الكتابة نسبياً وهي حروف( أ-ب-ت-ث-د-ذ-ر-ز-ك-و) ثم كتابة الحروف الأخرى صعبة الكتابة نسبياً.</w:t>
      </w:r>
    </w:p>
    <w:p w:rsidR="00DC2594" w:rsidRPr="00977CBB" w:rsidRDefault="00B75515" w:rsidP="00F00D51">
      <w:pPr>
        <w:spacing w:after="120" w:line="240" w:lineRule="auto"/>
        <w:ind w:left="323" w:hanging="323"/>
        <w:jc w:val="both"/>
        <w:rPr>
          <w:rFonts w:ascii="Simplified Arabic" w:hAnsi="Simplified Arabic" w:cs="Simplified Arabic"/>
          <w:color w:val="0070C0"/>
          <w:sz w:val="28"/>
          <w:szCs w:val="28"/>
          <w:rtl/>
          <w:lang w:bidi="ar-EG"/>
        </w:rPr>
      </w:pPr>
      <w:r>
        <w:rPr>
          <w:rFonts w:ascii="Simplified Arabic" w:hAnsi="Simplified Arabic" w:cs="Simplified Arabic" w:hint="cs"/>
          <w:color w:val="0070C0"/>
          <w:sz w:val="28"/>
          <w:szCs w:val="28"/>
          <w:rtl/>
          <w:lang w:bidi="ar-EG"/>
        </w:rPr>
        <w:t>25</w:t>
      </w:r>
      <w:r w:rsidR="00DC2594" w:rsidRPr="00977CBB">
        <w:rPr>
          <w:rFonts w:ascii="Simplified Arabic" w:hAnsi="Simplified Arabic" w:cs="Simplified Arabic"/>
          <w:color w:val="0070C0"/>
          <w:sz w:val="28"/>
          <w:szCs w:val="28"/>
          <w:rtl/>
          <w:lang w:bidi="ar-EG"/>
        </w:rPr>
        <w:t>-بعد التأكد من تعلم الط</w:t>
      </w:r>
      <w:r w:rsidR="001D7BBD">
        <w:rPr>
          <w:rFonts w:ascii="Simplified Arabic" w:hAnsi="Simplified Arabic" w:cs="Simplified Arabic" w:hint="cs"/>
          <w:color w:val="0070C0"/>
          <w:sz w:val="28"/>
          <w:szCs w:val="28"/>
          <w:rtl/>
          <w:lang w:bidi="ar-EG"/>
        </w:rPr>
        <w:t>الب</w:t>
      </w:r>
      <w:r w:rsidR="00DC2594" w:rsidRPr="00977CBB">
        <w:rPr>
          <w:rFonts w:ascii="Simplified Arabic" w:hAnsi="Simplified Arabic" w:cs="Simplified Arabic"/>
          <w:color w:val="0070C0"/>
          <w:sz w:val="28"/>
          <w:szCs w:val="28"/>
          <w:rtl/>
          <w:lang w:bidi="ar-EG"/>
        </w:rPr>
        <w:t xml:space="preserve"> كتابة الحروف مفردة يجب تعليم</w:t>
      </w:r>
      <w:r w:rsidR="00DC2594" w:rsidRPr="00977CBB">
        <w:rPr>
          <w:rFonts w:ascii="Simplified Arabic" w:hAnsi="Simplified Arabic" w:cs="Simplified Arabic" w:hint="cs"/>
          <w:color w:val="0070C0"/>
          <w:sz w:val="28"/>
          <w:szCs w:val="28"/>
          <w:rtl/>
          <w:lang w:bidi="ar-EG"/>
        </w:rPr>
        <w:t>ه</w:t>
      </w:r>
      <w:r w:rsidR="00DC2594" w:rsidRPr="00977CBB">
        <w:rPr>
          <w:rFonts w:ascii="Simplified Arabic" w:hAnsi="Simplified Arabic" w:cs="Simplified Arabic"/>
          <w:color w:val="0070C0"/>
          <w:sz w:val="28"/>
          <w:szCs w:val="28"/>
          <w:rtl/>
          <w:lang w:bidi="ar-EG"/>
        </w:rPr>
        <w:t xml:space="preserve"> كتابة الكلمات والجمل وترك مسافات بين الكلمات.</w:t>
      </w:r>
    </w:p>
    <w:p w:rsidR="00F27579" w:rsidRDefault="00DC2594" w:rsidP="00B75515">
      <w:pPr>
        <w:spacing w:after="120" w:line="240" w:lineRule="auto"/>
        <w:jc w:val="both"/>
        <w:rPr>
          <w:rFonts w:ascii="Simplified Arabic" w:hAnsi="Simplified Arabic" w:cs="Simplified Arabic"/>
          <w:b/>
          <w:bCs/>
          <w:color w:val="000000" w:themeColor="text1"/>
          <w:sz w:val="28"/>
          <w:szCs w:val="28"/>
          <w:rtl/>
          <w:lang w:bidi="ar-EG"/>
        </w:rPr>
      </w:pPr>
      <w:r w:rsidRPr="0053135B">
        <w:rPr>
          <w:rFonts w:ascii="Simplified Arabic" w:hAnsi="Simplified Arabic" w:cs="Simplified Arabic"/>
          <w:b/>
          <w:bCs/>
          <w:i/>
          <w:iCs/>
          <w:color w:val="C00000"/>
          <w:sz w:val="28"/>
          <w:szCs w:val="28"/>
          <w:u w:val="single"/>
          <w:rtl/>
          <w:lang w:bidi="ar-EG"/>
        </w:rPr>
        <w:t>ملحوظة هامة</w:t>
      </w:r>
      <w:r w:rsidRPr="0053135B">
        <w:rPr>
          <w:rFonts w:ascii="Simplified Arabic" w:hAnsi="Simplified Arabic" w:cs="Simplified Arabic"/>
          <w:b/>
          <w:bCs/>
          <w:color w:val="C00000"/>
          <w:sz w:val="28"/>
          <w:szCs w:val="28"/>
          <w:rtl/>
          <w:lang w:bidi="ar-EG"/>
        </w:rPr>
        <w:t>:-</w:t>
      </w:r>
      <w:r w:rsidRPr="0053135B">
        <w:rPr>
          <w:rFonts w:ascii="Simplified Arabic" w:hAnsi="Simplified Arabic" w:cs="Simplified Arabic"/>
          <w:b/>
          <w:bCs/>
          <w:color w:val="0070C0"/>
          <w:sz w:val="28"/>
          <w:szCs w:val="28"/>
          <w:rtl/>
          <w:lang w:bidi="ar-EG"/>
        </w:rPr>
        <w:t xml:space="preserve"> </w:t>
      </w:r>
      <w:r w:rsidRPr="0053135B">
        <w:rPr>
          <w:rFonts w:ascii="Simplified Arabic" w:hAnsi="Simplified Arabic" w:cs="Simplified Arabic"/>
          <w:b/>
          <w:bCs/>
          <w:color w:val="000000" w:themeColor="text1"/>
          <w:sz w:val="28"/>
          <w:szCs w:val="28"/>
          <w:rtl/>
          <w:lang w:bidi="ar-EG"/>
        </w:rPr>
        <w:t xml:space="preserve">الارشادات السابقة بدء من رقم </w:t>
      </w:r>
      <w:r w:rsidR="00B75515">
        <w:rPr>
          <w:rFonts w:ascii="Simplified Arabic" w:hAnsi="Simplified Arabic" w:cs="Simplified Arabic" w:hint="cs"/>
          <w:b/>
          <w:bCs/>
          <w:color w:val="000000" w:themeColor="text1"/>
          <w:sz w:val="28"/>
          <w:szCs w:val="28"/>
          <w:rtl/>
          <w:lang w:bidi="ar-EG"/>
        </w:rPr>
        <w:t>16</w:t>
      </w:r>
      <w:r w:rsidRPr="0053135B">
        <w:rPr>
          <w:rFonts w:ascii="Simplified Arabic" w:hAnsi="Simplified Arabic" w:cs="Simplified Arabic"/>
          <w:b/>
          <w:bCs/>
          <w:color w:val="000000" w:themeColor="text1"/>
          <w:sz w:val="28"/>
          <w:szCs w:val="28"/>
          <w:rtl/>
          <w:lang w:bidi="ar-EG"/>
        </w:rPr>
        <w:t xml:space="preserve"> الى </w:t>
      </w:r>
      <w:r w:rsidR="00B75515">
        <w:rPr>
          <w:rFonts w:ascii="Simplified Arabic" w:hAnsi="Simplified Arabic" w:cs="Simplified Arabic" w:hint="cs"/>
          <w:b/>
          <w:bCs/>
          <w:color w:val="000000" w:themeColor="text1"/>
          <w:sz w:val="28"/>
          <w:szCs w:val="28"/>
          <w:rtl/>
          <w:lang w:bidi="ar-EG"/>
        </w:rPr>
        <w:t>25</w:t>
      </w:r>
      <w:r w:rsidRPr="0053135B">
        <w:rPr>
          <w:rFonts w:ascii="Simplified Arabic" w:hAnsi="Simplified Arabic" w:cs="Simplified Arabic"/>
          <w:b/>
          <w:bCs/>
          <w:color w:val="000000" w:themeColor="text1"/>
          <w:sz w:val="28"/>
          <w:szCs w:val="28"/>
          <w:rtl/>
          <w:lang w:bidi="ar-EG"/>
        </w:rPr>
        <w:t xml:space="preserve"> يمكن أن يستخدمها الوالدين أو المدرسين، وهي خاصة بصعوبات القراءة والكتابة.</w:t>
      </w:r>
    </w:p>
    <w:p w:rsidR="00B75515" w:rsidRPr="00664EE7" w:rsidRDefault="00B75515" w:rsidP="00B75515">
      <w:pPr>
        <w:spacing w:after="240" w:line="240" w:lineRule="auto"/>
        <w:jc w:val="both"/>
        <w:rPr>
          <w:rFonts w:ascii="Simplified Arabic" w:hAnsi="Simplified Arabic"/>
          <w:b/>
          <w:bCs/>
          <w:color w:val="C00000"/>
          <w:sz w:val="32"/>
          <w:szCs w:val="32"/>
          <w:u w:val="single"/>
          <w:rtl/>
          <w:lang w:bidi="ar-EG"/>
        </w:rPr>
      </w:pPr>
      <w:r w:rsidRPr="00664EE7">
        <w:rPr>
          <w:rFonts w:ascii="Simplified Arabic" w:hAnsi="Simplified Arabic" w:cs="Times New Roman" w:hint="cs"/>
          <w:b/>
          <w:bCs/>
          <w:color w:val="C00000"/>
          <w:sz w:val="32"/>
          <w:szCs w:val="32"/>
          <w:u w:val="single"/>
          <w:rtl/>
          <w:lang w:bidi="ar-EG"/>
        </w:rPr>
        <w:t xml:space="preserve">مجموعة من الاستراتيجيات </w:t>
      </w:r>
      <w:r w:rsidRPr="00664EE7">
        <w:rPr>
          <w:rFonts w:ascii="Simplified Arabic" w:hAnsi="Simplified Arabic" w:hint="cs"/>
          <w:b/>
          <w:bCs/>
          <w:color w:val="C00000"/>
          <w:sz w:val="32"/>
          <w:szCs w:val="32"/>
          <w:u w:val="single"/>
          <w:rtl/>
          <w:lang w:bidi="ar-EG"/>
        </w:rPr>
        <w:t>(</w:t>
      </w:r>
      <w:r w:rsidRPr="00664EE7">
        <w:rPr>
          <w:rFonts w:ascii="Simplified Arabic" w:hAnsi="Simplified Arabic" w:cs="Times New Roman" w:hint="cs"/>
          <w:b/>
          <w:bCs/>
          <w:color w:val="C00000"/>
          <w:sz w:val="32"/>
          <w:szCs w:val="32"/>
          <w:u w:val="single"/>
          <w:rtl/>
          <w:lang w:bidi="ar-EG"/>
        </w:rPr>
        <w:t>الاساليب</w:t>
      </w:r>
      <w:r w:rsidRPr="00664EE7">
        <w:rPr>
          <w:rFonts w:ascii="Simplified Arabic" w:hAnsi="Simplified Arabic" w:hint="cs"/>
          <w:b/>
          <w:bCs/>
          <w:color w:val="C00000"/>
          <w:sz w:val="32"/>
          <w:szCs w:val="32"/>
          <w:u w:val="single"/>
          <w:rtl/>
          <w:lang w:bidi="ar-EG"/>
        </w:rPr>
        <w:t xml:space="preserve">) </w:t>
      </w:r>
      <w:r w:rsidRPr="00664EE7">
        <w:rPr>
          <w:rFonts w:ascii="Simplified Arabic" w:hAnsi="Simplified Arabic" w:cs="Times New Roman" w:hint="cs"/>
          <w:b/>
          <w:bCs/>
          <w:color w:val="C00000"/>
          <w:sz w:val="32"/>
          <w:szCs w:val="32"/>
          <w:u w:val="single"/>
          <w:rtl/>
          <w:lang w:bidi="ar-EG"/>
        </w:rPr>
        <w:t>لكيفية التعامل مع انفعال الغضب</w:t>
      </w:r>
      <w:r w:rsidRPr="00664EE7">
        <w:rPr>
          <w:rFonts w:ascii="Simplified Arabic" w:hAnsi="Simplified Arabic" w:hint="cs"/>
          <w:b/>
          <w:bCs/>
          <w:color w:val="C00000"/>
          <w:sz w:val="32"/>
          <w:szCs w:val="32"/>
          <w:u w:val="single"/>
          <w:rtl/>
          <w:lang w:bidi="ar-EG"/>
        </w:rPr>
        <w:t>:-</w:t>
      </w:r>
    </w:p>
    <w:p w:rsidR="00B75515" w:rsidRDefault="00B75515" w:rsidP="00E030C0">
      <w:pPr>
        <w:spacing w:after="0" w:line="240" w:lineRule="auto"/>
        <w:ind w:left="226" w:hanging="226"/>
        <w:jc w:val="both"/>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1-مساعدة الطالب على تحديد المواقف الضاغطة التي تسبب له انفعال الغضب، ومحاولة الابتعاد عنها قدر الامكان أو التعامل</w:t>
      </w:r>
      <w:r w:rsidR="001D7BBD">
        <w:rPr>
          <w:rFonts w:ascii="Simplified Arabic" w:hAnsi="Simplified Arabic" w:cs="Simplified Arabic" w:hint="cs"/>
          <w:color w:val="000000" w:themeColor="text1"/>
          <w:sz w:val="28"/>
          <w:szCs w:val="28"/>
          <w:rtl/>
          <w:lang w:val="fr-FR" w:bidi="ar-EG"/>
        </w:rPr>
        <w:t xml:space="preserve"> معها</w:t>
      </w:r>
      <w:r>
        <w:rPr>
          <w:rFonts w:ascii="Simplified Arabic" w:hAnsi="Simplified Arabic" w:cs="Simplified Arabic" w:hint="cs"/>
          <w:color w:val="000000" w:themeColor="text1"/>
          <w:sz w:val="28"/>
          <w:szCs w:val="28"/>
          <w:rtl/>
          <w:lang w:val="fr-FR" w:bidi="ar-EG"/>
        </w:rPr>
        <w:t xml:space="preserve"> بهدوء. </w:t>
      </w:r>
    </w:p>
    <w:p w:rsidR="00B75515" w:rsidRDefault="00B75515" w:rsidP="00E030C0">
      <w:pPr>
        <w:spacing w:after="0" w:line="240" w:lineRule="auto"/>
        <w:ind w:left="226" w:hanging="226"/>
        <w:jc w:val="both"/>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 xml:space="preserve">2-التفكير المسبق للمواقف المحتملة التي قد تسبب أو تثير انفعال الغضب لديه، والتخطيط لكيفية التعامل معها بشكل هادئ؛ حيث ان التحضير المسبق قد يساعد على تقليل التوتر والتحكم في مظاهر الغضب لديه . </w:t>
      </w:r>
    </w:p>
    <w:p w:rsidR="00B75515" w:rsidRDefault="00B75515" w:rsidP="00E030C0">
      <w:pPr>
        <w:spacing w:after="0" w:line="240" w:lineRule="auto"/>
        <w:jc w:val="both"/>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3-</w:t>
      </w:r>
      <w:r w:rsidRPr="005E6DA7">
        <w:rPr>
          <w:rFonts w:ascii="Simplified Arabic" w:hAnsi="Simplified Arabic" w:cs="Simplified Arabic" w:hint="cs"/>
          <w:color w:val="000000" w:themeColor="text1"/>
          <w:sz w:val="28"/>
          <w:szCs w:val="28"/>
          <w:rtl/>
          <w:lang w:val="fr-FR" w:bidi="ar-EG"/>
        </w:rPr>
        <w:t xml:space="preserve"> </w:t>
      </w:r>
      <w:r>
        <w:rPr>
          <w:rFonts w:ascii="Simplified Arabic" w:hAnsi="Simplified Arabic" w:cs="Simplified Arabic" w:hint="cs"/>
          <w:color w:val="000000" w:themeColor="text1"/>
          <w:sz w:val="28"/>
          <w:szCs w:val="28"/>
          <w:rtl/>
          <w:lang w:val="fr-FR" w:bidi="ar-EG"/>
        </w:rPr>
        <w:t>عن</w:t>
      </w:r>
      <w:r w:rsidR="001D7BBD">
        <w:rPr>
          <w:rFonts w:ascii="Simplified Arabic" w:hAnsi="Simplified Arabic" w:cs="Simplified Arabic" w:hint="cs"/>
          <w:color w:val="000000" w:themeColor="text1"/>
          <w:sz w:val="28"/>
          <w:szCs w:val="28"/>
          <w:rtl/>
          <w:lang w:val="fr-FR" w:bidi="ar-EG"/>
        </w:rPr>
        <w:t>د التعرض لاي موقف ضاغط يثير لديه</w:t>
      </w:r>
      <w:r>
        <w:rPr>
          <w:rFonts w:ascii="Simplified Arabic" w:hAnsi="Simplified Arabic" w:cs="Simplified Arabic" w:hint="cs"/>
          <w:color w:val="000000" w:themeColor="text1"/>
          <w:sz w:val="28"/>
          <w:szCs w:val="28"/>
          <w:rtl/>
          <w:lang w:val="fr-FR" w:bidi="ar-EG"/>
        </w:rPr>
        <w:t xml:space="preserve"> هذا الانفعال، يمكن اتباع الآتي:-</w:t>
      </w:r>
    </w:p>
    <w:p w:rsidR="00B75515" w:rsidRPr="002925BB" w:rsidRDefault="00B75515" w:rsidP="00E030C0">
      <w:pPr>
        <w:spacing w:after="0" w:line="240" w:lineRule="auto"/>
        <w:ind w:left="651"/>
        <w:jc w:val="both"/>
        <w:rPr>
          <w:rFonts w:ascii="Simplified Arabic" w:hAnsi="Simplified Arabic" w:cs="Simplified Arabic"/>
          <w:b/>
          <w:bCs/>
          <w:color w:val="000000" w:themeColor="text1"/>
          <w:sz w:val="28"/>
          <w:szCs w:val="28"/>
          <w:u w:val="single"/>
          <w:rtl/>
          <w:lang w:val="fr-FR" w:bidi="ar-EG"/>
        </w:rPr>
      </w:pPr>
      <w:r w:rsidRPr="002925BB">
        <w:rPr>
          <w:rFonts w:ascii="Simplified Arabic" w:hAnsi="Simplified Arabic" w:cs="Simplified Arabic" w:hint="cs"/>
          <w:b/>
          <w:bCs/>
          <w:color w:val="000000" w:themeColor="text1"/>
          <w:sz w:val="28"/>
          <w:szCs w:val="28"/>
          <w:u w:val="single"/>
          <w:rtl/>
          <w:lang w:val="fr-FR" w:bidi="ar-EG"/>
        </w:rPr>
        <w:t>أولاً</w:t>
      </w:r>
      <w:r>
        <w:rPr>
          <w:rFonts w:ascii="Simplified Arabic" w:hAnsi="Simplified Arabic" w:cs="Simplified Arabic" w:hint="cs"/>
          <w:b/>
          <w:bCs/>
          <w:color w:val="000000" w:themeColor="text1"/>
          <w:sz w:val="28"/>
          <w:szCs w:val="28"/>
          <w:u w:val="single"/>
          <w:rtl/>
          <w:lang w:val="fr-FR" w:bidi="ar-EG"/>
        </w:rPr>
        <w:t>:</w:t>
      </w:r>
      <w:r w:rsidRPr="002925BB">
        <w:rPr>
          <w:rFonts w:ascii="Simplified Arabic" w:hAnsi="Simplified Arabic" w:cs="Simplified Arabic" w:hint="cs"/>
          <w:b/>
          <w:bCs/>
          <w:color w:val="000000" w:themeColor="text1"/>
          <w:sz w:val="28"/>
          <w:szCs w:val="28"/>
          <w:u w:val="single"/>
          <w:rtl/>
          <w:lang w:val="fr-FR" w:bidi="ar-EG"/>
        </w:rPr>
        <w:t xml:space="preserve"> تغيير النشاط، والذي يشمل الاتي:-</w:t>
      </w:r>
    </w:p>
    <w:p w:rsidR="00B75515" w:rsidRDefault="00B75515" w:rsidP="00E030C0">
      <w:pPr>
        <w:spacing w:after="0" w:line="240" w:lineRule="auto"/>
        <w:ind w:left="652"/>
        <w:jc w:val="both"/>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-خفض الصوت.</w:t>
      </w:r>
    </w:p>
    <w:p w:rsidR="00B75515" w:rsidRDefault="001D7BBD" w:rsidP="00E030C0">
      <w:pPr>
        <w:spacing w:after="0" w:line="240" w:lineRule="auto"/>
        <w:ind w:left="652"/>
        <w:jc w:val="both"/>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-تغيير وضعه</w:t>
      </w:r>
      <w:r w:rsidR="00B75515">
        <w:rPr>
          <w:rFonts w:ascii="Simplified Arabic" w:hAnsi="Simplified Arabic" w:cs="Simplified Arabic" w:hint="cs"/>
          <w:color w:val="000000" w:themeColor="text1"/>
          <w:sz w:val="28"/>
          <w:szCs w:val="28"/>
          <w:rtl/>
          <w:lang w:val="fr-FR" w:bidi="ar-EG"/>
        </w:rPr>
        <w:t xml:space="preserve"> اما جلوساً أو قياماً. </w:t>
      </w:r>
    </w:p>
    <w:p w:rsidR="00B75515" w:rsidRDefault="00B75515" w:rsidP="00E030C0">
      <w:pPr>
        <w:spacing w:after="0" w:line="240" w:lineRule="auto"/>
        <w:ind w:left="652"/>
        <w:jc w:val="both"/>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-الوضوء والصلاة.</w:t>
      </w:r>
    </w:p>
    <w:p w:rsidR="00B75515" w:rsidRDefault="00B75515" w:rsidP="00E030C0">
      <w:pPr>
        <w:spacing w:after="0" w:line="240" w:lineRule="auto"/>
        <w:ind w:left="652"/>
        <w:jc w:val="both"/>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-قراءة القرآن.</w:t>
      </w:r>
    </w:p>
    <w:p w:rsidR="00B75515" w:rsidRDefault="00B75515" w:rsidP="00E030C0">
      <w:pPr>
        <w:spacing w:after="0" w:line="240" w:lineRule="auto"/>
        <w:ind w:left="652"/>
        <w:jc w:val="both"/>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-التوجه للمسجد.</w:t>
      </w:r>
    </w:p>
    <w:p w:rsidR="00B75515" w:rsidRDefault="00B75515" w:rsidP="00E030C0">
      <w:pPr>
        <w:spacing w:after="0" w:line="240" w:lineRule="auto"/>
        <w:ind w:left="652"/>
        <w:jc w:val="both"/>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 xml:space="preserve">-الخروج الى مكان آخر. </w:t>
      </w:r>
    </w:p>
    <w:p w:rsidR="00B75515" w:rsidRDefault="00664EE7" w:rsidP="00E030C0">
      <w:pPr>
        <w:spacing w:after="0" w:line="240" w:lineRule="auto"/>
        <w:ind w:left="652"/>
        <w:jc w:val="both"/>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-الجلوس بمفرده</w:t>
      </w:r>
      <w:r w:rsidR="00B75515">
        <w:rPr>
          <w:rFonts w:ascii="Simplified Arabic" w:hAnsi="Simplified Arabic" w:cs="Simplified Arabic" w:hint="cs"/>
          <w:color w:val="000000" w:themeColor="text1"/>
          <w:sz w:val="28"/>
          <w:szCs w:val="28"/>
          <w:rtl/>
          <w:lang w:val="fr-FR" w:bidi="ar-EG"/>
        </w:rPr>
        <w:t>.</w:t>
      </w:r>
    </w:p>
    <w:p w:rsidR="00B75515" w:rsidRPr="002925BB" w:rsidRDefault="00B75515" w:rsidP="00E030C0">
      <w:pPr>
        <w:spacing w:after="0" w:line="240" w:lineRule="auto"/>
        <w:ind w:left="651"/>
        <w:jc w:val="both"/>
        <w:rPr>
          <w:rFonts w:ascii="Simplified Arabic" w:hAnsi="Simplified Arabic" w:cs="Simplified Arabic"/>
          <w:b/>
          <w:bCs/>
          <w:color w:val="000000" w:themeColor="text1"/>
          <w:sz w:val="28"/>
          <w:szCs w:val="28"/>
          <w:u w:val="single"/>
          <w:rtl/>
          <w:lang w:val="fr-FR" w:bidi="ar-EG"/>
        </w:rPr>
      </w:pPr>
      <w:r w:rsidRPr="002925BB">
        <w:rPr>
          <w:rFonts w:ascii="Simplified Arabic" w:hAnsi="Simplified Arabic" w:cs="Simplified Arabic" w:hint="cs"/>
          <w:b/>
          <w:bCs/>
          <w:color w:val="000000" w:themeColor="text1"/>
          <w:sz w:val="28"/>
          <w:szCs w:val="28"/>
          <w:u w:val="single"/>
          <w:rtl/>
          <w:lang w:val="fr-FR" w:bidi="ar-EG"/>
        </w:rPr>
        <w:t>ثانياً</w:t>
      </w:r>
      <w:r>
        <w:rPr>
          <w:rFonts w:ascii="Simplified Arabic" w:hAnsi="Simplified Arabic" w:cs="Simplified Arabic" w:hint="cs"/>
          <w:b/>
          <w:bCs/>
          <w:color w:val="000000" w:themeColor="text1"/>
          <w:sz w:val="28"/>
          <w:szCs w:val="28"/>
          <w:u w:val="single"/>
          <w:rtl/>
          <w:lang w:val="fr-FR" w:bidi="ar-EG"/>
        </w:rPr>
        <w:t>:</w:t>
      </w:r>
      <w:r w:rsidRPr="002925BB">
        <w:rPr>
          <w:rFonts w:ascii="Simplified Arabic" w:hAnsi="Simplified Arabic" w:cs="Simplified Arabic" w:hint="cs"/>
          <w:b/>
          <w:bCs/>
          <w:color w:val="000000" w:themeColor="text1"/>
          <w:sz w:val="28"/>
          <w:szCs w:val="28"/>
          <w:u w:val="single"/>
          <w:rtl/>
          <w:lang w:val="fr-FR" w:bidi="ar-EG"/>
        </w:rPr>
        <w:t xml:space="preserve"> القمع والسيطره على هذا الانفعال، والتي تشمل على:-</w:t>
      </w:r>
    </w:p>
    <w:p w:rsidR="00B75515" w:rsidRDefault="00B75515" w:rsidP="00E030C0">
      <w:pPr>
        <w:spacing w:after="0" w:line="240" w:lineRule="auto"/>
        <w:ind w:left="651"/>
        <w:jc w:val="both"/>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 xml:space="preserve">- عدم </w:t>
      </w:r>
      <w:r w:rsidR="00664EE7">
        <w:rPr>
          <w:rFonts w:ascii="Simplified Arabic" w:hAnsi="Simplified Arabic" w:cs="Simplified Arabic" w:hint="cs"/>
          <w:color w:val="000000" w:themeColor="text1"/>
          <w:sz w:val="28"/>
          <w:szCs w:val="28"/>
          <w:rtl/>
          <w:lang w:val="fr-FR" w:bidi="ar-EG"/>
        </w:rPr>
        <w:t>اظهار تعبير الغضب في طريقة كلامه</w:t>
      </w:r>
      <w:r>
        <w:rPr>
          <w:rFonts w:ascii="Simplified Arabic" w:hAnsi="Simplified Arabic" w:cs="Simplified Arabic" w:hint="cs"/>
          <w:color w:val="000000" w:themeColor="text1"/>
          <w:sz w:val="28"/>
          <w:szCs w:val="28"/>
          <w:rtl/>
          <w:lang w:val="fr-FR" w:bidi="ar-EG"/>
        </w:rPr>
        <w:t>.</w:t>
      </w:r>
    </w:p>
    <w:p w:rsidR="00B75515" w:rsidRDefault="00B75515" w:rsidP="00E030C0">
      <w:pPr>
        <w:spacing w:after="0" w:line="240" w:lineRule="auto"/>
        <w:ind w:left="651"/>
        <w:jc w:val="both"/>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 عدم اظهار تعبير الغضب على الوجه.</w:t>
      </w:r>
    </w:p>
    <w:p w:rsidR="00B75515" w:rsidRDefault="00B75515" w:rsidP="00E030C0">
      <w:pPr>
        <w:spacing w:after="0" w:line="240" w:lineRule="auto"/>
        <w:ind w:left="651"/>
        <w:jc w:val="both"/>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 xml:space="preserve">-منع الاخرين </w:t>
      </w:r>
      <w:r w:rsidR="00664EE7">
        <w:rPr>
          <w:rFonts w:ascii="Simplified Arabic" w:hAnsi="Simplified Arabic" w:cs="Simplified Arabic" w:hint="cs"/>
          <w:color w:val="000000" w:themeColor="text1"/>
          <w:sz w:val="28"/>
          <w:szCs w:val="28"/>
          <w:rtl/>
          <w:lang w:val="fr-FR" w:bidi="ar-EG"/>
        </w:rPr>
        <w:t>من الحديث في الموضوع الذي سبب له</w:t>
      </w:r>
      <w:r>
        <w:rPr>
          <w:rFonts w:ascii="Simplified Arabic" w:hAnsi="Simplified Arabic" w:cs="Simplified Arabic" w:hint="cs"/>
          <w:color w:val="000000" w:themeColor="text1"/>
          <w:sz w:val="28"/>
          <w:szCs w:val="28"/>
          <w:rtl/>
          <w:lang w:val="fr-FR" w:bidi="ar-EG"/>
        </w:rPr>
        <w:t xml:space="preserve"> هذا الانفعال.</w:t>
      </w:r>
    </w:p>
    <w:p w:rsidR="00B75515" w:rsidRPr="002925BB" w:rsidRDefault="00B75515" w:rsidP="00E030C0">
      <w:pPr>
        <w:spacing w:after="0" w:line="240" w:lineRule="auto"/>
        <w:ind w:left="651"/>
        <w:jc w:val="both"/>
        <w:rPr>
          <w:rFonts w:ascii="Simplified Arabic" w:hAnsi="Simplified Arabic" w:cs="Simplified Arabic"/>
          <w:b/>
          <w:bCs/>
          <w:color w:val="000000" w:themeColor="text1"/>
          <w:sz w:val="28"/>
          <w:szCs w:val="28"/>
          <w:u w:val="single"/>
          <w:rtl/>
          <w:lang w:val="fr-FR" w:bidi="ar-EG"/>
        </w:rPr>
      </w:pPr>
      <w:r w:rsidRPr="002925BB">
        <w:rPr>
          <w:rFonts w:ascii="Simplified Arabic" w:hAnsi="Simplified Arabic" w:cs="Simplified Arabic" w:hint="cs"/>
          <w:b/>
          <w:bCs/>
          <w:color w:val="000000" w:themeColor="text1"/>
          <w:sz w:val="28"/>
          <w:szCs w:val="28"/>
          <w:u w:val="single"/>
          <w:rtl/>
          <w:lang w:val="fr-FR" w:bidi="ar-EG"/>
        </w:rPr>
        <w:t>ثالثاً القيام بانشطة اجتماعية، والتي تتمثل في:-</w:t>
      </w:r>
    </w:p>
    <w:p w:rsidR="00B75515" w:rsidRDefault="00B75515" w:rsidP="00E030C0">
      <w:pPr>
        <w:spacing w:after="0" w:line="240" w:lineRule="auto"/>
        <w:ind w:left="651"/>
        <w:jc w:val="both"/>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-الاشترا</w:t>
      </w:r>
      <w:r w:rsidR="00664EE7">
        <w:rPr>
          <w:rFonts w:ascii="Simplified Arabic" w:hAnsi="Simplified Arabic" w:cs="Simplified Arabic" w:hint="cs"/>
          <w:color w:val="000000" w:themeColor="text1"/>
          <w:sz w:val="28"/>
          <w:szCs w:val="28"/>
          <w:rtl/>
          <w:lang w:val="fr-FR" w:bidi="ar-EG"/>
        </w:rPr>
        <w:t>ك في نشاط اجتماعي مرح؛ يدخل عليه</w:t>
      </w:r>
      <w:r>
        <w:rPr>
          <w:rFonts w:ascii="Simplified Arabic" w:hAnsi="Simplified Arabic" w:cs="Simplified Arabic" w:hint="cs"/>
          <w:color w:val="000000" w:themeColor="text1"/>
          <w:sz w:val="28"/>
          <w:szCs w:val="28"/>
          <w:rtl/>
          <w:lang w:val="fr-FR" w:bidi="ar-EG"/>
        </w:rPr>
        <w:t xml:space="preserve"> البهجة والسعادة.</w:t>
      </w:r>
    </w:p>
    <w:p w:rsidR="00B75515" w:rsidRDefault="00B75515" w:rsidP="00E030C0">
      <w:pPr>
        <w:spacing w:after="0" w:line="240" w:lineRule="auto"/>
        <w:ind w:left="651"/>
        <w:jc w:val="both"/>
        <w:rPr>
          <w:rFonts w:ascii="Simplified Arabic" w:hAnsi="Simplified Arabic" w:cs="Simplified Arabic" w:hint="cs"/>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-الخروج مع الاصدقاء الى مكان ترفيهي، دون الخروج عن المعايير الاخلاقية.</w:t>
      </w:r>
    </w:p>
    <w:p w:rsidR="00E030C0" w:rsidRPr="00E030C0" w:rsidRDefault="00E030C0" w:rsidP="00E030C0">
      <w:pPr>
        <w:spacing w:after="120" w:line="240" w:lineRule="auto"/>
        <w:rPr>
          <w:rFonts w:ascii="Simplified Arabic" w:hAnsi="Simplified Arabic" w:cs="Simplified Arabic"/>
          <w:b/>
          <w:bCs/>
          <w:i/>
          <w:iCs/>
          <w:color w:val="C00000"/>
          <w:sz w:val="28"/>
          <w:szCs w:val="28"/>
          <w:u w:val="single"/>
          <w:rtl/>
          <w:lang w:bidi="ar-EG"/>
        </w:rPr>
      </w:pPr>
      <w:r w:rsidRPr="00E030C0">
        <w:rPr>
          <w:rFonts w:ascii="Simplified Arabic" w:hAnsi="Simplified Arabic" w:cs="Simplified Arabic" w:hint="cs"/>
          <w:b/>
          <w:bCs/>
          <w:i/>
          <w:iCs/>
          <w:color w:val="C00000"/>
          <w:sz w:val="28"/>
          <w:szCs w:val="28"/>
          <w:u w:val="single"/>
          <w:rtl/>
          <w:lang w:bidi="ar-EG"/>
        </w:rPr>
        <w:t>-لمحاولة التغلب على اللجلجة لدى الطالب يمكن اتباع الآتي:-</w:t>
      </w:r>
    </w:p>
    <w:p w:rsidR="00E030C0" w:rsidRDefault="00E030C0" w:rsidP="00E030C0">
      <w:pPr>
        <w:spacing w:after="0" w:line="240" w:lineRule="auto"/>
        <w:ind w:left="282" w:hanging="283"/>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-يمكن للطالب القراءة لقصة أو كتاب بصوت عالِ؛ فالقراءة بصوت عالِ ستحسن من أدائه اثناء الكلام؛ لأنها ستعلمه كيف ينظم النفس وينظم الكلام؛ وذلك بعد التغلب على صعوبات القراءه.</w:t>
      </w:r>
    </w:p>
    <w:p w:rsidR="00E030C0" w:rsidRDefault="00E030C0" w:rsidP="00E030C0">
      <w:pPr>
        <w:spacing w:after="0" w:line="240" w:lineRule="auto"/>
        <w:ind w:left="-1"/>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-تشجيع الطالب على ان يبطيء قليلاً أثناء الكلام، وأن ينطق كل كلمة على حده نطقاً صحيحاً.</w:t>
      </w:r>
    </w:p>
    <w:p w:rsidR="00E030C0" w:rsidRDefault="00E030C0" w:rsidP="00E030C0">
      <w:pPr>
        <w:spacing w:after="0" w:line="240" w:lineRule="auto"/>
        <w:ind w:left="-1"/>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-ممارسة تمارين التنفس لجعل الكلام أسهل، والتي يمكن أن تكون كالتالي:-</w:t>
      </w:r>
    </w:p>
    <w:p w:rsidR="00E030C0" w:rsidRDefault="00E030C0" w:rsidP="00E030C0">
      <w:pPr>
        <w:spacing w:after="0" w:line="240" w:lineRule="auto"/>
        <w:ind w:left="566"/>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*أخذ نفساً عميقاً قبل بداية الكلام؛ محاولة التنفس بعمق عن طريق الأنف.</w:t>
      </w:r>
    </w:p>
    <w:p w:rsidR="00E030C0" w:rsidRDefault="00E030C0" w:rsidP="00E030C0">
      <w:pPr>
        <w:spacing w:after="0" w:line="240" w:lineRule="auto"/>
        <w:ind w:left="566"/>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*تشجيع الطالب على أن يتنفس بهدوء أثناء الكلام.</w:t>
      </w:r>
    </w:p>
    <w:p w:rsidR="00E030C0" w:rsidRDefault="00E030C0" w:rsidP="00E030C0">
      <w:pPr>
        <w:spacing w:after="0" w:line="240" w:lineRule="auto"/>
        <w:ind w:left="566"/>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*تشجيعه على التحدث بطريقة معتدلة، وأن يكون الأداء أيضاً معتدلاً. فليس هناك أي سبب للاندفاع أثناء الحديث.</w:t>
      </w:r>
    </w:p>
    <w:p w:rsidR="00E030C0" w:rsidRDefault="00E030C0" w:rsidP="00E030C0">
      <w:pPr>
        <w:spacing w:after="0" w:line="240" w:lineRule="auto"/>
        <w:ind w:left="282" w:hanging="283"/>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وكما أشرنا مسبقاً يمكن الاستعانة باختصاصي تخاطب؛ حيث أن جلسات التخاطب ستساعد كثيرا في التخلص من اللجلجة.</w:t>
      </w:r>
    </w:p>
    <w:p w:rsidR="00E030C0" w:rsidRDefault="00E030C0" w:rsidP="00B75515">
      <w:pPr>
        <w:spacing w:after="120" w:line="240" w:lineRule="auto"/>
        <w:ind w:left="651"/>
        <w:jc w:val="both"/>
        <w:rPr>
          <w:rFonts w:ascii="Simplified Arabic" w:hAnsi="Simplified Arabic" w:cs="Simplified Arabic"/>
          <w:color w:val="000000" w:themeColor="text1"/>
          <w:sz w:val="28"/>
          <w:szCs w:val="28"/>
          <w:lang w:val="fr-FR" w:bidi="ar-EG"/>
        </w:rPr>
      </w:pPr>
    </w:p>
    <w:p w:rsidR="007551C2" w:rsidRPr="00B75515" w:rsidRDefault="007551C2" w:rsidP="004337E0">
      <w:pPr>
        <w:spacing w:after="0" w:line="240" w:lineRule="auto"/>
        <w:jc w:val="both"/>
        <w:rPr>
          <w:rFonts w:cstheme="majorBidi"/>
          <w:b/>
          <w:bCs/>
          <w:i/>
          <w:iCs/>
          <w:sz w:val="32"/>
          <w:szCs w:val="32"/>
          <w:rtl/>
          <w:lang w:val="fr-FR"/>
        </w:rPr>
      </w:pPr>
    </w:p>
    <w:p w:rsidR="007E6ECC" w:rsidRPr="00DC2594" w:rsidRDefault="007E6ECC" w:rsidP="007E6ECC">
      <w:pPr>
        <w:tabs>
          <w:tab w:val="left" w:pos="284"/>
        </w:tabs>
        <w:bidi w:val="0"/>
        <w:spacing w:after="0" w:line="240" w:lineRule="auto"/>
        <w:jc w:val="both"/>
        <w:rPr>
          <w:rFonts w:ascii="Simplified Arabic" w:hAnsi="Simplified Arabic" w:cs="Simplified Arabic"/>
          <w:b/>
          <w:bCs/>
          <w:sz w:val="28"/>
          <w:szCs w:val="28"/>
          <w:lang w:val="fr-FR" w:bidi="ar-EG"/>
        </w:rPr>
      </w:pPr>
      <w:proofErr w:type="spellStart"/>
      <w:r w:rsidRPr="00DC2594">
        <w:rPr>
          <w:rFonts w:cstheme="majorBidi"/>
          <w:b/>
          <w:bCs/>
          <w:i/>
          <w:iCs/>
          <w:sz w:val="32"/>
          <w:szCs w:val="32"/>
          <w:lang w:val="fr-FR"/>
        </w:rPr>
        <w:t>Clinical</w:t>
      </w:r>
      <w:proofErr w:type="spellEnd"/>
      <w:r w:rsidRPr="00DC2594">
        <w:rPr>
          <w:rFonts w:cstheme="majorBidi"/>
          <w:b/>
          <w:bCs/>
          <w:i/>
          <w:iCs/>
          <w:sz w:val="32"/>
          <w:szCs w:val="32"/>
          <w:lang w:val="fr-FR"/>
        </w:rPr>
        <w:t xml:space="preserve"> </w:t>
      </w:r>
      <w:proofErr w:type="spellStart"/>
      <w:r w:rsidRPr="00DC2594">
        <w:rPr>
          <w:rFonts w:cstheme="majorBidi"/>
          <w:b/>
          <w:bCs/>
          <w:i/>
          <w:iCs/>
          <w:sz w:val="32"/>
          <w:szCs w:val="32"/>
          <w:lang w:val="fr-FR"/>
        </w:rPr>
        <w:t>Psychologist</w:t>
      </w:r>
      <w:proofErr w:type="spellEnd"/>
      <w:r w:rsidRPr="00DC2594">
        <w:rPr>
          <w:rFonts w:cstheme="majorBidi"/>
          <w:b/>
          <w:bCs/>
          <w:i/>
          <w:iCs/>
          <w:sz w:val="32"/>
          <w:szCs w:val="32"/>
          <w:lang w:val="fr-FR"/>
        </w:rPr>
        <w:t xml:space="preserve">                                </w:t>
      </w:r>
    </w:p>
    <w:p w:rsidR="007E6ECC" w:rsidRDefault="007E6ECC" w:rsidP="007E6ECC">
      <w:pPr>
        <w:spacing w:after="0" w:line="240" w:lineRule="auto"/>
        <w:jc w:val="right"/>
        <w:rPr>
          <w:rFonts w:cstheme="majorBidi"/>
          <w:b/>
          <w:bCs/>
          <w:i/>
          <w:iCs/>
          <w:sz w:val="32"/>
          <w:szCs w:val="32"/>
          <w:lang w:val="fr-FR"/>
        </w:rPr>
      </w:pPr>
      <w:r w:rsidRPr="00DC2594">
        <w:rPr>
          <w:rFonts w:cstheme="majorBidi"/>
          <w:b/>
          <w:bCs/>
          <w:i/>
          <w:iCs/>
          <w:sz w:val="32"/>
          <w:szCs w:val="32"/>
          <w:lang w:val="fr-FR"/>
        </w:rPr>
        <w:t xml:space="preserve">    </w:t>
      </w:r>
      <w:r w:rsidRPr="00642DD2">
        <w:rPr>
          <w:rFonts w:cstheme="majorBidi"/>
          <w:b/>
          <w:bCs/>
          <w:i/>
          <w:iCs/>
          <w:sz w:val="32"/>
          <w:szCs w:val="32"/>
          <w:lang w:val="fr-FR"/>
        </w:rPr>
        <w:t xml:space="preserve">Dr. </w:t>
      </w:r>
      <w:proofErr w:type="spellStart"/>
      <w:r w:rsidRPr="00642DD2">
        <w:rPr>
          <w:rFonts w:cstheme="majorBidi"/>
          <w:b/>
          <w:bCs/>
          <w:i/>
          <w:iCs/>
          <w:sz w:val="32"/>
          <w:szCs w:val="32"/>
          <w:lang w:val="fr-FR"/>
        </w:rPr>
        <w:t>Lamiaa</w:t>
      </w:r>
      <w:proofErr w:type="spellEnd"/>
      <w:r w:rsidRPr="00642DD2">
        <w:rPr>
          <w:rFonts w:cstheme="majorBidi"/>
          <w:b/>
          <w:bCs/>
          <w:i/>
          <w:iCs/>
          <w:sz w:val="32"/>
          <w:szCs w:val="32"/>
          <w:lang w:val="fr-FR"/>
        </w:rPr>
        <w:t xml:space="preserve"> </w:t>
      </w:r>
      <w:proofErr w:type="spellStart"/>
      <w:r w:rsidRPr="00642DD2">
        <w:rPr>
          <w:rFonts w:cstheme="majorBidi"/>
          <w:b/>
          <w:bCs/>
          <w:i/>
          <w:iCs/>
          <w:sz w:val="32"/>
          <w:szCs w:val="32"/>
          <w:lang w:val="fr-FR"/>
        </w:rPr>
        <w:t>Bakry</w:t>
      </w:r>
      <w:proofErr w:type="spellEnd"/>
      <w:r w:rsidRPr="00642DD2">
        <w:rPr>
          <w:rFonts w:cstheme="majorBidi"/>
          <w:b/>
          <w:bCs/>
          <w:i/>
          <w:iCs/>
          <w:sz w:val="32"/>
          <w:szCs w:val="32"/>
          <w:lang w:val="fr-FR"/>
        </w:rPr>
        <w:t xml:space="preserve">    </w:t>
      </w:r>
    </w:p>
    <w:sectPr w:rsidR="007E6ECC" w:rsidSect="00502CAB">
      <w:headerReference w:type="even" r:id="rId13"/>
      <w:pgSz w:w="11906" w:h="16838"/>
      <w:pgMar w:top="1701" w:right="1134" w:bottom="851" w:left="1134"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2817" w:rsidRDefault="00842817" w:rsidP="00CD1856">
      <w:pPr>
        <w:spacing w:after="0" w:line="240" w:lineRule="auto"/>
      </w:pPr>
      <w:r>
        <w:separator/>
      </w:r>
    </w:p>
  </w:endnote>
  <w:endnote w:type="continuationSeparator" w:id="0">
    <w:p w:rsidR="00842817" w:rsidRDefault="00842817" w:rsidP="00CD18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2817" w:rsidRDefault="00842817" w:rsidP="00CD1856">
      <w:pPr>
        <w:spacing w:after="0" w:line="240" w:lineRule="auto"/>
      </w:pPr>
      <w:r>
        <w:separator/>
      </w:r>
    </w:p>
  </w:footnote>
  <w:footnote w:type="continuationSeparator" w:id="0">
    <w:p w:rsidR="00842817" w:rsidRDefault="00842817" w:rsidP="00CD18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465" w:rsidRDefault="002C0465">
    <w:pPr>
      <w:pStyle w:val="Header"/>
    </w:pPr>
    <w:r w:rsidRPr="00274B9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407.55pt;height:376.2pt;z-index:-251658752;mso-position-horizontal:center;mso-position-horizontal-relative:margin;mso-position-vertical:center;mso-position-vertical-relative:margin" o:allowincell="f">
          <v:imagedata r:id="rId1" o:title="watermark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26817"/>
    <w:multiLevelType w:val="hybridMultilevel"/>
    <w:tmpl w:val="D0F85BA8"/>
    <w:lvl w:ilvl="0" w:tplc="98C0717E">
      <w:start w:val="1"/>
      <w:numFmt w:val="decimal"/>
      <w:lvlText w:val="%1-"/>
      <w:lvlJc w:val="left"/>
      <w:pPr>
        <w:ind w:left="720" w:hanging="360"/>
      </w:pPr>
      <w:rPr>
        <w:rFonts w:asciiTheme="majorBidi" w:hAnsiTheme="majorBidi" w:cstheme="majorBidi" w:hint="default"/>
        <w:b/>
        <w:bCs/>
        <w:i w:val="0"/>
        <w:iCs w:val="0"/>
        <w:sz w:val="28"/>
        <w:szCs w:val="28"/>
        <w:lang w:bidi="ar-EG"/>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9C0449"/>
    <w:multiLevelType w:val="hybridMultilevel"/>
    <w:tmpl w:val="B6CC5290"/>
    <w:lvl w:ilvl="0" w:tplc="D3A26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49423A"/>
    <w:multiLevelType w:val="hybridMultilevel"/>
    <w:tmpl w:val="C0C61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hdrShapeDefaults>
    <o:shapedefaults v:ext="edit" spidmax="10242">
      <o:colormenu v:ext="edit" fillcolor="none [2732]"/>
    </o:shapedefaults>
    <o:shapelayout v:ext="edit">
      <o:idmap v:ext="edit" data="2"/>
    </o:shapelayout>
  </w:hdrShapeDefaults>
  <w:footnotePr>
    <w:footnote w:id="-1"/>
    <w:footnote w:id="0"/>
  </w:footnotePr>
  <w:endnotePr>
    <w:endnote w:id="-1"/>
    <w:endnote w:id="0"/>
  </w:endnotePr>
  <w:compat/>
  <w:rsids>
    <w:rsidRoot w:val="004B4A2D"/>
    <w:rsid w:val="000002CB"/>
    <w:rsid w:val="00000397"/>
    <w:rsid w:val="00003A80"/>
    <w:rsid w:val="000052D0"/>
    <w:rsid w:val="00010B9D"/>
    <w:rsid w:val="000115FA"/>
    <w:rsid w:val="000162A4"/>
    <w:rsid w:val="0001722F"/>
    <w:rsid w:val="000403EB"/>
    <w:rsid w:val="000428B4"/>
    <w:rsid w:val="00044269"/>
    <w:rsid w:val="00044B2D"/>
    <w:rsid w:val="000454D7"/>
    <w:rsid w:val="00052ED8"/>
    <w:rsid w:val="00053880"/>
    <w:rsid w:val="00053AAF"/>
    <w:rsid w:val="00065941"/>
    <w:rsid w:val="00084174"/>
    <w:rsid w:val="00091E10"/>
    <w:rsid w:val="00092CB0"/>
    <w:rsid w:val="000958C8"/>
    <w:rsid w:val="00095A0A"/>
    <w:rsid w:val="000A0CE5"/>
    <w:rsid w:val="000A3D41"/>
    <w:rsid w:val="000A5186"/>
    <w:rsid w:val="000C0757"/>
    <w:rsid w:val="000C710B"/>
    <w:rsid w:val="000D3C8E"/>
    <w:rsid w:val="000E6D7D"/>
    <w:rsid w:val="000F6F98"/>
    <w:rsid w:val="00100D9E"/>
    <w:rsid w:val="00105637"/>
    <w:rsid w:val="0010701E"/>
    <w:rsid w:val="0012596F"/>
    <w:rsid w:val="00127D41"/>
    <w:rsid w:val="0013109B"/>
    <w:rsid w:val="00133B2C"/>
    <w:rsid w:val="001403DB"/>
    <w:rsid w:val="00144DE4"/>
    <w:rsid w:val="0015658B"/>
    <w:rsid w:val="00157E97"/>
    <w:rsid w:val="001708B1"/>
    <w:rsid w:val="00176A98"/>
    <w:rsid w:val="00184811"/>
    <w:rsid w:val="001860D4"/>
    <w:rsid w:val="00192560"/>
    <w:rsid w:val="0019674F"/>
    <w:rsid w:val="001A17AC"/>
    <w:rsid w:val="001A24CB"/>
    <w:rsid w:val="001A5111"/>
    <w:rsid w:val="001B284B"/>
    <w:rsid w:val="001B3063"/>
    <w:rsid w:val="001B33F1"/>
    <w:rsid w:val="001B4277"/>
    <w:rsid w:val="001C65E4"/>
    <w:rsid w:val="001C7B54"/>
    <w:rsid w:val="001D231C"/>
    <w:rsid w:val="001D54D5"/>
    <w:rsid w:val="001D5C26"/>
    <w:rsid w:val="001D7521"/>
    <w:rsid w:val="001D7BBD"/>
    <w:rsid w:val="00203F26"/>
    <w:rsid w:val="00205DB2"/>
    <w:rsid w:val="00206EF3"/>
    <w:rsid w:val="002167AF"/>
    <w:rsid w:val="00216DC6"/>
    <w:rsid w:val="00223028"/>
    <w:rsid w:val="00232DD9"/>
    <w:rsid w:val="00233FBC"/>
    <w:rsid w:val="0024160F"/>
    <w:rsid w:val="00241A0C"/>
    <w:rsid w:val="002465B4"/>
    <w:rsid w:val="00260D33"/>
    <w:rsid w:val="00260D42"/>
    <w:rsid w:val="00262AF3"/>
    <w:rsid w:val="002650BF"/>
    <w:rsid w:val="00274B99"/>
    <w:rsid w:val="00276AC5"/>
    <w:rsid w:val="00280553"/>
    <w:rsid w:val="00281EB4"/>
    <w:rsid w:val="002844DD"/>
    <w:rsid w:val="0028589D"/>
    <w:rsid w:val="0028703E"/>
    <w:rsid w:val="00287B4F"/>
    <w:rsid w:val="00291A47"/>
    <w:rsid w:val="00294A7A"/>
    <w:rsid w:val="002978B9"/>
    <w:rsid w:val="002A1CCD"/>
    <w:rsid w:val="002A4461"/>
    <w:rsid w:val="002A455F"/>
    <w:rsid w:val="002A797E"/>
    <w:rsid w:val="002C0465"/>
    <w:rsid w:val="002C5C9B"/>
    <w:rsid w:val="002D5BC7"/>
    <w:rsid w:val="002E5F8B"/>
    <w:rsid w:val="002F04C6"/>
    <w:rsid w:val="002F652C"/>
    <w:rsid w:val="00316BE0"/>
    <w:rsid w:val="00322080"/>
    <w:rsid w:val="00333E46"/>
    <w:rsid w:val="00346BFD"/>
    <w:rsid w:val="00347B40"/>
    <w:rsid w:val="00353111"/>
    <w:rsid w:val="00362840"/>
    <w:rsid w:val="00376397"/>
    <w:rsid w:val="003767B6"/>
    <w:rsid w:val="003842B0"/>
    <w:rsid w:val="00385BF6"/>
    <w:rsid w:val="003946A8"/>
    <w:rsid w:val="00395458"/>
    <w:rsid w:val="003A0B5E"/>
    <w:rsid w:val="003A3CA9"/>
    <w:rsid w:val="003A54AF"/>
    <w:rsid w:val="003B1840"/>
    <w:rsid w:val="003B1D22"/>
    <w:rsid w:val="003B362B"/>
    <w:rsid w:val="003B37AA"/>
    <w:rsid w:val="003B7D1F"/>
    <w:rsid w:val="003D084F"/>
    <w:rsid w:val="003D1CAB"/>
    <w:rsid w:val="003E5B0A"/>
    <w:rsid w:val="003F1963"/>
    <w:rsid w:val="003F4ECC"/>
    <w:rsid w:val="003F6EB0"/>
    <w:rsid w:val="003F7E16"/>
    <w:rsid w:val="003F7F06"/>
    <w:rsid w:val="00402E42"/>
    <w:rsid w:val="00405E37"/>
    <w:rsid w:val="004110DC"/>
    <w:rsid w:val="004117F3"/>
    <w:rsid w:val="004263A6"/>
    <w:rsid w:val="00427A4C"/>
    <w:rsid w:val="004321D4"/>
    <w:rsid w:val="004324EC"/>
    <w:rsid w:val="004327E9"/>
    <w:rsid w:val="004337E0"/>
    <w:rsid w:val="004338E4"/>
    <w:rsid w:val="00436EFB"/>
    <w:rsid w:val="00440A01"/>
    <w:rsid w:val="00441BAE"/>
    <w:rsid w:val="00441E38"/>
    <w:rsid w:val="00442A22"/>
    <w:rsid w:val="00471D6C"/>
    <w:rsid w:val="00475E08"/>
    <w:rsid w:val="00476E94"/>
    <w:rsid w:val="00485876"/>
    <w:rsid w:val="00485897"/>
    <w:rsid w:val="00491AA9"/>
    <w:rsid w:val="0049241E"/>
    <w:rsid w:val="00495340"/>
    <w:rsid w:val="004A564C"/>
    <w:rsid w:val="004B02B0"/>
    <w:rsid w:val="004B121D"/>
    <w:rsid w:val="004B4A2D"/>
    <w:rsid w:val="004B698F"/>
    <w:rsid w:val="004C0074"/>
    <w:rsid w:val="004C050A"/>
    <w:rsid w:val="004F15AF"/>
    <w:rsid w:val="0050228F"/>
    <w:rsid w:val="00502CAB"/>
    <w:rsid w:val="00512792"/>
    <w:rsid w:val="00513533"/>
    <w:rsid w:val="00515F52"/>
    <w:rsid w:val="00524AB4"/>
    <w:rsid w:val="00530F2C"/>
    <w:rsid w:val="00531096"/>
    <w:rsid w:val="0053513C"/>
    <w:rsid w:val="00535281"/>
    <w:rsid w:val="00546A91"/>
    <w:rsid w:val="00547F9B"/>
    <w:rsid w:val="005600B0"/>
    <w:rsid w:val="00561E47"/>
    <w:rsid w:val="0056600C"/>
    <w:rsid w:val="00571547"/>
    <w:rsid w:val="00573D56"/>
    <w:rsid w:val="005813D0"/>
    <w:rsid w:val="005912FC"/>
    <w:rsid w:val="005935A9"/>
    <w:rsid w:val="00597C64"/>
    <w:rsid w:val="005B18B2"/>
    <w:rsid w:val="005B4BA5"/>
    <w:rsid w:val="005C26CC"/>
    <w:rsid w:val="005C3383"/>
    <w:rsid w:val="005D2CDE"/>
    <w:rsid w:val="005D6785"/>
    <w:rsid w:val="005E3AC8"/>
    <w:rsid w:val="005E4467"/>
    <w:rsid w:val="005E7F1C"/>
    <w:rsid w:val="0060175A"/>
    <w:rsid w:val="00601D42"/>
    <w:rsid w:val="00606B90"/>
    <w:rsid w:val="00606EC5"/>
    <w:rsid w:val="00615472"/>
    <w:rsid w:val="00627FCB"/>
    <w:rsid w:val="00633C8F"/>
    <w:rsid w:val="00654C30"/>
    <w:rsid w:val="00656E6F"/>
    <w:rsid w:val="00663D3B"/>
    <w:rsid w:val="00664EE7"/>
    <w:rsid w:val="0066751F"/>
    <w:rsid w:val="00675505"/>
    <w:rsid w:val="0068784B"/>
    <w:rsid w:val="006A15B5"/>
    <w:rsid w:val="006A1689"/>
    <w:rsid w:val="006A2068"/>
    <w:rsid w:val="006A2BBF"/>
    <w:rsid w:val="006B06D2"/>
    <w:rsid w:val="006B207C"/>
    <w:rsid w:val="006B2149"/>
    <w:rsid w:val="006B3B95"/>
    <w:rsid w:val="006C630F"/>
    <w:rsid w:val="006C6AF7"/>
    <w:rsid w:val="006D03EE"/>
    <w:rsid w:val="006D4A18"/>
    <w:rsid w:val="006D5FC4"/>
    <w:rsid w:val="006E5773"/>
    <w:rsid w:val="006F2D2C"/>
    <w:rsid w:val="006F51FF"/>
    <w:rsid w:val="006F57AD"/>
    <w:rsid w:val="006F7B87"/>
    <w:rsid w:val="00702E05"/>
    <w:rsid w:val="00711F33"/>
    <w:rsid w:val="0073194F"/>
    <w:rsid w:val="00731E27"/>
    <w:rsid w:val="00731EC0"/>
    <w:rsid w:val="0073549E"/>
    <w:rsid w:val="00736664"/>
    <w:rsid w:val="007551C2"/>
    <w:rsid w:val="00760F11"/>
    <w:rsid w:val="00770EF5"/>
    <w:rsid w:val="00773BD9"/>
    <w:rsid w:val="007740AB"/>
    <w:rsid w:val="0078460F"/>
    <w:rsid w:val="00790F79"/>
    <w:rsid w:val="00797F87"/>
    <w:rsid w:val="007B046C"/>
    <w:rsid w:val="007B5819"/>
    <w:rsid w:val="007C3B7B"/>
    <w:rsid w:val="007D0F13"/>
    <w:rsid w:val="007D227D"/>
    <w:rsid w:val="007D6EED"/>
    <w:rsid w:val="007E5EA0"/>
    <w:rsid w:val="007E6ECC"/>
    <w:rsid w:val="007E79F1"/>
    <w:rsid w:val="007F595D"/>
    <w:rsid w:val="00801616"/>
    <w:rsid w:val="008019D6"/>
    <w:rsid w:val="0080356A"/>
    <w:rsid w:val="008051FB"/>
    <w:rsid w:val="0081237D"/>
    <w:rsid w:val="00813ECC"/>
    <w:rsid w:val="00822816"/>
    <w:rsid w:val="00822F7C"/>
    <w:rsid w:val="00823773"/>
    <w:rsid w:val="00842817"/>
    <w:rsid w:val="00852BD2"/>
    <w:rsid w:val="0085557C"/>
    <w:rsid w:val="00860398"/>
    <w:rsid w:val="008641C6"/>
    <w:rsid w:val="00871946"/>
    <w:rsid w:val="0087625D"/>
    <w:rsid w:val="00877DFD"/>
    <w:rsid w:val="00895B51"/>
    <w:rsid w:val="00896A60"/>
    <w:rsid w:val="0089765E"/>
    <w:rsid w:val="008B0432"/>
    <w:rsid w:val="008B0D8E"/>
    <w:rsid w:val="008B742C"/>
    <w:rsid w:val="008C0F7C"/>
    <w:rsid w:val="008C114B"/>
    <w:rsid w:val="008C2B4A"/>
    <w:rsid w:val="008C4849"/>
    <w:rsid w:val="008C7E72"/>
    <w:rsid w:val="008D5D91"/>
    <w:rsid w:val="008D69BE"/>
    <w:rsid w:val="008E1635"/>
    <w:rsid w:val="008E5FE1"/>
    <w:rsid w:val="008F15E5"/>
    <w:rsid w:val="00902FEA"/>
    <w:rsid w:val="00913B65"/>
    <w:rsid w:val="00922EDB"/>
    <w:rsid w:val="009436C8"/>
    <w:rsid w:val="0095175C"/>
    <w:rsid w:val="00952446"/>
    <w:rsid w:val="009542B9"/>
    <w:rsid w:val="00957701"/>
    <w:rsid w:val="009640CA"/>
    <w:rsid w:val="00977CBB"/>
    <w:rsid w:val="00986628"/>
    <w:rsid w:val="00994E55"/>
    <w:rsid w:val="009A0BA9"/>
    <w:rsid w:val="009A75E9"/>
    <w:rsid w:val="009B1759"/>
    <w:rsid w:val="009B1CC3"/>
    <w:rsid w:val="009B2C7C"/>
    <w:rsid w:val="009C10B1"/>
    <w:rsid w:val="009D2110"/>
    <w:rsid w:val="009D39EF"/>
    <w:rsid w:val="009E18B4"/>
    <w:rsid w:val="009E5483"/>
    <w:rsid w:val="009E6593"/>
    <w:rsid w:val="009E7646"/>
    <w:rsid w:val="009F26CB"/>
    <w:rsid w:val="009F3718"/>
    <w:rsid w:val="009F60FD"/>
    <w:rsid w:val="009F72A9"/>
    <w:rsid w:val="009F7BA1"/>
    <w:rsid w:val="009F7D2D"/>
    <w:rsid w:val="00A228E3"/>
    <w:rsid w:val="00A22BAB"/>
    <w:rsid w:val="00A33BA2"/>
    <w:rsid w:val="00A349E2"/>
    <w:rsid w:val="00A50A93"/>
    <w:rsid w:val="00A66C89"/>
    <w:rsid w:val="00A75856"/>
    <w:rsid w:val="00A76289"/>
    <w:rsid w:val="00A84363"/>
    <w:rsid w:val="00A84DBC"/>
    <w:rsid w:val="00A876AC"/>
    <w:rsid w:val="00AA37B2"/>
    <w:rsid w:val="00AA3AC1"/>
    <w:rsid w:val="00AA5CC7"/>
    <w:rsid w:val="00AA7138"/>
    <w:rsid w:val="00AB027C"/>
    <w:rsid w:val="00AB0869"/>
    <w:rsid w:val="00AB3980"/>
    <w:rsid w:val="00AB3D69"/>
    <w:rsid w:val="00AB547B"/>
    <w:rsid w:val="00AB7AD6"/>
    <w:rsid w:val="00AC2707"/>
    <w:rsid w:val="00AC353F"/>
    <w:rsid w:val="00AE6926"/>
    <w:rsid w:val="00AF4CE9"/>
    <w:rsid w:val="00B000DE"/>
    <w:rsid w:val="00B15711"/>
    <w:rsid w:val="00B24161"/>
    <w:rsid w:val="00B25E0F"/>
    <w:rsid w:val="00B2702C"/>
    <w:rsid w:val="00B32B42"/>
    <w:rsid w:val="00B36346"/>
    <w:rsid w:val="00B511B0"/>
    <w:rsid w:val="00B703B1"/>
    <w:rsid w:val="00B70984"/>
    <w:rsid w:val="00B750B3"/>
    <w:rsid w:val="00B75515"/>
    <w:rsid w:val="00B77E63"/>
    <w:rsid w:val="00B80469"/>
    <w:rsid w:val="00B81A61"/>
    <w:rsid w:val="00BA0846"/>
    <w:rsid w:val="00BA420B"/>
    <w:rsid w:val="00BB47EC"/>
    <w:rsid w:val="00BB5E20"/>
    <w:rsid w:val="00BB6279"/>
    <w:rsid w:val="00BB6B72"/>
    <w:rsid w:val="00BB6C44"/>
    <w:rsid w:val="00BC322F"/>
    <w:rsid w:val="00BD0E73"/>
    <w:rsid w:val="00BD25C4"/>
    <w:rsid w:val="00BD374F"/>
    <w:rsid w:val="00BD45EA"/>
    <w:rsid w:val="00BE173F"/>
    <w:rsid w:val="00BF1011"/>
    <w:rsid w:val="00BF1A16"/>
    <w:rsid w:val="00BF7C4E"/>
    <w:rsid w:val="00C0119D"/>
    <w:rsid w:val="00C05EB8"/>
    <w:rsid w:val="00C0609F"/>
    <w:rsid w:val="00C1675F"/>
    <w:rsid w:val="00C17F40"/>
    <w:rsid w:val="00C301FE"/>
    <w:rsid w:val="00C36142"/>
    <w:rsid w:val="00C435F3"/>
    <w:rsid w:val="00C44383"/>
    <w:rsid w:val="00C5446C"/>
    <w:rsid w:val="00C656B1"/>
    <w:rsid w:val="00C71272"/>
    <w:rsid w:val="00C75FFF"/>
    <w:rsid w:val="00C92A41"/>
    <w:rsid w:val="00CA2561"/>
    <w:rsid w:val="00CA33FA"/>
    <w:rsid w:val="00CA4613"/>
    <w:rsid w:val="00CA6888"/>
    <w:rsid w:val="00CA76E2"/>
    <w:rsid w:val="00CB5370"/>
    <w:rsid w:val="00CB7FC2"/>
    <w:rsid w:val="00CC11AD"/>
    <w:rsid w:val="00CC2919"/>
    <w:rsid w:val="00CC4124"/>
    <w:rsid w:val="00CD1856"/>
    <w:rsid w:val="00CD6EEE"/>
    <w:rsid w:val="00D01390"/>
    <w:rsid w:val="00D013C2"/>
    <w:rsid w:val="00D01601"/>
    <w:rsid w:val="00D1100D"/>
    <w:rsid w:val="00D11CFF"/>
    <w:rsid w:val="00D17798"/>
    <w:rsid w:val="00D20014"/>
    <w:rsid w:val="00D21B9C"/>
    <w:rsid w:val="00D252B2"/>
    <w:rsid w:val="00D30D14"/>
    <w:rsid w:val="00D32A0C"/>
    <w:rsid w:val="00D41AF9"/>
    <w:rsid w:val="00D4678F"/>
    <w:rsid w:val="00D472C6"/>
    <w:rsid w:val="00D550B0"/>
    <w:rsid w:val="00D553E5"/>
    <w:rsid w:val="00D62068"/>
    <w:rsid w:val="00D62345"/>
    <w:rsid w:val="00D64211"/>
    <w:rsid w:val="00D71274"/>
    <w:rsid w:val="00D7544B"/>
    <w:rsid w:val="00D81D09"/>
    <w:rsid w:val="00D86791"/>
    <w:rsid w:val="00D91239"/>
    <w:rsid w:val="00D91337"/>
    <w:rsid w:val="00D95874"/>
    <w:rsid w:val="00D96BD8"/>
    <w:rsid w:val="00DA0463"/>
    <w:rsid w:val="00DA3085"/>
    <w:rsid w:val="00DC2594"/>
    <w:rsid w:val="00DC334C"/>
    <w:rsid w:val="00DC6E51"/>
    <w:rsid w:val="00DC7FC7"/>
    <w:rsid w:val="00DD2A88"/>
    <w:rsid w:val="00DE1DED"/>
    <w:rsid w:val="00DE3030"/>
    <w:rsid w:val="00DE6831"/>
    <w:rsid w:val="00DF53A2"/>
    <w:rsid w:val="00DF7686"/>
    <w:rsid w:val="00E00A82"/>
    <w:rsid w:val="00E030C0"/>
    <w:rsid w:val="00E0397B"/>
    <w:rsid w:val="00E17C25"/>
    <w:rsid w:val="00E17E3C"/>
    <w:rsid w:val="00E2205B"/>
    <w:rsid w:val="00E23EF5"/>
    <w:rsid w:val="00E267C1"/>
    <w:rsid w:val="00E26C31"/>
    <w:rsid w:val="00E32667"/>
    <w:rsid w:val="00E32A82"/>
    <w:rsid w:val="00E345F9"/>
    <w:rsid w:val="00E346DE"/>
    <w:rsid w:val="00E37FDF"/>
    <w:rsid w:val="00E40E9F"/>
    <w:rsid w:val="00E518B3"/>
    <w:rsid w:val="00E54C35"/>
    <w:rsid w:val="00E54FB3"/>
    <w:rsid w:val="00E633C2"/>
    <w:rsid w:val="00E6707F"/>
    <w:rsid w:val="00E67655"/>
    <w:rsid w:val="00E73AA7"/>
    <w:rsid w:val="00E74AE3"/>
    <w:rsid w:val="00E7727D"/>
    <w:rsid w:val="00E820EE"/>
    <w:rsid w:val="00E82FC5"/>
    <w:rsid w:val="00E95656"/>
    <w:rsid w:val="00EA15C4"/>
    <w:rsid w:val="00EB513C"/>
    <w:rsid w:val="00EC2B32"/>
    <w:rsid w:val="00ED1780"/>
    <w:rsid w:val="00ED1D29"/>
    <w:rsid w:val="00EF19CB"/>
    <w:rsid w:val="00EF282B"/>
    <w:rsid w:val="00EF2AC3"/>
    <w:rsid w:val="00EF75E0"/>
    <w:rsid w:val="00F00D51"/>
    <w:rsid w:val="00F036A5"/>
    <w:rsid w:val="00F12321"/>
    <w:rsid w:val="00F27579"/>
    <w:rsid w:val="00F3236D"/>
    <w:rsid w:val="00F34F07"/>
    <w:rsid w:val="00F40186"/>
    <w:rsid w:val="00F405AD"/>
    <w:rsid w:val="00F42CB5"/>
    <w:rsid w:val="00F45414"/>
    <w:rsid w:val="00F50495"/>
    <w:rsid w:val="00F5460C"/>
    <w:rsid w:val="00F61C2F"/>
    <w:rsid w:val="00F63643"/>
    <w:rsid w:val="00F639F8"/>
    <w:rsid w:val="00F64AAF"/>
    <w:rsid w:val="00F67D1C"/>
    <w:rsid w:val="00F7004A"/>
    <w:rsid w:val="00F75DB1"/>
    <w:rsid w:val="00F80198"/>
    <w:rsid w:val="00F871DA"/>
    <w:rsid w:val="00F909EB"/>
    <w:rsid w:val="00FA4FB4"/>
    <w:rsid w:val="00FB3138"/>
    <w:rsid w:val="00FB75AB"/>
    <w:rsid w:val="00FC7A61"/>
    <w:rsid w:val="00FD2222"/>
    <w:rsid w:val="00FD277A"/>
    <w:rsid w:val="00FD3238"/>
    <w:rsid w:val="00FD4391"/>
    <w:rsid w:val="00FE3310"/>
    <w:rsid w:val="00FE5819"/>
    <w:rsid w:val="00FE7E64"/>
    <w:rsid w:val="00FF075C"/>
    <w:rsid w:val="00FF2C20"/>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2732]"/>
    </o:shapedefaults>
    <o:shapelayout v:ext="edit">
      <o:idmap v:ext="edit" data="1"/>
      <o:rules v:ext="edit">
        <o:r id="V:Rule3" type="connector" idref="#_x0000_s1037"/>
        <o:r id="V:Rule4"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4D5"/>
    <w:pPr>
      <w:bidi/>
      <w:spacing w:after="160" w:line="259" w:lineRule="auto"/>
    </w:pPr>
    <w:rPr>
      <w:lang w:val="en-US"/>
    </w:rPr>
  </w:style>
  <w:style w:type="paragraph" w:styleId="Heading1">
    <w:name w:val="heading 1"/>
    <w:basedOn w:val="Normal"/>
    <w:next w:val="Normal"/>
    <w:link w:val="Heading1Char"/>
    <w:qFormat/>
    <w:rsid w:val="000A5186"/>
    <w:pPr>
      <w:keepNext/>
      <w:tabs>
        <w:tab w:val="left" w:pos="284"/>
      </w:tabs>
      <w:bidi w:val="0"/>
      <w:spacing w:after="0" w:line="240" w:lineRule="auto"/>
      <w:jc w:val="center"/>
      <w:outlineLvl w:val="0"/>
    </w:pPr>
    <w:rPr>
      <w:rFonts w:ascii="Times New Roman" w:eastAsia="Times New Roman" w:hAnsi="Times New Roman" w:cs="Simplified Arabic"/>
      <w:b/>
      <w:bCs/>
      <w:i/>
      <w:iCs/>
      <w:sz w:val="24"/>
      <w:szCs w:val="28"/>
      <w:lang w:eastAsia="ar-SA"/>
    </w:rPr>
  </w:style>
  <w:style w:type="paragraph" w:styleId="Heading2">
    <w:name w:val="heading 2"/>
    <w:basedOn w:val="Normal"/>
    <w:next w:val="Normal"/>
    <w:link w:val="Heading2Char"/>
    <w:uiPriority w:val="9"/>
    <w:unhideWhenUsed/>
    <w:qFormat/>
    <w:rsid w:val="00432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7D227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0A5186"/>
    <w:pPr>
      <w:keepNext/>
      <w:tabs>
        <w:tab w:val="left" w:pos="284"/>
      </w:tabs>
      <w:bidi w:val="0"/>
      <w:spacing w:after="0" w:line="240" w:lineRule="auto"/>
      <w:jc w:val="right"/>
      <w:outlineLvl w:val="6"/>
    </w:pPr>
    <w:rPr>
      <w:rFonts w:ascii="Times New Roman" w:eastAsia="Times New Roman" w:hAnsi="Times New Roman" w:cs="Times New Roman"/>
      <w:sz w:val="26"/>
      <w:szCs w:val="24"/>
      <w:lang w:eastAsia="ar-SA"/>
    </w:rPr>
  </w:style>
  <w:style w:type="paragraph" w:styleId="Heading9">
    <w:name w:val="heading 9"/>
    <w:basedOn w:val="Normal"/>
    <w:next w:val="Normal"/>
    <w:link w:val="Heading9Char"/>
    <w:qFormat/>
    <w:rsid w:val="000A5186"/>
    <w:pPr>
      <w:keepNext/>
      <w:tabs>
        <w:tab w:val="left" w:pos="284"/>
      </w:tabs>
      <w:bidi w:val="0"/>
      <w:spacing w:after="0" w:line="240" w:lineRule="auto"/>
      <w:outlineLvl w:val="8"/>
    </w:pPr>
    <w:rPr>
      <w:rFonts w:ascii="Times New Roman" w:eastAsia="Times New Roman" w:hAnsi="Times New Roman" w:cs="Traditional Arabic"/>
      <w:b/>
      <w:bCs/>
      <w:sz w:val="26"/>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D1856"/>
    <w:pPr>
      <w:tabs>
        <w:tab w:val="center" w:pos="4153"/>
        <w:tab w:val="right" w:pos="8306"/>
      </w:tabs>
      <w:spacing w:after="0" w:line="240" w:lineRule="auto"/>
    </w:pPr>
  </w:style>
  <w:style w:type="character" w:customStyle="1" w:styleId="HeaderChar">
    <w:name w:val="Header Char"/>
    <w:basedOn w:val="DefaultParagraphFont"/>
    <w:link w:val="Header"/>
    <w:rsid w:val="00CD1856"/>
    <w:rPr>
      <w:lang w:val="en-US"/>
    </w:rPr>
  </w:style>
  <w:style w:type="paragraph" w:styleId="Footer">
    <w:name w:val="footer"/>
    <w:basedOn w:val="Normal"/>
    <w:link w:val="FooterChar"/>
    <w:uiPriority w:val="99"/>
    <w:semiHidden/>
    <w:unhideWhenUsed/>
    <w:rsid w:val="00CD1856"/>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CD1856"/>
    <w:rPr>
      <w:lang w:val="en-US"/>
    </w:rPr>
  </w:style>
  <w:style w:type="paragraph" w:styleId="BodyTextIndent">
    <w:name w:val="Body Text Indent"/>
    <w:basedOn w:val="Normal"/>
    <w:link w:val="BodyTextIndentChar"/>
    <w:rsid w:val="00CD1856"/>
    <w:pPr>
      <w:tabs>
        <w:tab w:val="left" w:pos="0"/>
      </w:tabs>
      <w:bidi w:val="0"/>
      <w:spacing w:after="120" w:line="240" w:lineRule="auto"/>
      <w:ind w:firstLine="284"/>
      <w:jc w:val="lowKashida"/>
    </w:pPr>
    <w:rPr>
      <w:rFonts w:ascii="Times New Roman" w:eastAsia="Times New Roman" w:hAnsi="Times New Roman" w:cs="Times New Roman"/>
      <w:b/>
      <w:bCs/>
      <w:sz w:val="28"/>
      <w:szCs w:val="28"/>
      <w:lang w:eastAsia="ar-SA"/>
    </w:rPr>
  </w:style>
  <w:style w:type="character" w:customStyle="1" w:styleId="BodyTextIndentChar">
    <w:name w:val="Body Text Indent Char"/>
    <w:basedOn w:val="DefaultParagraphFont"/>
    <w:link w:val="BodyTextIndent"/>
    <w:rsid w:val="00CD1856"/>
    <w:rPr>
      <w:rFonts w:ascii="Times New Roman" w:eastAsia="Times New Roman" w:hAnsi="Times New Roman" w:cs="Times New Roman"/>
      <w:b/>
      <w:bCs/>
      <w:sz w:val="28"/>
      <w:szCs w:val="28"/>
      <w:lang w:val="en-US" w:eastAsia="ar-SA"/>
    </w:rPr>
  </w:style>
  <w:style w:type="paragraph" w:styleId="BodyTextIndent2">
    <w:name w:val="Body Text Indent 2"/>
    <w:basedOn w:val="Normal"/>
    <w:link w:val="BodyTextIndent2Char"/>
    <w:rsid w:val="00CD1856"/>
    <w:pPr>
      <w:tabs>
        <w:tab w:val="left" w:pos="284"/>
      </w:tabs>
      <w:bidi w:val="0"/>
      <w:spacing w:after="0" w:line="240" w:lineRule="auto"/>
      <w:ind w:left="284" w:hanging="284"/>
    </w:pPr>
    <w:rPr>
      <w:rFonts w:ascii="Times New Roman" w:eastAsia="Times New Roman" w:hAnsi="Times New Roman" w:cs="Times New Roman"/>
      <w:b/>
      <w:bCs/>
      <w:sz w:val="28"/>
      <w:szCs w:val="28"/>
      <w:lang w:eastAsia="ar-SA"/>
    </w:rPr>
  </w:style>
  <w:style w:type="character" w:customStyle="1" w:styleId="BodyTextIndent2Char">
    <w:name w:val="Body Text Indent 2 Char"/>
    <w:basedOn w:val="DefaultParagraphFont"/>
    <w:link w:val="BodyTextIndent2"/>
    <w:rsid w:val="00CD1856"/>
    <w:rPr>
      <w:rFonts w:ascii="Times New Roman" w:eastAsia="Times New Roman" w:hAnsi="Times New Roman" w:cs="Times New Roman"/>
      <w:b/>
      <w:bCs/>
      <w:sz w:val="28"/>
      <w:szCs w:val="28"/>
      <w:lang w:val="en-US" w:eastAsia="ar-SA"/>
    </w:rPr>
  </w:style>
  <w:style w:type="paragraph" w:styleId="ListParagraph">
    <w:name w:val="List Paragraph"/>
    <w:basedOn w:val="Normal"/>
    <w:uiPriority w:val="34"/>
    <w:qFormat/>
    <w:rsid w:val="00CD1856"/>
    <w:pPr>
      <w:ind w:left="720"/>
      <w:contextualSpacing/>
    </w:pPr>
  </w:style>
  <w:style w:type="character" w:customStyle="1" w:styleId="Heading1Char">
    <w:name w:val="Heading 1 Char"/>
    <w:basedOn w:val="DefaultParagraphFont"/>
    <w:link w:val="Heading1"/>
    <w:rsid w:val="000A5186"/>
    <w:rPr>
      <w:rFonts w:ascii="Times New Roman" w:eastAsia="Times New Roman" w:hAnsi="Times New Roman" w:cs="Simplified Arabic"/>
      <w:b/>
      <w:bCs/>
      <w:i/>
      <w:iCs/>
      <w:sz w:val="24"/>
      <w:szCs w:val="28"/>
      <w:lang w:val="en-US" w:eastAsia="ar-SA"/>
    </w:rPr>
  </w:style>
  <w:style w:type="character" w:customStyle="1" w:styleId="Heading7Char">
    <w:name w:val="Heading 7 Char"/>
    <w:basedOn w:val="DefaultParagraphFont"/>
    <w:link w:val="Heading7"/>
    <w:rsid w:val="000A5186"/>
    <w:rPr>
      <w:rFonts w:ascii="Times New Roman" w:eastAsia="Times New Roman" w:hAnsi="Times New Roman" w:cs="Times New Roman"/>
      <w:sz w:val="26"/>
      <w:szCs w:val="24"/>
      <w:lang w:val="en-US" w:eastAsia="ar-SA"/>
    </w:rPr>
  </w:style>
  <w:style w:type="character" w:customStyle="1" w:styleId="Heading9Char">
    <w:name w:val="Heading 9 Char"/>
    <w:basedOn w:val="DefaultParagraphFont"/>
    <w:link w:val="Heading9"/>
    <w:rsid w:val="000A5186"/>
    <w:rPr>
      <w:rFonts w:ascii="Times New Roman" w:eastAsia="Times New Roman" w:hAnsi="Times New Roman" w:cs="Traditional Arabic"/>
      <w:b/>
      <w:bCs/>
      <w:sz w:val="26"/>
      <w:szCs w:val="24"/>
      <w:lang w:val="en-US" w:eastAsia="ar-SA"/>
    </w:rPr>
  </w:style>
  <w:style w:type="paragraph" w:styleId="BalloonText">
    <w:name w:val="Balloon Text"/>
    <w:basedOn w:val="Normal"/>
    <w:link w:val="BalloonTextChar"/>
    <w:uiPriority w:val="99"/>
    <w:semiHidden/>
    <w:unhideWhenUsed/>
    <w:rsid w:val="007D6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EED"/>
    <w:rPr>
      <w:rFonts w:ascii="Tahoma" w:hAnsi="Tahoma" w:cs="Tahoma"/>
      <w:sz w:val="16"/>
      <w:szCs w:val="16"/>
      <w:lang w:val="en-US"/>
    </w:rPr>
  </w:style>
  <w:style w:type="character" w:customStyle="1" w:styleId="Heading2Char">
    <w:name w:val="Heading 2 Char"/>
    <w:basedOn w:val="DefaultParagraphFont"/>
    <w:link w:val="Heading2"/>
    <w:uiPriority w:val="9"/>
    <w:rsid w:val="004324EC"/>
    <w:rPr>
      <w:rFonts w:asciiTheme="majorHAnsi" w:eastAsiaTheme="majorEastAsia" w:hAnsiTheme="majorHAnsi" w:cstheme="majorBidi"/>
      <w:b/>
      <w:bCs/>
      <w:color w:val="4F81BD" w:themeColor="accent1"/>
      <w:sz w:val="26"/>
      <w:szCs w:val="26"/>
      <w:lang w:val="en-US"/>
    </w:rPr>
  </w:style>
  <w:style w:type="character" w:customStyle="1" w:styleId="Heading6Char">
    <w:name w:val="Heading 6 Char"/>
    <w:basedOn w:val="DefaultParagraphFont"/>
    <w:link w:val="Heading6"/>
    <w:uiPriority w:val="9"/>
    <w:semiHidden/>
    <w:rsid w:val="007D227D"/>
    <w:rPr>
      <w:rFonts w:asciiTheme="majorHAnsi" w:eastAsiaTheme="majorEastAsia" w:hAnsiTheme="majorHAnsi" w:cstheme="majorBidi"/>
      <w:i/>
      <w:iCs/>
      <w:color w:val="243F60" w:themeColor="accent1" w:themeShade="7F"/>
      <w:lang w:val="en-US"/>
    </w:rPr>
  </w:style>
  <w:style w:type="table" w:styleId="TableGrid">
    <w:name w:val="Table Grid"/>
    <w:basedOn w:val="TableNormal"/>
    <w:rsid w:val="007D227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BB5E20"/>
    <w:pPr>
      <w:spacing w:after="120"/>
    </w:pPr>
  </w:style>
  <w:style w:type="character" w:customStyle="1" w:styleId="BodyTextChar">
    <w:name w:val="Body Text Char"/>
    <w:basedOn w:val="DefaultParagraphFont"/>
    <w:link w:val="BodyText"/>
    <w:uiPriority w:val="99"/>
    <w:rsid w:val="00BB5E20"/>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Naser%20Edri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Naser%20Edri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Naser%20Edri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Naser%20Edri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lamiaa\&#1581;&#1575;&#1604;&#1575;&#1578;%20&#1605;&#1610;&#1583;%20&#1576;&#1585;&#1610;&#1606;%20%202025\&#1575;&#1604;&#1585;&#1587;&#1608;&#1605;&#1575;&#1578;%20&#1575;&#1604;&#1576;&#1610;&#1575;&#1606;&#1610;&#1607;\Naser%20Edr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title/>
    <c:plotArea>
      <c:layout/>
      <c:barChart>
        <c:barDir val="col"/>
        <c:grouping val="clustered"/>
        <c:ser>
          <c:idx val="0"/>
          <c:order val="0"/>
          <c:tx>
            <c:v>I.Q., Stanford-Binet Intellligence Scale (Version 5)</c:v>
          </c:tx>
          <c:dPt>
            <c:idx val="0"/>
            <c:spPr>
              <a:solidFill>
                <a:schemeClr val="accent3">
                  <a:lumMod val="75000"/>
                </a:schemeClr>
              </a:solidFill>
            </c:spPr>
          </c:dPt>
          <c:dPt>
            <c:idx val="2"/>
            <c:spPr>
              <a:solidFill>
                <a:schemeClr val="accent4">
                  <a:lumMod val="60000"/>
                  <a:lumOff val="40000"/>
                </a:schemeClr>
              </a:solidFill>
            </c:spPr>
          </c:dPt>
          <c:cat>
            <c:strRef>
              <c:f>'IQ1'!$A$1:$A$3</c:f>
              <c:strCache>
                <c:ptCount val="3"/>
                <c:pt idx="0">
                  <c:v>Non Verbal I.Q.</c:v>
                </c:pt>
                <c:pt idx="1">
                  <c:v>Verbal I.Q.</c:v>
                </c:pt>
                <c:pt idx="2">
                  <c:v>Total I.Q.</c:v>
                </c:pt>
              </c:strCache>
            </c:strRef>
          </c:cat>
          <c:val>
            <c:numRef>
              <c:f>'IQ1'!$B$1:$B$3</c:f>
              <c:numCache>
                <c:formatCode>General</c:formatCode>
                <c:ptCount val="3"/>
                <c:pt idx="0">
                  <c:v>90</c:v>
                </c:pt>
                <c:pt idx="1">
                  <c:v>89</c:v>
                </c:pt>
                <c:pt idx="2">
                  <c:v>89</c:v>
                </c:pt>
              </c:numCache>
            </c:numRef>
          </c:val>
        </c:ser>
        <c:dLbls>
          <c:showVal val="1"/>
        </c:dLbls>
        <c:axId val="99608064"/>
        <c:axId val="100205312"/>
      </c:barChart>
      <c:catAx>
        <c:axId val="99608064"/>
        <c:scaling>
          <c:orientation val="minMax"/>
        </c:scaling>
        <c:axPos val="b"/>
        <c:tickLblPos val="nextTo"/>
        <c:crossAx val="100205312"/>
        <c:crosses val="autoZero"/>
        <c:auto val="1"/>
        <c:lblAlgn val="ctr"/>
        <c:lblOffset val="100"/>
      </c:catAx>
      <c:valAx>
        <c:axId val="100205312"/>
        <c:scaling>
          <c:orientation val="minMax"/>
          <c:max val="160"/>
          <c:min val="40"/>
        </c:scaling>
        <c:axPos val="l"/>
        <c:majorGridlines/>
        <c:numFmt formatCode="General" sourceLinked="1"/>
        <c:tickLblPos val="nextTo"/>
        <c:crossAx val="99608064"/>
        <c:crosses val="autoZero"/>
        <c:crossBetween val="between"/>
        <c:majorUnit val="15"/>
      </c:valAx>
      <c:spPr>
        <a:solidFill>
          <a:schemeClr val="bg1"/>
        </a:solidFill>
      </c:spPr>
    </c:plotArea>
    <c:legend>
      <c:legendPos val="l"/>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GB"/>
  <c:chart>
    <c:title>
      <c:layout>
        <c:manualLayout>
          <c:xMode val="edge"/>
          <c:yMode val="edge"/>
          <c:x val="0.40487350382898984"/>
          <c:y val="1.9102196752626553E-2"/>
        </c:manualLayout>
      </c:layout>
    </c:title>
    <c:plotArea>
      <c:layout/>
      <c:barChart>
        <c:barDir val="col"/>
        <c:grouping val="clustered"/>
        <c:ser>
          <c:idx val="0"/>
          <c:order val="0"/>
          <c:tx>
            <c:v>Factors Indexes Scores</c:v>
          </c:tx>
          <c:cat>
            <c:strRef>
              <c:f>'IQ2'!$A$1:$A$5</c:f>
              <c:strCache>
                <c:ptCount val="5"/>
                <c:pt idx="0">
                  <c:v>Fluid Reasoning</c:v>
                </c:pt>
                <c:pt idx="1">
                  <c:v>Knowledge </c:v>
                </c:pt>
                <c:pt idx="2">
                  <c:v>Quantitative Reasoning</c:v>
                </c:pt>
                <c:pt idx="3">
                  <c:v>Visual-Spatial Processing </c:v>
                </c:pt>
                <c:pt idx="4">
                  <c:v>Working Memory</c:v>
                </c:pt>
              </c:strCache>
            </c:strRef>
          </c:cat>
          <c:val>
            <c:numRef>
              <c:f>'IQ2'!$B$1:$B$5</c:f>
              <c:numCache>
                <c:formatCode>General</c:formatCode>
                <c:ptCount val="5"/>
                <c:pt idx="0">
                  <c:v>87</c:v>
                </c:pt>
                <c:pt idx="1">
                  <c:v>89</c:v>
                </c:pt>
                <c:pt idx="2">
                  <c:v>97</c:v>
                </c:pt>
                <c:pt idx="3">
                  <c:v>82</c:v>
                </c:pt>
                <c:pt idx="4">
                  <c:v>95</c:v>
                </c:pt>
              </c:numCache>
            </c:numRef>
          </c:val>
        </c:ser>
        <c:dLbls>
          <c:showVal val="1"/>
        </c:dLbls>
        <c:axId val="101411840"/>
        <c:axId val="101681792"/>
      </c:barChart>
      <c:catAx>
        <c:axId val="101411840"/>
        <c:scaling>
          <c:orientation val="minMax"/>
        </c:scaling>
        <c:axPos val="b"/>
        <c:tickLblPos val="nextTo"/>
        <c:crossAx val="101681792"/>
        <c:crosses val="autoZero"/>
        <c:auto val="1"/>
        <c:lblAlgn val="ctr"/>
        <c:lblOffset val="100"/>
      </c:catAx>
      <c:valAx>
        <c:axId val="101681792"/>
        <c:scaling>
          <c:orientation val="minMax"/>
          <c:max val="160"/>
          <c:min val="40"/>
        </c:scaling>
        <c:axPos val="l"/>
        <c:majorGridlines/>
        <c:numFmt formatCode="General" sourceLinked="1"/>
        <c:tickLblPos val="nextTo"/>
        <c:crossAx val="101411840"/>
        <c:crosses val="autoZero"/>
        <c:crossBetween val="between"/>
        <c:majorUnit val="15"/>
      </c:valAx>
      <c:spPr>
        <a:solidFill>
          <a:sysClr val="window" lastClr="FFFFFF"/>
        </a:solidFill>
      </c:spPr>
    </c:plotArea>
    <c:legend>
      <c:legendPos val="l"/>
    </c:legend>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GB"/>
  <c:chart>
    <c:plotArea>
      <c:layout/>
      <c:barChart>
        <c:barDir val="col"/>
        <c:grouping val="clustered"/>
        <c:ser>
          <c:idx val="0"/>
          <c:order val="0"/>
          <c:tx>
            <c:strRef>
              <c:f>'IQ3 (2)'!$B$1</c:f>
              <c:strCache>
                <c:ptCount val="1"/>
                <c:pt idx="0">
                  <c:v>Standard Score (non verbal)</c:v>
                </c:pt>
              </c:strCache>
            </c:strRef>
          </c:tx>
          <c:cat>
            <c:strRef>
              <c:f>'IQ3 (2)'!$A$2:$A$6</c:f>
              <c:strCache>
                <c:ptCount val="5"/>
                <c:pt idx="0">
                  <c:v>Fluid Reasoning</c:v>
                </c:pt>
                <c:pt idx="1">
                  <c:v>Knowledge </c:v>
                </c:pt>
                <c:pt idx="2">
                  <c:v>Quantitative Reasoning</c:v>
                </c:pt>
                <c:pt idx="3">
                  <c:v>Visual-Spatial Processing </c:v>
                </c:pt>
                <c:pt idx="4">
                  <c:v>Working Memory</c:v>
                </c:pt>
              </c:strCache>
            </c:strRef>
          </c:cat>
          <c:val>
            <c:numRef>
              <c:f>'IQ3 (2)'!$B$2:$B$6</c:f>
              <c:numCache>
                <c:formatCode>General</c:formatCode>
                <c:ptCount val="5"/>
                <c:pt idx="0">
                  <c:v>8</c:v>
                </c:pt>
                <c:pt idx="1">
                  <c:v>7</c:v>
                </c:pt>
                <c:pt idx="2">
                  <c:v>11</c:v>
                </c:pt>
                <c:pt idx="3">
                  <c:v>5</c:v>
                </c:pt>
                <c:pt idx="4">
                  <c:v>10</c:v>
                </c:pt>
              </c:numCache>
            </c:numRef>
          </c:val>
        </c:ser>
        <c:ser>
          <c:idx val="1"/>
          <c:order val="1"/>
          <c:tx>
            <c:strRef>
              <c:f>'IQ3 (2)'!$C$1</c:f>
              <c:strCache>
                <c:ptCount val="1"/>
                <c:pt idx="0">
                  <c:v>Standard Score (verbal)</c:v>
                </c:pt>
              </c:strCache>
            </c:strRef>
          </c:tx>
          <c:spPr>
            <a:solidFill>
              <a:srgbClr val="92D050"/>
            </a:solidFill>
          </c:spPr>
          <c:cat>
            <c:strRef>
              <c:f>'IQ3 (2)'!$A$2:$A$6</c:f>
              <c:strCache>
                <c:ptCount val="5"/>
                <c:pt idx="0">
                  <c:v>Fluid Reasoning</c:v>
                </c:pt>
                <c:pt idx="1">
                  <c:v>Knowledge </c:v>
                </c:pt>
                <c:pt idx="2">
                  <c:v>Quantitative Reasoning</c:v>
                </c:pt>
                <c:pt idx="3">
                  <c:v>Visual-Spatial Processing </c:v>
                </c:pt>
                <c:pt idx="4">
                  <c:v>Working Memory</c:v>
                </c:pt>
              </c:strCache>
            </c:strRef>
          </c:cat>
          <c:val>
            <c:numRef>
              <c:f>'IQ3 (2)'!$C$2:$C$6</c:f>
              <c:numCache>
                <c:formatCode>General</c:formatCode>
                <c:ptCount val="5"/>
                <c:pt idx="0">
                  <c:v>7</c:v>
                </c:pt>
                <c:pt idx="1">
                  <c:v>9</c:v>
                </c:pt>
                <c:pt idx="2">
                  <c:v>8</c:v>
                </c:pt>
                <c:pt idx="3">
                  <c:v>8</c:v>
                </c:pt>
                <c:pt idx="4">
                  <c:v>8</c:v>
                </c:pt>
              </c:numCache>
            </c:numRef>
          </c:val>
        </c:ser>
        <c:axId val="104216448"/>
        <c:axId val="111099904"/>
      </c:barChart>
      <c:catAx>
        <c:axId val="104216448"/>
        <c:scaling>
          <c:orientation val="minMax"/>
        </c:scaling>
        <c:axPos val="b"/>
        <c:numFmt formatCode="General" sourceLinked="1"/>
        <c:tickLblPos val="nextTo"/>
        <c:crossAx val="111099904"/>
        <c:crosses val="autoZero"/>
        <c:auto val="1"/>
        <c:lblAlgn val="ctr"/>
        <c:lblOffset val="100"/>
      </c:catAx>
      <c:valAx>
        <c:axId val="111099904"/>
        <c:scaling>
          <c:orientation val="minMax"/>
          <c:max val="20"/>
        </c:scaling>
        <c:axPos val="l"/>
        <c:majorGridlines/>
        <c:numFmt formatCode="General" sourceLinked="1"/>
        <c:tickLblPos val="nextTo"/>
        <c:crossAx val="104216448"/>
        <c:crosses val="autoZero"/>
        <c:crossBetween val="between"/>
      </c:valAx>
    </c:plotArea>
    <c:legend>
      <c:legendPos val="l"/>
    </c:legend>
    <c:plotVisOnly val="1"/>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GB"/>
              <a:t>Learning Disabilities</a:t>
            </a:r>
          </a:p>
        </c:rich>
      </c:tx>
    </c:title>
    <c:plotArea>
      <c:layout/>
      <c:barChart>
        <c:barDir val="col"/>
        <c:grouping val="clustered"/>
        <c:ser>
          <c:idx val="0"/>
          <c:order val="0"/>
          <c:spPr>
            <a:solidFill>
              <a:schemeClr val="accent4">
                <a:lumMod val="60000"/>
                <a:lumOff val="40000"/>
              </a:schemeClr>
            </a:solidFill>
          </c:spPr>
          <c:cat>
            <c:strRef>
              <c:f>Sheet4!$A$1:$A$2</c:f>
              <c:strCache>
                <c:ptCount val="2"/>
                <c:pt idx="0">
                  <c:v>Dyslexia</c:v>
                </c:pt>
                <c:pt idx="1">
                  <c:v>Dysgraphia</c:v>
                </c:pt>
              </c:strCache>
            </c:strRef>
          </c:cat>
          <c:val>
            <c:numRef>
              <c:f>Sheet4!$B$1:$B$2</c:f>
              <c:numCache>
                <c:formatCode>General</c:formatCode>
                <c:ptCount val="2"/>
                <c:pt idx="0">
                  <c:v>57</c:v>
                </c:pt>
                <c:pt idx="1">
                  <c:v>45</c:v>
                </c:pt>
              </c:numCache>
            </c:numRef>
          </c:val>
        </c:ser>
        <c:axId val="123167872"/>
        <c:axId val="123169792"/>
      </c:barChart>
      <c:catAx>
        <c:axId val="123167872"/>
        <c:scaling>
          <c:orientation val="minMax"/>
        </c:scaling>
        <c:axPos val="b"/>
        <c:numFmt formatCode="General" sourceLinked="1"/>
        <c:tickLblPos val="nextTo"/>
        <c:crossAx val="123169792"/>
        <c:crosses val="autoZero"/>
        <c:auto val="1"/>
        <c:lblAlgn val="ctr"/>
        <c:lblOffset val="100"/>
      </c:catAx>
      <c:valAx>
        <c:axId val="123169792"/>
        <c:scaling>
          <c:orientation val="minMax"/>
          <c:max val="80"/>
          <c:min val="0"/>
        </c:scaling>
        <c:axPos val="l"/>
        <c:majorGridlines/>
        <c:numFmt formatCode="General" sourceLinked="1"/>
        <c:tickLblPos val="nextTo"/>
        <c:crossAx val="123167872"/>
        <c:crosses val="autoZero"/>
        <c:crossBetween val="between"/>
        <c:majorUnit val="10"/>
      </c:valAx>
      <c:spPr>
        <a:solidFill>
          <a:schemeClr val="bg1"/>
        </a:solidFill>
      </c:spPr>
    </c:plotArea>
    <c:plotVisOnly val="1"/>
  </c:chart>
  <c:spPr>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US" baseline="0"/>
              <a:t>BBRS Burks Behavior Rating Scale</a:t>
            </a:r>
            <a:endParaRPr lang="en-US"/>
          </a:p>
        </c:rich>
      </c:tx>
      <c:layout>
        <c:manualLayout>
          <c:xMode val="edge"/>
          <c:yMode val="edge"/>
          <c:x val="0.23864823348694369"/>
          <c:y val="2.0565552699228787E-2"/>
        </c:manualLayout>
      </c:layout>
    </c:title>
    <c:plotArea>
      <c:layout>
        <c:manualLayout>
          <c:layoutTarget val="inner"/>
          <c:xMode val="edge"/>
          <c:yMode val="edge"/>
          <c:x val="0.21501283626417364"/>
          <c:y val="0.14483618640622814"/>
          <c:w val="0.74933336582309518"/>
          <c:h val="0.5609763860176511"/>
        </c:manualLayout>
      </c:layout>
      <c:barChart>
        <c:barDir val="col"/>
        <c:grouping val="clustered"/>
        <c:varyColors val="1"/>
        <c:ser>
          <c:idx val="0"/>
          <c:order val="0"/>
          <c:tx>
            <c:v>not significant</c:v>
          </c:tx>
          <c:spPr>
            <a:solidFill>
              <a:schemeClr val="accent1"/>
            </a:solidFill>
          </c:spPr>
          <c:cat>
            <c:strRef>
              <c:f>'Sheet1 (2)'!$B$4:$B$22</c:f>
              <c:strCache>
                <c:ptCount val="19"/>
                <c:pt idx="0">
                  <c:v>Excessive self blame</c:v>
                </c:pt>
                <c:pt idx="1">
                  <c:v>Excessive anxiety</c:v>
                </c:pt>
                <c:pt idx="2">
                  <c:v>Excessive withdrawal</c:v>
                </c:pt>
                <c:pt idx="3">
                  <c:v>Excessive dependency</c:v>
                </c:pt>
                <c:pt idx="4">
                  <c:v>Poor ego strength</c:v>
                </c:pt>
                <c:pt idx="5">
                  <c:v>Poor physical strength</c:v>
                </c:pt>
                <c:pt idx="6">
                  <c:v>Poor coordination</c:v>
                </c:pt>
                <c:pt idx="7">
                  <c:v>Poor intellectual ability</c:v>
                </c:pt>
                <c:pt idx="8">
                  <c:v>Poor achievement</c:v>
                </c:pt>
                <c:pt idx="9">
                  <c:v>Poor attention</c:v>
                </c:pt>
                <c:pt idx="10">
                  <c:v>Poor impulse control</c:v>
                </c:pt>
                <c:pt idx="11">
                  <c:v>Poor reality contact</c:v>
                </c:pt>
                <c:pt idx="12">
                  <c:v>Poor sense of identity</c:v>
                </c:pt>
                <c:pt idx="13">
                  <c:v>Excessive suffering</c:v>
                </c:pt>
                <c:pt idx="14">
                  <c:v>Poor anger control</c:v>
                </c:pt>
                <c:pt idx="15">
                  <c:v>Excessive sense of persecution</c:v>
                </c:pt>
                <c:pt idx="16">
                  <c:v>Excessive aggressive</c:v>
                </c:pt>
                <c:pt idx="17">
                  <c:v>Excessive resistance</c:v>
                </c:pt>
                <c:pt idx="18">
                  <c:v>Poor social conformity</c:v>
                </c:pt>
              </c:strCache>
            </c:strRef>
          </c:cat>
          <c:val>
            <c:numRef>
              <c:f>'Sheet1 (2)'!$E$4:$E$22</c:f>
              <c:numCache>
                <c:formatCode>General</c:formatCode>
                <c:ptCount val="19"/>
                <c:pt idx="6">
                  <c:v>14</c:v>
                </c:pt>
                <c:pt idx="13">
                  <c:v>14</c:v>
                </c:pt>
                <c:pt idx="17">
                  <c:v>14</c:v>
                </c:pt>
              </c:numCache>
            </c:numRef>
          </c:val>
        </c:ser>
        <c:ser>
          <c:idx val="1"/>
          <c:order val="1"/>
          <c:tx>
            <c:v>significant</c:v>
          </c:tx>
          <c:cat>
            <c:strRef>
              <c:f>'Sheet1 (2)'!$B$4:$B$22</c:f>
              <c:strCache>
                <c:ptCount val="19"/>
                <c:pt idx="0">
                  <c:v>Excessive self blame</c:v>
                </c:pt>
                <c:pt idx="1">
                  <c:v>Excessive anxiety</c:v>
                </c:pt>
                <c:pt idx="2">
                  <c:v>Excessive withdrawal</c:v>
                </c:pt>
                <c:pt idx="3">
                  <c:v>Excessive dependency</c:v>
                </c:pt>
                <c:pt idx="4">
                  <c:v>Poor ego strength</c:v>
                </c:pt>
                <c:pt idx="5">
                  <c:v>Poor physical strength</c:v>
                </c:pt>
                <c:pt idx="6">
                  <c:v>Poor coordination</c:v>
                </c:pt>
                <c:pt idx="7">
                  <c:v>Poor intellectual ability</c:v>
                </c:pt>
                <c:pt idx="8">
                  <c:v>Poor achievement</c:v>
                </c:pt>
                <c:pt idx="9">
                  <c:v>Poor attention</c:v>
                </c:pt>
                <c:pt idx="10">
                  <c:v>Poor impulse control</c:v>
                </c:pt>
                <c:pt idx="11">
                  <c:v>Poor reality contact</c:v>
                </c:pt>
                <c:pt idx="12">
                  <c:v>Poor sense of identity</c:v>
                </c:pt>
                <c:pt idx="13">
                  <c:v>Excessive suffering</c:v>
                </c:pt>
                <c:pt idx="14">
                  <c:v>Poor anger control</c:v>
                </c:pt>
                <c:pt idx="15">
                  <c:v>Excessive sense of persecution</c:v>
                </c:pt>
                <c:pt idx="16">
                  <c:v>Excessive aggressive</c:v>
                </c:pt>
                <c:pt idx="17">
                  <c:v>Excessive resistance</c:v>
                </c:pt>
                <c:pt idx="18">
                  <c:v>Poor social conformity</c:v>
                </c:pt>
              </c:strCache>
            </c:strRef>
          </c:cat>
          <c:val>
            <c:numRef>
              <c:f>'Sheet1 (2)'!$F$4:$F$22</c:f>
              <c:numCache>
                <c:formatCode>General</c:formatCode>
                <c:ptCount val="19"/>
                <c:pt idx="2">
                  <c:v>16</c:v>
                </c:pt>
                <c:pt idx="3">
                  <c:v>16</c:v>
                </c:pt>
                <c:pt idx="4">
                  <c:v>19</c:v>
                </c:pt>
                <c:pt idx="5">
                  <c:v>12</c:v>
                </c:pt>
                <c:pt idx="7">
                  <c:v>24</c:v>
                </c:pt>
                <c:pt idx="11">
                  <c:v>20</c:v>
                </c:pt>
                <c:pt idx="12">
                  <c:v>13</c:v>
                </c:pt>
                <c:pt idx="15">
                  <c:v>13</c:v>
                </c:pt>
                <c:pt idx="16">
                  <c:v>13</c:v>
                </c:pt>
                <c:pt idx="18">
                  <c:v>24</c:v>
                </c:pt>
              </c:numCache>
            </c:numRef>
          </c:val>
        </c:ser>
        <c:ser>
          <c:idx val="2"/>
          <c:order val="2"/>
          <c:tx>
            <c:v>highly significant</c:v>
          </c:tx>
          <c:cat>
            <c:strRef>
              <c:f>'Sheet1 (2)'!$B$4:$B$22</c:f>
              <c:strCache>
                <c:ptCount val="19"/>
                <c:pt idx="0">
                  <c:v>Excessive self blame</c:v>
                </c:pt>
                <c:pt idx="1">
                  <c:v>Excessive anxiety</c:v>
                </c:pt>
                <c:pt idx="2">
                  <c:v>Excessive withdrawal</c:v>
                </c:pt>
                <c:pt idx="3">
                  <c:v>Excessive dependency</c:v>
                </c:pt>
                <c:pt idx="4">
                  <c:v>Poor ego strength</c:v>
                </c:pt>
                <c:pt idx="5">
                  <c:v>Poor physical strength</c:v>
                </c:pt>
                <c:pt idx="6">
                  <c:v>Poor coordination</c:v>
                </c:pt>
                <c:pt idx="7">
                  <c:v>Poor intellectual ability</c:v>
                </c:pt>
                <c:pt idx="8">
                  <c:v>Poor achievement</c:v>
                </c:pt>
                <c:pt idx="9">
                  <c:v>Poor attention</c:v>
                </c:pt>
                <c:pt idx="10">
                  <c:v>Poor impulse control</c:v>
                </c:pt>
                <c:pt idx="11">
                  <c:v>Poor reality contact</c:v>
                </c:pt>
                <c:pt idx="12">
                  <c:v>Poor sense of identity</c:v>
                </c:pt>
                <c:pt idx="13">
                  <c:v>Excessive suffering</c:v>
                </c:pt>
                <c:pt idx="14">
                  <c:v>Poor anger control</c:v>
                </c:pt>
                <c:pt idx="15">
                  <c:v>Excessive sense of persecution</c:v>
                </c:pt>
                <c:pt idx="16">
                  <c:v>Excessive aggressive</c:v>
                </c:pt>
                <c:pt idx="17">
                  <c:v>Excessive resistance</c:v>
                </c:pt>
                <c:pt idx="18">
                  <c:v>Poor social conformity</c:v>
                </c:pt>
              </c:strCache>
            </c:strRef>
          </c:cat>
          <c:val>
            <c:numRef>
              <c:f>'Sheet1 (2)'!$G$4:$G$22</c:f>
              <c:numCache>
                <c:formatCode>General</c:formatCode>
                <c:ptCount val="19"/>
                <c:pt idx="0">
                  <c:v>18</c:v>
                </c:pt>
                <c:pt idx="1">
                  <c:v>19</c:v>
                </c:pt>
                <c:pt idx="8">
                  <c:v>21</c:v>
                </c:pt>
                <c:pt idx="9">
                  <c:v>19</c:v>
                </c:pt>
                <c:pt idx="10">
                  <c:v>19</c:v>
                </c:pt>
                <c:pt idx="14">
                  <c:v>20</c:v>
                </c:pt>
              </c:numCache>
            </c:numRef>
          </c:val>
        </c:ser>
        <c:axId val="145044224"/>
        <c:axId val="145046144"/>
      </c:barChart>
      <c:catAx>
        <c:axId val="145044224"/>
        <c:scaling>
          <c:orientation val="minMax"/>
        </c:scaling>
        <c:axPos val="b"/>
        <c:numFmt formatCode="@" sourceLinked="0"/>
        <c:tickLblPos val="nextTo"/>
        <c:crossAx val="145046144"/>
        <c:crosses val="autoZero"/>
        <c:auto val="1"/>
        <c:lblAlgn val="ctr"/>
        <c:lblOffset val="100"/>
      </c:catAx>
      <c:valAx>
        <c:axId val="145046144"/>
        <c:scaling>
          <c:orientation val="minMax"/>
        </c:scaling>
        <c:axPos val="l"/>
        <c:majorGridlines/>
        <c:numFmt formatCode="General" sourceLinked="1"/>
        <c:tickLblPos val="nextTo"/>
        <c:crossAx val="145044224"/>
        <c:crosses val="autoZero"/>
        <c:crossBetween val="between"/>
      </c:valAx>
    </c:plotArea>
    <c:legend>
      <c:legendPos val="l"/>
      <c:txPr>
        <a:bodyPr/>
        <a:lstStyle/>
        <a:p>
          <a:pPr rtl="0">
            <a:defRPr/>
          </a:pPr>
          <a:endParaRPr lang="en-US"/>
        </a:p>
      </c:txP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C0576E-7F68-4837-B529-59B9FC6BA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3930</TotalTime>
  <Pages>15</Pages>
  <Words>2547</Words>
  <Characters>14521</Characters>
  <Application>Microsoft Office Word</Application>
  <DocSecurity>0</DocSecurity>
  <Lines>121</Lines>
  <Paragraphs>34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1-Non verbal tests</vt:lpstr>
      <vt:lpstr/>
      <vt:lpstr>2- Verbal tests</vt:lpstr>
      <vt:lpstr>Concerning ADHD symptoms checklist, the student got an average score in AD/H</vt:lpstr>
      <vt:lpstr>Concerning ADHD symptoms checklist, the student got an high average score in A</vt:lpstr>
    </vt:vector>
  </TitlesOfParts>
  <Company/>
  <LinksUpToDate>false</LinksUpToDate>
  <CharactersWithSpaces>17034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emachines</dc:creator>
  <cp:lastModifiedBy>emachines</cp:lastModifiedBy>
  <cp:revision>383</cp:revision>
  <cp:lastPrinted>2025-02-26T14:52:00Z</cp:lastPrinted>
  <dcterms:created xsi:type="dcterms:W3CDTF">2024-05-10T08:54:00Z</dcterms:created>
  <dcterms:modified xsi:type="dcterms:W3CDTF">2025-05-07T13:08:00Z</dcterms:modified>
</cp:coreProperties>
</file>