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81" w:rsidRDefault="00463481" w:rsidP="00463481">
      <w:pPr>
        <w:rPr>
          <w:sz w:val="36"/>
          <w:lang w:val="hr-HR"/>
        </w:rPr>
      </w:pPr>
      <w:r>
        <w:rPr>
          <w:sz w:val="36"/>
          <w:lang w:val="hr-HR"/>
        </w:rPr>
        <w:t>FRANC  KAFKA  (1883-1924)</w:t>
      </w:r>
    </w:p>
    <w:p w:rsidR="00463481" w:rsidRDefault="00463481" w:rsidP="00463481">
      <w:pPr>
        <w:rPr>
          <w:sz w:val="36"/>
          <w:lang w:val="hr-HR"/>
        </w:rPr>
      </w:pPr>
    </w:p>
    <w:p w:rsidR="00463481" w:rsidRDefault="00463481" w:rsidP="00463481">
      <w:pPr>
        <w:rPr>
          <w:sz w:val="36"/>
          <w:lang w:val="hr-HR"/>
        </w:rPr>
      </w:pPr>
      <w:r>
        <w:rPr>
          <w:sz w:val="36"/>
          <w:lang w:val="hr-HR"/>
        </w:rPr>
        <w:t>Djela</w:t>
      </w:r>
    </w:p>
    <w:p w:rsidR="00463481" w:rsidRDefault="00463481" w:rsidP="00463481">
      <w:pPr>
        <w:numPr>
          <w:ilvl w:val="0"/>
          <w:numId w:val="1"/>
        </w:numPr>
        <w:spacing w:after="0" w:line="240" w:lineRule="auto"/>
        <w:rPr>
          <w:sz w:val="36"/>
          <w:lang w:val="hr-HR"/>
        </w:rPr>
      </w:pPr>
      <w:r>
        <w:rPr>
          <w:sz w:val="36"/>
          <w:lang w:val="hr-HR"/>
        </w:rPr>
        <w:t>Razmatranje (knjiga proznih minijatura)</w:t>
      </w:r>
    </w:p>
    <w:p w:rsidR="00463481" w:rsidRDefault="00463481" w:rsidP="00463481">
      <w:pPr>
        <w:numPr>
          <w:ilvl w:val="0"/>
          <w:numId w:val="1"/>
        </w:numPr>
        <w:spacing w:after="0" w:line="240" w:lineRule="auto"/>
        <w:rPr>
          <w:sz w:val="36"/>
          <w:lang w:val="hr-HR"/>
        </w:rPr>
      </w:pPr>
      <w:r>
        <w:rPr>
          <w:sz w:val="36"/>
          <w:lang w:val="hr-HR"/>
        </w:rPr>
        <w:t>pripovijetke: U kažnjeničkoj koloniji, Seoski liječnik, Preobražaj</w:t>
      </w:r>
    </w:p>
    <w:p w:rsidR="00463481" w:rsidRDefault="00463481" w:rsidP="00463481">
      <w:pPr>
        <w:numPr>
          <w:ilvl w:val="0"/>
          <w:numId w:val="1"/>
        </w:numPr>
        <w:spacing w:after="0" w:line="240" w:lineRule="auto"/>
        <w:rPr>
          <w:sz w:val="36"/>
          <w:lang w:val="hr-HR"/>
        </w:rPr>
      </w:pPr>
      <w:r>
        <w:rPr>
          <w:sz w:val="36"/>
          <w:lang w:val="hr-HR"/>
        </w:rPr>
        <w:t>romani: Proces, Dvorac, Amerika</w:t>
      </w:r>
    </w:p>
    <w:p w:rsidR="00463481" w:rsidRDefault="00463481" w:rsidP="00463481">
      <w:pPr>
        <w:rPr>
          <w:sz w:val="36"/>
          <w:lang w:val="hr-HR"/>
        </w:rPr>
      </w:pPr>
    </w:p>
    <w:p w:rsidR="00463481" w:rsidRDefault="00463481" w:rsidP="00463481">
      <w:pPr>
        <w:rPr>
          <w:sz w:val="36"/>
          <w:lang w:val="hr-HR"/>
        </w:rPr>
      </w:pPr>
      <w:r>
        <w:rPr>
          <w:sz w:val="36"/>
          <w:lang w:val="hr-HR"/>
        </w:rPr>
        <w:t xml:space="preserve">   Franc Kafka pripada generaciji koja je na njemačkom jezičnom području stvorila ekspresionizam.</w:t>
      </w:r>
    </w:p>
    <w:p w:rsidR="00463481" w:rsidRDefault="00463481" w:rsidP="00463481">
      <w:pPr>
        <w:rPr>
          <w:sz w:val="36"/>
          <w:lang w:val="hr-HR"/>
        </w:rPr>
      </w:pPr>
      <w:r>
        <w:rPr>
          <w:sz w:val="36"/>
          <w:lang w:val="hr-HR"/>
        </w:rPr>
        <w:t xml:space="preserve">Njegova estetika je “estetika šoka”, iznenađenja, neobičnog viđenja običnih stvari i pojava. Smatrao je da umjetnost otkriva neobične aspekte i da nas potiče da životne pojave uočimo na nov način. </w:t>
      </w:r>
    </w:p>
    <w:p w:rsidR="00463481" w:rsidRDefault="00463481" w:rsidP="00463481">
      <w:pPr>
        <w:rPr>
          <w:sz w:val="36"/>
          <w:lang w:val="hr-HR"/>
        </w:rPr>
      </w:pPr>
      <w:r>
        <w:rPr>
          <w:sz w:val="36"/>
          <w:lang w:val="hr-HR"/>
        </w:rPr>
        <w:t xml:space="preserve">   Napušta princip književne predestinacije (podudaranje piščeve kompozicije s očekivanjima čitalaca). Romani ovog pisca ne nude  odgovore, nego samo niz pitanja.</w:t>
      </w:r>
    </w:p>
    <w:p w:rsidR="00463481" w:rsidRDefault="00463481" w:rsidP="00463481">
      <w:pPr>
        <w:rPr>
          <w:sz w:val="36"/>
          <w:lang w:val="hr-HR"/>
        </w:rPr>
      </w:pPr>
      <w:r>
        <w:rPr>
          <w:sz w:val="36"/>
          <w:lang w:val="hr-HR"/>
        </w:rPr>
        <w:t xml:space="preserve">   Kafkini likovi su figure bez psihološke razrade. Kreću se u svijetu kao u labirintu, zalutali, nesigurni. Žrtve su nekog iracionalnog zbivanja. </w:t>
      </w:r>
    </w:p>
    <w:p w:rsidR="00463481" w:rsidRDefault="00463481" w:rsidP="00463481">
      <w:pPr>
        <w:rPr>
          <w:sz w:val="36"/>
          <w:lang w:val="hr-HR"/>
        </w:rPr>
      </w:pPr>
    </w:p>
    <w:p w:rsidR="00463481" w:rsidRDefault="00463481" w:rsidP="00463481">
      <w:pPr>
        <w:rPr>
          <w:sz w:val="36"/>
          <w:lang w:val="hr-HR"/>
        </w:rPr>
      </w:pPr>
      <w:r>
        <w:rPr>
          <w:sz w:val="36"/>
          <w:lang w:val="hr-HR"/>
        </w:rPr>
        <w:t xml:space="preserve">  U romanu Proces nevidljivi i nedostupni sud nadzire sve u sferi ljudskog i ne postoji mogućnost suprotstavljanja.</w:t>
      </w:r>
    </w:p>
    <w:p w:rsidR="004D7526" w:rsidRDefault="004D7526"/>
    <w:sectPr w:rsidR="004D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F7579"/>
    <w:multiLevelType w:val="singleLevel"/>
    <w:tmpl w:val="E8AEE7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63481"/>
    <w:rsid w:val="00463481"/>
    <w:rsid w:val="004D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AD47FDE8DA41943E2F148DE1B975" ma:contentTypeVersion="2" ma:contentTypeDescription="Create a new document." ma:contentTypeScope="" ma:versionID="554f211afa86c3defab899e96fd29432">
  <xsd:schema xmlns:xsd="http://www.w3.org/2001/XMLSchema" xmlns:xs="http://www.w3.org/2001/XMLSchema" xmlns:p="http://schemas.microsoft.com/office/2006/metadata/properties" xmlns:ns2="88d1951b-726b-482d-924c-59a021c7e2bb" targetNamespace="http://schemas.microsoft.com/office/2006/metadata/properties" ma:root="true" ma:fieldsID="d563516eec5499ee0e6e9d9fc4b0c2c0" ns2:_="">
    <xsd:import namespace="88d1951b-726b-482d-924c-59a021c7e2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1951b-726b-482d-924c-59a021c7e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C10B88-5B63-45B7-8C40-96D61C6F6A08}"/>
</file>

<file path=customXml/itemProps2.xml><?xml version="1.0" encoding="utf-8"?>
<ds:datastoreItem xmlns:ds="http://schemas.openxmlformats.org/officeDocument/2006/customXml" ds:itemID="{5B12ADE8-0358-4186-8AF8-E333CE0C7BD7}"/>
</file>

<file path=customXml/itemProps3.xml><?xml version="1.0" encoding="utf-8"?>
<ds:datastoreItem xmlns:ds="http://schemas.openxmlformats.org/officeDocument/2006/customXml" ds:itemID="{12C91512-D89C-402D-A835-3ED1F82C7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2022-04-06T07:11:00Z</dcterms:created>
  <dcterms:modified xsi:type="dcterms:W3CDTF">2022-04-06T07:11:00Z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0x0101005814AD47FDE8DA41943E2F148DE1B975</vt:lpwstr>
  </property>
</Properties>
</file>