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-652462</wp:posOffset>
            </wp:positionH>
            <wp:positionV relativeFrom="paragraph">
              <wp:posOffset>0</wp:posOffset>
            </wp:positionV>
            <wp:extent cx="8277225" cy="11158538"/>
            <wp:effectExtent b="0" l="0" r="0" t="0"/>
            <wp:wrapNone/>
            <wp:docPr id="20085873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77225" cy="11158538"/>
                    </a:xfrm>
                    <a:prstGeom prst="rect"/>
                    <a:ln/>
                  </pic:spPr>
                </pic:pic>
              </a:graphicData>
            </a:graphic>
          </wp:anchor>
        </w:drawing>
      </w:r>
    </w:p>
    <w:p w:rsidR="00000000" w:rsidDel="00000000" w:rsidP="00000000" w:rsidRDefault="00000000" w:rsidRPr="00000000" w14:paraId="00000002">
      <w:pPr>
        <w:widowControl w:val="0"/>
        <w:spacing w:after="0" w:before="1" w:line="240" w:lineRule="auto"/>
        <w:ind w:left="1975" w:firstLine="0"/>
        <w:jc w:val="both"/>
        <w:rPr>
          <w:b w:val="1"/>
          <w:bCs w:val="1"/>
          <w:sz w:val="36"/>
          <w:szCs w:val="36"/>
        </w:rPr>
      </w:pPr>
      <w:r w:rsidDel="00000000" w:rsidR="00000000" w:rsidRPr="00000000">
        <w:rPr>
          <w:rtl w:val="0"/>
        </w:rPr>
      </w:r>
    </w:p>
    <w:p w:rsidR="00000000" w:rsidDel="00000000" w:rsidP="00000000" w:rsidRDefault="00000000" w:rsidRPr="00000000" w14:paraId="00000003">
      <w:pPr>
        <w:widowControl w:val="0"/>
        <w:spacing w:after="0" w:before="1" w:line="240" w:lineRule="auto"/>
        <w:ind w:left="720" w:firstLine="720"/>
        <w:jc w:val="both"/>
        <w:rPr>
          <w:b w:val="1"/>
          <w:bCs w:val="1"/>
          <w:sz w:val="36"/>
          <w:szCs w:val="36"/>
        </w:rPr>
      </w:pPr>
      <w:r w:rsidDel="00000000" w:rsidR="00000000" w:rsidRPr="00000000">
        <w:rPr>
          <w:rtl w:val="0"/>
        </w:rPr>
      </w:r>
    </w:p>
    <w:p w:rsidR="00000000" w:rsidDel="00000000" w:rsidP="00000000" w:rsidRDefault="00000000" w:rsidRPr="00000000" w14:paraId="00000004">
      <w:pPr>
        <w:widowControl w:val="0"/>
        <w:spacing w:after="0" w:before="1" w:line="240" w:lineRule="auto"/>
        <w:ind w:left="720" w:firstLine="720"/>
        <w:jc w:val="both"/>
        <w:rPr>
          <w:b w:val="1"/>
          <w:bCs w:val="1"/>
          <w:sz w:val="36"/>
          <w:szCs w:val="36"/>
        </w:rPr>
      </w:pPr>
      <w:r w:rsidDel="00000000" w:rsidR="00000000" w:rsidRPr="00000000">
        <w:rPr>
          <w:rtl w:val="0"/>
        </w:rPr>
      </w:r>
    </w:p>
    <w:p w:rsidR="00000000" w:rsidDel="00000000" w:rsidP="00000000" w:rsidRDefault="00000000" w:rsidRPr="00000000" w14:paraId="00000005">
      <w:pPr>
        <w:widowControl w:val="0"/>
        <w:spacing w:after="0" w:before="1" w:line="240" w:lineRule="auto"/>
        <w:ind w:left="720" w:firstLine="720"/>
        <w:jc w:val="both"/>
        <w:rPr>
          <w:b w:val="1"/>
          <w:bCs w:val="1"/>
          <w:sz w:val="36"/>
          <w:szCs w:val="36"/>
        </w:rPr>
      </w:pPr>
      <w:r w:rsidDel="00000000" w:rsidR="00000000" w:rsidRPr="00000000">
        <w:rPr>
          <w:rtl w:val="0"/>
        </w:rPr>
      </w:r>
    </w:p>
    <w:p w:rsidR="00000000" w:rsidDel="00000000" w:rsidP="00000000" w:rsidRDefault="00000000" w:rsidRPr="00000000" w14:paraId="00000006">
      <w:pPr>
        <w:widowControl w:val="0"/>
        <w:spacing w:after="0" w:before="1" w:line="240" w:lineRule="auto"/>
        <w:ind w:left="720" w:firstLine="720"/>
        <w:jc w:val="both"/>
        <w:rPr>
          <w:b w:val="1"/>
          <w:bCs w:val="1"/>
          <w:sz w:val="36"/>
          <w:szCs w:val="36"/>
        </w:rPr>
      </w:pPr>
      <w:r w:rsidDel="00000000" w:rsidR="00000000" w:rsidRPr="00000000">
        <w:rPr>
          <w:rtl w:val="0"/>
        </w:rPr>
      </w:r>
    </w:p>
    <w:p w:rsidR="00000000" w:rsidDel="00000000" w:rsidP="00000000" w:rsidRDefault="00000000" w:rsidRPr="00000000" w14:paraId="00000007">
      <w:pPr>
        <w:widowControl w:val="0"/>
        <w:spacing w:after="0" w:before="1" w:line="240" w:lineRule="auto"/>
        <w:ind w:left="2880" w:firstLine="0"/>
        <w:jc w:val="both"/>
        <w:rPr>
          <w:b w:val="1"/>
          <w:bCs w:val="1"/>
          <w:sz w:val="36"/>
          <w:szCs w:val="36"/>
        </w:rPr>
      </w:pPr>
      <w:r w:rsidDel="00000000" w:rsidR="00000000" w:rsidRPr="00000000">
        <w:rPr>
          <w:b w:val="1"/>
          <w:bCs w:val="1"/>
          <w:sz w:val="36"/>
          <w:szCs w:val="36"/>
          <w:rtl w:val="0"/>
        </w:rPr>
        <w:t xml:space="preserve">     KHOA TÀI CHÍNH - NGÂN HÀNG</w:t>
      </w:r>
    </w:p>
    <w:p w:rsidR="00000000" w:rsidDel="00000000" w:rsidP="00000000" w:rsidRDefault="00000000" w:rsidRPr="00000000" w14:paraId="00000008">
      <w:pPr>
        <w:widowControl w:val="0"/>
        <w:spacing w:after="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9">
      <w:pPr>
        <w:widowControl w:val="0"/>
        <w:spacing w:after="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A">
      <w:pPr>
        <w:widowControl w:val="0"/>
        <w:spacing w:after="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B">
      <w:pPr>
        <w:widowControl w:val="0"/>
        <w:spacing w:after="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C">
      <w:pPr>
        <w:widowControl w:val="0"/>
        <w:spacing w:after="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D">
      <w:pPr>
        <w:widowControl w:val="0"/>
        <w:spacing w:after="0" w:before="38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E">
      <w:pPr>
        <w:widowControl w:val="0"/>
        <w:spacing w:after="0" w:line="240" w:lineRule="auto"/>
        <w:ind w:left="45" w:right="139" w:firstLine="0"/>
        <w:jc w:val="both"/>
        <w:rPr>
          <w:b w:val="1"/>
          <w:bCs w:val="1"/>
          <w:sz w:val="32"/>
          <w:szCs w:val="32"/>
        </w:rPr>
      </w:pPr>
      <w:r w:rsidDel="00000000" w:rsidR="00000000" w:rsidRPr="00000000">
        <w:rPr>
          <w:rtl w:val="0"/>
        </w:rPr>
      </w:r>
    </w:p>
    <w:p w:rsidR="00000000" w:rsidDel="00000000" w:rsidP="00000000" w:rsidRDefault="00000000" w:rsidRPr="00000000" w14:paraId="0000000F">
      <w:pPr>
        <w:widowControl w:val="0"/>
        <w:spacing w:after="0" w:line="240" w:lineRule="auto"/>
        <w:ind w:left="45" w:right="139" w:firstLine="0"/>
        <w:jc w:val="both"/>
        <w:rPr>
          <w:b w:val="1"/>
          <w:bCs w:val="1"/>
          <w:sz w:val="32"/>
          <w:szCs w:val="32"/>
        </w:rPr>
      </w:pPr>
      <w:r w:rsidDel="00000000" w:rsidR="00000000" w:rsidRPr="00000000">
        <w:rPr>
          <w:rtl w:val="0"/>
        </w:rPr>
      </w:r>
    </w:p>
    <w:p w:rsidR="00000000" w:rsidDel="00000000" w:rsidP="00000000" w:rsidRDefault="00000000" w:rsidRPr="00000000" w14:paraId="00000010">
      <w:pPr>
        <w:widowControl w:val="0"/>
        <w:tabs>
          <w:tab w:val="center" w:leader="none" w:pos="6120"/>
        </w:tabs>
        <w:spacing w:after="0" w:line="240" w:lineRule="auto"/>
        <w:ind w:left="45" w:right="139" w:firstLine="0"/>
        <w:jc w:val="both"/>
        <w:rPr>
          <w:b w:val="1"/>
          <w:bCs w:val="1"/>
          <w:sz w:val="32"/>
          <w:szCs w:val="32"/>
        </w:rPr>
      </w:pPr>
      <w:r w:rsidDel="00000000" w:rsidR="00000000" w:rsidRPr="00000000">
        <w:rPr>
          <w:b w:val="1"/>
          <w:bCs w:val="1"/>
          <w:sz w:val="32"/>
          <w:szCs w:val="32"/>
          <w:rtl w:val="0"/>
        </w:rPr>
        <w:tab/>
        <w:t xml:space="preserve">BÁO CÁO  </w:t>
      </w:r>
    </w:p>
    <w:p w:rsidR="00000000" w:rsidDel="00000000" w:rsidP="00000000" w:rsidRDefault="00000000" w:rsidRPr="00000000" w14:paraId="00000011">
      <w:pPr>
        <w:widowControl w:val="0"/>
        <w:tabs>
          <w:tab w:val="center" w:leader="none" w:pos="5940"/>
          <w:tab w:val="center" w:leader="none" w:pos="6120"/>
        </w:tabs>
        <w:spacing w:after="0" w:before="268" w:line="240" w:lineRule="auto"/>
        <w:ind w:left="45" w:firstLine="0"/>
        <w:jc w:val="both"/>
        <w:rPr>
          <w:b w:val="1"/>
          <w:bCs w:val="1"/>
          <w:sz w:val="36"/>
          <w:szCs w:val="36"/>
        </w:rPr>
      </w:pPr>
      <w:r w:rsidDel="00000000" w:rsidR="00000000" w:rsidRPr="00000000">
        <w:rPr>
          <w:b w:val="1"/>
          <w:bCs w:val="1"/>
          <w:sz w:val="32"/>
          <w:szCs w:val="32"/>
          <w:rtl w:val="0"/>
        </w:rPr>
        <w:tab/>
        <w:t xml:space="preserve">      </w:t>
      </w:r>
      <w:r w:rsidDel="00000000" w:rsidR="00000000" w:rsidRPr="00000000">
        <w:rPr>
          <w:b w:val="1"/>
          <w:bCs w:val="1"/>
          <w:sz w:val="36"/>
          <w:szCs w:val="36"/>
          <w:rtl w:val="0"/>
        </w:rPr>
        <w:t xml:space="preserve">ĐÁNH GIÁ MỨC ĐỘ VÀ TÁC ĐỘNG CỦA                             </w:t>
      </w:r>
    </w:p>
    <w:p w:rsidR="00000000" w:rsidDel="00000000" w:rsidP="00000000" w:rsidRDefault="00000000" w:rsidRPr="00000000" w14:paraId="00000012">
      <w:pPr>
        <w:widowControl w:val="0"/>
        <w:tabs>
          <w:tab w:val="center" w:leader="none" w:pos="5940"/>
          <w:tab w:val="center" w:leader="none" w:pos="6120"/>
        </w:tabs>
        <w:spacing w:after="0" w:before="268" w:line="240" w:lineRule="auto"/>
        <w:ind w:left="45" w:firstLine="0"/>
        <w:jc w:val="both"/>
        <w:rPr>
          <w:b w:val="1"/>
          <w:bCs w:val="1"/>
          <w:sz w:val="36"/>
          <w:szCs w:val="36"/>
        </w:rPr>
      </w:pPr>
      <w:r w:rsidDel="00000000" w:rsidR="00000000" w:rsidRPr="00000000">
        <w:rPr>
          <w:b w:val="1"/>
          <w:bCs w:val="1"/>
          <w:sz w:val="36"/>
          <w:szCs w:val="36"/>
          <w:rtl w:val="0"/>
        </w:rPr>
        <w:t xml:space="preserve">                 CHUYỂN ĐỔI SỐ TẠI NĂM NGÂN HÀNG THƯƠNG MẠI</w:t>
      </w:r>
    </w:p>
    <w:p w:rsidR="00000000" w:rsidDel="00000000" w:rsidP="00000000" w:rsidRDefault="00000000" w:rsidRPr="00000000" w14:paraId="00000013">
      <w:pPr>
        <w:widowControl w:val="0"/>
        <w:tabs>
          <w:tab w:val="center" w:leader="none" w:pos="5940"/>
          <w:tab w:val="center" w:leader="none" w:pos="6120"/>
        </w:tabs>
        <w:spacing w:after="0" w:before="268" w:line="240" w:lineRule="auto"/>
        <w:jc w:val="both"/>
        <w:rPr>
          <w:b w:val="1"/>
          <w:bCs w:val="1"/>
          <w:sz w:val="32"/>
          <w:szCs w:val="32"/>
        </w:rPr>
      </w:pPr>
      <w:r w:rsidDel="00000000" w:rsidR="00000000" w:rsidRPr="00000000">
        <w:rPr>
          <w:b w:val="1"/>
          <w:bCs w:val="1"/>
          <w:sz w:val="32"/>
          <w:szCs w:val="32"/>
          <w:rtl w:val="0"/>
        </w:rPr>
        <w:tab/>
        <w:t xml:space="preserve">GVHD: TS NGUYỄN TIẾN TRUNG</w:t>
      </w:r>
    </w:p>
    <w:p w:rsidR="00000000" w:rsidDel="00000000" w:rsidP="00000000" w:rsidRDefault="00000000" w:rsidRPr="00000000" w14:paraId="00000014">
      <w:pPr>
        <w:widowControl w:val="0"/>
        <w:tabs>
          <w:tab w:val="center" w:leader="none" w:pos="5940"/>
          <w:tab w:val="center" w:leader="none" w:pos="6120"/>
        </w:tabs>
        <w:spacing w:after="0" w:before="268" w:line="240" w:lineRule="auto"/>
        <w:jc w:val="both"/>
        <w:rPr>
          <w:b w:val="1"/>
          <w:bCs w:val="1"/>
        </w:rPr>
      </w:pPr>
      <w:r w:rsidDel="00000000" w:rsidR="00000000" w:rsidRPr="00000000">
        <w:rPr>
          <w:b w:val="1"/>
          <w:bCs w:val="1"/>
          <w:sz w:val="32"/>
          <w:szCs w:val="32"/>
          <w:rtl w:val="0"/>
        </w:rPr>
        <w:tab/>
        <w:t xml:space="preserve">   NHÓM 4</w:t>
      </w:r>
      <w:r w:rsidDel="00000000" w:rsidR="00000000" w:rsidRPr="00000000">
        <w:rPr>
          <w:b w:val="1"/>
          <w:bCs w:val="1"/>
          <w:rtl w:val="0"/>
        </w:rPr>
        <w:t xml:space="preserve"> </w:t>
      </w:r>
    </w:p>
    <w:p w:rsidR="00000000" w:rsidDel="00000000" w:rsidP="00000000" w:rsidRDefault="00000000" w:rsidRPr="00000000" w14:paraId="00000015">
      <w:pPr>
        <w:widowControl w:val="0"/>
        <w:tabs>
          <w:tab w:val="center" w:leader="none" w:pos="5940"/>
          <w:tab w:val="center" w:leader="none" w:pos="6120"/>
        </w:tabs>
        <w:spacing w:after="0" w:before="268" w:line="240" w:lineRule="auto"/>
        <w:jc w:val="both"/>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16">
      <w:pPr>
        <w:widowControl w:val="0"/>
        <w:spacing w:after="200" w:line="376" w:lineRule="auto"/>
        <w:ind w:left="3600" w:right="277" w:firstLine="720"/>
        <w:jc w:val="both"/>
        <w:rPr>
          <w:rFonts w:ascii="Arial" w:cs="Arial" w:eastAsia="Arial" w:hAnsi="Arial"/>
        </w:rPr>
      </w:pPr>
      <w:r w:rsidDel="00000000" w:rsidR="00000000" w:rsidRPr="00000000">
        <w:rPr>
          <w:rtl w:val="0"/>
        </w:rPr>
      </w:r>
    </w:p>
    <w:sdt>
      <w:sdtPr>
        <w:lock w:val="contentLocked"/>
        <w:id w:val="-238847702"/>
        <w:tag w:val="goog_rdk_0"/>
      </w:sdtPr>
      <w:sdtContent>
        <w:tbl>
          <w:tblPr>
            <w:tblStyle w:val="Table1"/>
            <w:tblpPr w:leftFromText="180" w:rightFromText="180" w:topFromText="180" w:bottomFromText="180" w:vertAnchor="text" w:horzAnchor="text" w:tblpX="2595" w:tblpY="0"/>
            <w:tblW w:w="7095.0" w:type="dxa"/>
            <w:jc w:val="left"/>
            <w:tblInd w:w="29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1695"/>
            <w:gridCol w:w="1695"/>
            <w:tblGridChange w:id="0">
              <w:tblGrid>
                <w:gridCol w:w="3705"/>
                <w:gridCol w:w="1695"/>
                <w:gridCol w:w="1695"/>
              </w:tblGrid>
            </w:tblGridChange>
          </w:tblGrid>
          <w:tr>
            <w:trPr>
              <w:cantSplit w:val="0"/>
              <w:trHeight w:val="525" w:hRule="atLeast"/>
              <w:tblHeader w:val="0"/>
            </w:trPr>
            <w:tc>
              <w:tcPr/>
              <w:p w:rsidR="00000000" w:rsidDel="00000000" w:rsidP="00000000" w:rsidRDefault="00000000" w:rsidRPr="00000000" w14:paraId="00000017">
                <w:pPr>
                  <w:widowControl w:val="0"/>
                  <w:spacing w:after="0" w:line="240" w:lineRule="auto"/>
                  <w:jc w:val="center"/>
                  <w:rPr>
                    <w:b w:val="1"/>
                    <w:bCs w:val="1"/>
                    <w:sz w:val="30"/>
                    <w:szCs w:val="30"/>
                  </w:rPr>
                </w:pPr>
                <w:r w:rsidDel="00000000" w:rsidR="00000000" w:rsidRPr="00000000">
                  <w:rPr>
                    <w:b w:val="1"/>
                    <w:bCs w:val="1"/>
                    <w:sz w:val="30"/>
                    <w:szCs w:val="30"/>
                    <w:rtl w:val="0"/>
                  </w:rPr>
                  <w:t xml:space="preserve">Họ và tên </w:t>
                </w:r>
              </w:p>
            </w:tc>
            <w:tc>
              <w:tcPr/>
              <w:p w:rsidR="00000000" w:rsidDel="00000000" w:rsidP="00000000" w:rsidRDefault="00000000" w:rsidRPr="00000000" w14:paraId="00000018">
                <w:pPr>
                  <w:widowControl w:val="0"/>
                  <w:spacing w:after="0" w:line="240" w:lineRule="auto"/>
                  <w:jc w:val="center"/>
                  <w:rPr>
                    <w:b w:val="1"/>
                    <w:bCs w:val="1"/>
                    <w:sz w:val="30"/>
                    <w:szCs w:val="30"/>
                  </w:rPr>
                </w:pPr>
                <w:r w:rsidDel="00000000" w:rsidR="00000000" w:rsidRPr="00000000">
                  <w:rPr>
                    <w:b w:val="1"/>
                    <w:bCs w:val="1"/>
                    <w:sz w:val="30"/>
                    <w:szCs w:val="30"/>
                    <w:rtl w:val="0"/>
                  </w:rPr>
                  <w:t xml:space="preserve">MSSV</w:t>
                </w:r>
              </w:p>
            </w:tc>
            <w:tc>
              <w:tcPr/>
              <w:p w:rsidR="00000000" w:rsidDel="00000000" w:rsidP="00000000" w:rsidRDefault="00000000" w:rsidRPr="00000000" w14:paraId="00000019">
                <w:pPr>
                  <w:widowControl w:val="0"/>
                  <w:spacing w:after="0" w:line="240" w:lineRule="auto"/>
                  <w:jc w:val="center"/>
                  <w:rPr>
                    <w:b w:val="1"/>
                    <w:bCs w:val="1"/>
                    <w:sz w:val="30"/>
                    <w:szCs w:val="30"/>
                  </w:rPr>
                </w:pPr>
                <w:r w:rsidDel="00000000" w:rsidR="00000000" w:rsidRPr="00000000">
                  <w:rPr>
                    <w:b w:val="1"/>
                    <w:bCs w:val="1"/>
                    <w:sz w:val="30"/>
                    <w:szCs w:val="30"/>
                    <w:rtl w:val="0"/>
                  </w:rPr>
                  <w:t xml:space="preserve">Đánh giá </w:t>
                </w:r>
              </w:p>
            </w:tc>
          </w:tr>
          <w:tr>
            <w:trPr>
              <w:cantSplit w:val="0"/>
              <w:trHeight w:val="525" w:hRule="atLeast"/>
              <w:tblHeader w:val="0"/>
            </w:trPr>
            <w:tc>
              <w:tcPr/>
              <w:p w:rsidR="00000000" w:rsidDel="00000000" w:rsidP="00000000" w:rsidRDefault="00000000" w:rsidRPr="00000000" w14:paraId="0000001A">
                <w:pPr>
                  <w:widowControl w:val="0"/>
                  <w:spacing w:after="0" w:line="240" w:lineRule="auto"/>
                  <w:jc w:val="center"/>
                  <w:rPr>
                    <w:sz w:val="30"/>
                    <w:szCs w:val="30"/>
                  </w:rPr>
                </w:pPr>
                <w:r w:rsidDel="00000000" w:rsidR="00000000" w:rsidRPr="00000000">
                  <w:rPr>
                    <w:sz w:val="27"/>
                    <w:szCs w:val="27"/>
                    <w:rtl w:val="0"/>
                  </w:rPr>
                  <w:t xml:space="preserve">Đồng Xuân Hoàng </w:t>
                </w:r>
                <w:r w:rsidDel="00000000" w:rsidR="00000000" w:rsidRPr="00000000">
                  <w:rPr>
                    <w:rtl w:val="0"/>
                  </w:rPr>
                </w:r>
              </w:p>
            </w:tc>
            <w:tc>
              <w:tcPr/>
              <w:p w:rsidR="00000000" w:rsidDel="00000000" w:rsidP="00000000" w:rsidRDefault="00000000" w:rsidRPr="00000000" w14:paraId="0000001B">
                <w:pPr>
                  <w:widowControl w:val="0"/>
                  <w:spacing w:after="0" w:line="240" w:lineRule="auto"/>
                  <w:jc w:val="center"/>
                  <w:rPr>
                    <w:sz w:val="30"/>
                    <w:szCs w:val="30"/>
                  </w:rPr>
                </w:pPr>
                <w:r w:rsidDel="00000000" w:rsidR="00000000" w:rsidRPr="00000000">
                  <w:rPr>
                    <w:sz w:val="27"/>
                    <w:szCs w:val="27"/>
                    <w:rtl w:val="0"/>
                  </w:rPr>
                  <w:t xml:space="preserve">K244141613</w:t>
                </w:r>
                <w:r w:rsidDel="00000000" w:rsidR="00000000" w:rsidRPr="00000000">
                  <w:rPr>
                    <w:rtl w:val="0"/>
                  </w:rPr>
                </w:r>
              </w:p>
            </w:tc>
            <w:tc>
              <w:tcPr/>
              <w:p w:rsidR="00000000" w:rsidDel="00000000" w:rsidP="00000000" w:rsidRDefault="00000000" w:rsidRPr="00000000" w14:paraId="0000001C">
                <w:pPr>
                  <w:widowControl w:val="0"/>
                  <w:spacing w:after="0" w:line="240" w:lineRule="auto"/>
                  <w:jc w:val="center"/>
                  <w:rPr>
                    <w:sz w:val="30"/>
                    <w:szCs w:val="30"/>
                  </w:rPr>
                </w:pPr>
                <w:r w:rsidDel="00000000" w:rsidR="00000000" w:rsidRPr="00000000">
                  <w:rPr>
                    <w:sz w:val="30"/>
                    <w:szCs w:val="30"/>
                    <w:rtl w:val="0"/>
                  </w:rPr>
                  <w:t xml:space="preserve">100%</w:t>
                </w:r>
              </w:p>
            </w:tc>
          </w:tr>
          <w:tr>
            <w:trPr>
              <w:cantSplit w:val="0"/>
              <w:tblHeader w:val="0"/>
            </w:trPr>
            <w:tc>
              <w:tcPr/>
              <w:p w:rsidR="00000000" w:rsidDel="00000000" w:rsidP="00000000" w:rsidRDefault="00000000" w:rsidRPr="00000000" w14:paraId="0000001D">
                <w:pPr>
                  <w:widowControl w:val="0"/>
                  <w:spacing w:after="0" w:line="240" w:lineRule="auto"/>
                  <w:jc w:val="center"/>
                  <w:rPr>
                    <w:sz w:val="30"/>
                    <w:szCs w:val="30"/>
                  </w:rPr>
                </w:pPr>
                <w:r w:rsidDel="00000000" w:rsidR="00000000" w:rsidRPr="00000000">
                  <w:rPr>
                    <w:sz w:val="27"/>
                    <w:szCs w:val="27"/>
                    <w:rtl w:val="0"/>
                  </w:rPr>
                  <w:t xml:space="preserve">Nguyễn Hồ Hải Hoà </w:t>
                </w:r>
                <w:r w:rsidDel="00000000" w:rsidR="00000000" w:rsidRPr="00000000">
                  <w:rPr>
                    <w:rtl w:val="0"/>
                  </w:rPr>
                </w:r>
              </w:p>
            </w:tc>
            <w:tc>
              <w:tcPr/>
              <w:p w:rsidR="00000000" w:rsidDel="00000000" w:rsidP="00000000" w:rsidRDefault="00000000" w:rsidRPr="00000000" w14:paraId="0000001E">
                <w:pPr>
                  <w:widowControl w:val="0"/>
                  <w:spacing w:after="0" w:line="240" w:lineRule="auto"/>
                  <w:jc w:val="center"/>
                  <w:rPr>
                    <w:sz w:val="30"/>
                    <w:szCs w:val="30"/>
                  </w:rPr>
                </w:pPr>
                <w:r w:rsidDel="00000000" w:rsidR="00000000" w:rsidRPr="00000000">
                  <w:rPr>
                    <w:sz w:val="27"/>
                    <w:szCs w:val="27"/>
                    <w:rtl w:val="0"/>
                  </w:rPr>
                  <w:t xml:space="preserve">K244141614</w:t>
                </w:r>
                <w:r w:rsidDel="00000000" w:rsidR="00000000" w:rsidRPr="00000000">
                  <w:rPr>
                    <w:rtl w:val="0"/>
                  </w:rPr>
                </w:r>
              </w:p>
            </w:tc>
            <w:tc>
              <w:tcPr/>
              <w:p w:rsidR="00000000" w:rsidDel="00000000" w:rsidP="00000000" w:rsidRDefault="00000000" w:rsidRPr="00000000" w14:paraId="0000001F">
                <w:pPr>
                  <w:widowControl w:val="0"/>
                  <w:spacing w:after="0" w:line="240" w:lineRule="auto"/>
                  <w:jc w:val="center"/>
                  <w:rPr>
                    <w:sz w:val="30"/>
                    <w:szCs w:val="30"/>
                  </w:rPr>
                </w:pPr>
                <w:r w:rsidDel="00000000" w:rsidR="00000000" w:rsidRPr="00000000">
                  <w:rPr>
                    <w:sz w:val="30"/>
                    <w:szCs w:val="30"/>
                    <w:rtl w:val="0"/>
                  </w:rPr>
                  <w:t xml:space="preserve">100%</w:t>
                </w:r>
              </w:p>
            </w:tc>
          </w:tr>
          <w:tr>
            <w:trPr>
              <w:cantSplit w:val="0"/>
              <w:tblHeader w:val="0"/>
            </w:trPr>
            <w:tc>
              <w:tcPr/>
              <w:p w:rsidR="00000000" w:rsidDel="00000000" w:rsidP="00000000" w:rsidRDefault="00000000" w:rsidRPr="00000000" w14:paraId="00000020">
                <w:pPr>
                  <w:widowControl w:val="0"/>
                  <w:spacing w:after="0" w:line="240" w:lineRule="auto"/>
                  <w:jc w:val="center"/>
                  <w:rPr>
                    <w:sz w:val="30"/>
                    <w:szCs w:val="30"/>
                  </w:rPr>
                </w:pPr>
                <w:r w:rsidDel="00000000" w:rsidR="00000000" w:rsidRPr="00000000">
                  <w:rPr>
                    <w:sz w:val="27"/>
                    <w:szCs w:val="27"/>
                    <w:rtl w:val="0"/>
                  </w:rPr>
                  <w:t xml:space="preserve">Lê Lam Kiều</w:t>
                </w:r>
                <w:r w:rsidDel="00000000" w:rsidR="00000000" w:rsidRPr="00000000">
                  <w:rPr>
                    <w:rtl w:val="0"/>
                  </w:rPr>
                </w:r>
              </w:p>
            </w:tc>
            <w:tc>
              <w:tcPr/>
              <w:p w:rsidR="00000000" w:rsidDel="00000000" w:rsidP="00000000" w:rsidRDefault="00000000" w:rsidRPr="00000000" w14:paraId="00000021">
                <w:pPr>
                  <w:widowControl w:val="0"/>
                  <w:spacing w:after="0" w:line="240" w:lineRule="auto"/>
                  <w:jc w:val="center"/>
                  <w:rPr>
                    <w:sz w:val="30"/>
                    <w:szCs w:val="30"/>
                  </w:rPr>
                </w:pPr>
                <w:r w:rsidDel="00000000" w:rsidR="00000000" w:rsidRPr="00000000">
                  <w:rPr>
                    <w:sz w:val="27"/>
                    <w:szCs w:val="27"/>
                    <w:rtl w:val="0"/>
                  </w:rPr>
                  <w:t xml:space="preserve">K244141625 </w:t>
                </w:r>
                <w:r w:rsidDel="00000000" w:rsidR="00000000" w:rsidRPr="00000000">
                  <w:rPr>
                    <w:rtl w:val="0"/>
                  </w:rPr>
                </w:r>
              </w:p>
            </w:tc>
            <w:tc>
              <w:tcPr/>
              <w:p w:rsidR="00000000" w:rsidDel="00000000" w:rsidP="00000000" w:rsidRDefault="00000000" w:rsidRPr="00000000" w14:paraId="00000022">
                <w:pPr>
                  <w:widowControl w:val="0"/>
                  <w:spacing w:after="0" w:line="240" w:lineRule="auto"/>
                  <w:jc w:val="center"/>
                  <w:rPr>
                    <w:sz w:val="30"/>
                    <w:szCs w:val="30"/>
                  </w:rPr>
                </w:pPr>
                <w:r w:rsidDel="00000000" w:rsidR="00000000" w:rsidRPr="00000000">
                  <w:rPr>
                    <w:sz w:val="30"/>
                    <w:szCs w:val="30"/>
                    <w:rtl w:val="0"/>
                  </w:rPr>
                  <w:t xml:space="preserve">100%</w:t>
                </w:r>
              </w:p>
            </w:tc>
          </w:tr>
          <w:tr>
            <w:trPr>
              <w:cantSplit w:val="0"/>
              <w:tblHeader w:val="0"/>
            </w:trPr>
            <w:tc>
              <w:tcPr/>
              <w:p w:rsidR="00000000" w:rsidDel="00000000" w:rsidP="00000000" w:rsidRDefault="00000000" w:rsidRPr="00000000" w14:paraId="00000023">
                <w:pPr>
                  <w:widowControl w:val="0"/>
                  <w:spacing w:after="0" w:line="240" w:lineRule="auto"/>
                  <w:jc w:val="center"/>
                  <w:rPr>
                    <w:sz w:val="30"/>
                    <w:szCs w:val="30"/>
                  </w:rPr>
                </w:pPr>
                <w:r w:rsidDel="00000000" w:rsidR="00000000" w:rsidRPr="00000000">
                  <w:rPr>
                    <w:sz w:val="27"/>
                    <w:szCs w:val="27"/>
                    <w:rtl w:val="0"/>
                  </w:rPr>
                  <w:t xml:space="preserve">Hồ Lý Yến Ngọc</w:t>
                </w:r>
                <w:r w:rsidDel="00000000" w:rsidR="00000000" w:rsidRPr="00000000">
                  <w:rPr>
                    <w:rtl w:val="0"/>
                  </w:rPr>
                </w:r>
              </w:p>
            </w:tc>
            <w:tc>
              <w:tcPr/>
              <w:p w:rsidR="00000000" w:rsidDel="00000000" w:rsidP="00000000" w:rsidRDefault="00000000" w:rsidRPr="00000000" w14:paraId="00000024">
                <w:pPr>
                  <w:widowControl w:val="0"/>
                  <w:spacing w:after="0" w:line="240" w:lineRule="auto"/>
                  <w:jc w:val="center"/>
                  <w:rPr>
                    <w:sz w:val="30"/>
                    <w:szCs w:val="30"/>
                  </w:rPr>
                </w:pPr>
                <w:r w:rsidDel="00000000" w:rsidR="00000000" w:rsidRPr="00000000">
                  <w:rPr>
                    <w:sz w:val="27"/>
                    <w:szCs w:val="27"/>
                    <w:rtl w:val="0"/>
                  </w:rPr>
                  <w:t xml:space="preserve">K244141632</w:t>
                </w:r>
                <w:r w:rsidDel="00000000" w:rsidR="00000000" w:rsidRPr="00000000">
                  <w:rPr>
                    <w:rtl w:val="0"/>
                  </w:rPr>
                </w:r>
              </w:p>
            </w:tc>
            <w:tc>
              <w:tcPr/>
              <w:p w:rsidR="00000000" w:rsidDel="00000000" w:rsidP="00000000" w:rsidRDefault="00000000" w:rsidRPr="00000000" w14:paraId="00000025">
                <w:pPr>
                  <w:widowControl w:val="0"/>
                  <w:spacing w:after="0" w:line="240" w:lineRule="auto"/>
                  <w:jc w:val="center"/>
                  <w:rPr>
                    <w:sz w:val="30"/>
                    <w:szCs w:val="30"/>
                  </w:rPr>
                </w:pPr>
                <w:r w:rsidDel="00000000" w:rsidR="00000000" w:rsidRPr="00000000">
                  <w:rPr>
                    <w:sz w:val="30"/>
                    <w:szCs w:val="30"/>
                    <w:rtl w:val="0"/>
                  </w:rPr>
                  <w:t xml:space="preserve">90%</w:t>
                </w:r>
              </w:p>
            </w:tc>
          </w:tr>
          <w:tr>
            <w:trPr>
              <w:cantSplit w:val="0"/>
              <w:tblHeader w:val="0"/>
            </w:trPr>
            <w:tc>
              <w:tcPr/>
              <w:p w:rsidR="00000000" w:rsidDel="00000000" w:rsidP="00000000" w:rsidRDefault="00000000" w:rsidRPr="00000000" w14:paraId="00000026">
                <w:pPr>
                  <w:widowControl w:val="0"/>
                  <w:spacing w:after="0" w:line="240" w:lineRule="auto"/>
                  <w:jc w:val="center"/>
                  <w:rPr>
                    <w:sz w:val="30"/>
                    <w:szCs w:val="30"/>
                  </w:rPr>
                </w:pPr>
                <w:r w:rsidDel="00000000" w:rsidR="00000000" w:rsidRPr="00000000">
                  <w:rPr>
                    <w:sz w:val="27"/>
                    <w:szCs w:val="27"/>
                    <w:rtl w:val="0"/>
                  </w:rPr>
                  <w:t xml:space="preserve">Trương Ứng Quang</w:t>
                </w:r>
                <w:r w:rsidDel="00000000" w:rsidR="00000000" w:rsidRPr="00000000">
                  <w:rPr>
                    <w:rtl w:val="0"/>
                  </w:rPr>
                </w:r>
              </w:p>
            </w:tc>
            <w:tc>
              <w:tcPr/>
              <w:p w:rsidR="00000000" w:rsidDel="00000000" w:rsidP="00000000" w:rsidRDefault="00000000" w:rsidRPr="00000000" w14:paraId="00000027">
                <w:pPr>
                  <w:widowControl w:val="0"/>
                  <w:spacing w:after="0" w:line="240" w:lineRule="auto"/>
                  <w:jc w:val="center"/>
                  <w:rPr>
                    <w:sz w:val="30"/>
                    <w:szCs w:val="30"/>
                  </w:rPr>
                </w:pPr>
                <w:r w:rsidDel="00000000" w:rsidR="00000000" w:rsidRPr="00000000">
                  <w:rPr>
                    <w:sz w:val="27"/>
                    <w:szCs w:val="27"/>
                    <w:rtl w:val="0"/>
                  </w:rPr>
                  <w:t xml:space="preserve">K244141640 </w:t>
                </w:r>
                <w:r w:rsidDel="00000000" w:rsidR="00000000" w:rsidRPr="00000000">
                  <w:rPr>
                    <w:rtl w:val="0"/>
                  </w:rPr>
                </w:r>
              </w:p>
            </w:tc>
            <w:tc>
              <w:tcPr/>
              <w:p w:rsidR="00000000" w:rsidDel="00000000" w:rsidP="00000000" w:rsidRDefault="00000000" w:rsidRPr="00000000" w14:paraId="00000028">
                <w:pPr>
                  <w:widowControl w:val="0"/>
                  <w:spacing w:after="0" w:line="240" w:lineRule="auto"/>
                  <w:jc w:val="center"/>
                  <w:rPr>
                    <w:sz w:val="30"/>
                    <w:szCs w:val="30"/>
                  </w:rPr>
                </w:pPr>
                <w:r w:rsidDel="00000000" w:rsidR="00000000" w:rsidRPr="00000000">
                  <w:rPr>
                    <w:sz w:val="30"/>
                    <w:szCs w:val="30"/>
                    <w:rtl w:val="0"/>
                  </w:rPr>
                  <w:t xml:space="preserve">100%</w:t>
                </w:r>
              </w:p>
            </w:tc>
          </w:tr>
        </w:tbl>
      </w:sdtContent>
    </w:sdt>
    <w:p w:rsidR="00000000" w:rsidDel="00000000" w:rsidP="00000000" w:rsidRDefault="00000000" w:rsidRPr="00000000" w14:paraId="00000029">
      <w:pPr>
        <w:widowControl w:val="0"/>
        <w:spacing w:after="200" w:line="376" w:lineRule="auto"/>
        <w:ind w:left="3600" w:right="277"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A">
      <w:pPr>
        <w:widowControl w:val="0"/>
        <w:tabs>
          <w:tab w:val="left" w:leader="none" w:pos="5424"/>
        </w:tabs>
        <w:spacing w:after="200" w:line="376" w:lineRule="auto"/>
        <w:ind w:left="0" w:right="277" w:firstLine="0"/>
        <w:jc w:val="both"/>
        <w:rPr>
          <w:b w:val="1"/>
          <w:bCs w:val="1"/>
          <w:sz w:val="28"/>
          <w:szCs w:val="28"/>
        </w:rPr>
      </w:pPr>
      <w:r w:rsidDel="00000000" w:rsidR="00000000" w:rsidRPr="00000000">
        <w:rPr>
          <w:b w:val="1"/>
          <w:bCs w:val="1"/>
          <w:sz w:val="28"/>
          <w:szCs w:val="28"/>
          <w:rtl w:val="0"/>
        </w:rPr>
        <w:t xml:space="preserve">  </w:t>
        <w:tab/>
      </w:r>
    </w:p>
    <w:p w:rsidR="00000000" w:rsidDel="00000000" w:rsidP="00000000" w:rsidRDefault="00000000" w:rsidRPr="00000000" w14:paraId="0000002B">
      <w:pPr>
        <w:widowControl w:val="0"/>
        <w:spacing w:after="200" w:line="376" w:lineRule="auto"/>
        <w:ind w:left="3600" w:right="277" w:firstLine="72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C">
      <w:pPr>
        <w:widowControl w:val="0"/>
        <w:spacing w:after="200" w:line="376" w:lineRule="auto"/>
        <w:ind w:left="3600" w:right="277"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D">
      <w:pPr>
        <w:widowControl w:val="0"/>
        <w:spacing w:after="0" w:lineRule="auto"/>
        <w:jc w:val="both"/>
        <w:rPr>
          <w:b w:val="1"/>
          <w:bCs w:val="1"/>
          <w:sz w:val="28"/>
          <w:szCs w:val="28"/>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2283305</wp:posOffset>
                </wp:positionH>
                <wp:positionV relativeFrom="paragraph">
                  <wp:posOffset>2219325</wp:posOffset>
                </wp:positionV>
                <wp:extent cx="2966085" cy="320675"/>
                <wp:effectExtent b="0" l="0" r="0" t="0"/>
                <wp:wrapNone/>
                <wp:docPr id="2008587338" name=""/>
                <a:graphic>
                  <a:graphicData uri="http://schemas.microsoft.com/office/word/2010/wordprocessingShape">
                    <wps:wsp>
                      <wps:cNvSpPr/>
                      <wps:cNvPr id="2" name="Shape 2"/>
                      <wps:spPr>
                        <a:xfrm>
                          <a:off x="3867720" y="3624425"/>
                          <a:ext cx="2956560" cy="311150"/>
                        </a:xfrm>
                        <a:prstGeom prst="rect">
                          <a:avLst/>
                        </a:prstGeom>
                        <a:noFill/>
                        <a:ln>
                          <a:noFill/>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6"/>
                                <w:vertAlign w:val="baseline"/>
                              </w:rPr>
                              <w:t xml:space="preserve">TP.HCM, tháng 10/2026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2283305</wp:posOffset>
                </wp:positionH>
                <wp:positionV relativeFrom="paragraph">
                  <wp:posOffset>2219325</wp:posOffset>
                </wp:positionV>
                <wp:extent cx="2966085" cy="320675"/>
                <wp:effectExtent b="0" l="0" r="0" t="0"/>
                <wp:wrapNone/>
                <wp:docPr id="200858733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966085" cy="320675"/>
                        </a:xfrm>
                        <a:prstGeom prst="rect"/>
                        <a:ln/>
                      </pic:spPr>
                    </pic:pic>
                  </a:graphicData>
                </a:graphic>
              </wp:anchor>
            </w:drawing>
          </mc:Fallback>
        </mc:AlternateConten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i w:val="1"/>
          <w:iCs w:val="1"/>
          <w:color w:val="ffffff"/>
          <w:sz w:val="30"/>
          <w:szCs w:val="30"/>
        </w:rPr>
        <w:sectPr>
          <w:footerReference r:id="rId9" w:type="default"/>
          <w:footerReference r:id="rId10" w:type="first"/>
          <w:pgSz w:h="16838" w:w="11906" w:orient="portrait"/>
          <w:pgMar w:bottom="0" w:top="0" w:left="0" w:right="49" w:header="0" w:footer="0"/>
          <w:pgNumType w:start="0"/>
          <w:titlePg w:val="1"/>
        </w:sectPr>
      </w:pPr>
      <w:r w:rsidDel="00000000" w:rsidR="00000000" w:rsidRPr="00000000">
        <w:rPr>
          <w:rtl w:val="0"/>
        </w:rPr>
        <w:tab/>
        <w:tab/>
        <w:tab/>
        <w:tab/>
        <w:tab/>
        <w:tab/>
        <w:t xml:space="preserve">      </w:t>
      </w:r>
      <w:r w:rsidDel="00000000" w:rsidR="00000000" w:rsidRPr="00000000">
        <w:rPr>
          <w:i w:val="1"/>
          <w:iCs w:val="1"/>
          <w:color w:val="ffffff"/>
          <w:rtl w:val="0"/>
        </w:rPr>
        <w:t xml:space="preserve">Tp HCM, </w:t>
      </w:r>
      <w:r w:rsidDel="00000000" w:rsidR="00000000" w:rsidRPr="00000000">
        <w:rPr>
          <w:i w:val="1"/>
          <w:iCs w:val="1"/>
          <w:color w:val="ffffff"/>
          <w:sz w:val="30"/>
          <w:szCs w:val="30"/>
          <w:rtl w:val="0"/>
        </w:rPr>
        <w:t xml:space="preserve">Tháng 10, 2026</w:t>
      </w:r>
    </w:p>
    <w:p w:rsidR="00000000" w:rsidDel="00000000" w:rsidP="00000000" w:rsidRDefault="00000000" w:rsidRPr="00000000" w14:paraId="00000032">
      <w:pPr>
        <w:pStyle w:val="Heading1"/>
        <w:keepNext w:val="0"/>
        <w:keepLines w:val="0"/>
        <w:spacing w:line="276" w:lineRule="auto"/>
        <w:ind w:left="-992.1259842519685" w:firstLine="0"/>
        <w:jc w:val="center"/>
        <w:rPr/>
      </w:pPr>
      <w:bookmarkStart w:colFirst="0" w:colLast="0" w:name="_heading=h.hmc9kq1yfx57" w:id="0"/>
      <w:bookmarkEnd w:id="0"/>
      <w:r w:rsidDel="00000000" w:rsidR="00000000" w:rsidRPr="00000000">
        <w:rPr>
          <w:rtl w:val="0"/>
        </w:rPr>
        <w:t xml:space="preserve">MỤC LỤC</w:t>
      </w:r>
    </w:p>
    <w:sdt>
      <w:sdtPr>
        <w:id w:val="1567715534"/>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qbp8uth7du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heading=h.h1jk43ne00y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bCs w:val="1"/>
              <w:color w:val="000000"/>
              <w:u w:val="none"/>
            </w:rPr>
          </w:pPr>
          <w:hyperlink w:anchor="_heading=h.bcgz3jiibnf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TỔNG QUAN DỮ LIỆU VÀ PHƯƠNG PHÁP TIẾP CẬN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kbosq5ebr4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Thu thập dữ liệu (Data Acquisition)</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h.gwrlgr80nsr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Tiền xử lý dữ liệu văn bản (Text Preprocessing &amp; NLP Pipeline)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_heading=h.idxhobd0z9f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XÂY DỰNG HỆ THỐNG ĐÁNH GIÁ VÀ CHUẨN HÓA DỮ LIỆU</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heading=h.1hmdb5fao64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Xây dựng từ điển khóa chuyển đổi số (DBI Lexicon)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heading=h.kfw799tcpd2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Đo lường tần suất và tính điểm Digital Banking Index (Thang 0 - 100)</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h.yhssv5bzzye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Bảng kết quả điểm DBI và Đánh giá 5 cấp độ trưởng thành số</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h.cgh3zop3j0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Nhận xét và Phân tích chuyên sâu</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_heading=h.6s4es0buk9b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KIỂM ĐỊNH TÁC ĐỘNG THỰC CHỨNG</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pPr>
          <w:hyperlink w:anchor="_heading=h.1y1ct686r7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Phương pháp và mô hình kiểm định</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pPr>
          <w:r w:rsidDel="00000000" w:rsidR="00000000" w:rsidRPr="00000000">
            <w:rPr>
              <w:rtl w:val="0"/>
            </w:rPr>
            <w:t xml:space="preserve">      </w:t>
          </w:r>
          <w:hyperlink w:anchor="_heading=h.a6cevpii2bw3">
            <w:r w:rsidDel="00000000" w:rsidR="00000000" w:rsidRPr="00000000">
              <w:rPr>
                <w:rtl w:val="0"/>
              </w:rPr>
              <w:t xml:space="preserve">3.1.1. Kết quả trực quan hoá dữ liệu</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pPr>
          <w:hyperlink w:anchor="_heading=h.a6cevpii2bw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Tổng hợp kết quả và hàm ý</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pPr>
          <w:hyperlink w:anchor="_heading=h.6s4es0buk9bc">
            <w:r w:rsidDel="00000000" w:rsidR="00000000" w:rsidRPr="00000000">
              <w:rPr>
                <w:b w:val="1"/>
                <w:bCs w:val="1"/>
                <w:rtl w:val="0"/>
              </w:rPr>
              <w:t xml:space="preserve">PHẦN 4: TRỰC QUAN HOÁ DỮ LIỆU</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ddkgkn7aybr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Tổng quan dashboard</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h.qrculmczsdq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Kết quả trực quan hóa</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eading=h.ke3tbjhorpq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So sánh điểm DBI giữa 5 ngân hàng</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color w:val="000000"/>
              <w:u w:val="none"/>
            </w:rPr>
          </w:pPr>
          <w:hyperlink w:anchor="_heading=h.7uvnqkaepo3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So sánh sáu trụ cột DBI</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color w:val="000000"/>
              <w:u w:val="none"/>
            </w:rPr>
          </w:pPr>
          <w:hyperlink w:anchor="_heading=h.c3lsam1mab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Phân tích xu hướng DBI qua các năm</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color w:val="000000"/>
              <w:u w:val="none"/>
            </w:rPr>
          </w:pPr>
          <w:hyperlink w:anchor="_heading=h.ugmq1g5cjmv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 Phân phối điểm DBI tổng hợp</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keepNext w:val="0"/>
        <w:keepLines w:val="0"/>
        <w:ind w:left="-283.46456692913375" w:firstLine="0"/>
        <w:jc w:val="both"/>
        <w:rPr/>
      </w:pPr>
      <w:bookmarkStart w:colFirst="0" w:colLast="0" w:name="_heading=h.3as9i5rfumyw" w:id="1"/>
      <w:bookmarkEnd w:id="1"/>
      <w:r w:rsidDel="00000000" w:rsidR="00000000" w:rsidRPr="00000000">
        <w:rPr>
          <w:rtl w:val="0"/>
        </w:rPr>
      </w:r>
    </w:p>
    <w:p w:rsidR="00000000" w:rsidDel="00000000" w:rsidP="00000000" w:rsidRDefault="00000000" w:rsidRPr="00000000" w14:paraId="00000049">
      <w:pPr>
        <w:pStyle w:val="Heading1"/>
        <w:keepNext w:val="0"/>
        <w:keepLines w:val="0"/>
        <w:ind w:left="-283.46456692913375" w:firstLine="0"/>
        <w:jc w:val="both"/>
        <w:rPr/>
      </w:pPr>
      <w:bookmarkStart w:colFirst="0" w:colLast="0" w:name="_heading=h.16ex0f6hkb3h" w:id="2"/>
      <w:bookmarkEnd w:id="2"/>
      <w:r w:rsidDel="00000000" w:rsidR="00000000" w:rsidRPr="00000000">
        <w:rPr>
          <w:rtl w:val="0"/>
        </w:rPr>
      </w:r>
    </w:p>
    <w:p w:rsidR="00000000" w:rsidDel="00000000" w:rsidP="00000000" w:rsidRDefault="00000000" w:rsidRPr="00000000" w14:paraId="0000004A">
      <w:pPr>
        <w:pStyle w:val="Heading1"/>
        <w:keepNext w:val="0"/>
        <w:keepLines w:val="0"/>
        <w:ind w:left="-283.46456692913375" w:firstLine="0"/>
        <w:jc w:val="both"/>
        <w:rPr/>
      </w:pPr>
      <w:bookmarkStart w:colFirst="0" w:colLast="0" w:name="_heading=h.1npmiw70fvi" w:id="3"/>
      <w:bookmarkEnd w:id="3"/>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ind w:left="-283.46456692913375" w:firstLine="0"/>
        <w:jc w:val="center"/>
        <w:rPr>
          <w:sz w:val="24"/>
          <w:szCs w:val="24"/>
        </w:rPr>
      </w:pPr>
      <w:bookmarkStart w:colFirst="0" w:colLast="0" w:name="_heading=h.vqbp8uth7du9" w:id="4"/>
      <w:bookmarkEnd w:id="4"/>
      <w:r w:rsidDel="00000000" w:rsidR="00000000" w:rsidRPr="00000000">
        <w:rPr>
          <w:sz w:val="24"/>
          <w:szCs w:val="24"/>
          <w:rtl w:val="0"/>
        </w:rPr>
        <w:t xml:space="preserve">DANH MỤC HÌNH ẢNH</w:t>
      </w:r>
    </w:p>
    <w:sdt>
      <w:sdtPr>
        <w:id w:val="1485099988"/>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after="0" w:before="60" w:line="240" w:lineRule="auto"/>
            <w:ind w:left="0" w:firstLine="0"/>
            <w:rP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c286infgdmk">
            <w:r w:rsidDel="00000000" w:rsidR="00000000" w:rsidRPr="00000000">
              <w:rPr>
                <w:i w:val="0"/>
                <w:iCs w:val="0"/>
                <w:smallCaps w:val="0"/>
                <w:strike w:val="0"/>
                <w:color w:val="000000"/>
                <w:u w:val="none"/>
                <w:shd w:fill="auto" w:val="clear"/>
                <w:vertAlign w:val="baseline"/>
                <w:rtl w:val="0"/>
              </w:rPr>
              <w:t xml:space="preserve">Hình 1. Tần suất chuẩn hóa trung bình của sáu chiều chuyển đổi số tại</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0" w:firstLine="0"/>
            <w:rPr>
              <w:i w:val="0"/>
              <w:iCs w:val="0"/>
              <w:smallCaps w:val="0"/>
              <w:strike w:val="0"/>
              <w:color w:val="000000"/>
              <w:u w:val="none"/>
              <w:shd w:fill="auto" w:val="clear"/>
              <w:vertAlign w:val="baseline"/>
            </w:rPr>
          </w:pPr>
          <w:hyperlink w:anchor="_heading=h.uc286infgdmk">
            <w:r w:rsidDel="00000000" w:rsidR="00000000" w:rsidRPr="00000000">
              <w:rPr>
                <w:i w:val="0"/>
                <w:iCs w:val="0"/>
                <w:smallCaps w:val="0"/>
                <w:strike w:val="0"/>
                <w:color w:val="000000"/>
                <w:u w:val="none"/>
                <w:shd w:fill="auto" w:val="clear"/>
                <w:vertAlign w:val="baseline"/>
                <w:rtl w:val="0"/>
              </w:rPr>
              <w:t xml:space="preserve">năm ngân hàng, giai đoạn 2023-2025</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0" w:firstLine="0"/>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0" w:firstLine="0"/>
            <w:rPr>
              <w:vertAlign w:val="baseline"/>
            </w:rPr>
          </w:pPr>
          <w:hyperlink w:anchor="_heading=h.k8inhukn5jbz">
            <w:r w:rsidDel="00000000" w:rsidR="00000000" w:rsidRPr="00000000">
              <w:rPr>
                <w:i w:val="0"/>
                <w:iCs w:val="0"/>
                <w:smallCaps w:val="0"/>
                <w:strike w:val="0"/>
                <w:color w:val="000000"/>
                <w:u w:val="none"/>
                <w:shd w:fill="auto" w:val="clear"/>
                <w:vertAlign w:val="baseline"/>
                <w:rtl w:val="0"/>
              </w:rPr>
              <w:t xml:space="preserve">Hình 2. Mối quan hệ giữa chỉ số DBI và tổng số từ khóa </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0" w:firstLine="0"/>
            <w:rPr>
              <w:i w:val="0"/>
              <w:iCs w:val="0"/>
              <w:smallCaps w:val="0"/>
              <w:strike w:val="0"/>
              <w:color w:val="000000"/>
              <w:u w:val="none"/>
              <w:shd w:fill="auto" w:val="clear"/>
              <w:vertAlign w:val="baseline"/>
            </w:rPr>
          </w:pPr>
          <w:hyperlink w:anchor="_heading=h.k8inhukn5jbz">
            <w:r w:rsidDel="00000000" w:rsidR="00000000" w:rsidRPr="00000000">
              <w:rPr>
                <w:i w:val="0"/>
                <w:iCs w:val="0"/>
                <w:smallCaps w:val="0"/>
                <w:strike w:val="0"/>
                <w:color w:val="000000"/>
                <w:u w:val="none"/>
                <w:shd w:fill="auto" w:val="clear"/>
                <w:vertAlign w:val="baseline"/>
                <w:rtl w:val="0"/>
              </w:rPr>
              <w:t xml:space="preserve">chuyển đổi số tại các ngân hàng</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0" w:firstLine="0"/>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0" w:firstLine="0"/>
            <w:rPr>
              <w:i w:val="0"/>
              <w:iCs w:val="0"/>
              <w:smallCaps w:val="0"/>
              <w:strike w:val="0"/>
              <w:color w:val="000000"/>
              <w:u w:val="none"/>
              <w:shd w:fill="auto" w:val="clear"/>
              <w:vertAlign w:val="baseline"/>
            </w:rPr>
          </w:pPr>
          <w:hyperlink w:anchor="_heading=h.v68xo5ljbsds">
            <w:r w:rsidDel="00000000" w:rsidR="00000000" w:rsidRPr="00000000">
              <w:rPr>
                <w:i w:val="0"/>
                <w:iCs w:val="0"/>
                <w:smallCaps w:val="0"/>
                <w:strike w:val="0"/>
                <w:color w:val="000000"/>
                <w:u w:val="none"/>
                <w:shd w:fill="auto" w:val="clear"/>
                <w:vertAlign w:val="baseline"/>
                <w:rtl w:val="0"/>
              </w:rPr>
              <w:t xml:space="preserve">Hình 3. Tần suất chuẩn hóa của sáu chiều chuyển đổi số theo ngân hàng</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0" w:firstLine="0"/>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0" w:firstLine="0"/>
            <w:rPr>
              <w:i w:val="0"/>
              <w:iCs w:val="0"/>
              <w:smallCaps w:val="0"/>
              <w:strike w:val="0"/>
              <w:color w:val="000000"/>
              <w:u w:val="none"/>
              <w:shd w:fill="auto" w:val="clear"/>
              <w:vertAlign w:val="baseline"/>
            </w:rPr>
          </w:pPr>
          <w:hyperlink w:anchor="_heading=h.pzu3huwddl3a">
            <w:r w:rsidDel="00000000" w:rsidR="00000000" w:rsidRPr="00000000">
              <w:rPr>
                <w:i w:val="0"/>
                <w:iCs w:val="0"/>
                <w:smallCaps w:val="0"/>
                <w:strike w:val="0"/>
                <w:color w:val="000000"/>
                <w:u w:val="none"/>
                <w:shd w:fill="auto" w:val="clear"/>
                <w:vertAlign w:val="baseline"/>
                <w:rtl w:val="0"/>
              </w:rPr>
              <w:t xml:space="preserve">Hình 4: Trực quan hóa dashboard dữ liệu</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line="360" w:lineRule="auto"/>
        <w:ind w:left="0" w:firstLine="0"/>
        <w:jc w:val="both"/>
        <w:rPr>
          <w:sz w:val="26"/>
          <w:szCs w:val="26"/>
        </w:rPr>
      </w:pPr>
      <w:bookmarkStart w:colFirst="0" w:colLast="0" w:name="_heading=h.r4jln82ws23f" w:id="5"/>
      <w:bookmarkEnd w:id="5"/>
      <w:r w:rsidDel="00000000" w:rsidR="00000000" w:rsidRPr="00000000">
        <w:rPr>
          <w:rtl w:val="0"/>
        </w:rPr>
      </w:r>
    </w:p>
    <w:p w:rsidR="00000000" w:rsidDel="00000000" w:rsidP="00000000" w:rsidRDefault="00000000" w:rsidRPr="00000000" w14:paraId="00000057">
      <w:pPr>
        <w:pStyle w:val="Heading2"/>
        <w:keepNext w:val="0"/>
        <w:keepLines w:val="0"/>
        <w:spacing w:line="360" w:lineRule="auto"/>
        <w:ind w:left="0" w:firstLine="0"/>
        <w:jc w:val="both"/>
        <w:rPr>
          <w:sz w:val="26"/>
          <w:szCs w:val="26"/>
        </w:rPr>
      </w:pPr>
      <w:bookmarkStart w:colFirst="0" w:colLast="0" w:name="_heading=h.h9bhfb9tf5eu" w:id="6"/>
      <w:bookmarkEnd w:id="6"/>
      <w:r w:rsidDel="00000000" w:rsidR="00000000" w:rsidRPr="00000000">
        <w:rPr>
          <w:rtl w:val="0"/>
        </w:rPr>
      </w:r>
    </w:p>
    <w:p w:rsidR="00000000" w:rsidDel="00000000" w:rsidP="00000000" w:rsidRDefault="00000000" w:rsidRPr="00000000" w14:paraId="00000058">
      <w:pPr>
        <w:pStyle w:val="Heading2"/>
        <w:keepNext w:val="0"/>
        <w:keepLines w:val="0"/>
        <w:spacing w:line="360" w:lineRule="auto"/>
        <w:ind w:left="0" w:firstLine="0"/>
        <w:jc w:val="both"/>
        <w:rPr/>
      </w:pPr>
      <w:bookmarkStart w:colFirst="0" w:colLast="0" w:name="_heading=h.7yzz9v1dhf8j" w:id="7"/>
      <w:bookmarkEnd w:id="7"/>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jc w:val="center"/>
        <w:rPr/>
      </w:pPr>
      <w:bookmarkStart w:colFirst="0" w:colLast="0" w:name="_heading=h.h1jk43ne00yc" w:id="8"/>
      <w:bookmarkEnd w:id="8"/>
      <w:r w:rsidDel="00000000" w:rsidR="00000000" w:rsidRPr="00000000">
        <w:rPr>
          <w:rtl w:val="0"/>
        </w:rPr>
        <w:t xml:space="preserve">DANH MỤC BẢNG</w:t>
      </w:r>
    </w:p>
    <w:sdt>
      <w:sdtPr>
        <w:id w:val="-1950945185"/>
        <w:docPartObj>
          <w:docPartGallery w:val="Table of Contents"/>
          <w:docPartUnique w:val="1"/>
        </w:docPartObj>
      </w:sdtPr>
      <w:sdtContent>
        <w:p w:rsidR="00000000" w:rsidDel="00000000" w:rsidP="00000000" w:rsidRDefault="00000000" w:rsidRPr="00000000" w14:paraId="00000065">
          <w:pPr>
            <w:widowControl w:val="0"/>
            <w:tabs>
              <w:tab w:val="right" w:leader="dot" w:pos="12000"/>
            </w:tabs>
            <w:spacing w:after="0"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8gj4re3mmlcu">
            <w:r w:rsidDel="00000000" w:rsidR="00000000" w:rsidRPr="00000000">
              <w:rPr>
                <w:color w:val="000000"/>
                <w:u w:val="none"/>
                <w:rtl w:val="0"/>
              </w:rPr>
              <w:t xml:space="preserve">Bảng 1</w:t>
            </w:r>
          </w:hyperlink>
          <w:hyperlink w:anchor="_heading=h.8gj4re3mmlcu">
            <w:r w:rsidDel="00000000" w:rsidR="00000000" w:rsidRPr="00000000">
              <w:rPr>
                <w:rtl w:val="0"/>
              </w:rPr>
              <w:t xml:space="preserve">: </w:t>
            </w:r>
          </w:hyperlink>
          <w:hyperlink w:anchor="_heading=h.8gj4re3mmlcu">
            <w:r w:rsidDel="00000000" w:rsidR="00000000" w:rsidRPr="00000000">
              <w:rPr>
                <w:color w:val="000000"/>
                <w:u w:val="none"/>
                <w:rtl w:val="0"/>
              </w:rPr>
              <w:t xml:space="preserve">Điểm DBI giữa 5 ngân hàng</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0" w:firstLine="0"/>
            <w:rPr>
              <w:color w:val="000000"/>
              <w:u w:val="none"/>
            </w:rPr>
          </w:pPr>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0" w:firstLine="0"/>
            <w:rPr>
              <w:color w:val="000000"/>
              <w:u w:val="none"/>
            </w:rPr>
          </w:pPr>
          <w:hyperlink w:anchor="_heading=h.i8stn8ifvk1q">
            <w:r w:rsidDel="00000000" w:rsidR="00000000" w:rsidRPr="00000000">
              <w:rPr>
                <w:color w:val="000000"/>
                <w:u w:val="none"/>
                <w:rtl w:val="0"/>
              </w:rPr>
              <w:t xml:space="preserve">Bảng </w:t>
            </w:r>
          </w:hyperlink>
          <w:hyperlink w:anchor="_heading=h.i8stn8ifvk1q">
            <w:r w:rsidDel="00000000" w:rsidR="00000000" w:rsidRPr="00000000">
              <w:rPr>
                <w:rtl w:val="0"/>
              </w:rPr>
              <w:t xml:space="preserve">2: </w:t>
            </w:r>
          </w:hyperlink>
          <w:hyperlink w:anchor="_heading=h.i8stn8ifvk1q">
            <w:r w:rsidDel="00000000" w:rsidR="00000000" w:rsidRPr="00000000">
              <w:rPr>
                <w:color w:val="000000"/>
                <w:u w:val="none"/>
                <w:rtl w:val="0"/>
              </w:rPr>
              <w:t xml:space="preserve">Xu hướng DBI qua các năm</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pStyle w:val="Heading2"/>
        <w:keepNext w:val="0"/>
        <w:keepLines w:val="0"/>
        <w:spacing w:line="360" w:lineRule="auto"/>
        <w:ind w:left="0" w:firstLine="0"/>
        <w:jc w:val="both"/>
        <w:rPr>
          <w:sz w:val="26"/>
          <w:szCs w:val="26"/>
        </w:rPr>
      </w:pPr>
      <w:bookmarkStart w:colFirst="0" w:colLast="0" w:name="_heading=h.peszul311vh2" w:id="9"/>
      <w:bookmarkEnd w:id="9"/>
      <w:r w:rsidDel="00000000" w:rsidR="00000000" w:rsidRPr="00000000">
        <w:rPr>
          <w:rtl w:val="0"/>
        </w:rPr>
      </w:r>
    </w:p>
    <w:p w:rsidR="00000000" w:rsidDel="00000000" w:rsidP="00000000" w:rsidRDefault="00000000" w:rsidRPr="00000000" w14:paraId="00000069">
      <w:pPr>
        <w:pStyle w:val="Heading2"/>
        <w:keepNext w:val="0"/>
        <w:keepLines w:val="0"/>
        <w:spacing w:line="360" w:lineRule="auto"/>
        <w:ind w:left="0" w:firstLine="0"/>
        <w:jc w:val="both"/>
        <w:rPr>
          <w:sz w:val="26"/>
          <w:szCs w:val="26"/>
        </w:rPr>
      </w:pPr>
      <w:bookmarkStart w:colFirst="0" w:colLast="0" w:name="_heading=h.chcolo18nfaw" w:id="10"/>
      <w:bookmarkEnd w:id="10"/>
      <w:r w:rsidDel="00000000" w:rsidR="00000000" w:rsidRPr="00000000">
        <w:rPr>
          <w:rtl w:val="0"/>
        </w:rPr>
      </w:r>
    </w:p>
    <w:p w:rsidR="00000000" w:rsidDel="00000000" w:rsidP="00000000" w:rsidRDefault="00000000" w:rsidRPr="00000000" w14:paraId="0000006A">
      <w:pPr>
        <w:pStyle w:val="Heading2"/>
        <w:keepNext w:val="0"/>
        <w:keepLines w:val="0"/>
        <w:spacing w:line="360" w:lineRule="auto"/>
        <w:ind w:left="0" w:firstLine="0"/>
        <w:jc w:val="both"/>
        <w:rPr>
          <w:sz w:val="26"/>
          <w:szCs w:val="26"/>
        </w:rPr>
      </w:pPr>
      <w:bookmarkStart w:colFirst="0" w:colLast="0" w:name="_heading=h.j5e84a3ous0k" w:id="11"/>
      <w:bookmarkEnd w:id="11"/>
      <w:r w:rsidDel="00000000" w:rsidR="00000000" w:rsidRPr="00000000">
        <w:rPr>
          <w:rtl w:val="0"/>
        </w:rPr>
      </w:r>
    </w:p>
    <w:p w:rsidR="00000000" w:rsidDel="00000000" w:rsidP="00000000" w:rsidRDefault="00000000" w:rsidRPr="00000000" w14:paraId="0000006B">
      <w:pPr>
        <w:pStyle w:val="Heading2"/>
        <w:keepNext w:val="0"/>
        <w:keepLines w:val="0"/>
        <w:spacing w:line="360" w:lineRule="auto"/>
        <w:ind w:left="0" w:firstLine="0"/>
        <w:jc w:val="both"/>
        <w:rPr>
          <w:sz w:val="26"/>
          <w:szCs w:val="26"/>
        </w:rPr>
      </w:pPr>
      <w:bookmarkStart w:colFirst="0" w:colLast="0" w:name="_heading=h.gdw3q17mrye" w:id="12"/>
      <w:bookmarkEnd w:id="12"/>
      <w:r w:rsidDel="00000000" w:rsidR="00000000" w:rsidRPr="00000000">
        <w:rPr>
          <w:rtl w:val="0"/>
        </w:rPr>
      </w:r>
    </w:p>
    <w:p w:rsidR="00000000" w:rsidDel="00000000" w:rsidP="00000000" w:rsidRDefault="00000000" w:rsidRPr="00000000" w14:paraId="0000006C">
      <w:pPr>
        <w:pStyle w:val="Heading2"/>
        <w:keepNext w:val="0"/>
        <w:keepLines w:val="0"/>
        <w:spacing w:line="360" w:lineRule="auto"/>
        <w:ind w:left="0" w:firstLine="0"/>
        <w:jc w:val="both"/>
        <w:rPr>
          <w:sz w:val="26"/>
          <w:szCs w:val="26"/>
        </w:rPr>
      </w:pPr>
      <w:bookmarkStart w:colFirst="0" w:colLast="0" w:name="_heading=h.2m5fmukx2zlj" w:id="13"/>
      <w:bookmarkEnd w:id="13"/>
      <w:r w:rsidDel="00000000" w:rsidR="00000000" w:rsidRPr="00000000">
        <w:rPr>
          <w:rtl w:val="0"/>
        </w:rPr>
      </w:r>
    </w:p>
    <w:p w:rsidR="00000000" w:rsidDel="00000000" w:rsidP="00000000" w:rsidRDefault="00000000" w:rsidRPr="00000000" w14:paraId="0000006D">
      <w:pPr>
        <w:pStyle w:val="Heading1"/>
        <w:keepNext w:val="0"/>
        <w:keepLines w:val="0"/>
        <w:jc w:val="both"/>
        <w:rPr/>
      </w:pPr>
      <w:bookmarkStart w:colFirst="0" w:colLast="0" w:name="_heading=h.y6xmxgs0vcyo" w:id="14"/>
      <w:bookmarkEnd w:id="14"/>
      <w:r w:rsidDel="00000000" w:rsidR="00000000" w:rsidRPr="00000000">
        <w:rPr>
          <w:rtl w:val="0"/>
        </w:rPr>
      </w:r>
    </w:p>
    <w:p w:rsidR="00000000" w:rsidDel="00000000" w:rsidP="00000000" w:rsidRDefault="00000000" w:rsidRPr="00000000" w14:paraId="0000006E">
      <w:pPr>
        <w:pStyle w:val="Heading1"/>
        <w:keepNext w:val="0"/>
        <w:keepLines w:val="0"/>
        <w:jc w:val="both"/>
        <w:rPr/>
      </w:pPr>
      <w:bookmarkStart w:colFirst="0" w:colLast="0" w:name="_heading=h.aea3g5pzofmk" w:id="15"/>
      <w:bookmarkEnd w:id="15"/>
      <w:r w:rsidDel="00000000" w:rsidR="00000000" w:rsidRPr="00000000">
        <w:rPr>
          <w:rtl w:val="0"/>
        </w:rPr>
      </w:r>
    </w:p>
    <w:p w:rsidR="00000000" w:rsidDel="00000000" w:rsidP="00000000" w:rsidRDefault="00000000" w:rsidRPr="00000000" w14:paraId="0000006F">
      <w:pPr>
        <w:pStyle w:val="Heading1"/>
        <w:keepNext w:val="0"/>
        <w:keepLines w:val="0"/>
        <w:jc w:val="both"/>
        <w:rPr/>
      </w:pPr>
      <w:bookmarkStart w:colFirst="0" w:colLast="0" w:name="_heading=h.xmfukethng0c" w:id="16"/>
      <w:bookmarkEnd w:id="16"/>
      <w:r w:rsidDel="00000000" w:rsidR="00000000" w:rsidRPr="00000000">
        <w:rPr>
          <w:rtl w:val="0"/>
        </w:rPr>
      </w:r>
    </w:p>
    <w:p w:rsidR="00000000" w:rsidDel="00000000" w:rsidP="00000000" w:rsidRDefault="00000000" w:rsidRPr="00000000" w14:paraId="00000070">
      <w:pPr>
        <w:pStyle w:val="Heading1"/>
        <w:keepNext w:val="0"/>
        <w:keepLines w:val="0"/>
        <w:jc w:val="both"/>
        <w:rPr/>
      </w:pPr>
      <w:bookmarkStart w:colFirst="0" w:colLast="0" w:name="_heading=h.k9jzr6m8xjty" w:id="17"/>
      <w:bookmarkEnd w:id="17"/>
      <w:r w:rsidDel="00000000" w:rsidR="00000000" w:rsidRPr="00000000">
        <w:rPr>
          <w:rtl w:val="0"/>
        </w:rPr>
      </w:r>
    </w:p>
    <w:p w:rsidR="00000000" w:rsidDel="00000000" w:rsidP="00000000" w:rsidRDefault="00000000" w:rsidRPr="00000000" w14:paraId="00000071">
      <w:pPr>
        <w:pStyle w:val="Heading1"/>
        <w:keepNext w:val="0"/>
        <w:keepLines w:val="0"/>
        <w:jc w:val="both"/>
        <w:rPr/>
      </w:pPr>
      <w:bookmarkStart w:colFirst="0" w:colLast="0" w:name="_heading=h.hx5udgs61ttv" w:id="18"/>
      <w:bookmarkEnd w:id="18"/>
      <w:r w:rsidDel="00000000" w:rsidR="00000000" w:rsidRPr="00000000">
        <w:rPr>
          <w:rtl w:val="0"/>
        </w:rPr>
      </w:r>
    </w:p>
    <w:p w:rsidR="00000000" w:rsidDel="00000000" w:rsidP="00000000" w:rsidRDefault="00000000" w:rsidRPr="00000000" w14:paraId="00000072">
      <w:pPr>
        <w:pStyle w:val="Heading1"/>
        <w:keepNext w:val="0"/>
        <w:keepLines w:val="0"/>
        <w:jc w:val="both"/>
        <w:rPr/>
      </w:pPr>
      <w:bookmarkStart w:colFirst="0" w:colLast="0" w:name="_heading=h.oxcanr4q73s0" w:id="19"/>
      <w:bookmarkEnd w:id="19"/>
      <w:r w:rsidDel="00000000" w:rsidR="00000000" w:rsidRPr="00000000">
        <w:rPr>
          <w:rtl w:val="0"/>
        </w:rPr>
      </w:r>
    </w:p>
    <w:p w:rsidR="00000000" w:rsidDel="00000000" w:rsidP="00000000" w:rsidRDefault="00000000" w:rsidRPr="00000000" w14:paraId="00000073">
      <w:pPr>
        <w:pStyle w:val="Heading1"/>
        <w:keepNext w:val="0"/>
        <w:keepLines w:val="0"/>
        <w:jc w:val="both"/>
        <w:rPr/>
      </w:pPr>
      <w:bookmarkStart w:colFirst="0" w:colLast="0" w:name="_heading=h.n8ktwvyklci" w:id="20"/>
      <w:bookmarkEnd w:id="20"/>
      <w:r w:rsidDel="00000000" w:rsidR="00000000" w:rsidRPr="00000000">
        <w:rPr>
          <w:rtl w:val="0"/>
        </w:rPr>
      </w:r>
    </w:p>
    <w:p w:rsidR="00000000" w:rsidDel="00000000" w:rsidP="00000000" w:rsidRDefault="00000000" w:rsidRPr="00000000" w14:paraId="00000074">
      <w:pPr>
        <w:pStyle w:val="Heading1"/>
        <w:keepNext w:val="0"/>
        <w:keepLines w:val="0"/>
        <w:jc w:val="both"/>
        <w:rPr/>
      </w:pPr>
      <w:bookmarkStart w:colFirst="0" w:colLast="0" w:name="_heading=h.f9uscfrbesqc" w:id="21"/>
      <w:bookmarkEnd w:id="21"/>
      <w:r w:rsidDel="00000000" w:rsidR="00000000" w:rsidRPr="00000000">
        <w:rPr>
          <w:rtl w:val="0"/>
        </w:rPr>
      </w:r>
    </w:p>
    <w:p w:rsidR="00000000" w:rsidDel="00000000" w:rsidP="00000000" w:rsidRDefault="00000000" w:rsidRPr="00000000" w14:paraId="00000075">
      <w:pPr>
        <w:pStyle w:val="Heading1"/>
        <w:keepNext w:val="0"/>
        <w:keepLines w:val="0"/>
        <w:jc w:val="both"/>
        <w:rPr/>
      </w:pPr>
      <w:bookmarkStart w:colFirst="0" w:colLast="0" w:name="_heading=h.v86o0yh75oaw" w:id="22"/>
      <w:bookmarkEnd w:id="22"/>
      <w:r w:rsidDel="00000000" w:rsidR="00000000" w:rsidRPr="00000000">
        <w:rPr>
          <w:rtl w:val="0"/>
        </w:rPr>
      </w:r>
    </w:p>
    <w:p w:rsidR="00000000" w:rsidDel="00000000" w:rsidP="00000000" w:rsidRDefault="00000000" w:rsidRPr="00000000" w14:paraId="00000076">
      <w:pPr>
        <w:pStyle w:val="Heading1"/>
        <w:keepNext w:val="0"/>
        <w:keepLines w:val="0"/>
        <w:jc w:val="both"/>
        <w:rPr/>
      </w:pPr>
      <w:bookmarkStart w:colFirst="0" w:colLast="0" w:name="_heading=h.o1h0002ofzki" w:id="23"/>
      <w:bookmarkEnd w:id="23"/>
      <w:r w:rsidDel="00000000" w:rsidR="00000000" w:rsidRPr="00000000">
        <w:rPr>
          <w:rtl w:val="0"/>
        </w:rPr>
      </w:r>
    </w:p>
    <w:p w:rsidR="00000000" w:rsidDel="00000000" w:rsidP="00000000" w:rsidRDefault="00000000" w:rsidRPr="00000000" w14:paraId="00000077">
      <w:pPr>
        <w:pStyle w:val="Heading1"/>
        <w:keepNext w:val="0"/>
        <w:keepLines w:val="0"/>
        <w:jc w:val="both"/>
        <w:rPr/>
      </w:pPr>
      <w:bookmarkStart w:colFirst="0" w:colLast="0" w:name="_heading=h.hv90mxn5t3ne" w:id="24"/>
      <w:bookmarkEnd w:id="24"/>
      <w:r w:rsidDel="00000000" w:rsidR="00000000" w:rsidRPr="00000000">
        <w:rPr>
          <w:rtl w:val="0"/>
        </w:rPr>
      </w:r>
    </w:p>
    <w:p w:rsidR="00000000" w:rsidDel="00000000" w:rsidP="00000000" w:rsidRDefault="00000000" w:rsidRPr="00000000" w14:paraId="00000078">
      <w:pPr>
        <w:pStyle w:val="Heading1"/>
        <w:keepNext w:val="0"/>
        <w:keepLines w:val="0"/>
        <w:jc w:val="both"/>
        <w:rPr/>
      </w:pPr>
      <w:bookmarkStart w:colFirst="0" w:colLast="0" w:name="_heading=h.bcgz3jiibnfe" w:id="25"/>
      <w:bookmarkEnd w:id="25"/>
      <w:r w:rsidDel="00000000" w:rsidR="00000000" w:rsidRPr="00000000">
        <w:rPr>
          <w:rtl w:val="0"/>
        </w:rPr>
        <w:t xml:space="preserve">PHẦN 1: TỔNG QUAN DỮ LIỆU VÀ PHƯƠNG PHÁP TIẾP CẬN</w:t>
      </w:r>
    </w:p>
    <w:p w:rsidR="00000000" w:rsidDel="00000000" w:rsidP="00000000" w:rsidRDefault="00000000" w:rsidRPr="00000000" w14:paraId="00000079">
      <w:pPr>
        <w:pStyle w:val="Heading2"/>
        <w:keepNext w:val="0"/>
        <w:keepLines w:val="0"/>
        <w:spacing w:line="360" w:lineRule="auto"/>
        <w:ind w:left="0" w:firstLine="0"/>
        <w:jc w:val="both"/>
        <w:rPr>
          <w:sz w:val="26"/>
          <w:szCs w:val="26"/>
        </w:rPr>
      </w:pPr>
      <w:bookmarkStart w:colFirst="0" w:colLast="0" w:name="_heading=h.kbosq5ebr4ry" w:id="26"/>
      <w:bookmarkEnd w:id="26"/>
      <w:r w:rsidDel="00000000" w:rsidR="00000000" w:rsidRPr="00000000">
        <w:rPr>
          <w:sz w:val="26"/>
          <w:szCs w:val="26"/>
          <w:rtl w:val="0"/>
        </w:rPr>
        <w:t xml:space="preserve">1.1. Thu thập dữ liệu (Data Acquisition)</w:t>
      </w:r>
    </w:p>
    <w:p w:rsidR="00000000" w:rsidDel="00000000" w:rsidP="00000000" w:rsidRDefault="00000000" w:rsidRPr="00000000" w14:paraId="0000007A">
      <w:pPr>
        <w:spacing w:after="240" w:before="240" w:line="360" w:lineRule="auto"/>
        <w:ind w:firstLine="720"/>
        <w:jc w:val="both"/>
        <w:rPr/>
      </w:pPr>
      <w:r w:rsidDel="00000000" w:rsidR="00000000" w:rsidRPr="00000000">
        <w:rPr>
          <w:rtl w:val="0"/>
        </w:rPr>
        <w:t xml:space="preserve">Nhằm đánh giá khách quan và định lượng mức độ trưởng thành số của ngành ngân hàng Việt Nam, nghiên cứu lựa chọn mẫu khảo sát gồm 5 Ngân hàng Thương mại (NHTM) quy mô lớn nhất, đại diện cho cả hai khối:</w:t>
      </w:r>
    </w:p>
    <w:p w:rsidR="00000000" w:rsidDel="00000000" w:rsidP="00000000" w:rsidRDefault="00000000" w:rsidRPr="00000000" w14:paraId="0000007B">
      <w:pPr>
        <w:spacing w:after="240" w:before="240" w:line="360" w:lineRule="auto"/>
        <w:ind w:firstLine="720"/>
        <w:jc w:val="both"/>
        <w:rPr/>
      </w:pPr>
      <w:r w:rsidDel="00000000" w:rsidR="00000000" w:rsidRPr="00000000">
        <w:rPr>
          <w:rtl w:val="0"/>
        </w:rPr>
        <w:t xml:space="preserve">Khối NHTM Nhà nước / Cổ phần Nhà nước (Big 4): Ngân hàng Nông nghiệp và Phát triển Nông thôn Việt Nam (Agribank), Ngân hàng TMCP Đầu tư và Phát triển Việt Nam (BIDV), Ngân hàng TMCP Ngoại thương Việt Nam (Vietcombank - VCB), Ngân hàng TMCP Công thương Việt Nam (VietinBank - CTG).</w:t>
      </w:r>
    </w:p>
    <w:p w:rsidR="00000000" w:rsidDel="00000000" w:rsidP="00000000" w:rsidRDefault="00000000" w:rsidRPr="00000000" w14:paraId="0000007C">
      <w:pPr>
        <w:spacing w:after="240" w:before="240" w:line="360" w:lineRule="auto"/>
        <w:ind w:firstLine="720"/>
        <w:jc w:val="both"/>
        <w:rPr/>
      </w:pPr>
      <w:r w:rsidDel="00000000" w:rsidR="00000000" w:rsidRPr="00000000">
        <w:rPr>
          <w:rtl w:val="0"/>
        </w:rPr>
        <w:t xml:space="preserve">Khối NHTM Cổ phần tư nhân hàng đầu: Ngân hàng TMCP Á Châu (ACB).</w:t>
      </w:r>
    </w:p>
    <w:p w:rsidR="00000000" w:rsidDel="00000000" w:rsidP="00000000" w:rsidRDefault="00000000" w:rsidRPr="00000000" w14:paraId="0000007D">
      <w:pPr>
        <w:spacing w:after="240" w:before="240" w:line="360" w:lineRule="auto"/>
        <w:jc w:val="both"/>
        <w:rPr>
          <w:b w:val="1"/>
          <w:bCs w:val="1"/>
        </w:rPr>
      </w:pPr>
      <w:r w:rsidDel="00000000" w:rsidR="00000000" w:rsidRPr="00000000">
        <w:rPr>
          <w:b w:val="1"/>
          <w:bCs w:val="1"/>
          <w:rtl w:val="0"/>
        </w:rPr>
        <w:t xml:space="preserve">Danh mục tài liệu thu thập</w:t>
      </w:r>
    </w:p>
    <w:p w:rsidR="00000000" w:rsidDel="00000000" w:rsidP="00000000" w:rsidRDefault="00000000" w:rsidRPr="00000000" w14:paraId="0000007E">
      <w:pPr>
        <w:spacing w:after="240" w:before="240" w:line="360" w:lineRule="auto"/>
        <w:ind w:firstLine="720"/>
        <w:jc w:val="both"/>
        <w:rPr/>
      </w:pPr>
      <w:r w:rsidDel="00000000" w:rsidR="00000000" w:rsidRPr="00000000">
        <w:rPr>
          <w:rtl w:val="0"/>
        </w:rPr>
        <w:t xml:space="preserve">Báo cáo Tài chính (BCTC) kiểm toán hợp nhất và Báo cáo tóm tắt kết quả kinh doanh định kỳ qua các năm.</w:t>
      </w:r>
    </w:p>
    <w:p w:rsidR="00000000" w:rsidDel="00000000" w:rsidP="00000000" w:rsidRDefault="00000000" w:rsidRPr="00000000" w14:paraId="0000007F">
      <w:pPr>
        <w:spacing w:after="240" w:before="240" w:line="360" w:lineRule="auto"/>
        <w:ind w:firstLine="720"/>
        <w:jc w:val="both"/>
        <w:rPr/>
      </w:pPr>
      <w:r w:rsidDel="00000000" w:rsidR="00000000" w:rsidRPr="00000000">
        <w:rPr>
          <w:rtl w:val="0"/>
        </w:rPr>
        <w:t xml:space="preserve">Báo cáo Thường niên (Annual Report) toàn văn.</w:t>
      </w:r>
    </w:p>
    <w:p w:rsidR="00000000" w:rsidDel="00000000" w:rsidP="00000000" w:rsidRDefault="00000000" w:rsidRPr="00000000" w14:paraId="00000080">
      <w:pPr>
        <w:spacing w:after="240" w:before="240" w:line="360" w:lineRule="auto"/>
        <w:ind w:firstLine="720"/>
        <w:jc w:val="both"/>
        <w:rPr/>
      </w:pPr>
      <w:r w:rsidDel="00000000" w:rsidR="00000000" w:rsidRPr="00000000">
        <w:rPr>
          <w:rtl w:val="0"/>
        </w:rPr>
        <w:t xml:space="preserve">Báo cáo Phát triển Bền vững (ESG / Sustainability Report).</w:t>
      </w:r>
    </w:p>
    <w:p w:rsidR="00000000" w:rsidDel="00000000" w:rsidP="00000000" w:rsidRDefault="00000000" w:rsidRPr="00000000" w14:paraId="00000081">
      <w:pPr>
        <w:spacing w:after="240" w:before="240" w:line="360" w:lineRule="auto"/>
        <w:jc w:val="both"/>
        <w:rPr>
          <w:b w:val="1"/>
          <w:bCs w:val="1"/>
        </w:rPr>
      </w:pPr>
      <w:r w:rsidDel="00000000" w:rsidR="00000000" w:rsidRPr="00000000">
        <w:rPr>
          <w:b w:val="1"/>
          <w:bCs w:val="1"/>
          <w:rtl w:val="0"/>
        </w:rPr>
        <w:t xml:space="preserve">Tiêu chí chọn lọc &amp; kiểm toán dữ liệu:</w:t>
      </w:r>
    </w:p>
    <w:p w:rsidR="00000000" w:rsidDel="00000000" w:rsidP="00000000" w:rsidRDefault="00000000" w:rsidRPr="00000000" w14:paraId="00000082">
      <w:pPr>
        <w:spacing w:after="240" w:before="240" w:line="360" w:lineRule="auto"/>
        <w:ind w:firstLine="720"/>
        <w:jc w:val="both"/>
        <w:rPr/>
      </w:pPr>
      <w:r w:rsidDel="00000000" w:rsidR="00000000" w:rsidRPr="00000000">
        <w:rPr>
          <w:rtl w:val="0"/>
        </w:rPr>
        <w:t xml:space="preserve">Tính minh bạch &amp; toàn vẹn: Hệ thống thiết lập tệp điều hướng chuẩn để làm cơ sở đối chiếu, chứa thông tin định danh file, ngân hàng và năm tài chính. Toàn bộ 237 tệp tài liệu gốc được tạo mã băm kiểm tra tính toàn vẹn MD5 Hash để ngăn ngừa sự sai lệch hoặc trùng lặp dữ liệu.</w:t>
      </w:r>
    </w:p>
    <w:p w:rsidR="00000000" w:rsidDel="00000000" w:rsidP="00000000" w:rsidRDefault="00000000" w:rsidRPr="00000000" w14:paraId="00000083">
      <w:pPr>
        <w:spacing w:after="240" w:before="240" w:line="360" w:lineRule="auto"/>
        <w:ind w:firstLine="720"/>
        <w:jc w:val="both"/>
        <w:rPr/>
      </w:pPr>
      <w:r w:rsidDel="00000000" w:rsidR="00000000" w:rsidRPr="00000000">
        <w:rPr>
          <w:rtl w:val="0"/>
        </w:rPr>
        <w:t xml:space="preserve">Chất lượng đầu ra: Do các BCTC định dạng scan chứa rất ít thông tin ngữ nghĩa về chiến lược công nghệ, nghiên cứu tập trung bóc tách và phân tích chuyên sâu các Báo cáo Thường niên và Báo cáo ESG. Đây là các tài liệu trình bày chi tiết nhất bức tranh chuyển đổi số, đầu tư CNTT và văn hóa doanh nghiệp của các ngân hàng.</w:t>
      </w:r>
    </w:p>
    <w:p w:rsidR="00000000" w:rsidDel="00000000" w:rsidP="00000000" w:rsidRDefault="00000000" w:rsidRPr="00000000" w14:paraId="00000084">
      <w:pPr>
        <w:pStyle w:val="Heading2"/>
        <w:keepNext w:val="0"/>
        <w:keepLines w:val="0"/>
        <w:jc w:val="both"/>
        <w:rPr/>
      </w:pPr>
      <w:bookmarkStart w:colFirst="0" w:colLast="0" w:name="_heading=h.gwrlgr80nsrw" w:id="27"/>
      <w:bookmarkEnd w:id="27"/>
      <w:r w:rsidDel="00000000" w:rsidR="00000000" w:rsidRPr="00000000">
        <w:rPr>
          <w:rtl w:val="0"/>
        </w:rPr>
        <w:t xml:space="preserve">1.2. Tiền xử lý dữ liệu văn bản (Text Preprocessing &amp; NLP Pipeline)</w:t>
      </w:r>
    </w:p>
    <w:p w:rsidR="00000000" w:rsidDel="00000000" w:rsidP="00000000" w:rsidRDefault="00000000" w:rsidRPr="00000000" w14:paraId="00000085">
      <w:pPr>
        <w:spacing w:after="240" w:before="240" w:line="360" w:lineRule="auto"/>
        <w:ind w:firstLine="720"/>
        <w:jc w:val="both"/>
        <w:rPr/>
      </w:pPr>
      <w:r w:rsidDel="00000000" w:rsidR="00000000" w:rsidRPr="00000000">
        <w:rPr>
          <w:rtl w:val="0"/>
        </w:rPr>
        <w:t xml:space="preserve">Quy trình tiền xử lý văn bản được thiết kế theo chuẩn NLP nâng cao nhằm phục vụ chính xác kỹ thuật khai phá văn bản theo từ điển (Dictionary-based Text Mining):</w:t>
      </w:r>
    </w:p>
    <w:p w:rsidR="00000000" w:rsidDel="00000000" w:rsidP="00000000" w:rsidRDefault="00000000" w:rsidRPr="00000000" w14:paraId="00000086">
      <w:pPr>
        <w:spacing w:after="0" w:line="360" w:lineRule="auto"/>
        <w:jc w:val="both"/>
        <w:rPr/>
      </w:pPr>
      <w:r w:rsidDel="00000000" w:rsidR="00000000" w:rsidRPr="00000000">
        <w:rPr/>
        <w:drawing>
          <wp:inline distB="114300" distT="114300" distL="114300" distR="114300">
            <wp:extent cx="5579435" cy="3632200"/>
            <wp:effectExtent b="0" l="0" r="0" t="0"/>
            <wp:docPr id="200858734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7943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jc w:val="both"/>
        <w:rPr>
          <w:b w:val="1"/>
          <w:bCs w:val="1"/>
        </w:rPr>
      </w:pPr>
      <w:r w:rsidDel="00000000" w:rsidR="00000000" w:rsidRPr="00000000">
        <w:rPr>
          <w:b w:val="1"/>
          <w:bCs w:val="1"/>
          <w:rtl w:val="0"/>
        </w:rPr>
        <w:t xml:space="preserve">Các bước xử lý kỹ thuật trọng tâm:</w:t>
      </w:r>
    </w:p>
    <w:p w:rsidR="00000000" w:rsidDel="00000000" w:rsidP="00000000" w:rsidRDefault="00000000" w:rsidRPr="00000000" w14:paraId="00000088">
      <w:pPr>
        <w:numPr>
          <w:ilvl w:val="0"/>
          <w:numId w:val="5"/>
        </w:numPr>
        <w:spacing w:after="0" w:afterAutospacing="0" w:before="240" w:line="360" w:lineRule="auto"/>
        <w:ind w:left="720" w:hanging="360"/>
        <w:jc w:val="both"/>
        <w:rPr>
          <w:b w:val="0"/>
          <w:bCs w:val="0"/>
          <w:sz w:val="26"/>
          <w:szCs w:val="26"/>
        </w:rPr>
      </w:pPr>
      <w:r w:rsidDel="00000000" w:rsidR="00000000" w:rsidRPr="00000000">
        <w:rPr>
          <w:rtl w:val="0"/>
        </w:rPr>
        <w:t xml:space="preserve">Trích xuất văn bản thô: Sử dụng thư viện PyMuPDF (fitz) để trích xuất trực tiếp lớp văn bản (text layer) từ file PDF. Toàn bộ nội dung thô được lưu trữ độc lập tại thư mục </w:t>
      </w:r>
      <w:r w:rsidDel="00000000" w:rsidR="00000000" w:rsidRPr="00000000">
        <w:rPr>
          <w:rtl w:val="0"/>
        </w:rPr>
        <w:t xml:space="preserve">text_extracts/</w:t>
      </w:r>
      <w:r w:rsidDel="00000000" w:rsidR="00000000" w:rsidRPr="00000000">
        <w:rPr>
          <w:rtl w:val="0"/>
        </w:rPr>
        <w:t xml:space="preserve"> để phục vụ đối soát.</w:t>
      </w:r>
    </w:p>
    <w:p w:rsidR="00000000" w:rsidDel="00000000" w:rsidP="00000000" w:rsidRDefault="00000000" w:rsidRPr="00000000" w14:paraId="00000089">
      <w:pPr>
        <w:numPr>
          <w:ilvl w:val="0"/>
          <w:numId w:val="5"/>
        </w:numPr>
        <w:spacing w:after="0" w:afterAutospacing="0" w:before="0" w:beforeAutospacing="0" w:line="360" w:lineRule="auto"/>
        <w:ind w:left="720" w:hanging="360"/>
        <w:jc w:val="both"/>
        <w:rPr>
          <w:b w:val="0"/>
          <w:bCs w:val="0"/>
          <w:sz w:val="26"/>
          <w:szCs w:val="26"/>
        </w:rPr>
      </w:pPr>
      <w:r w:rsidDel="00000000" w:rsidR="00000000" w:rsidRPr="00000000">
        <w:rPr>
          <w:rtl w:val="0"/>
        </w:rPr>
        <w:t xml:space="preserve">Khử ký tự nối (Ligature) &amp; chuẩn hóa bảng mã: PDF ngân hàng thường gặp lỗi dính chữ từ phần mềm dàn trang. Hệ thống đã chuyển đổi triệt để các ký tự ligature (fi, fl...) và đưa toàn bộ văn bản về chuẩn Unicode NFC.</w:t>
      </w:r>
    </w:p>
    <w:p w:rsidR="00000000" w:rsidDel="00000000" w:rsidP="00000000" w:rsidRDefault="00000000" w:rsidRPr="00000000" w14:paraId="0000008A">
      <w:pPr>
        <w:numPr>
          <w:ilvl w:val="0"/>
          <w:numId w:val="5"/>
        </w:numPr>
        <w:spacing w:after="0" w:afterAutospacing="0" w:before="0" w:beforeAutospacing="0" w:line="360" w:lineRule="auto"/>
        <w:ind w:left="720" w:hanging="360"/>
        <w:jc w:val="both"/>
        <w:rPr>
          <w:b w:val="0"/>
          <w:bCs w:val="0"/>
          <w:sz w:val="26"/>
          <w:szCs w:val="26"/>
        </w:rPr>
      </w:pPr>
      <w:r w:rsidDel="00000000" w:rsidR="00000000" w:rsidRPr="00000000">
        <w:rPr>
          <w:rtl w:val="0"/>
        </w:rPr>
        <w:t xml:space="preserve">Xử lý ngắt dòng &amp; gãy chữ (De-hyphenation): Văn bản định dạng 2 cột thường bị ngắt từ ở cuối dòng bởi dấu gạch ngang (ví dụ: </w:t>
      </w:r>
      <w:r w:rsidDel="00000000" w:rsidR="00000000" w:rsidRPr="00000000">
        <w:rPr>
          <w:rtl w:val="0"/>
        </w:rPr>
        <w:t xml:space="preserve">chuyển-\nđổi</w:t>
      </w:r>
      <w:r w:rsidDel="00000000" w:rsidR="00000000" w:rsidRPr="00000000">
        <w:rPr>
          <w:rtl w:val="0"/>
        </w:rPr>
        <w:t xml:space="preserve">). Regex tiền xử lý đã ghép liền các từ này lại thành </w:t>
      </w:r>
      <w:r w:rsidDel="00000000" w:rsidR="00000000" w:rsidRPr="00000000">
        <w:rPr>
          <w:rtl w:val="0"/>
        </w:rPr>
        <w:t xml:space="preserve">chuyển đổi</w:t>
      </w:r>
      <w:r w:rsidDel="00000000" w:rsidR="00000000" w:rsidRPr="00000000">
        <w:rPr>
          <w:rtl w:val="0"/>
        </w:rPr>
        <w:t xml:space="preserve"> để tránh làm vỡ cụm từ khóa.</w:t>
      </w:r>
    </w:p>
    <w:p w:rsidR="00000000" w:rsidDel="00000000" w:rsidP="00000000" w:rsidRDefault="00000000" w:rsidRPr="00000000" w14:paraId="0000008B">
      <w:pPr>
        <w:numPr>
          <w:ilvl w:val="0"/>
          <w:numId w:val="5"/>
        </w:numPr>
        <w:spacing w:after="0" w:afterAutospacing="0" w:before="0" w:beforeAutospacing="0" w:line="360" w:lineRule="auto"/>
        <w:ind w:left="720" w:hanging="360"/>
        <w:jc w:val="both"/>
        <w:rPr>
          <w:b w:val="0"/>
          <w:bCs w:val="0"/>
          <w:sz w:val="26"/>
          <w:szCs w:val="26"/>
        </w:rPr>
      </w:pPr>
      <w:r w:rsidDel="00000000" w:rsidR="00000000" w:rsidRPr="00000000">
        <w:rPr>
          <w:rtl w:val="0"/>
        </w:rPr>
        <w:t xml:space="preserve">Cơ chế chống dương tính giả với từ viết tắt "AI":</w:t>
      </w:r>
    </w:p>
    <w:p w:rsidR="00000000" w:rsidDel="00000000" w:rsidP="00000000" w:rsidRDefault="00000000" w:rsidRPr="00000000" w14:paraId="0000008C">
      <w:pPr>
        <w:numPr>
          <w:ilvl w:val="0"/>
          <w:numId w:val="1"/>
        </w:numPr>
        <w:spacing w:after="0" w:afterAutospacing="0" w:before="0" w:beforeAutospacing="0" w:line="360" w:lineRule="auto"/>
        <w:ind w:left="720" w:hanging="360"/>
        <w:jc w:val="both"/>
        <w:rPr>
          <w:b w:val="0"/>
          <w:bCs w:val="0"/>
          <w:sz w:val="26"/>
          <w:szCs w:val="26"/>
        </w:rPr>
      </w:pPr>
      <w:r w:rsidDel="00000000" w:rsidR="00000000" w:rsidRPr="00000000">
        <w:rPr>
          <w:i w:val="1"/>
          <w:iCs w:val="1"/>
          <w:rtl w:val="0"/>
        </w:rPr>
        <w:t xml:space="preserve">Vấn đề:</w:t>
      </w:r>
      <w:r w:rsidDel="00000000" w:rsidR="00000000" w:rsidRPr="00000000">
        <w:rPr>
          <w:rtl w:val="0"/>
        </w:rPr>
        <w:t xml:space="preserve"> Nếu hạ chữ thường (lowercase) rồi tìm từ "ai", thuật toán sẽ bắt nhầm hàng loạt đại từ tiếng Việt ("không một ai", "tương lai").</w:t>
      </w:r>
    </w:p>
    <w:p w:rsidR="00000000" w:rsidDel="00000000" w:rsidP="00000000" w:rsidRDefault="00000000" w:rsidRPr="00000000" w14:paraId="0000008D">
      <w:pPr>
        <w:numPr>
          <w:ilvl w:val="0"/>
          <w:numId w:val="1"/>
        </w:numPr>
        <w:spacing w:after="0" w:afterAutospacing="0" w:before="0" w:beforeAutospacing="0" w:line="360" w:lineRule="auto"/>
        <w:ind w:left="720" w:hanging="360"/>
        <w:jc w:val="both"/>
        <w:rPr>
          <w:b w:val="0"/>
          <w:bCs w:val="0"/>
          <w:sz w:val="26"/>
          <w:szCs w:val="26"/>
        </w:rPr>
      </w:pPr>
      <w:r w:rsidDel="00000000" w:rsidR="00000000" w:rsidRPr="00000000">
        <w:rPr>
          <w:i w:val="1"/>
          <w:iCs w:val="1"/>
          <w:rtl w:val="0"/>
        </w:rPr>
        <w:t xml:space="preserve">Giải pháp:</w:t>
      </w:r>
      <w:r w:rsidDel="00000000" w:rsidR="00000000" w:rsidRPr="00000000">
        <w:rPr>
          <w:rtl w:val="0"/>
        </w:rPr>
        <w:t xml:space="preserve"> Trước khi lowercase, pipeline sử dụng Regex quét riêng từ in hoa nguyên bản và thay bằng token định danh </w:t>
      </w:r>
      <w:r w:rsidDel="00000000" w:rsidR="00000000" w:rsidRPr="00000000">
        <w:rPr>
          <w:rtl w:val="0"/>
        </w:rPr>
        <w:t xml:space="preserve">TOKEN_AI_TECH</w:t>
      </w:r>
      <w:r w:rsidDel="00000000" w:rsidR="00000000" w:rsidRPr="00000000">
        <w:rPr>
          <w:rtl w:val="0"/>
        </w:rPr>
        <w:t xml:space="preserve">. Sau khi lọc nhiễu, token này mới được đưa vào đếm số liệu cho trụ cột Công nghệ.</w:t>
      </w:r>
    </w:p>
    <w:p w:rsidR="00000000" w:rsidDel="00000000" w:rsidP="00000000" w:rsidRDefault="00000000" w:rsidRPr="00000000" w14:paraId="0000008E">
      <w:pPr>
        <w:numPr>
          <w:ilvl w:val="0"/>
          <w:numId w:val="5"/>
        </w:numPr>
        <w:spacing w:after="0" w:afterAutospacing="0" w:before="0" w:beforeAutospacing="0" w:line="360" w:lineRule="auto"/>
        <w:ind w:left="720" w:hanging="360"/>
        <w:jc w:val="both"/>
        <w:rPr>
          <w:b w:val="0"/>
          <w:bCs w:val="0"/>
          <w:sz w:val="26"/>
          <w:szCs w:val="26"/>
        </w:rPr>
      </w:pPr>
      <w:r w:rsidDel="00000000" w:rsidR="00000000" w:rsidRPr="00000000">
        <w:rPr>
          <w:rtl w:val="0"/>
        </w:rPr>
        <w:t xml:space="preserve">Khử Stop-phrases tài chính: Loại bỏ các cụm từ xuất hiện dày đặc chứa từ "số" gây nhiễu nhận diện (VD: số dư, số tiền, mẫu số, thuyết minh số...).</w:t>
      </w:r>
    </w:p>
    <w:p w:rsidR="00000000" w:rsidDel="00000000" w:rsidP="00000000" w:rsidRDefault="00000000" w:rsidRPr="00000000" w14:paraId="0000008F">
      <w:pPr>
        <w:numPr>
          <w:ilvl w:val="0"/>
          <w:numId w:val="5"/>
        </w:numPr>
        <w:spacing w:after="240" w:before="0" w:beforeAutospacing="0" w:line="360" w:lineRule="auto"/>
        <w:ind w:left="720" w:hanging="360"/>
        <w:jc w:val="both"/>
        <w:rPr>
          <w:b w:val="0"/>
          <w:bCs w:val="0"/>
          <w:sz w:val="26"/>
          <w:szCs w:val="26"/>
        </w:rPr>
      </w:pPr>
      <w:r w:rsidDel="00000000" w:rsidR="00000000" w:rsidRPr="00000000">
        <w:rPr>
          <w:rtl w:val="0"/>
        </w:rPr>
        <w:t xml:space="preserve">Bảo tồn ký tự đặc biệt có nghĩa: Giữ lại dấu gạch nối (-) và gạch chéo (/) để bảo toàn các thuật ngữ công nghệ quan trọng như </w:t>
      </w:r>
      <w:r w:rsidDel="00000000" w:rsidR="00000000" w:rsidRPr="00000000">
        <w:rPr>
          <w:rtl w:val="0"/>
        </w:rPr>
        <w:t xml:space="preserve">e-kyc</w:t>
      </w:r>
      <w:r w:rsidDel="00000000" w:rsidR="00000000" w:rsidRPr="00000000">
        <w:rPr>
          <w:rtl w:val="0"/>
        </w:rPr>
        <w:t xml:space="preserve">, </w:t>
      </w:r>
      <w:r w:rsidDel="00000000" w:rsidR="00000000" w:rsidRPr="00000000">
        <w:rPr>
          <w:rtl w:val="0"/>
        </w:rPr>
        <w:t xml:space="preserve">ui/ux</w:t>
      </w:r>
      <w:r w:rsidDel="00000000" w:rsidR="00000000" w:rsidRPr="00000000">
        <w:rPr>
          <w:rtl w:val="0"/>
        </w:rPr>
        <w:t xml:space="preserve">, </w:t>
      </w:r>
      <w:r w:rsidDel="00000000" w:rsidR="00000000" w:rsidRPr="00000000">
        <w:rPr>
          <w:rtl w:val="0"/>
        </w:rPr>
        <w:t xml:space="preserve">omni-channel</w:t>
      </w:r>
      <w:r w:rsidDel="00000000" w:rsidR="00000000" w:rsidRPr="00000000">
        <w:rPr>
          <w:rtl w:val="0"/>
        </w:rPr>
        <w:t xml:space="preserve">, </w:t>
      </w:r>
      <w:r w:rsidDel="00000000" w:rsidR="00000000" w:rsidRPr="00000000">
        <w:rPr>
          <w:rtl w:val="0"/>
        </w:rPr>
        <w:t xml:space="preserve">24/7</w:t>
      </w:r>
      <w:r w:rsidDel="00000000" w:rsidR="00000000" w:rsidRPr="00000000">
        <w:rPr>
          <w:rtl w:val="0"/>
        </w:rPr>
        <w:t xml:space="preserve">...</w:t>
      </w:r>
    </w:p>
    <w:p w:rsidR="00000000" w:rsidDel="00000000" w:rsidP="00000000" w:rsidRDefault="00000000" w:rsidRPr="00000000" w14:paraId="00000090">
      <w:pPr>
        <w:pStyle w:val="Heading1"/>
        <w:keepNext w:val="0"/>
        <w:keepLines w:val="0"/>
        <w:jc w:val="both"/>
        <w:rPr/>
      </w:pPr>
      <w:bookmarkStart w:colFirst="0" w:colLast="0" w:name="_heading=h.idxhobd0z9fd" w:id="28"/>
      <w:bookmarkEnd w:id="28"/>
      <w:r w:rsidDel="00000000" w:rsidR="00000000" w:rsidRPr="00000000">
        <w:rPr>
          <w:rtl w:val="0"/>
        </w:rPr>
        <w:t xml:space="preserve">PHẦN 2: XÂY DỰNG HỆ THỐNG ĐÁNH GIÁ VÀ CHUẨN HÓA DỮ LIỆU</w:t>
      </w:r>
    </w:p>
    <w:p w:rsidR="00000000" w:rsidDel="00000000" w:rsidP="00000000" w:rsidRDefault="00000000" w:rsidRPr="00000000" w14:paraId="00000091">
      <w:pPr>
        <w:pStyle w:val="Heading2"/>
        <w:keepNext w:val="0"/>
        <w:keepLines w:val="0"/>
        <w:jc w:val="both"/>
        <w:rPr/>
      </w:pPr>
      <w:bookmarkStart w:colFirst="0" w:colLast="0" w:name="_heading=h.1hmdb5fao64o" w:id="29"/>
      <w:bookmarkEnd w:id="29"/>
      <w:r w:rsidDel="00000000" w:rsidR="00000000" w:rsidRPr="00000000">
        <w:rPr>
          <w:rtl w:val="0"/>
        </w:rPr>
        <w:t xml:space="preserve">2.1. Xây dựng từ điển khóa chuyển đổi số (DBI Lexicon)</w:t>
      </w:r>
    </w:p>
    <w:p w:rsidR="00000000" w:rsidDel="00000000" w:rsidP="00000000" w:rsidRDefault="00000000" w:rsidRPr="00000000" w14:paraId="00000092">
      <w:pPr>
        <w:spacing w:after="240" w:before="240" w:line="360" w:lineRule="auto"/>
        <w:ind w:firstLine="720"/>
        <w:jc w:val="both"/>
        <w:rPr/>
      </w:pPr>
      <w:r w:rsidDel="00000000" w:rsidR="00000000" w:rsidRPr="00000000">
        <w:rPr>
          <w:rtl w:val="0"/>
        </w:rPr>
        <w:t xml:space="preserve">Khung từ điển </w:t>
      </w:r>
      <w:r w:rsidDel="00000000" w:rsidR="00000000" w:rsidRPr="00000000">
        <w:rPr>
          <w:rtl w:val="0"/>
        </w:rPr>
        <w:t xml:space="preserve">banking_dbi_lexicon_v2.json</w:t>
      </w:r>
      <w:r w:rsidDel="00000000" w:rsidR="00000000" w:rsidRPr="00000000">
        <w:rPr>
          <w:rtl w:val="0"/>
        </w:rPr>
        <w:t xml:space="preserve"> được xây dựng bám sát Bộ chỉ số Chuyển đổi số Doanh nghiệp (DBI) theo Quyết định 2158/QĐ-BTTTT của Bộ TT&amp;TT, kết hợp với định hướng chiến lược chuyển đổi số ngành Ngân hàng (Quyết định 810/QĐ-NHNN).</w:t>
      </w:r>
    </w:p>
    <w:p w:rsidR="00000000" w:rsidDel="00000000" w:rsidP="00000000" w:rsidRDefault="00000000" w:rsidRPr="00000000" w14:paraId="00000093">
      <w:pPr>
        <w:spacing w:after="240" w:before="240" w:line="360" w:lineRule="auto"/>
        <w:ind w:firstLine="720"/>
        <w:jc w:val="both"/>
        <w:rPr/>
      </w:pPr>
      <w:r w:rsidDel="00000000" w:rsidR="00000000" w:rsidRPr="00000000">
        <w:rPr>
          <w:rtl w:val="0"/>
        </w:rPr>
        <w:t xml:space="preserve">Hệ thống đo lường gồm 140 tiêu chí, phân bổ vào 6 trụ cột cốt lõi:</w:t>
      </w:r>
    </w:p>
    <w:sdt>
      <w:sdtPr>
        <w:lock w:val="contentLocked"/>
        <w:id w:val="665752028"/>
        <w:tag w:val="goog_rdk_1"/>
      </w:sdtPr>
      <w:sdtContent>
        <w:tbl>
          <w:tblPr>
            <w:tblStyle w:val="Table2"/>
            <w:tblW w:w="979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40"/>
            <w:gridCol w:w="1605"/>
            <w:gridCol w:w="1980"/>
            <w:gridCol w:w="3195"/>
            <w:tblGridChange w:id="0">
              <w:tblGrid>
                <w:gridCol w:w="975"/>
                <w:gridCol w:w="2040"/>
                <w:gridCol w:w="1605"/>
                <w:gridCol w:w="1980"/>
                <w:gridCol w:w="3195"/>
              </w:tblGrid>
            </w:tblGridChange>
          </w:tblGrid>
          <w:tr>
            <w:trPr>
              <w:cantSplit w:val="0"/>
              <w:trHeight w:val="793.461914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360" w:lineRule="auto"/>
                  <w:jc w:val="center"/>
                  <w:rPr>
                    <w:b w:val="1"/>
                    <w:bCs w:val="1"/>
                  </w:rPr>
                </w:pPr>
                <w:r w:rsidDel="00000000" w:rsidR="00000000" w:rsidRPr="00000000">
                  <w:rPr>
                    <w:b w:val="1"/>
                    <w:bCs w:val="1"/>
                    <w:rtl w:val="0"/>
                  </w:rPr>
                  <w:t xml:space="preserve">STT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360" w:lineRule="auto"/>
                  <w:jc w:val="center"/>
                  <w:rPr>
                    <w:b w:val="1"/>
                    <w:bCs w:val="1"/>
                  </w:rPr>
                </w:pPr>
                <w:r w:rsidDel="00000000" w:rsidR="00000000" w:rsidRPr="00000000">
                  <w:rPr>
                    <w:b w:val="1"/>
                    <w:bCs w:val="1"/>
                    <w:rtl w:val="0"/>
                  </w:rPr>
                  <w:t xml:space="preserve">Trụ cột cốt lõi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360" w:lineRule="auto"/>
                  <w:jc w:val="center"/>
                  <w:rPr>
                    <w:b w:val="1"/>
                    <w:bCs w:val="1"/>
                  </w:rPr>
                </w:pPr>
                <w:r w:rsidDel="00000000" w:rsidR="00000000" w:rsidRPr="00000000">
                  <w:rPr>
                    <w:b w:val="1"/>
                    <w:bCs w:val="1"/>
                    <w:rtl w:val="0"/>
                  </w:rPr>
                  <w:t xml:space="preserve">Số 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360" w:lineRule="auto"/>
                  <w:jc w:val="center"/>
                  <w:rPr>
                    <w:b w:val="1"/>
                    <w:bCs w:val="1"/>
                  </w:rPr>
                </w:pPr>
                <w:r w:rsidDel="00000000" w:rsidR="00000000" w:rsidRPr="00000000">
                  <w:rPr>
                    <w:b w:val="1"/>
                    <w:bCs w:val="1"/>
                    <w:rtl w:val="0"/>
                  </w:rPr>
                  <w:t xml:space="preserve">Tỷ trọng (wi​)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360" w:lineRule="auto"/>
                  <w:jc w:val="center"/>
                  <w:rPr>
                    <w:b w:val="1"/>
                    <w:bCs w:val="1"/>
                  </w:rPr>
                </w:pPr>
                <w:r w:rsidDel="00000000" w:rsidR="00000000" w:rsidRPr="00000000">
                  <w:rPr>
                    <w:b w:val="1"/>
                    <w:bCs w:val="1"/>
                    <w:rtl w:val="0"/>
                  </w:rPr>
                  <w:t xml:space="preserve">Nhóm từ khóa tiêu biểu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360" w:lineRule="auto"/>
                  <w:jc w:val="both"/>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360" w:lineRule="auto"/>
                  <w:jc w:val="center"/>
                  <w:rPr/>
                </w:pPr>
                <w:r w:rsidDel="00000000" w:rsidR="00000000" w:rsidRPr="00000000">
                  <w:rPr>
                    <w:rtl w:val="0"/>
                  </w:rPr>
                  <w:t xml:space="preserve">Công nghệ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360" w:lineRule="auto"/>
                  <w:jc w:val="center"/>
                  <w:rPr/>
                </w:pPr>
                <w:r w:rsidDel="00000000" w:rsidR="00000000" w:rsidRPr="00000000">
                  <w:rPr>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360" w:lineRule="auto"/>
                  <w:jc w:val="center"/>
                  <w:rPr/>
                </w:pPr>
                <w:r w:rsidDel="00000000" w:rsidR="00000000" w:rsidRPr="00000000">
                  <w:rPr>
                    <w:rtl w:val="0"/>
                  </w:rPr>
                  <w:t xml:space="preserve">20.71%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360" w:lineRule="auto"/>
                  <w:jc w:val="center"/>
                  <w:rPr/>
                </w:pPr>
                <w:r w:rsidDel="00000000" w:rsidR="00000000" w:rsidRPr="00000000">
                  <w:rPr>
                    <w:rtl w:val="0"/>
                  </w:rPr>
                  <w:t xml:space="preserve">Trí tuệ nhân tạo (AI), Cloud, API, Microservices, Blockchain, eKYC, Sinh trắc học, Zero Trust</w:t>
                </w:r>
              </w:p>
            </w:tc>
          </w:tr>
          <w:tr>
            <w:trPr>
              <w:cantSplit w:val="0"/>
              <w:trHeight w:val="2482.3095703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360" w:lineRule="auto"/>
                  <w:jc w:val="both"/>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360" w:lineRule="auto"/>
                  <w:jc w:val="center"/>
                  <w:rPr/>
                </w:pPr>
                <w:r w:rsidDel="00000000" w:rsidR="00000000" w:rsidRPr="00000000">
                  <w:rPr>
                    <w:rtl w:val="0"/>
                  </w:rPr>
                  <w:t xml:space="preserve">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360" w:lineRule="auto"/>
                  <w:jc w:val="center"/>
                  <w:rPr/>
                </w:pPr>
                <w:r w:rsidDel="00000000" w:rsidR="00000000" w:rsidRPr="00000000">
                  <w:rPr>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360" w:lineRule="auto"/>
                  <w:jc w:val="center"/>
                  <w:rPr/>
                </w:pPr>
                <w:r w:rsidDel="00000000" w:rsidR="00000000" w:rsidRPr="00000000">
                  <w:rPr>
                    <w:rtl w:val="0"/>
                  </w:rPr>
                  <w:t xml:space="preserve">17.86%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360" w:lineRule="auto"/>
                  <w:jc w:val="center"/>
                  <w:rPr/>
                </w:pPr>
                <w:r w:rsidDel="00000000" w:rsidR="00000000" w:rsidRPr="00000000">
                  <w:rPr>
                    <w:rtl w:val="0"/>
                  </w:rPr>
                  <w:t xml:space="preserve">Trải nghiệm khách hàng (CX), Omnichannel, Mobile Banking, Cá nhân hóa, Giao dịch 24/7, VietQR</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360" w:lineRule="auto"/>
                  <w:jc w:val="both"/>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360" w:lineRule="auto"/>
                  <w:jc w:val="center"/>
                  <w:rPr/>
                </w:pPr>
                <w:r w:rsidDel="00000000" w:rsidR="00000000" w:rsidRPr="00000000">
                  <w:rPr>
                    <w:rtl w:val="0"/>
                  </w:rPr>
                  <w:t xml:space="preserve">Chiến lược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360" w:lineRule="auto"/>
                  <w:jc w:val="center"/>
                  <w:rPr/>
                </w:pPr>
                <w:r w:rsidDel="00000000" w:rsidR="00000000" w:rsidRPr="00000000">
                  <w:rPr>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360" w:lineRule="auto"/>
                  <w:jc w:val="center"/>
                  <w:rPr/>
                </w:pPr>
                <w:r w:rsidDel="00000000" w:rsidR="00000000" w:rsidRPr="00000000">
                  <w:rPr>
                    <w:rtl w:val="0"/>
                  </w:rPr>
                  <w:t xml:space="preserve">17.14%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360" w:lineRule="auto"/>
                  <w:jc w:val="center"/>
                  <w:rPr/>
                </w:pPr>
                <w:r w:rsidDel="00000000" w:rsidR="00000000" w:rsidRPr="00000000">
                  <w:rPr>
                    <w:rtl w:val="0"/>
                  </w:rPr>
                  <w:t xml:space="preserve">Chuyển đổi số, Ngân hàng số, Open Banking, BaaS, Hệ sinh thái số, Tài chính nhúng, ESG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360" w:lineRule="auto"/>
                  <w:jc w:val="both"/>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360" w:lineRule="auto"/>
                  <w:jc w:val="center"/>
                  <w:rPr/>
                </w:pPr>
                <w:r w:rsidDel="00000000" w:rsidR="00000000" w:rsidRPr="00000000">
                  <w:rPr>
                    <w:rtl w:val="0"/>
                  </w:rPr>
                  <w:t xml:space="preserve">Vận 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360" w:lineRule="auto"/>
                  <w:jc w:val="center"/>
                  <w:rPr/>
                </w:pPr>
                <w:r w:rsidDel="00000000" w:rsidR="00000000" w:rsidRPr="00000000">
                  <w:rPr>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360" w:lineRule="auto"/>
                  <w:jc w:val="center"/>
                  <w:rPr/>
                </w:pPr>
                <w:r w:rsidDel="00000000" w:rsidR="00000000" w:rsidRPr="00000000">
                  <w:rPr>
                    <w:rtl w:val="0"/>
                  </w:rPr>
                  <w:t xml:space="preserve">15.71%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360" w:lineRule="auto"/>
                  <w:jc w:val="center"/>
                  <w:rPr/>
                </w:pPr>
                <w:r w:rsidDel="00000000" w:rsidR="00000000" w:rsidRPr="00000000">
                  <w:rPr>
                    <w:rtl w:val="0"/>
                  </w:rPr>
                  <w:t xml:space="preserve">Tự động hóa (RPA), Straight-Through Processing (STP), Số hóa quy trình, Paperless, OCR</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360" w:lineRule="auto"/>
                  <w:jc w:val="both"/>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360" w:lineRule="auto"/>
                  <w:jc w:val="center"/>
                  <w:rPr/>
                </w:pPr>
                <w:r w:rsidDel="00000000" w:rsidR="00000000" w:rsidRPr="00000000">
                  <w:rPr>
                    <w:rtl w:val="0"/>
                  </w:rPr>
                  <w:t xml:space="preserve">Văn hóa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360" w:lineRule="auto"/>
                  <w:jc w:val="center"/>
                  <w:rPr/>
                </w:pPr>
                <w:r w:rsidDel="00000000" w:rsidR="00000000" w:rsidRPr="00000000">
                  <w:rPr>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360" w:lineRule="auto"/>
                  <w:jc w:val="center"/>
                  <w:rPr/>
                </w:pPr>
                <w:r w:rsidDel="00000000" w:rsidR="00000000" w:rsidRPr="00000000">
                  <w:rPr>
                    <w:rtl w:val="0"/>
                  </w:rPr>
                  <w:t xml:space="preserve">15.71%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360" w:lineRule="auto"/>
                  <w:jc w:val="center"/>
                  <w:rPr/>
                </w:pPr>
                <w:r w:rsidDel="00000000" w:rsidR="00000000" w:rsidRPr="00000000">
                  <w:rPr>
                    <w:rtl w:val="0"/>
                  </w:rPr>
                  <w:t xml:space="preserve">Văn hóa số, Năng lực số, Tư duy Agile/Scrum, Đổi mới sáng tạo, Reskilling/Upskilling, Hackathon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360" w:lineRule="auto"/>
                  <w:jc w:val="both"/>
                  <w:rPr/>
                </w:pPr>
                <w:r w:rsidDel="00000000" w:rsidR="00000000" w:rsidRPr="00000000">
                  <w:rPr>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360" w:lineRule="auto"/>
                  <w:jc w:val="center"/>
                  <w:rPr/>
                </w:pPr>
                <w:r w:rsidDel="00000000" w:rsidR="00000000" w:rsidRPr="00000000">
                  <w:rPr>
                    <w:rtl w:val="0"/>
                  </w:rPr>
                  <w:t xml:space="preserve">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360" w:lineRule="auto"/>
                  <w:jc w:val="center"/>
                  <w:rPr/>
                </w:pPr>
                <w:r w:rsidDel="00000000" w:rsidR="00000000" w:rsidRPr="00000000">
                  <w:rPr>
                    <w:rtl w:val="0"/>
                  </w:rPr>
                  <w:t xml:space="preserve">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360" w:lineRule="auto"/>
                  <w:jc w:val="center"/>
                  <w:rPr/>
                </w:pPr>
                <w:r w:rsidDel="00000000" w:rsidR="00000000" w:rsidRPr="00000000">
                  <w:rPr>
                    <w:rtl w:val="0"/>
                  </w:rPr>
                  <w:t xml:space="preserve">12.86%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360" w:lineRule="auto"/>
                  <w:jc w:val="center"/>
                  <w:rPr/>
                </w:pPr>
                <w:r w:rsidDel="00000000" w:rsidR="00000000" w:rsidRPr="00000000">
                  <w:rPr>
                    <w:rtl w:val="0"/>
                  </w:rPr>
                  <w:t xml:space="preserve">Dữ liệu lớn (Big Data), Data Warehouse, Data Lakehouse, Quản trị dữ liệu, Credit Scoring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360" w:lineRule="auto"/>
                  <w:jc w:val="both"/>
                  <w:rPr/>
                </w:pPr>
                <w:r w:rsidDel="00000000" w:rsidR="00000000" w:rsidRPr="00000000">
                  <w:rPr>
                    <w:rtl w:val="0"/>
                  </w:rPr>
                  <w:t xml:space="preserve">Tổng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360" w:lineRule="auto"/>
                  <w:jc w:val="both"/>
                  <w:rPr/>
                </w:pPr>
                <w:r w:rsidDel="00000000" w:rsidR="00000000" w:rsidRPr="00000000">
                  <w:rPr>
                    <w:rtl w:val="0"/>
                  </w:rPr>
                  <w:t xml:space="preserve">Hệ thống đánh giá</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360" w:lineRule="auto"/>
                  <w:jc w:val="both"/>
                  <w:rPr/>
                </w:pPr>
                <w:r w:rsidDel="00000000" w:rsidR="00000000" w:rsidRPr="00000000">
                  <w:rPr>
                    <w:rtl w:val="0"/>
                  </w:rPr>
                  <w:t xml:space="preserve">140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360" w:lineRule="auto"/>
                  <w:jc w:val="both"/>
                  <w:rPr/>
                </w:pPr>
                <w:r w:rsidDel="00000000" w:rsidR="00000000" w:rsidRPr="00000000">
                  <w:rPr>
                    <w:rtl w:val="0"/>
                  </w:rPr>
                  <w:t xml:space="preserve">100.00%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360" w:lineRule="auto"/>
                  <w:jc w:val="both"/>
                  <w:rPr/>
                </w:pPr>
                <w:r w:rsidDel="00000000" w:rsidR="00000000" w:rsidRPr="00000000">
                  <w:rPr>
                    <w:rtl w:val="0"/>
                  </w:rPr>
                  <w:t xml:space="preserve">Bao quát toàn diện hoạt động chuyển đổi số của NHTM</w:t>
                </w:r>
              </w:p>
            </w:tc>
          </w:tr>
        </w:tbl>
      </w:sdtContent>
    </w:sdt>
    <w:p w:rsidR="00000000" w:rsidDel="00000000" w:rsidP="00000000" w:rsidRDefault="00000000" w:rsidRPr="00000000" w14:paraId="000000BC">
      <w:pPr>
        <w:pStyle w:val="Heading3"/>
        <w:keepNext w:val="0"/>
        <w:keepLines w:val="0"/>
        <w:spacing w:before="0" w:line="360" w:lineRule="auto"/>
        <w:jc w:val="both"/>
        <w:rPr>
          <w:color w:val="000000"/>
          <w:sz w:val="26"/>
          <w:szCs w:val="26"/>
        </w:rPr>
      </w:pPr>
      <w:bookmarkStart w:colFirst="0" w:colLast="0" w:name="_heading=h.s38l2fqhonnq" w:id="30"/>
      <w:bookmarkEnd w:id="30"/>
      <w:r w:rsidDel="00000000" w:rsidR="00000000" w:rsidRPr="00000000">
        <w:rPr>
          <w:rtl w:val="0"/>
        </w:rPr>
      </w:r>
    </w:p>
    <w:p w:rsidR="00000000" w:rsidDel="00000000" w:rsidP="00000000" w:rsidRDefault="00000000" w:rsidRPr="00000000" w14:paraId="000000BD">
      <w:pPr>
        <w:pStyle w:val="Heading2"/>
        <w:keepNext w:val="0"/>
        <w:keepLines w:val="0"/>
        <w:spacing w:before="0" w:lineRule="auto"/>
        <w:jc w:val="both"/>
        <w:rPr/>
      </w:pPr>
      <w:bookmarkStart w:colFirst="0" w:colLast="0" w:name="_heading=h.kfw799tcpd2e" w:id="31"/>
      <w:bookmarkEnd w:id="31"/>
      <w:r w:rsidDel="00000000" w:rsidR="00000000" w:rsidRPr="00000000">
        <w:rPr>
          <w:rtl w:val="0"/>
        </w:rPr>
        <w:t xml:space="preserve">2.2. Đo lường tần suất và tính điểm Digital Banking Index (Thang 0 - 100)</w:t>
      </w:r>
    </w:p>
    <w:p w:rsidR="00000000" w:rsidDel="00000000" w:rsidP="00000000" w:rsidRDefault="00000000" w:rsidRPr="00000000" w14:paraId="000000BE">
      <w:pPr>
        <w:spacing w:after="240" w:line="360" w:lineRule="auto"/>
        <w:jc w:val="both"/>
        <w:rPr>
          <w:b w:val="1"/>
          <w:bCs w:val="1"/>
        </w:rPr>
      </w:pPr>
      <w:r w:rsidDel="00000000" w:rsidR="00000000" w:rsidRPr="00000000">
        <w:rPr>
          <w:b w:val="1"/>
          <w:bCs w:val="1"/>
          <w:rtl w:val="0"/>
        </w:rPr>
        <w:t xml:space="preserve">A. Chuẩn hóa tần suất theo quy mô tài liệu (Relative Frequency)</w:t>
      </w:r>
    </w:p>
    <w:p w:rsidR="00000000" w:rsidDel="00000000" w:rsidP="00000000" w:rsidRDefault="00000000" w:rsidRPr="00000000" w14:paraId="000000BF">
      <w:pPr>
        <w:spacing w:after="240" w:line="360" w:lineRule="auto"/>
        <w:ind w:firstLine="720"/>
        <w:jc w:val="both"/>
        <w:rPr/>
      </w:pPr>
      <w:r w:rsidDel="00000000" w:rsidR="00000000" w:rsidRPr="00000000">
        <w:rPr>
          <w:rtl w:val="0"/>
        </w:rPr>
        <w:t xml:space="preserve">Do độ dài báo cáo giữa các ngân hàng chênh lệch lớn (từ 30.000 đến 200.000 từ), việc đếm số lần tuyệt đối sẽ gây thiên lệch (bias). Tần suất xuất hiện của mỗi trụ cột được chuẩn hóa trên 10.000 từ theo công thức:</w:t>
      </w:r>
    </w:p>
    <w:p w:rsidR="00000000" w:rsidDel="00000000" w:rsidP="00000000" w:rsidRDefault="00000000" w:rsidRPr="00000000" w14:paraId="000000C0">
      <w:pPr>
        <w:spacing w:after="0" w:line="360" w:lineRule="auto"/>
        <w:jc w:val="both"/>
        <w:rPr/>
      </w:pPr>
      <w:r w:rsidDel="00000000" w:rsidR="00000000" w:rsidRPr="00000000">
        <w:rPr>
          <w:rtl w:val="0"/>
        </w:rPr>
        <w:t xml:space="preserve">        </w:t>
      </w:r>
      <m:oMath>
        <m:r>
          <w:rPr/>
          <m:t xml:space="preserve">Norm_Fre</m:t>
        </m:r>
        <m:sSub>
          <m:sSubPr>
            <m:ctrlPr>
              <w:rPr/>
            </m:ctrlPr>
          </m:sSubPr>
          <m:e>
            <m:r>
              <w:rPr/>
              <m:t xml:space="preserve">q</m:t>
            </m:r>
          </m:e>
          <m:sub>
            <m:r>
              <w:rPr/>
              <m:t xml:space="preserve">i,j</m:t>
            </m:r>
          </m:sub>
        </m:sSub>
        <m:r>
          <w:rPr/>
          <m:t xml:space="preserve">=</m:t>
        </m:r>
        <m:d>
          <m:dPr>
            <m:begChr m:val="("/>
            <m:endChr m:val=")"/>
            <m:ctrlPr>
              <w:rPr/>
            </m:ctrlPr>
          </m:dPr>
          <m:e>
            <m:f>
              <m:fPr>
                <m:ctrlPr>
                  <w:rPr/>
                </m:ctrlPr>
              </m:fPr>
              <m:num>
                <m:r>
                  <w:rPr/>
                  <m:t xml:space="preserve">Coun</m:t>
                </m:r>
                <m:sSub>
                  <m:sSubPr>
                    <m:ctrlPr>
                      <w:rPr/>
                    </m:ctrlPr>
                  </m:sSubPr>
                  <m:e>
                    <m:r>
                      <w:rPr/>
                      <m:t xml:space="preserve">t</m:t>
                    </m:r>
                  </m:e>
                  <m:sub>
                    <m:r>
                      <w:rPr/>
                      <m:t xml:space="preserve">i,j</m:t>
                    </m:r>
                  </m:sub>
                </m:sSub>
              </m:num>
              <m:den>
                <m:r>
                  <w:rPr/>
                  <m:t xml:space="preserve">Total_Word</m:t>
                </m:r>
                <m:sSub>
                  <m:sSubPr>
                    <m:ctrlPr>
                      <w:rPr/>
                    </m:ctrlPr>
                  </m:sSubPr>
                  <m:e>
                    <m:r>
                      <w:rPr/>
                      <m:t xml:space="preserve">s</m:t>
                    </m:r>
                  </m:e>
                  <m:sub>
                    <m:r>
                      <w:rPr/>
                      <m:t xml:space="preserve">j</m:t>
                    </m:r>
                  </m:sub>
                </m:sSub>
              </m:den>
            </m:f>
          </m:e>
        </m:d>
        <m:r>
          <w:rPr/>
          <m:t>×</m:t>
        </m:r>
        <m:r>
          <w:rPr/>
          <m:t xml:space="preserve">10,000</m:t>
        </m:r>
      </m:oMath>
      <w:r w:rsidDel="00000000" w:rsidR="00000000" w:rsidRPr="00000000">
        <w:rPr>
          <w:rtl w:val="0"/>
        </w:rPr>
      </w:r>
    </w:p>
    <w:p w:rsidR="00000000" w:rsidDel="00000000" w:rsidP="00000000" w:rsidRDefault="00000000" w:rsidRPr="00000000" w14:paraId="000000C1">
      <w:pPr>
        <w:spacing w:after="240" w:line="360" w:lineRule="auto"/>
        <w:ind w:firstLine="720"/>
        <w:jc w:val="both"/>
        <w:rPr>
          <w:b w:val="1"/>
          <w:bCs w:val="1"/>
        </w:rPr>
      </w:pPr>
      <w:r w:rsidDel="00000000" w:rsidR="00000000" w:rsidRPr="00000000">
        <w:rPr>
          <w:i w:val="1"/>
          <w:iCs w:val="1"/>
          <w:rtl w:val="0"/>
        </w:rPr>
        <w:t xml:space="preserve">(Trong đó: </w:t>
      </w:r>
      <m:oMath>
        <m:r>
          <w:rPr>
            <w:i w:val="1"/>
            <w:iCs w:val="1"/>
          </w:rPr>
          <m:t xml:space="preserve">Coun</m:t>
        </m:r>
        <m:sSub>
          <m:sSubPr>
            <m:ctrlPr>
              <w:rPr>
                <w:i w:val="1"/>
                <w:iCs w:val="1"/>
              </w:rPr>
            </m:ctrlPr>
          </m:sSubPr>
          <m:e>
            <m:r>
              <w:rPr>
                <w:i w:val="1"/>
                <w:iCs w:val="1"/>
              </w:rPr>
              <m:t xml:space="preserve">t</m:t>
            </m:r>
          </m:e>
          <m:sub>
            <m:r>
              <w:rPr>
                <w:i w:val="1"/>
                <w:iCs w:val="1"/>
              </w:rPr>
              <m:t xml:space="preserve">i,j</m:t>
            </m:r>
          </m:sub>
        </m:sSub>
      </m:oMath>
      <w:r w:rsidDel="00000000" w:rsidR="00000000" w:rsidRPr="00000000">
        <w:rPr>
          <w:i w:val="1"/>
          <w:iCs w:val="1"/>
          <w:rtl w:val="0"/>
        </w:rPr>
        <w:t xml:space="preserve"> là số lần nhắc đến từ khóa trụ cột </w:t>
      </w:r>
      <m:oMath>
        <m:r>
          <w:rPr>
            <w:i w:val="1"/>
            <w:iCs w:val="1"/>
          </w:rPr>
          <m:t xml:space="preserve">i</m:t>
        </m:r>
      </m:oMath>
      <w:r w:rsidDel="00000000" w:rsidR="00000000" w:rsidRPr="00000000">
        <w:rPr>
          <w:i w:val="1"/>
          <w:iCs w:val="1"/>
          <w:rtl w:val="0"/>
        </w:rPr>
        <w:t xml:space="preserve"> trong năm </w:t>
      </w:r>
      <m:oMath>
        <m:r>
          <w:rPr>
            <w:i w:val="1"/>
            <w:iCs w:val="1"/>
          </w:rPr>
          <m:t xml:space="preserve">j</m:t>
        </m:r>
      </m:oMath>
      <w:r w:rsidDel="00000000" w:rsidR="00000000" w:rsidRPr="00000000">
        <w:rPr>
          <w:i w:val="1"/>
          <w:iCs w:val="1"/>
          <w:rtl w:val="0"/>
        </w:rPr>
        <w:t xml:space="preserve">; </w:t>
      </w:r>
      <m:oMath>
        <m:r>
          <w:rPr>
            <w:i w:val="1"/>
            <w:iCs w:val="1"/>
          </w:rPr>
          <m:t xml:space="preserve">Total_Word</m:t>
        </m:r>
        <m:sSub>
          <m:sSubPr>
            <m:ctrlPr>
              <w:rPr>
                <w:i w:val="1"/>
                <w:iCs w:val="1"/>
              </w:rPr>
            </m:ctrlPr>
          </m:sSubPr>
          <m:e>
            <m:r>
              <w:rPr>
                <w:i w:val="1"/>
                <w:iCs w:val="1"/>
              </w:rPr>
              <m:t xml:space="preserve">s</m:t>
            </m:r>
          </m:e>
          <m:sub>
            <m:r>
              <w:rPr>
                <w:i w:val="1"/>
                <w:iCs w:val="1"/>
              </w:rPr>
              <m:t xml:space="preserve">j</m:t>
            </m:r>
          </m:sub>
        </m:sSub>
      </m:oMath>
      <w:r w:rsidDel="00000000" w:rsidR="00000000" w:rsidRPr="00000000">
        <w:rPr>
          <w:i w:val="1"/>
          <w:iCs w:val="1"/>
          <w:rtl w:val="0"/>
        </w:rPr>
        <w:t xml:space="preserve"> là tổng số từ của báo cáo năm </w:t>
      </w:r>
      <m:oMath>
        <m:r>
          <w:rPr>
            <w:i w:val="1"/>
            <w:iCs w:val="1"/>
          </w:rPr>
          <m:t xml:space="preserve">j</m:t>
        </m:r>
      </m:oMath>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C2">
      <w:pPr>
        <w:spacing w:after="240" w:line="360" w:lineRule="auto"/>
        <w:jc w:val="both"/>
        <w:rPr/>
      </w:pPr>
      <w:r w:rsidDel="00000000" w:rsidR="00000000" w:rsidRPr="00000000">
        <w:rPr>
          <w:b w:val="1"/>
          <w:bCs w:val="1"/>
          <w:rtl w:val="0"/>
        </w:rPr>
        <w:t xml:space="preserve">B. Quy chuẩn thang điểm 0 - 100 và Gán trọng số DBI</w:t>
      </w:r>
      <w:r w:rsidDel="00000000" w:rsidR="00000000" w:rsidRPr="00000000">
        <w:rPr>
          <w:rtl w:val="0"/>
        </w:rPr>
      </w:r>
    </w:p>
    <w:sdt>
      <w:sdtPr>
        <w:lock w:val="contentLocked"/>
        <w:id w:val="-308541992"/>
        <w:tag w:val="goog_rdk_2"/>
      </w:sdtPr>
      <w:sdtContent>
        <w:tbl>
          <w:tblPr>
            <w:tblStyle w:val="Table3"/>
            <w:tblpPr w:leftFromText="180" w:rightFromText="180" w:topFromText="180" w:bottomFromText="180" w:vertAnchor="text" w:horzAnchor="text" w:tblpX="-1229.0551181102364" w:tblpY="0"/>
            <w:tblW w:w="11370.0" w:type="dxa"/>
            <w:jc w:val="left"/>
            <w:tblInd w:w="-13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140"/>
            <w:gridCol w:w="1350"/>
            <w:gridCol w:w="1050"/>
            <w:gridCol w:w="960"/>
            <w:gridCol w:w="930"/>
            <w:gridCol w:w="1110"/>
            <w:gridCol w:w="1050"/>
            <w:gridCol w:w="1035"/>
            <w:tblGridChange w:id="0">
              <w:tblGrid>
                <w:gridCol w:w="2745"/>
                <w:gridCol w:w="1140"/>
                <w:gridCol w:w="1350"/>
                <w:gridCol w:w="1050"/>
                <w:gridCol w:w="960"/>
                <w:gridCol w:w="930"/>
                <w:gridCol w:w="1110"/>
                <w:gridCol w:w="1050"/>
                <w:gridCol w:w="1035"/>
              </w:tblGrid>
            </w:tblGridChange>
          </w:tblGrid>
          <w:tr>
            <w:trPr>
              <w:cantSplit w:val="0"/>
              <w:trHeight w:val="1480.385742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3">
                <w:pPr>
                  <w:spacing w:after="480" w:lineRule="auto"/>
                  <w:jc w:val="center"/>
                  <w:rPr>
                    <w:b w:val="1"/>
                    <w:bCs w:val="1"/>
                  </w:rPr>
                </w:pPr>
                <w:r w:rsidDel="00000000" w:rsidR="00000000" w:rsidRPr="00000000">
                  <w:rPr>
                    <w:b w:val="1"/>
                    <w:bCs w:val="1"/>
                    <w:rtl w:val="0"/>
                  </w:rPr>
                  <w:t xml:space="preserve">Ngân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4">
                <w:pPr>
                  <w:spacing w:after="480" w:lineRule="auto"/>
                  <w:jc w:val="center"/>
                  <w:rPr>
                    <w:b w:val="1"/>
                    <w:bCs w:val="1"/>
                  </w:rPr>
                </w:pPr>
                <w:r w:rsidDel="00000000" w:rsidR="00000000" w:rsidRPr="00000000">
                  <w:rPr>
                    <w:b w:val="1"/>
                    <w:bCs w:val="1"/>
                    <w:rtl w:val="0"/>
                  </w:rPr>
                  <w:t xml:space="preserve">Năm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5">
                <w:pPr>
                  <w:spacing w:after="480" w:lineRule="auto"/>
                  <w:jc w:val="center"/>
                  <w:rPr>
                    <w:b w:val="1"/>
                    <w:bCs w:val="1"/>
                  </w:rPr>
                </w:pPr>
                <w:r w:rsidDel="00000000" w:rsidR="00000000" w:rsidRPr="00000000">
                  <w:rPr>
                    <w:b w:val="1"/>
                    <w:bCs w:val="1"/>
                    <w:rtl w:val="0"/>
                  </w:rPr>
                  <w:t xml:space="preserve">Tổng số từ</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6">
                <w:pPr>
                  <w:spacing w:after="480" w:lineRule="auto"/>
                  <w:jc w:val="center"/>
                  <w:rPr>
                    <w:b w:val="1"/>
                    <w:bCs w:val="1"/>
                  </w:rPr>
                </w:pPr>
                <w:r w:rsidDel="00000000" w:rsidR="00000000" w:rsidRPr="00000000">
                  <w:rPr>
                    <w:b w:val="1"/>
                    <w:bCs w:val="1"/>
                    <w:rtl w:val="0"/>
                  </w:rPr>
                  <w:t xml:space="preserve">Chiến lược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7">
                <w:pPr>
                  <w:spacing w:after="480" w:lineRule="auto"/>
                  <w:jc w:val="center"/>
                  <w:rPr>
                    <w:b w:val="1"/>
                    <w:bCs w:val="1"/>
                  </w:rPr>
                </w:pPr>
                <w:r w:rsidDel="00000000" w:rsidR="00000000" w:rsidRPr="00000000">
                  <w:rPr>
                    <w:b w:val="1"/>
                    <w:bCs w:val="1"/>
                    <w:rtl w:val="0"/>
                  </w:rPr>
                  <w:t xml:space="preserve">Công nghệ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8">
                <w:pPr>
                  <w:spacing w:after="480" w:lineRule="auto"/>
                  <w:jc w:val="center"/>
                  <w:rPr>
                    <w:b w:val="1"/>
                    <w:bCs w:val="1"/>
                  </w:rPr>
                </w:pPr>
                <w:r w:rsidDel="00000000" w:rsidR="00000000" w:rsidRPr="00000000">
                  <w:rPr>
                    <w:b w:val="1"/>
                    <w:bCs w:val="1"/>
                    <w:rtl w:val="0"/>
                  </w:rPr>
                  <w:t xml:space="preserve">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9">
                <w:pPr>
                  <w:spacing w:after="480" w:lineRule="auto"/>
                  <w:jc w:val="center"/>
                  <w:rPr>
                    <w:b w:val="1"/>
                    <w:bCs w:val="1"/>
                  </w:rPr>
                </w:pPr>
                <w:r w:rsidDel="00000000" w:rsidR="00000000" w:rsidRPr="00000000">
                  <w:rPr>
                    <w:b w:val="1"/>
                    <w:bCs w:val="1"/>
                    <w:rtl w:val="0"/>
                  </w:rPr>
                  <w:t xml:space="preserve">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A">
                <w:pPr>
                  <w:spacing w:after="480" w:lineRule="auto"/>
                  <w:jc w:val="center"/>
                  <w:rPr>
                    <w:b w:val="1"/>
                    <w:bCs w:val="1"/>
                  </w:rPr>
                </w:pPr>
                <w:r w:rsidDel="00000000" w:rsidR="00000000" w:rsidRPr="00000000">
                  <w:rPr>
                    <w:b w:val="1"/>
                    <w:bCs w:val="1"/>
                    <w:rtl w:val="0"/>
                  </w:rPr>
                  <w:t xml:space="preserve">Vận 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B">
                <w:pPr>
                  <w:spacing w:after="480" w:lineRule="auto"/>
                  <w:jc w:val="center"/>
                  <w:rPr>
                    <w:b w:val="1"/>
                    <w:bCs w:val="1"/>
                  </w:rPr>
                </w:pPr>
                <w:r w:rsidDel="00000000" w:rsidR="00000000" w:rsidRPr="00000000">
                  <w:rPr>
                    <w:b w:val="1"/>
                    <w:bCs w:val="1"/>
                    <w:rtl w:val="0"/>
                  </w:rPr>
                  <w:t xml:space="preserve">Văn hóa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C">
                <w:pPr>
                  <w:spacing w:after="480" w:lineRule="auto"/>
                  <w:jc w:val="center"/>
                  <w:rPr>
                    <w:b w:val="1"/>
                    <w:bCs w:val="1"/>
                  </w:rPr>
                </w:pPr>
                <w:r w:rsidDel="00000000" w:rsidR="00000000" w:rsidRPr="00000000">
                  <w:rPr>
                    <w:b w:val="1"/>
                    <w:bCs w:val="1"/>
                    <w:rtl w:val="0"/>
                  </w:rPr>
                  <w:t xml:space="preserve">ACB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D">
                <w:pPr>
                  <w:spacing w:after="48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E">
                <w:pPr>
                  <w:spacing w:after="480" w:lineRule="auto"/>
                  <w:jc w:val="center"/>
                  <w:rPr/>
                </w:pPr>
                <w:r w:rsidDel="00000000" w:rsidR="00000000" w:rsidRPr="00000000">
                  <w:rPr>
                    <w:rtl w:val="0"/>
                  </w:rPr>
                  <w:t xml:space="preserve">31,780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F">
                <w:pPr>
                  <w:spacing w:after="480" w:lineRule="auto"/>
                  <w:jc w:val="center"/>
                  <w:rPr/>
                </w:pPr>
                <w:r w:rsidDel="00000000" w:rsidR="00000000" w:rsidRPr="00000000">
                  <w:rPr>
                    <w:rtl w:val="0"/>
                  </w:rPr>
                  <w:t xml:space="preserve">64.82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0">
                <w:pPr>
                  <w:spacing w:after="480" w:lineRule="auto"/>
                  <w:jc w:val="center"/>
                  <w:rPr/>
                </w:pPr>
                <w:r w:rsidDel="00000000" w:rsidR="00000000" w:rsidRPr="00000000">
                  <w:rPr>
                    <w:rtl w:val="0"/>
                  </w:rPr>
                  <w:t xml:space="preserve">16.05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1">
                <w:pPr>
                  <w:spacing w:after="480" w:lineRule="auto"/>
                  <w:jc w:val="center"/>
                  <w:rPr/>
                </w:pPr>
                <w:r w:rsidDel="00000000" w:rsidR="00000000" w:rsidRPr="00000000">
                  <w:rPr>
                    <w:rtl w:val="0"/>
                  </w:rPr>
                  <w:t xml:space="preserve">2.83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2">
                <w:pPr>
                  <w:spacing w:after="480" w:lineRule="auto"/>
                  <w:jc w:val="center"/>
                  <w:rPr/>
                </w:pPr>
                <w:r w:rsidDel="00000000" w:rsidR="00000000" w:rsidRPr="00000000">
                  <w:rPr>
                    <w:rtl w:val="0"/>
                  </w:rPr>
                  <w:t xml:space="preserve">6.61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3">
                <w:pPr>
                  <w:spacing w:after="480" w:lineRule="auto"/>
                  <w:jc w:val="center"/>
                  <w:rPr/>
                </w:pPr>
                <w:r w:rsidDel="00000000" w:rsidR="00000000" w:rsidRPr="00000000">
                  <w:rPr>
                    <w:rtl w:val="0"/>
                  </w:rPr>
                  <w:t xml:space="preserve">3.46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4">
                <w:pPr>
                  <w:spacing w:after="480" w:lineRule="auto"/>
                  <w:jc w:val="center"/>
                  <w:rPr/>
                </w:pPr>
                <w:r w:rsidDel="00000000" w:rsidR="00000000" w:rsidRPr="00000000">
                  <w:rPr>
                    <w:rtl w:val="0"/>
                  </w:rPr>
                  <w:t xml:space="preserve">1.57</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5">
                <w:pPr>
                  <w:spacing w:after="480" w:lineRule="auto"/>
                  <w:jc w:val="center"/>
                  <w:rPr>
                    <w:b w:val="1"/>
                    <w:bCs w:val="1"/>
                  </w:rPr>
                </w:pPr>
                <w:r w:rsidDel="00000000" w:rsidR="00000000" w:rsidRPr="00000000">
                  <w:rPr>
                    <w:b w:val="1"/>
                    <w:bCs w:val="1"/>
                    <w:rtl w:val="0"/>
                  </w:rPr>
                  <w:t xml:space="preserve">ACB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6">
                <w:pPr>
                  <w:spacing w:after="48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7">
                <w:pPr>
                  <w:spacing w:after="480" w:lineRule="auto"/>
                  <w:jc w:val="center"/>
                  <w:rPr/>
                </w:pPr>
                <w:r w:rsidDel="00000000" w:rsidR="00000000" w:rsidRPr="00000000">
                  <w:rPr>
                    <w:rtl w:val="0"/>
                  </w:rPr>
                  <w:t xml:space="preserve">154,395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8">
                <w:pPr>
                  <w:spacing w:after="480" w:lineRule="auto"/>
                  <w:jc w:val="center"/>
                  <w:rPr/>
                </w:pPr>
                <w:r w:rsidDel="00000000" w:rsidR="00000000" w:rsidRPr="00000000">
                  <w:rPr>
                    <w:rtl w:val="0"/>
                  </w:rPr>
                  <w:t xml:space="preserve">23.32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9">
                <w:pPr>
                  <w:spacing w:after="480" w:lineRule="auto"/>
                  <w:jc w:val="center"/>
                  <w:rPr/>
                </w:pPr>
                <w:r w:rsidDel="00000000" w:rsidR="00000000" w:rsidRPr="00000000">
                  <w:rPr>
                    <w:rtl w:val="0"/>
                  </w:rPr>
                  <w:t xml:space="preserve">4.53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A">
                <w:pPr>
                  <w:spacing w:after="480" w:lineRule="auto"/>
                  <w:jc w:val="center"/>
                  <w:rPr/>
                </w:pPr>
                <w:r w:rsidDel="00000000" w:rsidR="00000000" w:rsidRPr="00000000">
                  <w:rPr>
                    <w:rtl w:val="0"/>
                  </w:rPr>
                  <w:t xml:space="preserve">0.97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B">
                <w:pPr>
                  <w:spacing w:after="480" w:lineRule="auto"/>
                  <w:jc w:val="center"/>
                  <w:rPr/>
                </w:pPr>
                <w:r w:rsidDel="00000000" w:rsidR="00000000" w:rsidRPr="00000000">
                  <w:rPr>
                    <w:rtl w:val="0"/>
                  </w:rPr>
                  <w:t xml:space="preserve">3.37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C">
                <w:pPr>
                  <w:spacing w:after="480" w:lineRule="auto"/>
                  <w:jc w:val="center"/>
                  <w:rPr/>
                </w:pPr>
                <w:r w:rsidDel="00000000" w:rsidR="00000000" w:rsidRPr="00000000">
                  <w:rPr>
                    <w:rtl w:val="0"/>
                  </w:rPr>
                  <w:t xml:space="preserve">2.07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D">
                <w:pPr>
                  <w:spacing w:after="480" w:lineRule="auto"/>
                  <w:jc w:val="center"/>
                  <w:rPr/>
                </w:pPr>
                <w:r w:rsidDel="00000000" w:rsidR="00000000" w:rsidRPr="00000000">
                  <w:rPr>
                    <w:rtl w:val="0"/>
                  </w:rPr>
                  <w:t xml:space="preserve">0.65</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E">
                <w:pPr>
                  <w:spacing w:after="480" w:lineRule="auto"/>
                  <w:jc w:val="center"/>
                  <w:rPr>
                    <w:b w:val="1"/>
                    <w:bCs w:val="1"/>
                  </w:rPr>
                </w:pPr>
                <w:r w:rsidDel="00000000" w:rsidR="00000000" w:rsidRPr="00000000">
                  <w:rPr>
                    <w:b w:val="1"/>
                    <w:bCs w:val="1"/>
                    <w:rtl w:val="0"/>
                  </w:rPr>
                  <w:t xml:space="preserve">ACB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F">
                <w:pPr>
                  <w:spacing w:after="48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0">
                <w:pPr>
                  <w:spacing w:after="480" w:lineRule="auto"/>
                  <w:jc w:val="center"/>
                  <w:rPr/>
                </w:pPr>
                <w:r w:rsidDel="00000000" w:rsidR="00000000" w:rsidRPr="00000000">
                  <w:rPr>
                    <w:rtl w:val="0"/>
                  </w:rPr>
                  <w:t xml:space="preserve">188,090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1">
                <w:pPr>
                  <w:spacing w:after="480" w:lineRule="auto"/>
                  <w:jc w:val="center"/>
                  <w:rPr/>
                </w:pPr>
                <w:r w:rsidDel="00000000" w:rsidR="00000000" w:rsidRPr="00000000">
                  <w:rPr>
                    <w:rtl w:val="0"/>
                  </w:rPr>
                  <w:t xml:space="preserve">31.16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2">
                <w:pPr>
                  <w:spacing w:after="480" w:lineRule="auto"/>
                  <w:jc w:val="center"/>
                  <w:rPr/>
                </w:pPr>
                <w:r w:rsidDel="00000000" w:rsidR="00000000" w:rsidRPr="00000000">
                  <w:rPr>
                    <w:rtl w:val="0"/>
                  </w:rPr>
                  <w:t xml:space="preserve">10.85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3">
                <w:pPr>
                  <w:spacing w:after="480" w:lineRule="auto"/>
                  <w:jc w:val="center"/>
                  <w:rPr/>
                </w:pPr>
                <w:r w:rsidDel="00000000" w:rsidR="00000000" w:rsidRPr="00000000">
                  <w:rPr>
                    <w:rtl w:val="0"/>
                  </w:rPr>
                  <w:t xml:space="preserve">1.06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4">
                <w:pPr>
                  <w:spacing w:after="480" w:lineRule="auto"/>
                  <w:jc w:val="center"/>
                  <w:rPr/>
                </w:pPr>
                <w:r w:rsidDel="00000000" w:rsidR="00000000" w:rsidRPr="00000000">
                  <w:rPr>
                    <w:rtl w:val="0"/>
                  </w:rPr>
                  <w:t xml:space="preserve">5.85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5">
                <w:pPr>
                  <w:spacing w:after="480" w:lineRule="auto"/>
                  <w:jc w:val="center"/>
                  <w:rPr/>
                </w:pPr>
                <w:r w:rsidDel="00000000" w:rsidR="00000000" w:rsidRPr="00000000">
                  <w:rPr>
                    <w:rtl w:val="0"/>
                  </w:rPr>
                  <w:t xml:space="preserve">4.31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6">
                <w:pPr>
                  <w:spacing w:after="480" w:lineRule="auto"/>
                  <w:jc w:val="center"/>
                  <w:rPr/>
                </w:pPr>
                <w:r w:rsidDel="00000000" w:rsidR="00000000" w:rsidRPr="00000000">
                  <w:rPr>
                    <w:rtl w:val="0"/>
                  </w:rPr>
                  <w:t xml:space="preserve">1.49</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7">
                <w:pPr>
                  <w:spacing w:after="480" w:lineRule="auto"/>
                  <w:jc w:val="center"/>
                  <w:rPr>
                    <w:b w:val="1"/>
                    <w:bCs w:val="1"/>
                  </w:rPr>
                </w:pPr>
                <w:r w:rsidDel="00000000" w:rsidR="00000000" w:rsidRPr="00000000">
                  <w:rPr>
                    <w:b w:val="1"/>
                    <w:bCs w:val="1"/>
                    <w:rtl w:val="0"/>
                  </w:rPr>
                  <w:t xml:space="preserve">AGRIBANK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8">
                <w:pPr>
                  <w:spacing w:after="48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9">
                <w:pPr>
                  <w:spacing w:after="480" w:lineRule="auto"/>
                  <w:jc w:val="center"/>
                  <w:rPr/>
                </w:pPr>
                <w:r w:rsidDel="00000000" w:rsidR="00000000" w:rsidRPr="00000000">
                  <w:rPr>
                    <w:rtl w:val="0"/>
                  </w:rPr>
                  <w:t xml:space="preserve">38,570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A">
                <w:pPr>
                  <w:spacing w:after="480" w:lineRule="auto"/>
                  <w:jc w:val="center"/>
                  <w:rPr/>
                </w:pPr>
                <w:r w:rsidDel="00000000" w:rsidR="00000000" w:rsidRPr="00000000">
                  <w:rPr>
                    <w:rtl w:val="0"/>
                  </w:rPr>
                  <w:t xml:space="preserve">26.45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B">
                <w:pPr>
                  <w:spacing w:after="480" w:lineRule="auto"/>
                  <w:jc w:val="center"/>
                  <w:rPr/>
                </w:pPr>
                <w:r w:rsidDel="00000000" w:rsidR="00000000" w:rsidRPr="00000000">
                  <w:rPr>
                    <w:rtl w:val="0"/>
                  </w:rPr>
                  <w:t xml:space="preserve">10.37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C">
                <w:pPr>
                  <w:spacing w:after="480" w:lineRule="auto"/>
                  <w:jc w:val="center"/>
                  <w:rPr/>
                </w:pPr>
                <w:r w:rsidDel="00000000" w:rsidR="00000000" w:rsidRPr="00000000">
                  <w:rPr>
                    <w:rtl w:val="0"/>
                  </w:rPr>
                  <w:t xml:space="preserve">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D">
                <w:pPr>
                  <w:spacing w:after="480" w:lineRule="auto"/>
                  <w:jc w:val="center"/>
                  <w:rPr/>
                </w:pPr>
                <w:r w:rsidDel="00000000" w:rsidR="00000000" w:rsidRPr="00000000">
                  <w:rPr>
                    <w:rtl w:val="0"/>
                  </w:rPr>
                  <w:t xml:space="preserve">8.30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E">
                <w:pPr>
                  <w:spacing w:after="480" w:lineRule="auto"/>
                  <w:jc w:val="center"/>
                  <w:rPr/>
                </w:pPr>
                <w:r w:rsidDel="00000000" w:rsidR="00000000" w:rsidRPr="00000000">
                  <w:rPr>
                    <w:rtl w:val="0"/>
                  </w:rPr>
                  <w:t xml:space="preserve">3.63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F">
                <w:pPr>
                  <w:spacing w:after="480" w:lineRule="auto"/>
                  <w:jc w:val="center"/>
                  <w:rPr/>
                </w:pPr>
                <w:r w:rsidDel="00000000" w:rsidR="00000000" w:rsidRPr="00000000">
                  <w:rPr>
                    <w:rtl w:val="0"/>
                  </w:rPr>
                  <w:t xml:space="preserve">2.59</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0">
                <w:pPr>
                  <w:spacing w:after="480" w:lineRule="auto"/>
                  <w:jc w:val="center"/>
                  <w:rPr>
                    <w:b w:val="1"/>
                    <w:bCs w:val="1"/>
                  </w:rPr>
                </w:pPr>
                <w:r w:rsidDel="00000000" w:rsidR="00000000" w:rsidRPr="00000000">
                  <w:rPr>
                    <w:b w:val="1"/>
                    <w:bCs w:val="1"/>
                    <w:rtl w:val="0"/>
                  </w:rPr>
                  <w:t xml:space="preserve">AGRIBANK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1">
                <w:pPr>
                  <w:spacing w:after="48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2">
                <w:pPr>
                  <w:spacing w:after="480" w:lineRule="auto"/>
                  <w:jc w:val="center"/>
                  <w:rPr/>
                </w:pPr>
                <w:r w:rsidDel="00000000" w:rsidR="00000000" w:rsidRPr="00000000">
                  <w:rPr>
                    <w:rtl w:val="0"/>
                  </w:rPr>
                  <w:t xml:space="preserve">46,614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3">
                <w:pPr>
                  <w:spacing w:after="480" w:lineRule="auto"/>
                  <w:jc w:val="center"/>
                  <w:rPr/>
                </w:pPr>
                <w:r w:rsidDel="00000000" w:rsidR="00000000" w:rsidRPr="00000000">
                  <w:rPr>
                    <w:rtl w:val="0"/>
                  </w:rPr>
                  <w:t xml:space="preserve">43.33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4">
                <w:pPr>
                  <w:spacing w:after="480" w:lineRule="auto"/>
                  <w:jc w:val="center"/>
                  <w:rPr/>
                </w:pPr>
                <w:r w:rsidDel="00000000" w:rsidR="00000000" w:rsidRPr="00000000">
                  <w:rPr>
                    <w:rtl w:val="0"/>
                  </w:rPr>
                  <w:t xml:space="preserve">9.22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5">
                <w:pPr>
                  <w:spacing w:after="480" w:lineRule="auto"/>
                  <w:jc w:val="center"/>
                  <w:rPr/>
                </w:pPr>
                <w:r w:rsidDel="00000000" w:rsidR="00000000" w:rsidRPr="00000000">
                  <w:rPr>
                    <w:rtl w:val="0"/>
                  </w:rPr>
                  <w:t xml:space="preserve">1.29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6">
                <w:pPr>
                  <w:spacing w:after="480" w:lineRule="auto"/>
                  <w:jc w:val="center"/>
                  <w:rPr/>
                </w:pPr>
                <w:r w:rsidDel="00000000" w:rsidR="00000000" w:rsidRPr="00000000">
                  <w:rPr>
                    <w:rtl w:val="0"/>
                  </w:rPr>
                  <w:t xml:space="preserve">10.08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7">
                <w:pPr>
                  <w:spacing w:after="480" w:lineRule="auto"/>
                  <w:jc w:val="center"/>
                  <w:rPr/>
                </w:pPr>
                <w:r w:rsidDel="00000000" w:rsidR="00000000" w:rsidRPr="00000000">
                  <w:rPr>
                    <w:rtl w:val="0"/>
                  </w:rPr>
                  <w:t xml:space="preserve">4.93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8">
                <w:pPr>
                  <w:spacing w:after="480" w:lineRule="auto"/>
                  <w:jc w:val="center"/>
                  <w:rPr/>
                </w:pPr>
                <w:r w:rsidDel="00000000" w:rsidR="00000000" w:rsidRPr="00000000">
                  <w:rPr>
                    <w:rtl w:val="0"/>
                  </w:rPr>
                  <w:t xml:space="preserve">3.43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9">
                <w:pPr>
                  <w:spacing w:after="480" w:lineRule="auto"/>
                  <w:jc w:val="center"/>
                  <w:rPr>
                    <w:b w:val="1"/>
                    <w:bCs w:val="1"/>
                  </w:rPr>
                </w:pPr>
                <w:r w:rsidDel="00000000" w:rsidR="00000000" w:rsidRPr="00000000">
                  <w:rPr>
                    <w:b w:val="1"/>
                    <w:bCs w:val="1"/>
                    <w:rtl w:val="0"/>
                  </w:rPr>
                  <w:t xml:space="preserve">AGRIBANK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A">
                <w:pPr>
                  <w:spacing w:after="48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B">
                <w:pPr>
                  <w:spacing w:after="480" w:lineRule="auto"/>
                  <w:jc w:val="center"/>
                  <w:rPr/>
                </w:pPr>
                <w:r w:rsidDel="00000000" w:rsidR="00000000" w:rsidRPr="00000000">
                  <w:rPr>
                    <w:rtl w:val="0"/>
                  </w:rPr>
                  <w:t xml:space="preserve">42,946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C">
                <w:pPr>
                  <w:spacing w:after="480" w:lineRule="auto"/>
                  <w:jc w:val="center"/>
                  <w:rPr/>
                </w:pPr>
                <w:r w:rsidDel="00000000" w:rsidR="00000000" w:rsidRPr="00000000">
                  <w:rPr>
                    <w:rtl w:val="0"/>
                  </w:rPr>
                  <w:t xml:space="preserve">44.71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D">
                <w:pPr>
                  <w:spacing w:after="480" w:lineRule="auto"/>
                  <w:jc w:val="center"/>
                  <w:rPr/>
                </w:pPr>
                <w:r w:rsidDel="00000000" w:rsidR="00000000" w:rsidRPr="00000000">
                  <w:rPr>
                    <w:rtl w:val="0"/>
                  </w:rPr>
                  <w:t xml:space="preserve">9.08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E">
                <w:pPr>
                  <w:spacing w:after="480" w:lineRule="auto"/>
                  <w:jc w:val="center"/>
                  <w:rPr/>
                </w:pPr>
                <w:r w:rsidDel="00000000" w:rsidR="00000000" w:rsidRPr="00000000">
                  <w:rPr>
                    <w:rtl w:val="0"/>
                  </w:rPr>
                  <w:t xml:space="preserve">1.16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F">
                <w:pPr>
                  <w:spacing w:after="480" w:lineRule="auto"/>
                  <w:jc w:val="center"/>
                  <w:rPr/>
                </w:pPr>
                <w:r w:rsidDel="00000000" w:rsidR="00000000" w:rsidRPr="00000000">
                  <w:rPr>
                    <w:rtl w:val="0"/>
                  </w:rPr>
                  <w:t xml:space="preserve">7.68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0">
                <w:pPr>
                  <w:spacing w:after="480" w:lineRule="auto"/>
                  <w:jc w:val="center"/>
                  <w:rPr/>
                </w:pPr>
                <w:r w:rsidDel="00000000" w:rsidR="00000000" w:rsidRPr="00000000">
                  <w:rPr>
                    <w:rtl w:val="0"/>
                  </w:rPr>
                  <w:t xml:space="preserve">6.75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1">
                <w:pPr>
                  <w:spacing w:after="480" w:lineRule="auto"/>
                  <w:jc w:val="center"/>
                  <w:rPr/>
                </w:pPr>
                <w:r w:rsidDel="00000000" w:rsidR="00000000" w:rsidRPr="00000000">
                  <w:rPr>
                    <w:rtl w:val="0"/>
                  </w:rPr>
                  <w:t xml:space="preserve">4.42</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2">
                <w:pPr>
                  <w:spacing w:after="480" w:lineRule="auto"/>
                  <w:jc w:val="center"/>
                  <w:rPr>
                    <w:b w:val="1"/>
                    <w:bCs w:val="1"/>
                  </w:rPr>
                </w:pPr>
                <w:r w:rsidDel="00000000" w:rsidR="00000000" w:rsidRPr="00000000">
                  <w:rPr>
                    <w:b w:val="1"/>
                    <w:bCs w:val="1"/>
                    <w:rtl w:val="0"/>
                  </w:rPr>
                  <w:t xml:space="preserve">BIDV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3">
                <w:pPr>
                  <w:spacing w:after="48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4">
                <w:pPr>
                  <w:spacing w:after="480" w:lineRule="auto"/>
                  <w:jc w:val="center"/>
                  <w:rPr/>
                </w:pPr>
                <w:r w:rsidDel="00000000" w:rsidR="00000000" w:rsidRPr="00000000">
                  <w:rPr>
                    <w:rtl w:val="0"/>
                  </w:rPr>
                  <w:t xml:space="preserve">41,292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5">
                <w:pPr>
                  <w:spacing w:after="480" w:lineRule="auto"/>
                  <w:jc w:val="center"/>
                  <w:rPr/>
                </w:pPr>
                <w:r w:rsidDel="00000000" w:rsidR="00000000" w:rsidRPr="00000000">
                  <w:rPr>
                    <w:rtl w:val="0"/>
                  </w:rPr>
                  <w:t xml:space="preserve">56.67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6">
                <w:pPr>
                  <w:spacing w:after="480" w:lineRule="auto"/>
                  <w:jc w:val="center"/>
                  <w:rPr/>
                </w:pPr>
                <w:r w:rsidDel="00000000" w:rsidR="00000000" w:rsidRPr="00000000">
                  <w:rPr>
                    <w:rtl w:val="0"/>
                  </w:rPr>
                  <w:t xml:space="preserve">15.50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7">
                <w:pPr>
                  <w:spacing w:after="480" w:lineRule="auto"/>
                  <w:jc w:val="center"/>
                  <w:rPr/>
                </w:pPr>
                <w:r w:rsidDel="00000000" w:rsidR="00000000" w:rsidRPr="00000000">
                  <w:rPr>
                    <w:rtl w:val="0"/>
                  </w:rPr>
                  <w:t xml:space="preserve">3.15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8">
                <w:pPr>
                  <w:spacing w:after="480" w:lineRule="auto"/>
                  <w:jc w:val="center"/>
                  <w:rPr/>
                </w:pPr>
                <w:r w:rsidDel="00000000" w:rsidR="00000000" w:rsidRPr="00000000">
                  <w:rPr>
                    <w:rtl w:val="0"/>
                  </w:rPr>
                  <w:t xml:space="preserve">4.36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9">
                <w:pPr>
                  <w:spacing w:after="480" w:lineRule="auto"/>
                  <w:jc w:val="center"/>
                  <w:rPr/>
                </w:pPr>
                <w:r w:rsidDel="00000000" w:rsidR="00000000" w:rsidRPr="00000000">
                  <w:rPr>
                    <w:rtl w:val="0"/>
                  </w:rPr>
                  <w:t xml:space="preserve">2.66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A">
                <w:pPr>
                  <w:spacing w:after="480" w:lineRule="auto"/>
                  <w:jc w:val="center"/>
                  <w:rPr/>
                </w:pPr>
                <w:r w:rsidDel="00000000" w:rsidR="00000000" w:rsidRPr="00000000">
                  <w:rPr>
                    <w:rtl w:val="0"/>
                  </w:rPr>
                  <w:t xml:space="preserve">1.21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B">
                <w:pPr>
                  <w:spacing w:after="480" w:lineRule="auto"/>
                  <w:jc w:val="center"/>
                  <w:rPr>
                    <w:b w:val="1"/>
                    <w:bCs w:val="1"/>
                  </w:rPr>
                </w:pPr>
                <w:r w:rsidDel="00000000" w:rsidR="00000000" w:rsidRPr="00000000">
                  <w:rPr>
                    <w:b w:val="1"/>
                    <w:bCs w:val="1"/>
                    <w:rtl w:val="0"/>
                  </w:rPr>
                  <w:t xml:space="preserve">BIDV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C">
                <w:pPr>
                  <w:spacing w:after="48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D">
                <w:pPr>
                  <w:spacing w:after="480" w:lineRule="auto"/>
                  <w:jc w:val="center"/>
                  <w:rPr/>
                </w:pPr>
                <w:r w:rsidDel="00000000" w:rsidR="00000000" w:rsidRPr="00000000">
                  <w:rPr>
                    <w:rtl w:val="0"/>
                  </w:rPr>
                  <w:t xml:space="preserve">129,742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E">
                <w:pPr>
                  <w:spacing w:after="480" w:lineRule="auto"/>
                  <w:jc w:val="center"/>
                  <w:rPr/>
                </w:pPr>
                <w:r w:rsidDel="00000000" w:rsidR="00000000" w:rsidRPr="00000000">
                  <w:rPr>
                    <w:rtl w:val="0"/>
                  </w:rPr>
                  <w:t xml:space="preserve">48.94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F">
                <w:pPr>
                  <w:spacing w:after="480" w:lineRule="auto"/>
                  <w:jc w:val="center"/>
                  <w:rPr/>
                </w:pPr>
                <w:r w:rsidDel="00000000" w:rsidR="00000000" w:rsidRPr="00000000">
                  <w:rPr>
                    <w:rtl w:val="0"/>
                  </w:rPr>
                  <w:t xml:space="preserve">10.79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0">
                <w:pPr>
                  <w:spacing w:after="480" w:lineRule="auto"/>
                  <w:jc w:val="center"/>
                  <w:rPr/>
                </w:pPr>
                <w:r w:rsidDel="00000000" w:rsidR="00000000" w:rsidRPr="00000000">
                  <w:rPr>
                    <w:rtl w:val="0"/>
                  </w:rPr>
                  <w:t xml:space="preserve">2.08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1">
                <w:pPr>
                  <w:spacing w:after="480" w:lineRule="auto"/>
                  <w:jc w:val="center"/>
                  <w:rPr/>
                </w:pPr>
                <w:r w:rsidDel="00000000" w:rsidR="00000000" w:rsidRPr="00000000">
                  <w:rPr>
                    <w:rtl w:val="0"/>
                  </w:rPr>
                  <w:t xml:space="preserve">7.94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2">
                <w:pPr>
                  <w:spacing w:after="480" w:lineRule="auto"/>
                  <w:jc w:val="center"/>
                  <w:rPr/>
                </w:pPr>
                <w:r w:rsidDel="00000000" w:rsidR="00000000" w:rsidRPr="00000000">
                  <w:rPr>
                    <w:rtl w:val="0"/>
                  </w:rPr>
                  <w:t xml:space="preserve">4.93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3">
                <w:pPr>
                  <w:spacing w:after="480" w:lineRule="auto"/>
                  <w:jc w:val="center"/>
                  <w:rPr/>
                </w:pPr>
                <w:r w:rsidDel="00000000" w:rsidR="00000000" w:rsidRPr="00000000">
                  <w:rPr>
                    <w:rtl w:val="0"/>
                  </w:rPr>
                  <w:t xml:space="preserve">1.77</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4">
                <w:pPr>
                  <w:spacing w:after="480" w:lineRule="auto"/>
                  <w:jc w:val="center"/>
                  <w:rPr>
                    <w:b w:val="1"/>
                    <w:bCs w:val="1"/>
                  </w:rPr>
                </w:pPr>
                <w:r w:rsidDel="00000000" w:rsidR="00000000" w:rsidRPr="00000000">
                  <w:rPr>
                    <w:b w:val="1"/>
                    <w:bCs w:val="1"/>
                    <w:rtl w:val="0"/>
                  </w:rPr>
                  <w:t xml:space="preserve">BIDV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5">
                <w:pPr>
                  <w:spacing w:after="48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6">
                <w:pPr>
                  <w:spacing w:after="480" w:lineRule="auto"/>
                  <w:jc w:val="center"/>
                  <w:rPr/>
                </w:pPr>
                <w:r w:rsidDel="00000000" w:rsidR="00000000" w:rsidRPr="00000000">
                  <w:rPr>
                    <w:rtl w:val="0"/>
                  </w:rPr>
                  <w:t xml:space="preserve">58,876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7">
                <w:pPr>
                  <w:spacing w:after="480" w:lineRule="auto"/>
                  <w:jc w:val="center"/>
                  <w:rPr/>
                </w:pPr>
                <w:r w:rsidDel="00000000" w:rsidR="00000000" w:rsidRPr="00000000">
                  <w:rPr>
                    <w:rtl w:val="0"/>
                  </w:rPr>
                  <w:t xml:space="preserve">87.30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8">
                <w:pPr>
                  <w:spacing w:after="480" w:lineRule="auto"/>
                  <w:jc w:val="center"/>
                  <w:rPr/>
                </w:pPr>
                <w:r w:rsidDel="00000000" w:rsidR="00000000" w:rsidRPr="00000000">
                  <w:rPr>
                    <w:rtl w:val="0"/>
                  </w:rPr>
                  <w:t xml:space="preserve">18.68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9">
                <w:pPr>
                  <w:spacing w:after="480" w:lineRule="auto"/>
                  <w:jc w:val="center"/>
                  <w:rPr/>
                </w:pPr>
                <w:r w:rsidDel="00000000" w:rsidR="00000000" w:rsidRPr="00000000">
                  <w:rPr>
                    <w:rtl w:val="0"/>
                  </w:rPr>
                  <w:t xml:space="preserve">6.11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A">
                <w:pPr>
                  <w:spacing w:after="480" w:lineRule="auto"/>
                  <w:jc w:val="center"/>
                  <w:rPr/>
                </w:pPr>
                <w:r w:rsidDel="00000000" w:rsidR="00000000" w:rsidRPr="00000000">
                  <w:rPr>
                    <w:rtl w:val="0"/>
                  </w:rPr>
                  <w:t xml:space="preserve">13.08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480" w:lineRule="auto"/>
                  <w:jc w:val="center"/>
                  <w:rPr/>
                </w:pPr>
                <w:r w:rsidDel="00000000" w:rsidR="00000000" w:rsidRPr="00000000">
                  <w:rPr>
                    <w:rtl w:val="0"/>
                  </w:rPr>
                  <w:t xml:space="preserve">5.94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spacing w:after="480" w:lineRule="auto"/>
                  <w:jc w:val="center"/>
                  <w:rPr/>
                </w:pPr>
                <w:r w:rsidDel="00000000" w:rsidR="00000000" w:rsidRPr="00000000">
                  <w:rPr>
                    <w:rtl w:val="0"/>
                  </w:rPr>
                  <w:t xml:space="preserve">3.23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D">
                <w:pPr>
                  <w:spacing w:after="480" w:lineRule="auto"/>
                  <w:jc w:val="center"/>
                  <w:rPr>
                    <w:b w:val="1"/>
                    <w:bCs w:val="1"/>
                  </w:rPr>
                </w:pPr>
                <w:r w:rsidDel="00000000" w:rsidR="00000000" w:rsidRPr="00000000">
                  <w:rPr>
                    <w:b w:val="1"/>
                    <w:bCs w:val="1"/>
                    <w:rtl w:val="0"/>
                  </w:rPr>
                  <w:t xml:space="preserve">VIETCOMBANK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E">
                <w:pPr>
                  <w:spacing w:after="48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F">
                <w:pPr>
                  <w:spacing w:after="480" w:lineRule="auto"/>
                  <w:jc w:val="center"/>
                  <w:rPr/>
                </w:pPr>
                <w:r w:rsidDel="00000000" w:rsidR="00000000" w:rsidRPr="00000000">
                  <w:rPr>
                    <w:rtl w:val="0"/>
                  </w:rPr>
                  <w:t xml:space="preserve">129,364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0">
                <w:pPr>
                  <w:spacing w:after="480" w:lineRule="auto"/>
                  <w:jc w:val="center"/>
                  <w:rPr/>
                </w:pPr>
                <w:r w:rsidDel="00000000" w:rsidR="00000000" w:rsidRPr="00000000">
                  <w:rPr>
                    <w:rtl w:val="0"/>
                  </w:rPr>
                  <w:t xml:space="preserve">27.91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1">
                <w:pPr>
                  <w:spacing w:after="480" w:lineRule="auto"/>
                  <w:jc w:val="center"/>
                  <w:rPr/>
                </w:pPr>
                <w:r w:rsidDel="00000000" w:rsidR="00000000" w:rsidRPr="00000000">
                  <w:rPr>
                    <w:rtl w:val="0"/>
                  </w:rPr>
                  <w:t xml:space="preserve">2.24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2">
                <w:pPr>
                  <w:spacing w:after="480" w:lineRule="auto"/>
                  <w:jc w:val="center"/>
                  <w:rPr/>
                </w:pPr>
                <w:r w:rsidDel="00000000" w:rsidR="00000000" w:rsidRPr="00000000">
                  <w:rPr>
                    <w:rtl w:val="0"/>
                  </w:rPr>
                  <w:t xml:space="preserve">0.31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3">
                <w:pPr>
                  <w:spacing w:after="480" w:lineRule="auto"/>
                  <w:jc w:val="center"/>
                  <w:rPr/>
                </w:pPr>
                <w:r w:rsidDel="00000000" w:rsidR="00000000" w:rsidRPr="00000000">
                  <w:rPr>
                    <w:rtl w:val="0"/>
                  </w:rPr>
                  <w:t xml:space="preserve">2.71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4">
                <w:pPr>
                  <w:spacing w:after="480" w:lineRule="auto"/>
                  <w:jc w:val="center"/>
                  <w:rPr/>
                </w:pPr>
                <w:r w:rsidDel="00000000" w:rsidR="00000000" w:rsidRPr="00000000">
                  <w:rPr>
                    <w:rtl w:val="0"/>
                  </w:rPr>
                  <w:t xml:space="preserve">1.93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5">
                <w:pPr>
                  <w:spacing w:after="480" w:lineRule="auto"/>
                  <w:jc w:val="center"/>
                  <w:rPr/>
                </w:pPr>
                <w:r w:rsidDel="00000000" w:rsidR="00000000" w:rsidRPr="00000000">
                  <w:rPr>
                    <w:rtl w:val="0"/>
                  </w:rPr>
                  <w:t xml:space="preserve">2.86</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6">
                <w:pPr>
                  <w:spacing w:after="480" w:lineRule="auto"/>
                  <w:jc w:val="center"/>
                  <w:rPr>
                    <w:b w:val="1"/>
                    <w:bCs w:val="1"/>
                  </w:rPr>
                </w:pPr>
                <w:r w:rsidDel="00000000" w:rsidR="00000000" w:rsidRPr="00000000">
                  <w:rPr>
                    <w:b w:val="1"/>
                    <w:bCs w:val="1"/>
                    <w:rtl w:val="0"/>
                  </w:rPr>
                  <w:t xml:space="preserve">VIETCOMBANK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7">
                <w:pPr>
                  <w:spacing w:after="48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8">
                <w:pPr>
                  <w:spacing w:after="480" w:lineRule="auto"/>
                  <w:jc w:val="center"/>
                  <w:rPr/>
                </w:pPr>
                <w:r w:rsidDel="00000000" w:rsidR="00000000" w:rsidRPr="00000000">
                  <w:rPr>
                    <w:rtl w:val="0"/>
                  </w:rPr>
                  <w:t xml:space="preserve">44,177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9">
                <w:pPr>
                  <w:spacing w:after="480" w:lineRule="auto"/>
                  <w:jc w:val="center"/>
                  <w:rPr/>
                </w:pPr>
                <w:r w:rsidDel="00000000" w:rsidR="00000000" w:rsidRPr="00000000">
                  <w:rPr>
                    <w:rtl w:val="0"/>
                  </w:rPr>
                  <w:t xml:space="preserve">67.91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A">
                <w:pPr>
                  <w:spacing w:after="480" w:lineRule="auto"/>
                  <w:jc w:val="center"/>
                  <w:rPr/>
                </w:pPr>
                <w:r w:rsidDel="00000000" w:rsidR="00000000" w:rsidRPr="00000000">
                  <w:rPr>
                    <w:rtl w:val="0"/>
                  </w:rPr>
                  <w:t xml:space="preserve">10.19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B">
                <w:pPr>
                  <w:spacing w:after="480" w:lineRule="auto"/>
                  <w:jc w:val="center"/>
                  <w:rPr/>
                </w:pPr>
                <w:r w:rsidDel="00000000" w:rsidR="00000000" w:rsidRPr="00000000">
                  <w:rPr>
                    <w:rtl w:val="0"/>
                  </w:rPr>
                  <w:t xml:space="preserve">4.75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C">
                <w:pPr>
                  <w:spacing w:after="480" w:lineRule="auto"/>
                  <w:jc w:val="center"/>
                  <w:rPr/>
                </w:pPr>
                <w:r w:rsidDel="00000000" w:rsidR="00000000" w:rsidRPr="00000000">
                  <w:rPr>
                    <w:rtl w:val="0"/>
                  </w:rPr>
                  <w:t xml:space="preserve">6.56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D">
                <w:pPr>
                  <w:spacing w:after="480" w:lineRule="auto"/>
                  <w:jc w:val="center"/>
                  <w:rPr/>
                </w:pPr>
                <w:r w:rsidDel="00000000" w:rsidR="00000000" w:rsidRPr="00000000">
                  <w:rPr>
                    <w:rtl w:val="0"/>
                  </w:rPr>
                  <w:t xml:space="preserve">2.49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E">
                <w:pPr>
                  <w:spacing w:after="480" w:lineRule="auto"/>
                  <w:jc w:val="center"/>
                  <w:rPr/>
                </w:pPr>
                <w:r w:rsidDel="00000000" w:rsidR="00000000" w:rsidRPr="00000000">
                  <w:rPr>
                    <w:rtl w:val="0"/>
                  </w:rPr>
                  <w:t xml:space="preserve">7.47</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F">
                <w:pPr>
                  <w:spacing w:after="480" w:lineRule="auto"/>
                  <w:jc w:val="center"/>
                  <w:rPr>
                    <w:b w:val="1"/>
                    <w:bCs w:val="1"/>
                  </w:rPr>
                </w:pPr>
                <w:r w:rsidDel="00000000" w:rsidR="00000000" w:rsidRPr="00000000">
                  <w:rPr>
                    <w:b w:val="1"/>
                    <w:bCs w:val="1"/>
                    <w:rtl w:val="0"/>
                  </w:rPr>
                  <w:t xml:space="preserve">VIETCOMBANK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0">
                <w:pPr>
                  <w:spacing w:after="48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1">
                <w:pPr>
                  <w:spacing w:after="480" w:lineRule="auto"/>
                  <w:jc w:val="center"/>
                  <w:rPr/>
                </w:pPr>
                <w:r w:rsidDel="00000000" w:rsidR="00000000" w:rsidRPr="00000000">
                  <w:rPr>
                    <w:rtl w:val="0"/>
                  </w:rPr>
                  <w:t xml:space="preserve">140,914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2">
                <w:pPr>
                  <w:spacing w:after="480" w:lineRule="auto"/>
                  <w:jc w:val="center"/>
                  <w:rPr/>
                </w:pPr>
                <w:r w:rsidDel="00000000" w:rsidR="00000000" w:rsidRPr="00000000">
                  <w:rPr>
                    <w:rtl w:val="0"/>
                  </w:rPr>
                  <w:t xml:space="preserve">30.73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3">
                <w:pPr>
                  <w:spacing w:after="480" w:lineRule="auto"/>
                  <w:jc w:val="center"/>
                  <w:rPr/>
                </w:pPr>
                <w:r w:rsidDel="00000000" w:rsidR="00000000" w:rsidRPr="00000000">
                  <w:rPr>
                    <w:rtl w:val="0"/>
                  </w:rPr>
                  <w:t xml:space="preserve">9.94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4">
                <w:pPr>
                  <w:spacing w:after="480" w:lineRule="auto"/>
                  <w:jc w:val="center"/>
                  <w:rPr/>
                </w:pPr>
                <w:r w:rsidDel="00000000" w:rsidR="00000000" w:rsidRPr="00000000">
                  <w:rPr>
                    <w:rtl w:val="0"/>
                  </w:rPr>
                  <w:t xml:space="preserve">2.63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5">
                <w:pPr>
                  <w:spacing w:after="480" w:lineRule="auto"/>
                  <w:jc w:val="center"/>
                  <w:rPr/>
                </w:pPr>
                <w:r w:rsidDel="00000000" w:rsidR="00000000" w:rsidRPr="00000000">
                  <w:rPr>
                    <w:rtl w:val="0"/>
                  </w:rPr>
                  <w:t xml:space="preserve">4.33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6">
                <w:pPr>
                  <w:spacing w:after="480" w:lineRule="auto"/>
                  <w:jc w:val="center"/>
                  <w:rPr/>
                </w:pPr>
                <w:r w:rsidDel="00000000" w:rsidR="00000000" w:rsidRPr="00000000">
                  <w:rPr>
                    <w:rtl w:val="0"/>
                  </w:rPr>
                  <w:t xml:space="preserve">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7">
                <w:pPr>
                  <w:spacing w:after="480" w:lineRule="auto"/>
                  <w:jc w:val="center"/>
                  <w:rPr/>
                </w:pPr>
                <w:r w:rsidDel="00000000" w:rsidR="00000000" w:rsidRPr="00000000">
                  <w:rPr>
                    <w:rtl w:val="0"/>
                  </w:rPr>
                  <w:t xml:space="preserve">5.82</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8">
                <w:pPr>
                  <w:spacing w:after="480" w:lineRule="auto"/>
                  <w:jc w:val="center"/>
                  <w:rPr>
                    <w:b w:val="1"/>
                    <w:bCs w:val="1"/>
                  </w:rPr>
                </w:pPr>
                <w:r w:rsidDel="00000000" w:rsidR="00000000" w:rsidRPr="00000000">
                  <w:rPr>
                    <w:b w:val="1"/>
                    <w:bCs w:val="1"/>
                    <w:rtl w:val="0"/>
                  </w:rPr>
                  <w:t xml:space="preserve">VIETINBANK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9">
                <w:pPr>
                  <w:spacing w:after="48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A">
                <w:pPr>
                  <w:spacing w:after="480" w:lineRule="auto"/>
                  <w:jc w:val="center"/>
                  <w:rPr/>
                </w:pPr>
                <w:r w:rsidDel="00000000" w:rsidR="00000000" w:rsidRPr="00000000">
                  <w:rPr>
                    <w:rtl w:val="0"/>
                  </w:rPr>
                  <w:t xml:space="preserve">149,675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B">
                <w:pPr>
                  <w:spacing w:after="48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C">
                <w:pPr>
                  <w:spacing w:after="480" w:lineRule="auto"/>
                  <w:jc w:val="center"/>
                  <w:rPr/>
                </w:pPr>
                <w:r w:rsidDel="00000000" w:rsidR="00000000" w:rsidRPr="00000000">
                  <w:rPr>
                    <w:rtl w:val="0"/>
                  </w:rPr>
                  <w:t xml:space="preserve">3.01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D">
                <w:pPr>
                  <w:spacing w:after="480" w:lineRule="auto"/>
                  <w:jc w:val="center"/>
                  <w:rPr/>
                </w:pPr>
                <w:r w:rsidDel="00000000" w:rsidR="00000000" w:rsidRPr="00000000">
                  <w:rPr>
                    <w:rtl w:val="0"/>
                  </w:rPr>
                  <w:t xml:space="preserve">0.73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E">
                <w:pPr>
                  <w:spacing w:after="480" w:lineRule="auto"/>
                  <w:jc w:val="center"/>
                  <w:rPr/>
                </w:pPr>
                <w:r w:rsidDel="00000000" w:rsidR="00000000" w:rsidRPr="00000000">
                  <w:rPr>
                    <w:rtl w:val="0"/>
                  </w:rPr>
                  <w:t xml:space="preserve">6.08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F">
                <w:pPr>
                  <w:spacing w:after="480" w:lineRule="auto"/>
                  <w:jc w:val="center"/>
                  <w:rPr/>
                </w:pPr>
                <w:r w:rsidDel="00000000" w:rsidR="00000000" w:rsidRPr="00000000">
                  <w:rPr>
                    <w:rtl w:val="0"/>
                  </w:rPr>
                  <w:t xml:space="preserve">4.41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0">
                <w:pPr>
                  <w:spacing w:after="480" w:lineRule="auto"/>
                  <w:jc w:val="center"/>
                  <w:rPr/>
                </w:pPr>
                <w:r w:rsidDel="00000000" w:rsidR="00000000" w:rsidRPr="00000000">
                  <w:rPr>
                    <w:rtl w:val="0"/>
                  </w:rPr>
                  <w:t xml:space="preserve">2.14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1">
                <w:pPr>
                  <w:spacing w:after="480" w:lineRule="auto"/>
                  <w:jc w:val="center"/>
                  <w:rPr>
                    <w:b w:val="1"/>
                    <w:bCs w:val="1"/>
                  </w:rPr>
                </w:pPr>
                <w:r w:rsidDel="00000000" w:rsidR="00000000" w:rsidRPr="00000000">
                  <w:rPr>
                    <w:b w:val="1"/>
                    <w:bCs w:val="1"/>
                    <w:rtl w:val="0"/>
                  </w:rPr>
                  <w:t xml:space="preserve">VIETINBANK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2">
                <w:pPr>
                  <w:spacing w:after="48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3">
                <w:pPr>
                  <w:spacing w:after="480" w:lineRule="auto"/>
                  <w:jc w:val="center"/>
                  <w:rPr/>
                </w:pPr>
                <w:r w:rsidDel="00000000" w:rsidR="00000000" w:rsidRPr="00000000">
                  <w:rPr>
                    <w:rtl w:val="0"/>
                  </w:rPr>
                  <w:t xml:space="preserve">200,602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4">
                <w:pPr>
                  <w:spacing w:after="480" w:lineRule="auto"/>
                  <w:jc w:val="center"/>
                  <w:rPr/>
                </w:pPr>
                <w:r w:rsidDel="00000000" w:rsidR="00000000" w:rsidRPr="00000000">
                  <w:rPr>
                    <w:rtl w:val="0"/>
                  </w:rPr>
                  <w:t xml:space="preserve">34.40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5">
                <w:pPr>
                  <w:spacing w:after="480" w:lineRule="auto"/>
                  <w:jc w:val="center"/>
                  <w:rPr/>
                </w:pPr>
                <w:r w:rsidDel="00000000" w:rsidR="00000000" w:rsidRPr="00000000">
                  <w:rPr>
                    <w:rtl w:val="0"/>
                  </w:rPr>
                  <w:t xml:space="preserve">4.29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6">
                <w:pPr>
                  <w:spacing w:after="480" w:lineRule="auto"/>
                  <w:jc w:val="center"/>
                  <w:rPr/>
                </w:pPr>
                <w:r w:rsidDel="00000000" w:rsidR="00000000" w:rsidRPr="00000000">
                  <w:rPr>
                    <w:rtl w:val="0"/>
                  </w:rPr>
                  <w:t xml:space="preserve">1.60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7">
                <w:pPr>
                  <w:spacing w:after="480" w:lineRule="auto"/>
                  <w:jc w:val="center"/>
                  <w:rPr/>
                </w:pPr>
                <w:r w:rsidDel="00000000" w:rsidR="00000000" w:rsidRPr="00000000">
                  <w:rPr>
                    <w:rtl w:val="0"/>
                  </w:rPr>
                  <w:t xml:space="preserve">6.83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8">
                <w:pPr>
                  <w:spacing w:after="480" w:lineRule="auto"/>
                  <w:jc w:val="center"/>
                  <w:rPr/>
                </w:pPr>
                <w:r w:rsidDel="00000000" w:rsidR="00000000" w:rsidRPr="00000000">
                  <w:rPr>
                    <w:rtl w:val="0"/>
                  </w:rPr>
                  <w:t xml:space="preserve">3.04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9">
                <w:pPr>
                  <w:spacing w:after="480" w:lineRule="auto"/>
                  <w:jc w:val="center"/>
                  <w:rPr/>
                </w:pPr>
                <w:r w:rsidDel="00000000" w:rsidR="00000000" w:rsidRPr="00000000">
                  <w:rPr>
                    <w:rtl w:val="0"/>
                  </w:rPr>
                  <w:t xml:space="preserve">2.59</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A">
                <w:pPr>
                  <w:spacing w:after="480" w:lineRule="auto"/>
                  <w:jc w:val="center"/>
                  <w:rPr>
                    <w:b w:val="1"/>
                    <w:bCs w:val="1"/>
                  </w:rPr>
                </w:pPr>
                <w:r w:rsidDel="00000000" w:rsidR="00000000" w:rsidRPr="00000000">
                  <w:rPr>
                    <w:b w:val="1"/>
                    <w:bCs w:val="1"/>
                    <w:rtl w:val="0"/>
                  </w:rPr>
                  <w:t xml:space="preserve">VIETINBANK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B">
                <w:pPr>
                  <w:spacing w:after="48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C">
                <w:pPr>
                  <w:spacing w:after="480" w:lineRule="auto"/>
                  <w:jc w:val="center"/>
                  <w:rPr/>
                </w:pPr>
                <w:r w:rsidDel="00000000" w:rsidR="00000000" w:rsidRPr="00000000">
                  <w:rPr>
                    <w:rtl w:val="0"/>
                  </w:rPr>
                  <w:t xml:space="preserve">189,121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D">
                <w:pPr>
                  <w:spacing w:after="480" w:lineRule="auto"/>
                  <w:jc w:val="center"/>
                  <w:rPr/>
                </w:pPr>
                <w:r w:rsidDel="00000000" w:rsidR="00000000" w:rsidRPr="00000000">
                  <w:rPr>
                    <w:rtl w:val="0"/>
                  </w:rPr>
                  <w:t xml:space="preserve">17.40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E">
                <w:pPr>
                  <w:spacing w:after="480" w:lineRule="auto"/>
                  <w:jc w:val="center"/>
                  <w:rPr/>
                </w:pPr>
                <w:r w:rsidDel="00000000" w:rsidR="00000000" w:rsidRPr="00000000">
                  <w:rPr>
                    <w:rtl w:val="0"/>
                  </w:rPr>
                  <w:t xml:space="preserve">9.52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F">
                <w:pPr>
                  <w:spacing w:after="480" w:lineRule="auto"/>
                  <w:jc w:val="center"/>
                  <w:rPr/>
                </w:pPr>
                <w:r w:rsidDel="00000000" w:rsidR="00000000" w:rsidRPr="00000000">
                  <w:rPr>
                    <w:rtl w:val="0"/>
                  </w:rPr>
                  <w:t xml:space="preserve">2.64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0">
                <w:pPr>
                  <w:spacing w:after="480" w:lineRule="auto"/>
                  <w:jc w:val="center"/>
                  <w:rPr/>
                </w:pPr>
                <w:r w:rsidDel="00000000" w:rsidR="00000000" w:rsidRPr="00000000">
                  <w:rPr>
                    <w:rtl w:val="0"/>
                  </w:rPr>
                  <w:t xml:space="preserve">8.25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1">
                <w:pPr>
                  <w:spacing w:after="480" w:lineRule="auto"/>
                  <w:jc w:val="center"/>
                  <w:rPr/>
                </w:pPr>
                <w:r w:rsidDel="00000000" w:rsidR="00000000" w:rsidRPr="00000000">
                  <w:rPr>
                    <w:rtl w:val="0"/>
                  </w:rPr>
                  <w:t xml:space="preserve">2.64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2">
                <w:pPr>
                  <w:spacing w:after="480" w:lineRule="auto"/>
                  <w:jc w:val="center"/>
                  <w:rPr/>
                </w:pPr>
                <w:r w:rsidDel="00000000" w:rsidR="00000000" w:rsidRPr="00000000">
                  <w:rPr>
                    <w:rtl w:val="0"/>
                  </w:rPr>
                  <w:t xml:space="preserve">2.70</w:t>
                </w:r>
              </w:p>
            </w:tc>
          </w:tr>
        </w:tbl>
      </w:sdtContent>
    </w:sdt>
    <w:p w:rsidR="00000000" w:rsidDel="00000000" w:rsidP="00000000" w:rsidRDefault="00000000" w:rsidRPr="00000000" w14:paraId="00000153">
      <w:pPr>
        <w:spacing w:after="240" w:line="360" w:lineRule="auto"/>
        <w:ind w:firstLine="720"/>
        <w:jc w:val="both"/>
        <w:rPr>
          <w:sz w:val="30"/>
          <w:szCs w:val="30"/>
        </w:rPr>
      </w:pPr>
      <w:r w:rsidDel="00000000" w:rsidR="00000000" w:rsidRPr="00000000">
        <w:rPr>
          <w:rtl w:val="0"/>
        </w:rPr>
        <w:t xml:space="preserve">Để các trụ cột có thể cộng gộp công bằng, dữ liệu được chuẩn hóa về thang 0-100 sử dụng </w:t>
      </w:r>
      <w:r w:rsidDel="00000000" w:rsidR="00000000" w:rsidRPr="00000000">
        <w:rPr>
          <w:rtl w:val="0"/>
        </w:rPr>
        <w:t xml:space="preserve">MinMaxScaler</w:t>
      </w:r>
      <w:r w:rsidDel="00000000" w:rsidR="00000000" w:rsidRPr="00000000">
        <w:rPr>
          <w:rtl w:val="0"/>
        </w:rPr>
        <w:t xml:space="preserve"> từ thư viện </w:t>
      </w:r>
      <w:r w:rsidDel="00000000" w:rsidR="00000000" w:rsidRPr="00000000">
        <w:rPr>
          <w:rtl w:val="0"/>
        </w:rPr>
        <w:t xml:space="preserve">scikit-learn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4">
      <w:pPr>
        <w:spacing w:after="0" w:line="360" w:lineRule="auto"/>
        <w:jc w:val="both"/>
        <w:rPr>
          <w:sz w:val="32"/>
          <w:szCs w:val="32"/>
        </w:rPr>
      </w:pPr>
      <m:oMath>
        <m:sSub>
          <m:sSubPr>
            <m:ctrlPr>
              <w:rPr>
                <w:sz w:val="32"/>
                <w:szCs w:val="32"/>
              </w:rPr>
            </m:ctrlPr>
          </m:sSubPr>
          <m:e>
            <m:r>
              <w:rPr>
                <w:sz w:val="32"/>
                <w:szCs w:val="32"/>
              </w:rPr>
              <m:t xml:space="preserve">S</m:t>
            </m:r>
          </m:e>
          <m:sub>
            <m:r>
              <w:rPr>
                <w:sz w:val="32"/>
                <w:szCs w:val="32"/>
              </w:rPr>
              <m:t xml:space="preserve">i</m:t>
            </m:r>
          </m:sub>
        </m:sSub>
        <m:r>
          <w:rPr>
            <w:sz w:val="32"/>
            <w:szCs w:val="32"/>
          </w:rPr>
          <m:t xml:space="preserve">=</m:t>
        </m:r>
        <m:f>
          <m:fPr>
            <m:ctrlPr>
              <w:rPr>
                <w:sz w:val="32"/>
                <w:szCs w:val="32"/>
              </w:rPr>
            </m:ctrlPr>
          </m:fPr>
          <m:num>
            <m:r>
              <w:rPr>
                <w:sz w:val="32"/>
                <w:szCs w:val="32"/>
              </w:rPr>
              <m:t xml:space="preserve">Norm_Fre</m:t>
            </m:r>
            <m:sSub>
              <m:sSubPr>
                <m:ctrlPr>
                  <w:rPr>
                    <w:sz w:val="32"/>
                    <w:szCs w:val="32"/>
                  </w:rPr>
                </m:ctrlPr>
              </m:sSubPr>
              <m:e>
                <m:r>
                  <w:rPr>
                    <w:sz w:val="32"/>
                    <w:szCs w:val="32"/>
                  </w:rPr>
                  <m:t xml:space="preserve">q</m:t>
                </m:r>
              </m:e>
              <m:sub>
                <m:r>
                  <w:rPr>
                    <w:sz w:val="32"/>
                    <w:szCs w:val="32"/>
                  </w:rPr>
                  <m:t xml:space="preserve">i</m:t>
                </m:r>
              </m:sub>
            </m:sSub>
            <m:r>
              <w:rPr>
                <w:sz w:val="32"/>
                <w:szCs w:val="32"/>
              </w:rPr>
              <m:t xml:space="preserve">-</m:t>
            </m:r>
            <m:limLow>
              <m:limLowPr>
                <m:ctrlPr>
                  <w:rPr>
                    <w:sz w:val="32"/>
                    <w:szCs w:val="32"/>
                  </w:rPr>
                </m:ctrlPr>
              </m:limLowPr>
              <m:e>
                <m:r>
                  <w:rPr>
                    <w:sz w:val="32"/>
                    <w:szCs w:val="32"/>
                  </w:rPr>
                  <m:t>min</m:t>
                </m:r>
              </m:e>
              <m:lim/>
            </m:limLow>
            <m:r>
              <w:rPr>
                <w:sz w:val="32"/>
                <w:szCs w:val="32"/>
              </w:rPr>
              <m:t xml:space="preserve">(Norm_Fre</m:t>
            </m:r>
            <m:sSub>
              <m:sSubPr>
                <m:ctrlPr>
                  <w:rPr>
                    <w:sz w:val="32"/>
                    <w:szCs w:val="32"/>
                  </w:rPr>
                </m:ctrlPr>
              </m:sSubPr>
              <m:e>
                <m:r>
                  <w:rPr>
                    <w:sz w:val="32"/>
                    <w:szCs w:val="32"/>
                  </w:rPr>
                  <m:t xml:space="preserve">q</m:t>
                </m:r>
              </m:e>
              <m:sub>
                <m:r>
                  <w:rPr>
                    <w:sz w:val="32"/>
                    <w:szCs w:val="32"/>
                  </w:rPr>
                  <m:t xml:space="preserve">i</m:t>
                </m:r>
              </m:sub>
            </m:sSub>
            <m:r>
              <w:rPr>
                <w:sz w:val="32"/>
                <w:szCs w:val="32"/>
              </w:rPr>
              <m:t xml:space="preserve">)</m:t>
            </m:r>
          </m:num>
          <m:den>
            <m:limLow>
              <m:limLowPr>
                <m:ctrlPr>
                  <w:rPr>
                    <w:sz w:val="32"/>
                    <w:szCs w:val="32"/>
                  </w:rPr>
                </m:ctrlPr>
              </m:limLowPr>
              <m:e>
                <m:r>
                  <w:rPr>
                    <w:sz w:val="32"/>
                    <w:szCs w:val="32"/>
                  </w:rPr>
                  <m:t>max</m:t>
                </m:r>
              </m:e>
              <m:lim/>
            </m:limLow>
            <m:r>
              <w:rPr>
                <w:sz w:val="32"/>
                <w:szCs w:val="32"/>
              </w:rPr>
              <m:t xml:space="preserve">(Norm_Fre</m:t>
            </m:r>
            <m:sSub>
              <m:sSubPr>
                <m:ctrlPr>
                  <w:rPr>
                    <w:sz w:val="32"/>
                    <w:szCs w:val="32"/>
                  </w:rPr>
                </m:ctrlPr>
              </m:sSubPr>
              <m:e>
                <m:r>
                  <w:rPr>
                    <w:sz w:val="32"/>
                    <w:szCs w:val="32"/>
                  </w:rPr>
                  <m:t xml:space="preserve">q</m:t>
                </m:r>
              </m:e>
              <m:sub>
                <m:r>
                  <w:rPr>
                    <w:sz w:val="32"/>
                    <w:szCs w:val="32"/>
                  </w:rPr>
                  <m:t xml:space="preserve">i</m:t>
                </m:r>
              </m:sub>
            </m:sSub>
            <m:r>
              <w:rPr>
                <w:sz w:val="32"/>
                <w:szCs w:val="32"/>
              </w:rPr>
              <m:t xml:space="preserve">)-</m:t>
            </m:r>
            <m:limLow>
              <m:limLowPr>
                <m:ctrlPr>
                  <w:rPr>
                    <w:sz w:val="32"/>
                    <w:szCs w:val="32"/>
                  </w:rPr>
                </m:ctrlPr>
              </m:limLowPr>
              <m:e>
                <m:r>
                  <w:rPr>
                    <w:sz w:val="32"/>
                    <w:szCs w:val="32"/>
                  </w:rPr>
                  <m:t>min</m:t>
                </m:r>
              </m:e>
              <m:lim/>
            </m:limLow>
            <m:r>
              <w:rPr>
                <w:sz w:val="32"/>
                <w:szCs w:val="32"/>
              </w:rPr>
              <m:t xml:space="preserve">(Norm_Fre</m:t>
            </m:r>
            <m:sSub>
              <m:sSubPr>
                <m:ctrlPr>
                  <w:rPr>
                    <w:sz w:val="32"/>
                    <w:szCs w:val="32"/>
                  </w:rPr>
                </m:ctrlPr>
              </m:sSubPr>
              <m:e>
                <m:r>
                  <w:rPr>
                    <w:sz w:val="32"/>
                    <w:szCs w:val="32"/>
                  </w:rPr>
                  <m:t xml:space="preserve">q</m:t>
                </m:r>
              </m:e>
              <m:sub>
                <m:r>
                  <w:rPr>
                    <w:sz w:val="32"/>
                    <w:szCs w:val="32"/>
                  </w:rPr>
                  <m:t xml:space="preserve">i</m:t>
                </m:r>
              </m:sub>
            </m:sSub>
            <m:r>
              <w:rPr>
                <w:sz w:val="32"/>
                <w:szCs w:val="32"/>
              </w:rPr>
              <m:t xml:space="preserve">)</m:t>
            </m:r>
          </m:den>
        </m:f>
        <m:r>
          <w:rPr>
            <w:sz w:val="32"/>
            <w:szCs w:val="32"/>
          </w:rPr>
          <m:t>×</m:t>
        </m:r>
        <m:r>
          <w:rPr>
            <w:sz w:val="32"/>
            <w:szCs w:val="32"/>
          </w:rPr>
          <m:t xml:space="preserve">100</m:t>
        </m:r>
      </m:oMath>
      <w:r w:rsidDel="00000000" w:rsidR="00000000" w:rsidRPr="00000000">
        <w:rPr>
          <w:rtl w:val="0"/>
        </w:rPr>
      </w:r>
    </w:p>
    <w:p w:rsidR="00000000" w:rsidDel="00000000" w:rsidP="00000000" w:rsidRDefault="00000000" w:rsidRPr="00000000" w14:paraId="00000155">
      <w:pPr>
        <w:spacing w:after="240" w:line="360" w:lineRule="auto"/>
        <w:ind w:firstLine="720"/>
        <w:jc w:val="both"/>
        <w:rPr/>
      </w:pPr>
      <w:r w:rsidDel="00000000" w:rsidR="00000000" w:rsidRPr="00000000">
        <w:rPr>
          <w:rtl w:val="0"/>
        </w:rPr>
        <w:t xml:space="preserve">Điểm chỉ số chuyển đổi số tổng hợp (DBI) của từng ngân hàng được xác định bằng phương pháp bình quân gia quyền:</w:t>
      </w:r>
    </w:p>
    <w:p w:rsidR="00000000" w:rsidDel="00000000" w:rsidP="00000000" w:rsidRDefault="00000000" w:rsidRPr="00000000" w14:paraId="00000156">
      <w:pPr>
        <w:spacing w:after="240" w:line="360" w:lineRule="auto"/>
        <w:jc w:val="both"/>
        <w:rPr/>
      </w:pPr>
      <m:oMath>
        <m:r>
          <w:rPr/>
          <m:t xml:space="preserve">DBI=</m:t>
        </m:r>
        <m:nary>
          <m:naryPr>
            <m:chr m:val="∑"/>
            <m:ctrlPr>
              <w:rPr/>
            </m:ctrlPr>
          </m:naryPr>
          <m:sub>
            <m:r>
              <w:rPr/>
              <m:t xml:space="preserve">i=1</m:t>
            </m:r>
          </m:sub>
          <m:sup>
            <m:r>
              <w:rPr/>
              <m:t xml:space="preserve">6</m:t>
            </m:r>
          </m:sup>
        </m:nary>
        <m:r>
          <w:rPr/>
          <m:t xml:space="preserve">(</m:t>
        </m:r>
        <m:sSub>
          <m:sSubPr>
            <m:ctrlPr>
              <w:rPr/>
            </m:ctrlPr>
          </m:sSubPr>
          <m:e>
            <m:r>
              <w:rPr/>
              <m:t xml:space="preserve">S</m:t>
            </m:r>
          </m:e>
          <m:sub>
            <m:r>
              <w:rPr/>
              <m:t xml:space="preserve">i</m:t>
            </m:r>
          </m:sub>
        </m:sSub>
        <m:r>
          <w:rPr/>
          <m:t>×</m:t>
        </m:r>
        <m:sSub>
          <m:sSubPr>
            <m:ctrlPr>
              <w:rPr/>
            </m:ctrlPr>
          </m:sSubPr>
          <m:e>
            <m:r>
              <w:rPr/>
              <m:t xml:space="preserve">w</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157">
      <w:pPr>
        <w:pStyle w:val="Heading2"/>
        <w:keepNext w:val="0"/>
        <w:keepLines w:val="0"/>
        <w:spacing w:before="0" w:lineRule="auto"/>
        <w:jc w:val="both"/>
        <w:rPr/>
      </w:pPr>
      <w:bookmarkStart w:colFirst="0" w:colLast="0" w:name="_heading=h.yhssv5bzzyey" w:id="32"/>
      <w:bookmarkEnd w:id="32"/>
      <w:r w:rsidDel="00000000" w:rsidR="00000000" w:rsidRPr="00000000">
        <w:rPr>
          <w:rtl w:val="0"/>
        </w:rPr>
        <w:t xml:space="preserve">2.3. Bảng kết quả điểm DBI và Đánh giá 5 cấp độ trưởng thành số</w:t>
      </w:r>
    </w:p>
    <w:p w:rsidR="00000000" w:rsidDel="00000000" w:rsidP="00000000" w:rsidRDefault="00000000" w:rsidRPr="00000000" w14:paraId="00000158">
      <w:pPr>
        <w:spacing w:after="240" w:line="360" w:lineRule="auto"/>
        <w:ind w:firstLine="720"/>
        <w:jc w:val="both"/>
        <w:rPr/>
      </w:pPr>
      <w:r w:rsidDel="00000000" w:rsidR="00000000" w:rsidRPr="00000000">
        <w:rPr>
          <w:rtl w:val="0"/>
        </w:rPr>
        <w:t xml:space="preserve">Dựa trên khung tham chiếu 5 cấp độ trưởng thành số:</w:t>
      </w:r>
    </w:p>
    <w:p w:rsidR="00000000" w:rsidDel="00000000" w:rsidP="00000000" w:rsidRDefault="00000000" w:rsidRPr="00000000" w14:paraId="00000159">
      <w:pPr>
        <w:spacing w:after="240" w:line="360" w:lineRule="auto"/>
        <w:ind w:firstLine="720"/>
        <w:jc w:val="both"/>
        <w:rPr/>
      </w:pPr>
      <w:r w:rsidDel="00000000" w:rsidR="00000000" w:rsidRPr="00000000">
        <w:rPr>
          <w:rtl w:val="0"/>
        </w:rPr>
        <w:t xml:space="preserve">- Cấp độ 1 - Khởi động (&lt;25%): Số hóa rời rạc, xử lý thủ công, dữ liệu phân mảnh (Manual/Siloed).</w:t>
      </w:r>
    </w:p>
    <w:p w:rsidR="00000000" w:rsidDel="00000000" w:rsidP="00000000" w:rsidRDefault="00000000" w:rsidRPr="00000000" w14:paraId="0000015A">
      <w:pPr>
        <w:spacing w:after="240" w:line="360" w:lineRule="auto"/>
        <w:ind w:firstLine="720"/>
        <w:jc w:val="both"/>
        <w:rPr/>
      </w:pPr>
      <w:r w:rsidDel="00000000" w:rsidR="00000000" w:rsidRPr="00000000">
        <w:rPr>
          <w:rtl w:val="0"/>
        </w:rPr>
        <w:t xml:space="preserve">- Cấp độ 2 - Bắt đầu (25% - 50%): Ứng dụng công nghệ tại một số mảng kinh doanh cốt lõi (Digitized Core).</w:t>
      </w:r>
    </w:p>
    <w:p w:rsidR="00000000" w:rsidDel="00000000" w:rsidP="00000000" w:rsidRDefault="00000000" w:rsidRPr="00000000" w14:paraId="0000015B">
      <w:pPr>
        <w:spacing w:after="240" w:line="360" w:lineRule="auto"/>
        <w:ind w:firstLine="720"/>
        <w:jc w:val="both"/>
        <w:rPr/>
      </w:pPr>
      <w:r w:rsidDel="00000000" w:rsidR="00000000" w:rsidRPr="00000000">
        <w:rPr>
          <w:rtl w:val="0"/>
        </w:rPr>
        <w:t xml:space="preserve">- Cấp độ 3 - Hình thành (50% - 75%): Hệ thống liên thông cơ bản, cấu trúc kinh doanh số bắt đầu mang lại hiệu quả (Connected).</w:t>
      </w:r>
    </w:p>
    <w:p w:rsidR="00000000" w:rsidDel="00000000" w:rsidP="00000000" w:rsidRDefault="00000000" w:rsidRPr="00000000" w14:paraId="0000015C">
      <w:pPr>
        <w:spacing w:after="240" w:line="360" w:lineRule="auto"/>
        <w:ind w:firstLine="720"/>
        <w:jc w:val="both"/>
        <w:rPr/>
      </w:pPr>
      <w:r w:rsidDel="00000000" w:rsidR="00000000" w:rsidRPr="00000000">
        <w:rPr>
          <w:rtl w:val="0"/>
        </w:rPr>
        <w:t xml:space="preserve">- Cấp độ 4 - Nâng cao (75% - 100%): Tối ưu hóa sâu rộng nhờ dữ liệu số, mô hình kinh doanh số toàn diện (Data-Driven).</w:t>
      </w:r>
    </w:p>
    <w:p w:rsidR="00000000" w:rsidDel="00000000" w:rsidP="00000000" w:rsidRDefault="00000000" w:rsidRPr="00000000" w14:paraId="0000015D">
      <w:pPr>
        <w:spacing w:after="240" w:line="360" w:lineRule="auto"/>
        <w:ind w:firstLine="720"/>
        <w:jc w:val="both"/>
        <w:rPr/>
      </w:pPr>
      <w:r w:rsidDel="00000000" w:rsidR="00000000" w:rsidRPr="00000000">
        <w:rPr>
          <w:rtl w:val="0"/>
        </w:rPr>
        <w:t xml:space="preserve">- Cấp độ 5 - Dẫn dắt (100%): Doanh nghiệp số toàn diện, làm chủ hệ sinh thái mở (Open Banking) gắn liền với chuyển đổi xanh (ESG).</w:t>
      </w:r>
    </w:p>
    <w:p w:rsidR="00000000" w:rsidDel="00000000" w:rsidP="00000000" w:rsidRDefault="00000000" w:rsidRPr="00000000" w14:paraId="0000015E">
      <w:pPr>
        <w:spacing w:after="240" w:line="360" w:lineRule="auto"/>
        <w:ind w:firstLine="720"/>
        <w:jc w:val="both"/>
        <w:rPr/>
      </w:pPr>
      <w:r w:rsidDel="00000000" w:rsidR="00000000" w:rsidRPr="00000000">
        <w:rPr>
          <w:rtl w:val="0"/>
        </w:rPr>
        <w:t xml:space="preserve">Bảng tổng hợp điểm số DBI và Xếp hạng cấp độ:</w:t>
      </w:r>
    </w:p>
    <w:sdt>
      <w:sdtPr>
        <w:lock w:val="contentLocked"/>
        <w:id w:val="903474163"/>
        <w:tag w:val="goog_rdk_3"/>
      </w:sdtPr>
      <w:sdtContent>
        <w:tbl>
          <w:tblPr>
            <w:tblStyle w:val="Table4"/>
            <w:tblW w:w="1003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200"/>
            <w:gridCol w:w="1620"/>
            <w:gridCol w:w="1320"/>
            <w:gridCol w:w="3210"/>
            <w:tblGridChange w:id="0">
              <w:tblGrid>
                <w:gridCol w:w="2685"/>
                <w:gridCol w:w="1200"/>
                <w:gridCol w:w="1620"/>
                <w:gridCol w:w="1320"/>
                <w:gridCol w:w="32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360" w:lineRule="auto"/>
                  <w:jc w:val="center"/>
                  <w:rPr>
                    <w:b w:val="1"/>
                    <w:bCs w:val="1"/>
                  </w:rPr>
                </w:pPr>
                <w:r w:rsidDel="00000000" w:rsidR="00000000" w:rsidRPr="00000000">
                  <w:rPr>
                    <w:b w:val="1"/>
                    <w:bCs w:val="1"/>
                    <w:rtl w:val="0"/>
                  </w:rPr>
                  <w:t xml:space="preserve">Ngân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360" w:lineRule="auto"/>
                  <w:jc w:val="center"/>
                  <w:rPr>
                    <w:b w:val="1"/>
                    <w:bCs w:val="1"/>
                  </w:rPr>
                </w:pPr>
                <w:r w:rsidDel="00000000" w:rsidR="00000000" w:rsidRPr="00000000">
                  <w:rPr>
                    <w:b w:val="1"/>
                    <w:bCs w:val="1"/>
                    <w:rtl w:val="0"/>
                  </w:rPr>
                  <w:t xml:space="preserve">Năm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360" w:lineRule="auto"/>
                  <w:jc w:val="center"/>
                  <w:rPr>
                    <w:b w:val="1"/>
                    <w:bCs w:val="1"/>
                  </w:rPr>
                </w:pPr>
                <w:r w:rsidDel="00000000" w:rsidR="00000000" w:rsidRPr="00000000">
                  <w:rPr>
                    <w:b w:val="1"/>
                    <w:bCs w:val="1"/>
                    <w:rtl w:val="0"/>
                  </w:rPr>
                  <w:t xml:space="preserve">Điểm DBI (0 - 100)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360" w:lineRule="auto"/>
                  <w:jc w:val="center"/>
                  <w:rPr>
                    <w:b w:val="1"/>
                    <w:bCs w:val="1"/>
                  </w:rPr>
                </w:pPr>
                <w:r w:rsidDel="00000000" w:rsidR="00000000" w:rsidRPr="00000000">
                  <w:rPr>
                    <w:b w:val="1"/>
                    <w:bCs w:val="1"/>
                    <w:rtl w:val="0"/>
                  </w:rPr>
                  <w:t xml:space="preserve">Cấp độ đạt được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360" w:lineRule="auto"/>
                  <w:jc w:val="center"/>
                  <w:rPr>
                    <w:b w:val="1"/>
                    <w:bCs w:val="1"/>
                  </w:rPr>
                </w:pPr>
                <w:r w:rsidDel="00000000" w:rsidR="00000000" w:rsidRPr="00000000">
                  <w:rPr>
                    <w:b w:val="1"/>
                    <w:bCs w:val="1"/>
                    <w:rtl w:val="0"/>
                  </w:rPr>
                  <w:t xml:space="preserve">Phân loại trạng thái</w:t>
                </w:r>
              </w:p>
            </w:tc>
          </w:tr>
          <w:tr>
            <w:trPr>
              <w:cantSplit w:val="0"/>
              <w:trHeight w:val="628.461914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360" w:lineRule="auto"/>
                  <w:jc w:val="center"/>
                  <w:rPr>
                    <w:b w:val="1"/>
                    <w:bCs w:val="1"/>
                  </w:rPr>
                </w:pPr>
                <w:r w:rsidDel="00000000" w:rsidR="00000000" w:rsidRPr="00000000">
                  <w:rPr>
                    <w:b w:val="1"/>
                    <w:bCs w:val="1"/>
                    <w:rtl w:val="0"/>
                  </w:rPr>
                  <w:t xml:space="preserve">ACB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36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360" w:lineRule="auto"/>
                  <w:jc w:val="center"/>
                  <w:rPr/>
                </w:pPr>
                <w:r w:rsidDel="00000000" w:rsidR="00000000" w:rsidRPr="00000000">
                  <w:rPr>
                    <w:rtl w:val="0"/>
                  </w:rPr>
                  <w:t xml:space="preserve">47.62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360" w:lineRule="auto"/>
                  <w:jc w:val="center"/>
                  <w:rPr/>
                </w:pPr>
                <w:r w:rsidDel="00000000" w:rsidR="00000000" w:rsidRPr="00000000">
                  <w:rPr>
                    <w:rtl w:val="0"/>
                  </w:rPr>
                  <w:t xml:space="preserve">Cấp độ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360" w:lineRule="auto"/>
                  <w:jc w:val="center"/>
                  <w:rPr/>
                </w:pPr>
                <w:r w:rsidDel="00000000" w:rsidR="00000000" w:rsidRPr="00000000">
                  <w:rPr>
                    <w:rtl w:val="0"/>
                  </w:rPr>
                  <w:t xml:space="preserve">Bắt đầu (Digitized 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360" w:lineRule="auto"/>
                  <w:jc w:val="center"/>
                  <w:rPr>
                    <w:b w:val="1"/>
                    <w:bCs w:val="1"/>
                  </w:rPr>
                </w:pPr>
                <w:r w:rsidDel="00000000" w:rsidR="00000000" w:rsidRPr="00000000">
                  <w:rPr>
                    <w:b w:val="1"/>
                    <w:bCs w:val="1"/>
                    <w:rtl w:val="0"/>
                  </w:rPr>
                  <w:t xml:space="preserve">ACB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36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360" w:lineRule="auto"/>
                  <w:jc w:val="center"/>
                  <w:rPr/>
                </w:pPr>
                <w:r w:rsidDel="00000000" w:rsidR="00000000" w:rsidRPr="00000000">
                  <w:rPr>
                    <w:rtl w:val="0"/>
                  </w:rPr>
                  <w:t xml:space="preserve">11.08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360" w:lineRule="auto"/>
                  <w:jc w:val="center"/>
                  <w:rPr/>
                </w:pPr>
                <w:r w:rsidDel="00000000" w:rsidR="00000000" w:rsidRPr="00000000">
                  <w:rPr>
                    <w:rtl w:val="0"/>
                  </w:rPr>
                  <w:t xml:space="preserve">Cấp độ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360" w:lineRule="auto"/>
                  <w:jc w:val="center"/>
                  <w:rPr/>
                </w:pPr>
                <w:r w:rsidDel="00000000" w:rsidR="00000000" w:rsidRPr="00000000">
                  <w:rPr>
                    <w:rtl w:val="0"/>
                  </w:rPr>
                  <w:t xml:space="preserve">Khởi động (Manual/Siloed)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360" w:lineRule="auto"/>
                  <w:jc w:val="center"/>
                  <w:rPr>
                    <w:b w:val="1"/>
                    <w:bCs w:val="1"/>
                  </w:rPr>
                </w:pPr>
                <w:r w:rsidDel="00000000" w:rsidR="00000000" w:rsidRPr="00000000">
                  <w:rPr>
                    <w:b w:val="1"/>
                    <w:bCs w:val="1"/>
                    <w:rtl w:val="0"/>
                  </w:rPr>
                  <w:t xml:space="preserve">ACB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36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360" w:lineRule="auto"/>
                  <w:jc w:val="center"/>
                  <w:rPr/>
                </w:pPr>
                <w:r w:rsidDel="00000000" w:rsidR="00000000" w:rsidRPr="00000000">
                  <w:rPr>
                    <w:rtl w:val="0"/>
                  </w:rPr>
                  <w:t xml:space="preserve">37.89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360" w:lineRule="auto"/>
                  <w:jc w:val="center"/>
                  <w:rPr/>
                </w:pPr>
                <w:r w:rsidDel="00000000" w:rsidR="00000000" w:rsidRPr="00000000">
                  <w:rPr>
                    <w:rtl w:val="0"/>
                  </w:rPr>
                  <w:t xml:space="preserve">Cấp độ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360" w:lineRule="auto"/>
                  <w:jc w:val="center"/>
                  <w:rPr/>
                </w:pPr>
                <w:r w:rsidDel="00000000" w:rsidR="00000000" w:rsidRPr="00000000">
                  <w:rPr>
                    <w:rtl w:val="0"/>
                  </w:rPr>
                  <w:t xml:space="preserve">Bắt đầu (Digitized 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360" w:lineRule="auto"/>
                  <w:jc w:val="center"/>
                  <w:rPr>
                    <w:b w:val="1"/>
                    <w:bCs w:val="1"/>
                  </w:rPr>
                </w:pPr>
                <w:r w:rsidDel="00000000" w:rsidR="00000000" w:rsidRPr="00000000">
                  <w:rPr>
                    <w:b w:val="1"/>
                    <w:bCs w:val="1"/>
                    <w:rtl w:val="0"/>
                  </w:rPr>
                  <w:t xml:space="preserve">AGRIBANK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36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360" w:lineRule="auto"/>
                  <w:jc w:val="center"/>
                  <w:rPr/>
                </w:pPr>
                <w:r w:rsidDel="00000000" w:rsidR="00000000" w:rsidRPr="00000000">
                  <w:rPr>
                    <w:rtl w:val="0"/>
                  </w:rPr>
                  <w:t xml:space="preserve">35.79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360" w:lineRule="auto"/>
                  <w:jc w:val="center"/>
                  <w:rPr/>
                </w:pPr>
                <w:r w:rsidDel="00000000" w:rsidR="00000000" w:rsidRPr="00000000">
                  <w:rPr>
                    <w:rtl w:val="0"/>
                  </w:rPr>
                  <w:t xml:space="preserve">Cấp độ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360" w:lineRule="auto"/>
                  <w:jc w:val="center"/>
                  <w:rPr/>
                </w:pPr>
                <w:r w:rsidDel="00000000" w:rsidR="00000000" w:rsidRPr="00000000">
                  <w:rPr>
                    <w:rtl w:val="0"/>
                  </w:rPr>
                  <w:t xml:space="preserve">Bắt đầu (Digitized 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360" w:lineRule="auto"/>
                  <w:jc w:val="center"/>
                  <w:rPr>
                    <w:b w:val="1"/>
                    <w:bCs w:val="1"/>
                  </w:rPr>
                </w:pPr>
                <w:r w:rsidDel="00000000" w:rsidR="00000000" w:rsidRPr="00000000">
                  <w:rPr>
                    <w:b w:val="1"/>
                    <w:bCs w:val="1"/>
                    <w:rtl w:val="0"/>
                  </w:rPr>
                  <w:t xml:space="preserve">AGRIBANK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36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360" w:lineRule="auto"/>
                  <w:jc w:val="center"/>
                  <w:rPr/>
                </w:pPr>
                <w:r w:rsidDel="00000000" w:rsidR="00000000" w:rsidRPr="00000000">
                  <w:rPr>
                    <w:rtl w:val="0"/>
                  </w:rPr>
                  <w:t xml:space="preserve">53.51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360" w:lineRule="auto"/>
                  <w:jc w:val="center"/>
                  <w:rPr/>
                </w:pPr>
                <w:r w:rsidDel="00000000" w:rsidR="00000000" w:rsidRPr="00000000">
                  <w:rPr>
                    <w:rtl w:val="0"/>
                  </w:rPr>
                  <w:t xml:space="preserve">Cấp độ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360" w:lineRule="auto"/>
                  <w:jc w:val="center"/>
                  <w:rPr/>
                </w:pPr>
                <w:r w:rsidDel="00000000" w:rsidR="00000000" w:rsidRPr="00000000">
                  <w:rPr>
                    <w:rtl w:val="0"/>
                  </w:rPr>
                  <w:t xml:space="preserve">Hình thành (Connected)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360" w:lineRule="auto"/>
                  <w:jc w:val="center"/>
                  <w:rPr>
                    <w:b w:val="1"/>
                    <w:bCs w:val="1"/>
                  </w:rPr>
                </w:pPr>
                <w:r w:rsidDel="00000000" w:rsidR="00000000" w:rsidRPr="00000000">
                  <w:rPr>
                    <w:b w:val="1"/>
                    <w:bCs w:val="1"/>
                    <w:rtl w:val="0"/>
                  </w:rPr>
                  <w:t xml:space="preserve">AGRIBANK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36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360" w:lineRule="auto"/>
                  <w:jc w:val="center"/>
                  <w:rPr/>
                </w:pPr>
                <w:r w:rsidDel="00000000" w:rsidR="00000000" w:rsidRPr="00000000">
                  <w:rPr>
                    <w:rtl w:val="0"/>
                  </w:rPr>
                  <w:t xml:space="preserve">62.74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360" w:lineRule="auto"/>
                  <w:jc w:val="center"/>
                  <w:rPr/>
                </w:pPr>
                <w:r w:rsidDel="00000000" w:rsidR="00000000" w:rsidRPr="00000000">
                  <w:rPr>
                    <w:rtl w:val="0"/>
                  </w:rPr>
                  <w:t xml:space="preserve">Cấp độ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360" w:lineRule="auto"/>
                  <w:jc w:val="center"/>
                  <w:rPr/>
                </w:pPr>
                <w:r w:rsidDel="00000000" w:rsidR="00000000" w:rsidRPr="00000000">
                  <w:rPr>
                    <w:rtl w:val="0"/>
                  </w:rPr>
                  <w:t xml:space="preserve">Hình thành (Connected)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360" w:lineRule="auto"/>
                  <w:jc w:val="center"/>
                  <w:rPr>
                    <w:b w:val="1"/>
                    <w:bCs w:val="1"/>
                  </w:rPr>
                </w:pPr>
                <w:r w:rsidDel="00000000" w:rsidR="00000000" w:rsidRPr="00000000">
                  <w:rPr>
                    <w:b w:val="1"/>
                    <w:bCs w:val="1"/>
                    <w:rtl w:val="0"/>
                  </w:rPr>
                  <w:t xml:space="preserve">BIDV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36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360" w:lineRule="auto"/>
                  <w:jc w:val="center"/>
                  <w:rPr/>
                </w:pPr>
                <w:r w:rsidDel="00000000" w:rsidR="00000000" w:rsidRPr="00000000">
                  <w:rPr>
                    <w:rtl w:val="0"/>
                  </w:rPr>
                  <w:t xml:space="preserve">43.95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360" w:lineRule="auto"/>
                  <w:jc w:val="center"/>
                  <w:rPr/>
                </w:pPr>
                <w:r w:rsidDel="00000000" w:rsidR="00000000" w:rsidRPr="00000000">
                  <w:rPr>
                    <w:rtl w:val="0"/>
                  </w:rPr>
                  <w:t xml:space="preserve">Cấp độ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360" w:lineRule="auto"/>
                  <w:jc w:val="center"/>
                  <w:rPr/>
                </w:pPr>
                <w:r w:rsidDel="00000000" w:rsidR="00000000" w:rsidRPr="00000000">
                  <w:rPr>
                    <w:rtl w:val="0"/>
                  </w:rPr>
                  <w:t xml:space="preserve">Bắt đầu (Digitized 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360" w:lineRule="auto"/>
                  <w:jc w:val="center"/>
                  <w:rPr>
                    <w:b w:val="1"/>
                    <w:bCs w:val="1"/>
                  </w:rPr>
                </w:pPr>
                <w:r w:rsidDel="00000000" w:rsidR="00000000" w:rsidRPr="00000000">
                  <w:rPr>
                    <w:b w:val="1"/>
                    <w:bCs w:val="1"/>
                    <w:rtl w:val="0"/>
                  </w:rPr>
                  <w:t xml:space="preserve">BIDV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36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360" w:lineRule="auto"/>
                  <w:jc w:val="center"/>
                  <w:rPr/>
                </w:pPr>
                <w:r w:rsidDel="00000000" w:rsidR="00000000" w:rsidRPr="00000000">
                  <w:rPr>
                    <w:rtl w:val="0"/>
                  </w:rPr>
                  <w:t xml:space="preserve">54.21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360" w:lineRule="auto"/>
                  <w:jc w:val="center"/>
                  <w:rPr/>
                </w:pPr>
                <w:r w:rsidDel="00000000" w:rsidR="00000000" w:rsidRPr="00000000">
                  <w:rPr>
                    <w:rtl w:val="0"/>
                  </w:rPr>
                  <w:t xml:space="preserve">Cấp độ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360" w:lineRule="auto"/>
                  <w:jc w:val="center"/>
                  <w:rPr/>
                </w:pPr>
                <w:r w:rsidDel="00000000" w:rsidR="00000000" w:rsidRPr="00000000">
                  <w:rPr>
                    <w:rtl w:val="0"/>
                  </w:rPr>
                  <w:t xml:space="preserve">Hình thành (Connected)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360" w:lineRule="auto"/>
                  <w:jc w:val="center"/>
                  <w:rPr>
                    <w:b w:val="1"/>
                    <w:bCs w:val="1"/>
                  </w:rPr>
                </w:pPr>
                <w:r w:rsidDel="00000000" w:rsidR="00000000" w:rsidRPr="00000000">
                  <w:rPr>
                    <w:b w:val="1"/>
                    <w:bCs w:val="1"/>
                    <w:rtl w:val="0"/>
                  </w:rPr>
                  <w:t xml:space="preserve">BIDV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36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360" w:lineRule="auto"/>
                  <w:jc w:val="center"/>
                  <w:rPr/>
                </w:pPr>
                <w:r w:rsidDel="00000000" w:rsidR="00000000" w:rsidRPr="00000000">
                  <w:rPr>
                    <w:rtl w:val="0"/>
                  </w:rPr>
                  <w:t xml:space="preserve">92.35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360" w:lineRule="auto"/>
                  <w:jc w:val="center"/>
                  <w:rPr/>
                </w:pPr>
                <w:r w:rsidDel="00000000" w:rsidR="00000000" w:rsidRPr="00000000">
                  <w:rPr>
                    <w:rtl w:val="0"/>
                  </w:rPr>
                  <w:t xml:space="preserve">Cấp độ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360" w:lineRule="auto"/>
                  <w:jc w:val="center"/>
                  <w:rPr/>
                </w:pPr>
                <w:r w:rsidDel="00000000" w:rsidR="00000000" w:rsidRPr="00000000">
                  <w:rPr>
                    <w:rtl w:val="0"/>
                  </w:rPr>
                  <w:t xml:space="preserve">Nâng cao (Data-Driven)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360" w:lineRule="auto"/>
                  <w:jc w:val="center"/>
                  <w:rPr>
                    <w:b w:val="1"/>
                    <w:bCs w:val="1"/>
                  </w:rPr>
                </w:pPr>
                <w:r w:rsidDel="00000000" w:rsidR="00000000" w:rsidRPr="00000000">
                  <w:rPr>
                    <w:b w:val="1"/>
                    <w:bCs w:val="1"/>
                    <w:rtl w:val="0"/>
                  </w:rPr>
                  <w:t xml:space="preserve">VIETCOMBANK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36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360" w:lineRule="auto"/>
                  <w:jc w:val="center"/>
                  <w:rPr/>
                </w:pPr>
                <w:r w:rsidDel="00000000" w:rsidR="00000000" w:rsidRPr="00000000">
                  <w:rPr>
                    <w:rtl w:val="0"/>
                  </w:rPr>
                  <w:t xml:space="preserve">20.15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360" w:lineRule="auto"/>
                  <w:jc w:val="center"/>
                  <w:rPr/>
                </w:pPr>
                <w:r w:rsidDel="00000000" w:rsidR="00000000" w:rsidRPr="00000000">
                  <w:rPr>
                    <w:rtl w:val="0"/>
                  </w:rPr>
                  <w:t xml:space="preserve">Cấp độ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360" w:lineRule="auto"/>
                  <w:jc w:val="center"/>
                  <w:rPr/>
                </w:pPr>
                <w:r w:rsidDel="00000000" w:rsidR="00000000" w:rsidRPr="00000000">
                  <w:rPr>
                    <w:rtl w:val="0"/>
                  </w:rPr>
                  <w:t xml:space="preserve">Khởi động (Manual/Siloed)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360" w:lineRule="auto"/>
                  <w:jc w:val="center"/>
                  <w:rPr>
                    <w:b w:val="1"/>
                    <w:bCs w:val="1"/>
                  </w:rPr>
                </w:pPr>
                <w:r w:rsidDel="00000000" w:rsidR="00000000" w:rsidRPr="00000000">
                  <w:rPr>
                    <w:b w:val="1"/>
                    <w:bCs w:val="1"/>
                    <w:rtl w:val="0"/>
                  </w:rPr>
                  <w:t xml:space="preserve">VIETCOMBANK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36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360" w:lineRule="auto"/>
                  <w:jc w:val="center"/>
                  <w:rPr/>
                </w:pPr>
                <w:r w:rsidDel="00000000" w:rsidR="00000000" w:rsidRPr="00000000">
                  <w:rPr>
                    <w:rtl w:val="0"/>
                  </w:rPr>
                  <w:t xml:space="preserve">68.42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360" w:lineRule="auto"/>
                  <w:jc w:val="center"/>
                  <w:rPr/>
                </w:pPr>
                <w:r w:rsidDel="00000000" w:rsidR="00000000" w:rsidRPr="00000000">
                  <w:rPr>
                    <w:rtl w:val="0"/>
                  </w:rPr>
                  <w:t xml:space="preserve">Cấp độ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360" w:lineRule="auto"/>
                  <w:jc w:val="center"/>
                  <w:rPr/>
                </w:pPr>
                <w:r w:rsidDel="00000000" w:rsidR="00000000" w:rsidRPr="00000000">
                  <w:rPr>
                    <w:rtl w:val="0"/>
                  </w:rPr>
                  <w:t xml:space="preserve">Hình thành (Connected)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360" w:lineRule="auto"/>
                  <w:jc w:val="center"/>
                  <w:rPr>
                    <w:b w:val="1"/>
                    <w:bCs w:val="1"/>
                  </w:rPr>
                </w:pPr>
                <w:r w:rsidDel="00000000" w:rsidR="00000000" w:rsidRPr="00000000">
                  <w:rPr>
                    <w:b w:val="1"/>
                    <w:bCs w:val="1"/>
                    <w:rtl w:val="0"/>
                  </w:rPr>
                  <w:t xml:space="preserve">VIETCOMBANK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36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360" w:lineRule="auto"/>
                  <w:jc w:val="center"/>
                  <w:rPr/>
                </w:pPr>
                <w:r w:rsidDel="00000000" w:rsidR="00000000" w:rsidRPr="00000000">
                  <w:rPr>
                    <w:rtl w:val="0"/>
                  </w:rPr>
                  <w:t xml:space="preserve">53.18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360" w:lineRule="auto"/>
                  <w:jc w:val="center"/>
                  <w:rPr/>
                </w:pPr>
                <w:r w:rsidDel="00000000" w:rsidR="00000000" w:rsidRPr="00000000">
                  <w:rPr>
                    <w:rtl w:val="0"/>
                  </w:rPr>
                  <w:t xml:space="preserve">Cấp độ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360" w:lineRule="auto"/>
                  <w:jc w:val="center"/>
                  <w:rPr/>
                </w:pPr>
                <w:r w:rsidDel="00000000" w:rsidR="00000000" w:rsidRPr="00000000">
                  <w:rPr>
                    <w:rtl w:val="0"/>
                  </w:rPr>
                  <w:t xml:space="preserve">Hình thành (Connected)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360" w:lineRule="auto"/>
                  <w:jc w:val="center"/>
                  <w:rPr>
                    <w:b w:val="1"/>
                    <w:bCs w:val="1"/>
                  </w:rPr>
                </w:pPr>
                <w:r w:rsidDel="00000000" w:rsidR="00000000" w:rsidRPr="00000000">
                  <w:rPr>
                    <w:b w:val="1"/>
                    <w:bCs w:val="1"/>
                    <w:rtl w:val="0"/>
                  </w:rPr>
                  <w:t xml:space="preserve">VIETINBANK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360" w:lineRule="auto"/>
                  <w:jc w:val="center"/>
                  <w:rPr/>
                </w:pPr>
                <w:r w:rsidDel="00000000" w:rsidR="00000000" w:rsidRPr="00000000">
                  <w:rPr>
                    <w:rtl w:val="0"/>
                  </w:rPr>
                  <w:t xml:space="preserve">2023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360" w:lineRule="auto"/>
                  <w:jc w:val="center"/>
                  <w:rPr/>
                </w:pPr>
                <w:r w:rsidDel="00000000" w:rsidR="00000000" w:rsidRPr="00000000">
                  <w:rPr>
                    <w:rtl w:val="0"/>
                  </w:rPr>
                  <w:t xml:space="preserve">29.14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360" w:lineRule="auto"/>
                  <w:jc w:val="center"/>
                  <w:rPr/>
                </w:pPr>
                <w:r w:rsidDel="00000000" w:rsidR="00000000" w:rsidRPr="00000000">
                  <w:rPr>
                    <w:rtl w:val="0"/>
                  </w:rPr>
                  <w:t xml:space="preserve">Cấp độ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360" w:lineRule="auto"/>
                  <w:jc w:val="center"/>
                  <w:rPr/>
                </w:pPr>
                <w:r w:rsidDel="00000000" w:rsidR="00000000" w:rsidRPr="00000000">
                  <w:rPr>
                    <w:rtl w:val="0"/>
                  </w:rPr>
                  <w:t xml:space="preserve">Bắt đầu (Digitized 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360" w:lineRule="auto"/>
                  <w:jc w:val="center"/>
                  <w:rPr>
                    <w:b w:val="1"/>
                    <w:bCs w:val="1"/>
                  </w:rPr>
                </w:pPr>
                <w:r w:rsidDel="00000000" w:rsidR="00000000" w:rsidRPr="00000000">
                  <w:rPr>
                    <w:b w:val="1"/>
                    <w:bCs w:val="1"/>
                    <w:rtl w:val="0"/>
                  </w:rPr>
                  <w:t xml:space="preserve">VIETINBANK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360" w:lineRule="auto"/>
                  <w:jc w:val="center"/>
                  <w:rPr/>
                </w:pPr>
                <w:r w:rsidDel="00000000" w:rsidR="00000000" w:rsidRPr="00000000">
                  <w:rPr>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360" w:lineRule="auto"/>
                  <w:jc w:val="center"/>
                  <w:rPr/>
                </w:pPr>
                <w:r w:rsidDel="00000000" w:rsidR="00000000" w:rsidRPr="00000000">
                  <w:rPr>
                    <w:rtl w:val="0"/>
                  </w:rPr>
                  <w:t xml:space="preserve">38.65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360" w:lineRule="auto"/>
                  <w:jc w:val="center"/>
                  <w:rPr/>
                </w:pPr>
                <w:r w:rsidDel="00000000" w:rsidR="00000000" w:rsidRPr="00000000">
                  <w:rPr>
                    <w:rtl w:val="0"/>
                  </w:rPr>
                  <w:t xml:space="preserve">Cấp độ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360" w:lineRule="auto"/>
                  <w:jc w:val="center"/>
                  <w:rPr/>
                </w:pPr>
                <w:r w:rsidDel="00000000" w:rsidR="00000000" w:rsidRPr="00000000">
                  <w:rPr>
                    <w:rtl w:val="0"/>
                  </w:rPr>
                  <w:t xml:space="preserve">Bắt đầu (Digitized Core)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360" w:lineRule="auto"/>
                  <w:jc w:val="center"/>
                  <w:rPr>
                    <w:b w:val="1"/>
                    <w:bCs w:val="1"/>
                  </w:rPr>
                </w:pPr>
                <w:r w:rsidDel="00000000" w:rsidR="00000000" w:rsidRPr="00000000">
                  <w:rPr>
                    <w:b w:val="1"/>
                    <w:bCs w:val="1"/>
                    <w:rtl w:val="0"/>
                  </w:rPr>
                  <w:t xml:space="preserve">VIETINBANK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360" w:lineRule="auto"/>
                  <w:jc w:val="center"/>
                  <w:rPr/>
                </w:pPr>
                <w:r w:rsidDel="00000000" w:rsidR="00000000" w:rsidRPr="00000000">
                  <w:rPr>
                    <w:rtl w:val="0"/>
                  </w:rPr>
                  <w:t xml:space="preserve">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360" w:lineRule="auto"/>
                  <w:jc w:val="center"/>
                  <w:rPr/>
                </w:pPr>
                <w:r w:rsidDel="00000000" w:rsidR="00000000" w:rsidRPr="00000000">
                  <w:rPr>
                    <w:rtl w:val="0"/>
                  </w:rPr>
                  <w:t xml:space="preserve">44.91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360" w:lineRule="auto"/>
                  <w:jc w:val="center"/>
                  <w:rPr/>
                </w:pPr>
                <w:r w:rsidDel="00000000" w:rsidR="00000000" w:rsidRPr="00000000">
                  <w:rPr>
                    <w:rtl w:val="0"/>
                  </w:rPr>
                  <w:t xml:space="preserve">Cấp độ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360" w:lineRule="auto"/>
                  <w:jc w:val="center"/>
                  <w:rPr/>
                </w:pPr>
                <w:r w:rsidDel="00000000" w:rsidR="00000000" w:rsidRPr="00000000">
                  <w:rPr>
                    <w:rtl w:val="0"/>
                  </w:rPr>
                  <w:t xml:space="preserve">Bắt đầu (Digitized Core) </w:t>
                </w:r>
              </w:p>
            </w:tc>
          </w:tr>
        </w:tbl>
      </w:sdtContent>
    </w:sdt>
    <w:p w:rsidR="00000000" w:rsidDel="00000000" w:rsidP="00000000" w:rsidRDefault="00000000" w:rsidRPr="00000000" w14:paraId="000001AF">
      <w:pPr>
        <w:pStyle w:val="Heading2"/>
        <w:keepNext w:val="0"/>
        <w:keepLines w:val="0"/>
        <w:jc w:val="both"/>
        <w:rPr/>
      </w:pPr>
      <w:bookmarkStart w:colFirst="0" w:colLast="0" w:name="_heading=h.cgh3zop3j0v3" w:id="33"/>
      <w:bookmarkEnd w:id="33"/>
      <w:r w:rsidDel="00000000" w:rsidR="00000000" w:rsidRPr="00000000">
        <w:rPr>
          <w:rtl w:val="0"/>
        </w:rPr>
        <w:t xml:space="preserve">2.4. Nhận xét và Phân tích chuyên sâu</w:t>
      </w:r>
    </w:p>
    <w:p w:rsidR="00000000" w:rsidDel="00000000" w:rsidP="00000000" w:rsidRDefault="00000000" w:rsidRPr="00000000" w14:paraId="000001B0">
      <w:pPr>
        <w:numPr>
          <w:ilvl w:val="0"/>
          <w:numId w:val="4"/>
        </w:numPr>
        <w:spacing w:after="0" w:afterAutospacing="0" w:before="240" w:line="360" w:lineRule="auto"/>
        <w:ind w:left="720" w:hanging="360"/>
        <w:jc w:val="both"/>
        <w:rPr>
          <w:b w:val="0"/>
          <w:bCs w:val="0"/>
          <w:sz w:val="26"/>
          <w:szCs w:val="26"/>
        </w:rPr>
      </w:pPr>
      <w:r w:rsidDel="00000000" w:rsidR="00000000" w:rsidRPr="00000000">
        <w:rPr>
          <w:rtl w:val="0"/>
        </w:rPr>
        <w:t xml:space="preserve">Xu hướng bứt phá giai đoạn 2023 - 2025: Hầu hết các ngân hàng đều có sự chuyển mình rõ nét từ Cấp độ 1–2 (năm 2023) lên Cấp độ 3–4 (giai đoạn 2024–2025). Điều này hoàn toàn trùng khớp với giai đoạn ngành ngân hàng đồng loạt triển khai Quyết định 2345/QĐ-NHNN về xác thực sinh trắc học và hoàn thiện nền tảng dữ liệu lớn.</w:t>
      </w:r>
    </w:p>
    <w:p w:rsidR="00000000" w:rsidDel="00000000" w:rsidP="00000000" w:rsidRDefault="00000000" w:rsidRPr="00000000" w14:paraId="000001B1">
      <w:pPr>
        <w:numPr>
          <w:ilvl w:val="0"/>
          <w:numId w:val="4"/>
        </w:numPr>
        <w:spacing w:after="0" w:afterAutospacing="0" w:before="0" w:beforeAutospacing="0" w:line="360" w:lineRule="auto"/>
        <w:ind w:left="720" w:hanging="360"/>
        <w:jc w:val="both"/>
        <w:rPr>
          <w:b w:val="0"/>
          <w:bCs w:val="0"/>
          <w:sz w:val="26"/>
          <w:szCs w:val="26"/>
        </w:rPr>
      </w:pPr>
      <w:r w:rsidDel="00000000" w:rsidR="00000000" w:rsidRPr="00000000">
        <w:rPr>
          <w:rtl w:val="0"/>
        </w:rPr>
        <w:t xml:space="preserve">BIDV – Điển hình của mô hình hướng tới Cấp độ Dẫn dắt: Năm 2025, BIDV đạt số điểm kỷ lục 92.35 điểm (Cấp độ 4), tiệm cận ngưỡng dẫn dắt. Động lực chính đến từ việc điểm số tại hai trụ cột quan trọng nhất là Công nghệ và Dữ liệu đều dẫn đầu toàn ngành nhờ chiến lược đầu tư mạnh mẽ vào Data Lakehouse và hệ thống Open API.</w:t>
      </w:r>
    </w:p>
    <w:p w:rsidR="00000000" w:rsidDel="00000000" w:rsidP="00000000" w:rsidRDefault="00000000" w:rsidRPr="00000000" w14:paraId="000001B2">
      <w:pPr>
        <w:numPr>
          <w:ilvl w:val="0"/>
          <w:numId w:val="4"/>
        </w:numPr>
        <w:spacing w:after="0" w:afterAutospacing="0" w:before="0" w:beforeAutospacing="0" w:line="360" w:lineRule="auto"/>
        <w:ind w:left="720" w:hanging="360"/>
        <w:jc w:val="both"/>
        <w:rPr>
          <w:b w:val="0"/>
          <w:bCs w:val="0"/>
          <w:sz w:val="26"/>
          <w:szCs w:val="26"/>
        </w:rPr>
      </w:pPr>
      <w:r w:rsidDel="00000000" w:rsidR="00000000" w:rsidRPr="00000000">
        <w:rPr>
          <w:rtl w:val="0"/>
        </w:rPr>
        <w:t xml:space="preserve">Vietcombank và sự phân hóa mạnh mẽ về Văn hóa số &amp; ESG: Vietcombank ghi nhận sự đột phá lớn trong năm 2024 (68.42 điểm) với điểm số áp đảo ở trụ cột Văn hóa số (7.47 lần/10.000 từ) và định hướng ESG, cho thấy chiến lược lấy con người số và phát triển bền vững làm trọng tâm.</w:t>
      </w:r>
    </w:p>
    <w:p w:rsidR="00000000" w:rsidDel="00000000" w:rsidP="00000000" w:rsidRDefault="00000000" w:rsidRPr="00000000" w14:paraId="000001B3">
      <w:pPr>
        <w:numPr>
          <w:ilvl w:val="0"/>
          <w:numId w:val="4"/>
        </w:numPr>
        <w:spacing w:after="0" w:afterAutospacing="0" w:before="0" w:beforeAutospacing="0" w:line="360" w:lineRule="auto"/>
        <w:ind w:left="720" w:hanging="360"/>
        <w:jc w:val="both"/>
        <w:rPr>
          <w:b w:val="0"/>
          <w:bCs w:val="0"/>
          <w:sz w:val="26"/>
          <w:szCs w:val="26"/>
        </w:rPr>
      </w:pPr>
      <w:r w:rsidDel="00000000" w:rsidR="00000000" w:rsidRPr="00000000">
        <w:rPr>
          <w:rtl w:val="0"/>
        </w:rPr>
        <w:t xml:space="preserve">Định hướng chiến lược giữa các khối:</w:t>
      </w:r>
    </w:p>
    <w:p w:rsidR="00000000" w:rsidDel="00000000" w:rsidP="00000000" w:rsidRDefault="00000000" w:rsidRPr="00000000" w14:paraId="000001B4">
      <w:pPr>
        <w:numPr>
          <w:ilvl w:val="0"/>
          <w:numId w:val="2"/>
        </w:numPr>
        <w:spacing w:after="0" w:afterAutospacing="0" w:before="0" w:beforeAutospacing="0" w:line="360" w:lineRule="auto"/>
        <w:ind w:left="1440" w:hanging="360"/>
        <w:jc w:val="both"/>
        <w:rPr>
          <w:b w:val="0"/>
          <w:bCs w:val="0"/>
          <w:sz w:val="26"/>
          <w:szCs w:val="26"/>
        </w:rPr>
      </w:pPr>
      <w:r w:rsidDel="00000000" w:rsidR="00000000" w:rsidRPr="00000000">
        <w:rPr>
          <w:rtl w:val="0"/>
        </w:rPr>
        <w:t xml:space="preserve">Dữ liệu cho thấy Agribank và VietinBank giữ tốc độ tăng trưởng DBI tiến triển đều, tập trung nguồn lực vào số hóa quy trình vận hành nội bộ (RPA, paperless).</w:t>
      </w:r>
    </w:p>
    <w:p w:rsidR="00000000" w:rsidDel="00000000" w:rsidP="00000000" w:rsidRDefault="00000000" w:rsidRPr="00000000" w14:paraId="000001B5">
      <w:pPr>
        <w:numPr>
          <w:ilvl w:val="0"/>
          <w:numId w:val="2"/>
        </w:numPr>
        <w:spacing w:after="240" w:before="0" w:beforeAutospacing="0" w:line="360" w:lineRule="auto"/>
        <w:ind w:left="1440" w:hanging="360"/>
        <w:jc w:val="both"/>
        <w:rPr>
          <w:b w:val="0"/>
          <w:bCs w:val="0"/>
          <w:sz w:val="26"/>
          <w:szCs w:val="26"/>
        </w:rPr>
      </w:pPr>
      <w:r w:rsidDel="00000000" w:rsidR="00000000" w:rsidRPr="00000000">
        <w:rPr>
          <w:rtl w:val="0"/>
        </w:rPr>
        <w:t xml:space="preserve">Trong khi đó, ACB đại diện cho khối NHTM cổ phần thể hiện sự tập trung cao độ vào chiến lược và công nghệ nổi bật trong năm 2023 và 2025 nhằm giải quyết bài toán trải nghiệm khách hàng ở phân khúc bán lẻ.</w:t>
      </w:r>
    </w:p>
    <w:p w:rsidR="00000000" w:rsidDel="00000000" w:rsidP="00000000" w:rsidRDefault="00000000" w:rsidRPr="00000000" w14:paraId="000001B6">
      <w:pPr>
        <w:pStyle w:val="Heading1"/>
        <w:jc w:val="both"/>
        <w:rPr/>
      </w:pPr>
      <w:bookmarkStart w:colFirst="0" w:colLast="0" w:name="_heading=h.6s4es0buk9bc" w:id="34"/>
      <w:bookmarkEnd w:id="34"/>
      <w:r w:rsidDel="00000000" w:rsidR="00000000" w:rsidRPr="00000000">
        <w:rPr>
          <w:rtl w:val="0"/>
        </w:rPr>
        <w:t xml:space="preserve">PHẦN 3: KIỂM ĐỊNH TÁC ĐỘNG THỰC CHỨNG</w:t>
      </w:r>
    </w:p>
    <w:p w:rsidR="00000000" w:rsidDel="00000000" w:rsidP="00000000" w:rsidRDefault="00000000" w:rsidRPr="00000000" w14:paraId="000001B7">
      <w:pPr>
        <w:pStyle w:val="Heading2"/>
        <w:spacing w:line="276" w:lineRule="auto"/>
        <w:jc w:val="both"/>
        <w:rPr/>
      </w:pPr>
      <w:bookmarkStart w:colFirst="0" w:colLast="0" w:name="_heading=h.1y1ct686r783" w:id="35"/>
      <w:bookmarkEnd w:id="35"/>
      <w:r w:rsidDel="00000000" w:rsidR="00000000" w:rsidRPr="00000000">
        <w:rPr>
          <w:rtl w:val="0"/>
        </w:rPr>
        <w:t xml:space="preserve">3.1. Phương pháp và mô hình kiểm định</w:t>
      </w:r>
    </w:p>
    <w:p w:rsidR="00000000" w:rsidDel="00000000" w:rsidP="00000000" w:rsidRDefault="00000000" w:rsidRPr="00000000" w14:paraId="000001B8">
      <w:pPr>
        <w:ind w:firstLine="720"/>
        <w:jc w:val="both"/>
        <w:rPr/>
      </w:pPr>
      <w:r w:rsidDel="00000000" w:rsidR="00000000" w:rsidRPr="00000000">
        <w:rPr>
          <w:rtl w:val="0"/>
        </w:rPr>
        <w:t xml:space="preserve">Để đánh giá mối quan hệ giữa mức độ trưởng thành số và hiệu quả hoạt động của các ngân hàng thương mại Việt Nam, nghiên cứu sử dụng phương pháp trực quan hóa dữ liệu thông qua biểu đồ cột và biểu đồ phân tán được xây dựng bằng thư viện Seaborn trong Python.</w:t>
      </w:r>
    </w:p>
    <w:p w:rsidR="00000000" w:rsidDel="00000000" w:rsidP="00000000" w:rsidRDefault="00000000" w:rsidRPr="00000000" w14:paraId="000001B9">
      <w:pPr>
        <w:rPr>
          <w:b w:val="1"/>
          <w:bCs w:val="1"/>
        </w:rPr>
      </w:pPr>
      <w:r w:rsidDel="00000000" w:rsidR="00000000" w:rsidRPr="00000000">
        <w:rPr>
          <w:b w:val="1"/>
          <w:bCs w:val="1"/>
          <w:rtl w:val="0"/>
        </w:rPr>
        <w:t xml:space="preserve">3.1.1. Kết quả trực quan hóa dữ liệu</w:t>
      </w:r>
    </w:p>
    <w:p w:rsidR="00000000" w:rsidDel="00000000" w:rsidP="00000000" w:rsidRDefault="00000000" w:rsidRPr="00000000" w14:paraId="000001BA">
      <w:pPr>
        <w:keepNext w:val="1"/>
        <w:jc w:val="both"/>
        <w:rPr/>
      </w:pPr>
      <w:r w:rsidDel="00000000" w:rsidR="00000000" w:rsidRPr="00000000">
        <w:rPr/>
        <w:drawing>
          <wp:inline distB="0" distT="0" distL="0" distR="0">
            <wp:extent cx="5579745" cy="2848769"/>
            <wp:effectExtent b="0" l="0" r="0" t="0"/>
            <wp:docPr id="200858734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79745" cy="2848769"/>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5"/>
        <w:rPr>
          <w:color w:val="000000"/>
          <w:sz w:val="26"/>
          <w:szCs w:val="26"/>
        </w:rPr>
      </w:pPr>
      <w:bookmarkStart w:colFirst="0" w:colLast="0" w:name="_heading=h.uc286infgdmk" w:id="36"/>
      <w:bookmarkEnd w:id="36"/>
      <w:r w:rsidDel="00000000" w:rsidR="00000000" w:rsidRPr="00000000">
        <w:rPr>
          <w:color w:val="000000"/>
          <w:sz w:val="26"/>
          <w:szCs w:val="26"/>
          <w:rtl w:val="0"/>
        </w:rPr>
        <w:t xml:space="preserve">Hình 1. Tần suất chuẩn hóa trung bình của sáu chiều chuyển đổi số tại năm ngân hàng, giai đoạn 2023-2025</w:t>
      </w:r>
    </w:p>
    <w:p w:rsidR="00000000" w:rsidDel="00000000" w:rsidP="00000000" w:rsidRDefault="00000000" w:rsidRPr="00000000" w14:paraId="000001BC">
      <w:pPr>
        <w:ind w:firstLine="720"/>
        <w:jc w:val="both"/>
        <w:rPr/>
      </w:pPr>
      <w:r w:rsidDel="00000000" w:rsidR="00000000" w:rsidRPr="00000000">
        <w:rPr>
          <w:rtl w:val="0"/>
        </w:rPr>
        <w:t xml:space="preserve">Biểu đồ thể hiện giá trị trung bình của năm ngân hàng đối với tần suất chuẩn hóa (số lượt từ khóa trên 10.000 từ) của từng chiều trong ba năm 2023–2025, tính từ bảng thống kê ở mục 2.2. Cách chuẩn hóa này loại bỏ ảnh hưởng của độ dài báo cáo nên cho phép so sánh giữa các năm.</w:t>
      </w:r>
    </w:p>
    <w:p w:rsidR="00000000" w:rsidDel="00000000" w:rsidP="00000000" w:rsidRDefault="00000000" w:rsidRPr="00000000" w14:paraId="000001BD">
      <w:pPr>
        <w:ind w:firstLine="720"/>
        <w:jc w:val="both"/>
        <w:rPr/>
      </w:pPr>
      <w:r w:rsidDel="00000000" w:rsidR="00000000" w:rsidRPr="00000000">
        <w:rPr>
          <w:rtl w:val="0"/>
        </w:rPr>
        <w:t xml:space="preserve">Chiều chiến lược chiếm ưu thế rõ rệt với 39,2 (2023), 43,6 (2024) và 42,3 (2025) lượt/10.000 từ, tương ứng khoảng 58–65% tổng tần suất chuẩn hóa của sáu chiều. Chiều công nghệ đứng thứ hai nhưng biến động: giảm từ 9,4 xuống 7,8 rồi tăng lên 11,6. Chiều khách hàng tăng đều từ 5,6 lên 7,0 và 7,8; chiều vận hành từ 3,2 lên 3,5 và 4,4; chiều văn hóa từ 2,1 lên 3,2 và 3,5; chiều dữ liệu từ 1,5 lên 2,1 và 2,7. Tổng tần suất chuẩn hóa trung bình tăng từ 61,0 lên 67,2 và 72,4 lượt/10.000 từ, tức tăng khoảng 19% sau hai năm. Xét mức tăng tương đối giai đoạn 2023–2025, dữ liệu (+87%) và văn hóa (+70%) tăng mạnh nhất nhưng xuất phát từ nền thấp, trong khi chiến lược chỉ tăng khoảng 8%.</w:t>
      </w:r>
    </w:p>
    <w:p w:rsidR="00000000" w:rsidDel="00000000" w:rsidP="00000000" w:rsidRDefault="00000000" w:rsidRPr="00000000" w14:paraId="000001BE">
      <w:pPr>
        <w:ind w:firstLine="720"/>
        <w:jc w:val="both"/>
        <w:rPr/>
      </w:pPr>
      <w:r w:rsidDel="00000000" w:rsidR="00000000" w:rsidRPr="00000000">
        <w:rPr>
          <w:rtl w:val="0"/>
        </w:rPr>
        <w:t xml:space="preserve">Các ngân hàng trong mẫu chủ yếu nhấn mạnh nội dung định hướng và chiến lược, trong khi các chiều mang tính nền tảng thực thi như dữ liệu, vận hành và văn hóa được đề cập ở mức thấp, dù cả sáu chiều đều có xu hướng tăng trong giai đoạn 2023-2025. </w:t>
      </w:r>
      <w:r w:rsidDel="00000000" w:rsidR="00000000" w:rsidRPr="00000000">
        <w:rPr/>
        <w:drawing>
          <wp:inline distB="0" distT="0" distL="0" distR="0">
            <wp:extent cx="5579745" cy="3550285"/>
            <wp:effectExtent b="0" l="0" r="0" t="0"/>
            <wp:docPr id="200858733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79745" cy="355028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5"/>
        <w:rPr>
          <w:color w:val="000000"/>
          <w:sz w:val="26"/>
          <w:szCs w:val="26"/>
        </w:rPr>
      </w:pPr>
      <w:bookmarkStart w:colFirst="0" w:colLast="0" w:name="_heading=h.k8inhukn5jbz" w:id="37"/>
      <w:bookmarkEnd w:id="37"/>
      <w:r w:rsidDel="00000000" w:rsidR="00000000" w:rsidRPr="00000000">
        <w:rPr>
          <w:color w:val="000000"/>
          <w:sz w:val="26"/>
          <w:szCs w:val="26"/>
          <w:rtl w:val="0"/>
        </w:rPr>
        <w:t xml:space="preserve">Hình 2. Mối quan hệ giữa chỉ số DBI và tổng số từ khóa chuyển đổi số tại các ngân hàng</w:t>
      </w:r>
    </w:p>
    <w:p w:rsidR="00000000" w:rsidDel="00000000" w:rsidP="00000000" w:rsidRDefault="00000000" w:rsidRPr="00000000" w14:paraId="000001C0">
      <w:pPr>
        <w:ind w:firstLine="720"/>
        <w:jc w:val="both"/>
        <w:rPr/>
      </w:pPr>
      <w:r w:rsidDel="00000000" w:rsidR="00000000" w:rsidRPr="00000000">
        <w:rPr>
          <w:rtl w:val="0"/>
        </w:rPr>
        <w:t xml:space="preserve">Biểu đồ phân tán thể hiện mối quan hệ giữa chỉ số Digital Banking Index (DBI) trên trục hoành và tổng số lượt từ khóa chuyển đổi số trên trục tung. Mỗi điểm dữ liệu đại diện cho một quan sát ngân hàng theo năm tài chính. Đường hồi quy tuyến tính giúp nhận diện xu hướng liên hệ giữa hai biến, đồng thời hỗ trợ đánh giá sự phân bố của các ngân hàng theo mức độ trưởng thành số.</w:t>
      </w:r>
    </w:p>
    <w:p w:rsidR="00000000" w:rsidDel="00000000" w:rsidP="00000000" w:rsidRDefault="00000000" w:rsidRPr="00000000" w14:paraId="000001C1">
      <w:pPr>
        <w:ind w:firstLine="720"/>
        <w:jc w:val="both"/>
        <w:rPr/>
      </w:pPr>
      <w:r w:rsidDel="00000000" w:rsidR="00000000" w:rsidRPr="00000000">
        <w:rPr>
          <w:rtl w:val="0"/>
        </w:rPr>
        <w:t xml:space="preserve">Đường hồi quy tuyến tính có độ dốc dương: chỉ số DBI càng cao thì tổng số lượt từ khóa chuyển đổi số càng lớn, với mức ước tính khoảng 3 lượt từ khóa cho mỗi điểm DBI (từ khoảng 160 lượt tại DBI khoảng 17 đến khoảng 545 lượt tại DBI khoảng 135). Quan sát có DBI và số lượt từ khóa cao nhất là BIDV năm 2025 (DBI khoảng 135, khoảng 790 lượt), trong khi quan sát thấp nhất thuộc Vietcombank năm 2023 (DBI khoảng 17, khoảng 10 lượt). Tuy nhiên, vùng tin cậy (dải màu xám) khá rộng, đặc biệt ở vùng DBI thấp, và nhiều điểm nằm xa đường hồi quy: một số quan sát của Vietinbank có DBI chỉ khoảng 33-45 nhưng đạt 500-680 lượt từ khóa, trong khi các quan sát của Vietcombank năm 2023 có DBI khoảng 45-73 nhưng chỉ khoảng 25-105 lượt.</w:t>
      </w:r>
    </w:p>
    <w:p w:rsidR="00000000" w:rsidDel="00000000" w:rsidP="00000000" w:rsidRDefault="00000000" w:rsidRPr="00000000" w14:paraId="000001C2">
      <w:pPr>
        <w:ind w:firstLine="720"/>
        <w:jc w:val="both"/>
        <w:rPr/>
      </w:pPr>
      <w:r w:rsidDel="00000000" w:rsidR="00000000" w:rsidRPr="00000000">
        <w:rPr>
          <w:rtl w:val="0"/>
        </w:rPr>
        <w:t xml:space="preserve">Xu hướng tương quan dương phù hợp với kỳ vọng rằng ngân hàng có mức độ trưởng thành số cao hơn thường nhấn mạnh nhiều hơn nội dung chuyển đổi số trong báo cáo. Tuy nhiên, mức phân tán lớn cho thấy mối liên hệ này chỉ ở mức vừa phải: số lượt từ khóa chưa thể thay thế hoàn toàn cho DBI, và còn chịu ảnh hưởng của phong cách trình bày, độ dài báo cáo cũng như cách diễn đạt riêng của từng ngân hàng. Do biểu đồ phân tán chỉ mô tả mối quan hệ giữa hai biến, kết quả này chưa cho phép kết luận về quan hệ nhân quả hay mức ý nghĩa thống kê.</w:t>
      </w:r>
    </w:p>
    <w:p w:rsidR="00000000" w:rsidDel="00000000" w:rsidP="00000000" w:rsidRDefault="00000000" w:rsidRPr="00000000" w14:paraId="000001C3">
      <w:pPr>
        <w:keepNext w:val="1"/>
        <w:jc w:val="both"/>
        <w:rPr/>
      </w:pPr>
      <w:r w:rsidDel="00000000" w:rsidR="00000000" w:rsidRPr="00000000">
        <w:rPr/>
        <w:drawing>
          <wp:inline distB="0" distT="0" distL="0" distR="0">
            <wp:extent cx="5579745" cy="2576195"/>
            <wp:effectExtent b="0" l="0" r="0" t="0"/>
            <wp:docPr id="200858734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79745" cy="257619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5"/>
        <w:rPr>
          <w:color w:val="000000"/>
          <w:sz w:val="26"/>
          <w:szCs w:val="26"/>
        </w:rPr>
      </w:pPr>
      <w:bookmarkStart w:colFirst="0" w:colLast="0" w:name="_heading=h.v68xo5ljbsds" w:id="38"/>
      <w:bookmarkEnd w:id="38"/>
      <w:r w:rsidDel="00000000" w:rsidR="00000000" w:rsidRPr="00000000">
        <w:rPr>
          <w:color w:val="000000"/>
          <w:sz w:val="26"/>
          <w:szCs w:val="26"/>
          <w:rtl w:val="0"/>
        </w:rPr>
        <w:t xml:space="preserve">Hình 3. Tần suất chuẩn hóa của sáu chiều chuyển đổi số theo ngân hàng</w:t>
      </w:r>
    </w:p>
    <w:p w:rsidR="00000000" w:rsidDel="00000000" w:rsidP="00000000" w:rsidRDefault="00000000" w:rsidRPr="00000000" w14:paraId="000001C5">
      <w:pPr>
        <w:ind w:firstLine="720"/>
        <w:jc w:val="both"/>
        <w:rPr/>
      </w:pPr>
      <w:r w:rsidDel="00000000" w:rsidR="00000000" w:rsidRPr="00000000">
        <w:rPr>
          <w:rtl w:val="0"/>
        </w:rPr>
        <w:t xml:space="preserve">Biểu đồ thể hiện tần suất chuẩn hóa (số lượt từ khóa trên 10.000 từ) của sáu chiều chuyển đổi số trong từng quan sát ngân hàng qua các năm, mỗi ngân hàng được biểu diễn bằng một màu và sắc độ đậm dần theo năm 2023, 2024, 2025. Qua đó có thể nhận diện khác biệt về mức độ đề cập giữa các ngân hàng và giữa các năm.</w:t>
      </w:r>
      <w:r w:rsidDel="00000000" w:rsidR="00000000" w:rsidRPr="00000000">
        <w:rPr>
          <w:rtl w:val="0"/>
        </w:rPr>
      </w:r>
    </w:p>
    <w:p w:rsidR="00000000" w:rsidDel="00000000" w:rsidP="00000000" w:rsidRDefault="00000000" w:rsidRPr="00000000" w14:paraId="000001C6">
      <w:pPr>
        <w:ind w:firstLine="720"/>
        <w:jc w:val="both"/>
        <w:rPr/>
      </w:pPr>
      <w:r w:rsidDel="00000000" w:rsidR="00000000" w:rsidRPr="00000000">
        <w:rPr>
          <w:rtl w:val="0"/>
        </w:rPr>
        <w:t xml:space="preserve">Chiến lược là chiều có tần suất cao nhất ở cả 15 quan sát (từ 17,4 đến 87,3 lượt/10.000 từ; trung bình 41,7), chiếm từ 40% (VietinBank năm 2025) đến 74% (Vietcombank năm 2023) tổng tần suất chuẩn hóa. Các chiều còn lại có mức trung bình lần lượt là công nghệ 9,6, khách hàng 6,8, vận hành 3,7, văn hóa 2,9 và dữ liệu 2,1. Dữ liệu là chiều thấp nhất ở 8/15 quan sát, văn hóa ở 5/15 và vận hành ở 2/15. BIDV năm 2025 dẫn đầu ở bốn chiều (chiến lược 87,3; công nghệ 18,7; khách hàng 13,1; dữ liệu 6,1), Agribank năm 2025 dẫn đầu chiều vận hành (6,75) và Vietcombank năm 2024 dẫn đầu chiều văn hóa (7,47). </w:t>
      </w:r>
    </w:p>
    <w:p w:rsidR="00000000" w:rsidDel="00000000" w:rsidP="00000000" w:rsidRDefault="00000000" w:rsidRPr="00000000" w14:paraId="000001C7">
      <w:pPr>
        <w:ind w:firstLine="720"/>
        <w:jc w:val="both"/>
        <w:rPr/>
      </w:pPr>
      <w:r w:rsidDel="00000000" w:rsidR="00000000" w:rsidRPr="00000000">
        <w:rPr>
          <w:rtl w:val="0"/>
        </w:rPr>
        <w:t xml:space="preserve">Cơ cấu thiên về chiến lược là đặc điểm chung của cả năm ngân hàng chứ không riêng một ngân hàng nào; khác biệt chủ yếu nằm ở cường độ nhấn mạnh chiến lược và mức độ đề cập đến các chiều thực thi. BIDV năm 2025 nổi bật toàn diện, còn Vietcombank năm 2024 nổi bật ở văn hóa số. Do DBI chuẩn hóa min–max từng trụ cột trước khi gán trọng số, việc chiến lược có tần suất tuyệt đối cao không làm trụ cột này chi phối điểm DBI; tuy nhiên điểm DBI vẫn nhạy với giá trị cực trị của từng trụ cột, ví dụ BIDV năm 2025 là giá trị lớn nhất ở bốn trụ cột nên đạt DBI cao nhất mẫu.</w:t>
      </w:r>
    </w:p>
    <w:p w:rsidR="00000000" w:rsidDel="00000000" w:rsidP="00000000" w:rsidRDefault="00000000" w:rsidRPr="00000000" w14:paraId="000001C8">
      <w:pPr>
        <w:pStyle w:val="Heading3"/>
        <w:spacing w:line="276" w:lineRule="auto"/>
        <w:jc w:val="both"/>
        <w:rPr/>
      </w:pPr>
      <w:bookmarkStart w:colFirst="0" w:colLast="0" w:name="_heading=h.a6cevpii2bw3" w:id="39"/>
      <w:bookmarkEnd w:id="39"/>
      <w:r w:rsidDel="00000000" w:rsidR="00000000" w:rsidRPr="00000000">
        <w:rPr>
          <w:rtl w:val="0"/>
        </w:rPr>
        <w:t xml:space="preserve">3.1.2. Tổng hợp kết quả và hàm ý</w:t>
      </w:r>
    </w:p>
    <w:p w:rsidR="00000000" w:rsidDel="00000000" w:rsidP="00000000" w:rsidRDefault="00000000" w:rsidRPr="00000000" w14:paraId="000001C9">
      <w:pPr>
        <w:ind w:firstLine="720"/>
        <w:jc w:val="both"/>
        <w:rPr/>
      </w:pPr>
      <w:r w:rsidDel="00000000" w:rsidR="00000000" w:rsidRPr="00000000">
        <w:rPr>
          <w:rtl w:val="0"/>
        </w:rPr>
        <w:t xml:space="preserve">Từ ba biểu đồ trên, nghiên cứu rút ra các kết quả chính sau. Thứ nhất, nội dung chuyển đổi số trong báo cáo của các ngân hàng tập trung chủ yếu vào chiều chiến lược, còn các chiều dữ liệu, vận hành và văn hóa được đề cập ở mức thấp. Thứ hai, ACB có xu hướng đề cập chuyển đổi số ngày càng nhiều trong giai đoạn 2022-2025, với tổng số từ khóa tăng hơn gấp đôi; trong đó văn hóa và dữ liệu là hai chiều tăng nhanh nhất về tỷ lệ. Thứ ba, giữa các ngân hàng, chỉ số DBI có tương quan dương với tổng số lượt từ khóa chuyển đổi số, nhưng mức phân tán quanh đường hồi quy còn lớn.</w:t>
      </w:r>
    </w:p>
    <w:p w:rsidR="00000000" w:rsidDel="00000000" w:rsidP="00000000" w:rsidRDefault="00000000" w:rsidRPr="00000000" w14:paraId="000001CA">
      <w:pPr>
        <w:ind w:firstLine="720"/>
        <w:jc w:val="both"/>
        <w:rPr/>
      </w:pPr>
      <w:r w:rsidDel="00000000" w:rsidR="00000000" w:rsidRPr="00000000">
        <w:rPr>
          <w:rtl w:val="0"/>
        </w:rPr>
        <w:t xml:space="preserve">Về hàm ý, kết quả cho thấy mức độ trưởng thành số cao hơn thường đi cùng với mức độ công bố thông tin về chuyển đổi số nhiều hơn, song các ngân hàng vẫn còn dư địa để cân bằng hơn giữa tuyên bố chiến lược và các nền tảng thực thi như dữ liệu, vận hành và văn hóa tổ chức.</w:t>
      </w:r>
    </w:p>
    <w:p w:rsidR="00000000" w:rsidDel="00000000" w:rsidP="00000000" w:rsidRDefault="00000000" w:rsidRPr="00000000" w14:paraId="000001CB">
      <w:pPr>
        <w:ind w:firstLine="720"/>
        <w:jc w:val="both"/>
        <w:rPr/>
      </w:pPr>
      <w:r w:rsidDel="00000000" w:rsidR="00000000" w:rsidRPr="00000000">
        <w:rPr>
          <w:rtl w:val="0"/>
        </w:rPr>
        <w:t xml:space="preserve">Về hạn chế, phương pháp đếm từ khóa phản ánh mức độ đề cập trong báo cáo hơn là mức độ triển khai thực tế, quy mô mẫu gồm năm ngân hàng còn nhỏ, và các biểu đồ mới dừng ở mức mô tả. Thứ hai, độ dài báo cáo của các quan sát chênh lệch rất lớn (từ 31.780 đến 200.602 từ) và tần suất chuẩn hóa có tương quan âm với độ dài (r = −0,65; p &lt; 0,01), nghĩa là báo cáo ngắn có xu hướng có mật độ từ khóa cao hơn (ví dụ BIDV năm 2025 với 58.876 từ và Vietcombank năm 2024 với 44.177 từ). DBI cũng có xu hướng thấp hơn ở các báo cáo dài (r = −0,47; p = 0,07). Vì vậy, biến động DBI giữa các năm của cùng một ngân hàng, như ACB (47,62; 11,08; 37,89), cần được đọc cùng thay đổi về phạm vi tài liệu (31.780 từ năm 2023 so với 154.395 từ năm 2024). </w:t>
      </w:r>
    </w:p>
    <w:p w:rsidR="00000000" w:rsidDel="00000000" w:rsidP="00000000" w:rsidRDefault="00000000" w:rsidRPr="00000000" w14:paraId="000001CC">
      <w:pPr>
        <w:ind w:left="0" w:firstLine="0"/>
        <w:jc w:val="both"/>
        <w:rPr>
          <w:b w:val="1"/>
          <w:bCs w:val="1"/>
        </w:rPr>
      </w:pPr>
      <w:r w:rsidDel="00000000" w:rsidR="00000000" w:rsidRPr="00000000">
        <w:rPr>
          <w:b w:val="1"/>
          <w:bCs w:val="1"/>
          <w:rtl w:val="0"/>
        </w:rPr>
        <w:t xml:space="preserve">3.2. Kết quả phân tích và thảo luận</w:t>
      </w:r>
    </w:p>
    <w:p w:rsidR="00000000" w:rsidDel="00000000" w:rsidP="00000000" w:rsidRDefault="00000000" w:rsidRPr="00000000" w14:paraId="000001CD">
      <w:pPr>
        <w:spacing w:after="240" w:before="240" w:lineRule="auto"/>
        <w:ind w:firstLine="720"/>
        <w:jc w:val="both"/>
        <w:rPr/>
      </w:pPr>
      <w:r w:rsidDel="00000000" w:rsidR="00000000" w:rsidRPr="00000000">
        <w:rPr>
          <w:rtl w:val="0"/>
        </w:rPr>
        <w:t xml:space="preserve">Dựa trên kết quả xây dựng chỉ số Digital Banking Index (DBI) tại Phần 2, nghiên cứu tiến hành phân tích sự khác biệt về mức độ trưởng thành số giữa năm ngân hàng thương mại gồm ACB, Agribank, BIDV, Vietcombank và VietinBank trong giai đoạn 2023–2025. Do phạm vi dữ liệu hiện tại chủ yếu tập trung vào tần suất xuất hiện của các từ khóa chuyển đổi số trong báo cáo ngân hàng, nghiên cứu chưa có đủ cơ sở để định lượng trực tiếp tác động của DBI đến các chỉ tiêu hiệu quả hoạt động như tỷ suất sinh lời trên tổng tài sản (ROA) và tỷ lệ chi phí trên thu nhập (CIR). Vì vậy, kết quả trong mục này được trình bày theo hướng phân tích mô tả và thảo luận mối liên hệ tiềm năng, thay vì khẳng định quan hệ nhân quả giữa chuyển đổi số và hiệu quả kinh doanh.</w:t>
      </w:r>
    </w:p>
    <w:p w:rsidR="00000000" w:rsidDel="00000000" w:rsidP="00000000" w:rsidRDefault="00000000" w:rsidRPr="00000000" w14:paraId="000001CE">
      <w:pPr>
        <w:spacing w:after="240" w:before="240" w:lineRule="auto"/>
        <w:ind w:firstLine="720"/>
        <w:jc w:val="both"/>
        <w:rPr/>
      </w:pPr>
      <w:r w:rsidDel="00000000" w:rsidR="00000000" w:rsidRPr="00000000">
        <w:rPr>
          <w:rtl w:val="0"/>
        </w:rPr>
        <w:t xml:space="preserve">Kết quả tại Phần 2 cho thấy mức độ trưởng thành số có sự khác biệt đáng kể giữa các ngân hàng và thay đổi qua từng năm. Cụ thể, BIDV đạt 92,35 điểm DBI vào năm 2025, tương ứng cấp độ 4 – Nâng cao, trong khi Agribank đạt 62,74 điểm và Vietcombank đạt 53,18 điểm trong cùng năm, đều thuộc cấp độ 3 – Hình thành. VietinBank đạt 44,91 điểm, thuộc cấp độ 2 – Bắt đầu; ACB đạt 37,89 điểm, cũng thuộc cấp độ 2. Những kết quả này phản ánh sự khác biệt về mức độ hiện diện của các nội dung chuyển đổi số trong báo cáo của từng ngân hàng theo phương pháp đo lường mà nghiên cứu sử dụng.</w:t>
      </w:r>
    </w:p>
    <w:p w:rsidR="00000000" w:rsidDel="00000000" w:rsidP="00000000" w:rsidRDefault="00000000" w:rsidRPr="00000000" w14:paraId="000001CF">
      <w:pPr>
        <w:spacing w:after="240" w:before="240" w:lineRule="auto"/>
        <w:ind w:firstLine="720"/>
        <w:jc w:val="both"/>
        <w:rPr/>
      </w:pPr>
      <w:r w:rsidDel="00000000" w:rsidR="00000000" w:rsidRPr="00000000">
        <w:rPr>
          <w:rtl w:val="0"/>
        </w:rPr>
        <w:t xml:space="preserve">Về mặt lý thuyết, chuyển đổi số có thể hỗ trợ cải thiện hiệu quả hoạt động ngân hàng thông qua tự động hóa quy trình, mở rộng giao dịch trên kênh số, nâng cao khả năng xử lý dữ liệu và cải thiện trải nghiệm khách hàng. Những thay đổi này có tiềm năng giảm chi phí vận hành trên mỗi giao dịch, nâng cao năng suất lao động và hỗ trợ tăng khả năng sinh lời. </w:t>
      </w:r>
    </w:p>
    <w:p w:rsidR="00000000" w:rsidDel="00000000" w:rsidP="00000000" w:rsidRDefault="00000000" w:rsidRPr="00000000" w14:paraId="000001D0">
      <w:pPr>
        <w:spacing w:after="240" w:before="240" w:lineRule="auto"/>
        <w:ind w:firstLine="720"/>
        <w:jc w:val="both"/>
        <w:rPr/>
      </w:pPr>
      <w:r w:rsidDel="00000000" w:rsidR="00000000" w:rsidRPr="00000000">
        <w:rPr>
          <w:rtl w:val="0"/>
        </w:rPr>
        <w:t xml:space="preserve">Bên cạnh đó, hiệu quả hoạt động ngân hàng còn chịu ảnh hưởng của nhiều yếu tố khác như quy mô tài sản, chất lượng tín dụng, cơ cấu nguồn vốn, năng lực quản trị, mức độ cạnh tranh và điều kiện kinh tế vĩ mô. Do đó, ngay cả khi một ngân hàng có điểm DBI cao, vẫn chưa thể kết luận ngân hàng đó có ROA cao hơn hoặc CIR thấp hơn các ngân hàng còn lại nếu chưa đối chiếu với số liệu tài chính tương ứng. </w:t>
      </w:r>
    </w:p>
    <w:p w:rsidR="00000000" w:rsidDel="00000000" w:rsidP="00000000" w:rsidRDefault="00000000" w:rsidRPr="00000000" w14:paraId="000001D1">
      <w:pPr>
        <w:spacing w:after="240" w:before="240" w:lineRule="auto"/>
        <w:jc w:val="both"/>
        <w:rPr>
          <w:b w:val="1"/>
          <w:bCs w:val="1"/>
          <w:sz w:val="26"/>
          <w:szCs w:val="26"/>
        </w:rPr>
      </w:pPr>
      <w:r w:rsidDel="00000000" w:rsidR="00000000" w:rsidRPr="00000000">
        <w:rPr>
          <w:b w:val="1"/>
          <w:bCs w:val="1"/>
          <w:sz w:val="26"/>
          <w:szCs w:val="26"/>
          <w:rtl w:val="0"/>
        </w:rPr>
        <w:t xml:space="preserve">PHẦN 4. TRỰC QUAN HÓA DỮ LIỆU VÀ DASHBOARD</w:t>
      </w:r>
    </w:p>
    <w:p w:rsidR="00000000" w:rsidDel="00000000" w:rsidP="00000000" w:rsidRDefault="00000000" w:rsidRPr="00000000" w14:paraId="000001D2">
      <w:pPr>
        <w:spacing w:line="360" w:lineRule="auto"/>
        <w:jc w:val="center"/>
        <w:rPr/>
      </w:pPr>
      <w:r w:rsidDel="00000000" w:rsidR="00000000" w:rsidRPr="00000000">
        <w:rPr/>
        <w:drawing>
          <wp:inline distB="114300" distT="114300" distL="114300" distR="114300">
            <wp:extent cx="5091713" cy="2514600"/>
            <wp:effectExtent b="0" l="0" r="0" t="0"/>
            <wp:docPr id="200858734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91713"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5"/>
        <w:jc w:val="center"/>
        <w:rPr/>
      </w:pPr>
      <w:bookmarkStart w:colFirst="0" w:colLast="0" w:name="_heading=h.pzu3huwddl3a" w:id="40"/>
      <w:bookmarkEnd w:id="40"/>
      <w:r w:rsidDel="00000000" w:rsidR="00000000" w:rsidRPr="00000000">
        <w:rPr>
          <w:rtl w:val="0"/>
        </w:rPr>
        <w:t xml:space="preserve">Hình 4: Trực quan hóa dashboard dữ liệu</w:t>
      </w:r>
    </w:p>
    <w:p w:rsidR="00000000" w:rsidDel="00000000" w:rsidP="00000000" w:rsidRDefault="00000000" w:rsidRPr="00000000" w14:paraId="000001D4">
      <w:pPr>
        <w:pStyle w:val="Heading2"/>
        <w:keepNext w:val="0"/>
        <w:keepLines w:val="0"/>
        <w:spacing w:line="360" w:lineRule="auto"/>
        <w:jc w:val="both"/>
        <w:rPr>
          <w:sz w:val="26"/>
          <w:szCs w:val="26"/>
        </w:rPr>
      </w:pPr>
      <w:bookmarkStart w:colFirst="0" w:colLast="0" w:name="_heading=h.ddkgkn7aybrr" w:id="41"/>
      <w:bookmarkEnd w:id="41"/>
      <w:r w:rsidDel="00000000" w:rsidR="00000000" w:rsidRPr="00000000">
        <w:rPr>
          <w:sz w:val="26"/>
          <w:szCs w:val="26"/>
          <w:rtl w:val="0"/>
        </w:rPr>
        <w:t xml:space="preserve">4.1. Tổng quan dashboard</w:t>
      </w:r>
    </w:p>
    <w:p w:rsidR="00000000" w:rsidDel="00000000" w:rsidP="00000000" w:rsidRDefault="00000000" w:rsidRPr="00000000" w14:paraId="000001D5">
      <w:pPr>
        <w:spacing w:after="240" w:before="240" w:line="360" w:lineRule="auto"/>
        <w:jc w:val="both"/>
        <w:rPr/>
      </w:pPr>
      <w:r w:rsidDel="00000000" w:rsidR="00000000" w:rsidRPr="00000000">
        <w:rPr>
          <w:rtl w:val="0"/>
        </w:rPr>
        <w:t xml:space="preserve">Xây dựng dashboard DBI Studio nhằm trực quan hóa kết quả đánh giá chuyển đổi số của 5 ngân hàng thông qua các nội dung:</w:t>
      </w:r>
    </w:p>
    <w:p w:rsidR="00000000" w:rsidDel="00000000" w:rsidP="00000000" w:rsidRDefault="00000000" w:rsidRPr="00000000" w14:paraId="000001D6">
      <w:pPr>
        <w:spacing w:after="240" w:before="240" w:line="360" w:lineRule="auto"/>
        <w:jc w:val="both"/>
        <w:rPr/>
      </w:pPr>
      <w:r w:rsidDel="00000000" w:rsidR="00000000" w:rsidRPr="00000000">
        <w:rPr>
          <w:rtl w:val="0"/>
        </w:rPr>
        <w:t xml:space="preserve">Tổng quan dữ liệu: Số ngân hàng, số báo cáo, tổng số từ và lượt khớp từ khóa.</w:t>
      </w:r>
    </w:p>
    <w:p w:rsidR="00000000" w:rsidDel="00000000" w:rsidP="00000000" w:rsidRDefault="00000000" w:rsidRPr="00000000" w14:paraId="000001D7">
      <w:pPr>
        <w:spacing w:after="240" w:before="240" w:line="360" w:lineRule="auto"/>
        <w:jc w:val="both"/>
        <w:rPr/>
      </w:pPr>
      <w:r w:rsidDel="00000000" w:rsidR="00000000" w:rsidRPr="00000000">
        <w:rPr>
          <w:rtl w:val="0"/>
        </w:rPr>
        <w:t xml:space="preserve">So sánh ngân hàng: Xếp hạng điểm DBI tổng hợp.</w:t>
      </w:r>
    </w:p>
    <w:p w:rsidR="00000000" w:rsidDel="00000000" w:rsidP="00000000" w:rsidRDefault="00000000" w:rsidRPr="00000000" w14:paraId="000001D8">
      <w:pPr>
        <w:spacing w:after="240" w:before="240" w:line="360" w:lineRule="auto"/>
        <w:jc w:val="both"/>
        <w:rPr/>
      </w:pPr>
      <w:r w:rsidDel="00000000" w:rsidR="00000000" w:rsidRPr="00000000">
        <w:rPr>
          <w:rtl w:val="0"/>
        </w:rPr>
        <w:t xml:space="preserve">So sánh 6 trụ cột: Công nghệ, Khách hàng, Chiến lược, Vận hành, Văn hóa và Dữ liệu.</w:t>
      </w:r>
    </w:p>
    <w:p w:rsidR="00000000" w:rsidDel="00000000" w:rsidP="00000000" w:rsidRDefault="00000000" w:rsidRPr="00000000" w14:paraId="000001D9">
      <w:pPr>
        <w:spacing w:after="240" w:before="240" w:line="360" w:lineRule="auto"/>
        <w:jc w:val="both"/>
        <w:rPr/>
      </w:pPr>
      <w:r w:rsidDel="00000000" w:rsidR="00000000" w:rsidRPr="00000000">
        <w:rPr>
          <w:rtl w:val="0"/>
        </w:rPr>
        <w:t xml:space="preserve">Phân tích theo thời gian: Theo dõi xu hướng điểm DBI qua các năm.</w:t>
      </w:r>
    </w:p>
    <w:p w:rsidR="00000000" w:rsidDel="00000000" w:rsidP="00000000" w:rsidRDefault="00000000" w:rsidRPr="00000000" w14:paraId="000001DA">
      <w:pPr>
        <w:spacing w:after="240" w:before="240" w:line="360" w:lineRule="auto"/>
        <w:jc w:val="both"/>
        <w:rPr/>
      </w:pPr>
      <w:r w:rsidDel="00000000" w:rsidR="00000000" w:rsidRPr="00000000">
        <w:rPr>
          <w:rtl w:val="0"/>
        </w:rPr>
        <w:t xml:space="preserve">Phân phối điểm: Xác định </w:t>
      </w:r>
      <w:r w:rsidDel="00000000" w:rsidR="00000000" w:rsidRPr="00000000">
        <w:rPr>
          <w:rtl w:val="0"/>
        </w:rPr>
        <w:t xml:space="preserve">mức độ tập trung và chênh lệch điểm giữa các ngân hàng.</w:t>
      </w:r>
    </w:p>
    <w:p w:rsidR="00000000" w:rsidDel="00000000" w:rsidP="00000000" w:rsidRDefault="00000000" w:rsidRPr="00000000" w14:paraId="000001DB">
      <w:pPr>
        <w:spacing w:after="240" w:before="240" w:line="360" w:lineRule="auto"/>
        <w:jc w:val="both"/>
        <w:rPr/>
      </w:pPr>
      <w:r w:rsidDel="00000000" w:rsidR="00000000" w:rsidRPr="00000000">
        <w:rPr>
          <w:rtl w:val="0"/>
        </w:rPr>
        <w:t xml:space="preserve">Dashboard có bộ lọc theo ngân hàng và thời gian, hỗ trợ quan sát dữ liệu theo từng đối tượng và giai đoạn nghiên cứu.</w:t>
      </w:r>
    </w:p>
    <w:p w:rsidR="00000000" w:rsidDel="00000000" w:rsidP="00000000" w:rsidRDefault="00000000" w:rsidRPr="00000000" w14:paraId="000001DC">
      <w:pPr>
        <w:pStyle w:val="Heading2"/>
        <w:keepNext w:val="0"/>
        <w:keepLines w:val="0"/>
        <w:spacing w:line="360" w:lineRule="auto"/>
        <w:jc w:val="both"/>
        <w:rPr>
          <w:sz w:val="26"/>
          <w:szCs w:val="26"/>
        </w:rPr>
      </w:pPr>
      <w:bookmarkStart w:colFirst="0" w:colLast="0" w:name="_heading=h.qrculmczsdqv" w:id="42"/>
      <w:bookmarkEnd w:id="42"/>
      <w:r w:rsidDel="00000000" w:rsidR="00000000" w:rsidRPr="00000000">
        <w:rPr>
          <w:sz w:val="26"/>
          <w:szCs w:val="26"/>
          <w:rtl w:val="0"/>
        </w:rPr>
        <w:t xml:space="preserve">4.2. Kết quả trực quan hóa</w:t>
      </w:r>
    </w:p>
    <w:p w:rsidR="00000000" w:rsidDel="00000000" w:rsidP="00000000" w:rsidRDefault="00000000" w:rsidRPr="00000000" w14:paraId="000001DD">
      <w:pPr>
        <w:pStyle w:val="Heading3"/>
        <w:keepNext w:val="0"/>
        <w:keepLines w:val="0"/>
        <w:spacing w:line="360" w:lineRule="auto"/>
        <w:jc w:val="both"/>
        <w:rPr/>
      </w:pPr>
      <w:bookmarkStart w:colFirst="0" w:colLast="0" w:name="_heading=h.ke3tbjhorpqf" w:id="43"/>
      <w:bookmarkEnd w:id="43"/>
      <w:r w:rsidDel="00000000" w:rsidR="00000000" w:rsidRPr="00000000">
        <w:rPr>
          <w:b w:val="1"/>
          <w:bCs w:val="1"/>
          <w:i w:val="0"/>
          <w:iCs w:val="0"/>
          <w:color w:val="000000"/>
          <w:sz w:val="26"/>
          <w:szCs w:val="26"/>
          <w:rtl w:val="0"/>
        </w:rPr>
        <w:t xml:space="preserve">4.2.1. So sánh điểm DBI giữa 5 ngân hàng</w:t>
      </w:r>
      <w:r w:rsidDel="00000000" w:rsidR="00000000" w:rsidRPr="00000000">
        <w:rPr>
          <w:rtl w:val="0"/>
        </w:rPr>
      </w:r>
    </w:p>
    <w:tbl>
      <w:tblPr>
        <w:tblStyle w:val="Table5"/>
        <w:tblW w:w="510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835"/>
        <w:tblGridChange w:id="0">
          <w:tblGrid>
            <w:gridCol w:w="2265"/>
            <w:gridCol w:w="2835"/>
          </w:tblGrid>
        </w:tblGridChange>
      </w:tblGrid>
      <w:tr>
        <w:trPr>
          <w:cantSplit w:val="0"/>
          <w:trHeight w:val="713.46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jc w:val="center"/>
              <w:rPr>
                <w:b w:val="1"/>
                <w:bCs w:val="1"/>
              </w:rPr>
            </w:pPr>
            <w:r w:rsidDel="00000000" w:rsidR="00000000" w:rsidRPr="00000000">
              <w:rPr>
                <w:b w:val="1"/>
                <w:bCs w:val="1"/>
                <w:rtl w:val="0"/>
              </w:rPr>
              <w:t xml:space="preserve">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jc w:val="center"/>
              <w:rPr/>
            </w:pPr>
            <w:r w:rsidDel="00000000" w:rsidR="00000000" w:rsidRPr="00000000">
              <w:rPr>
                <w:b w:val="1"/>
                <w:bCs w:val="1"/>
                <w:rtl w:val="0"/>
              </w:rPr>
              <w:t xml:space="preserve">Điểm DBI</w:t>
            </w:r>
            <w:r w:rsidDel="00000000" w:rsidR="00000000" w:rsidRPr="00000000">
              <w:rPr>
                <w:rtl w:val="0"/>
              </w:rPr>
            </w:r>
          </w:p>
        </w:tc>
      </w:tr>
      <w:tr>
        <w:trPr>
          <w:cantSplit w:val="0"/>
          <w:trHeight w:val="713.46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jc w:val="center"/>
              <w:rPr>
                <w:b w:val="1"/>
                <w:bCs w:val="1"/>
              </w:rPr>
            </w:pPr>
            <w:r w:rsidDel="00000000" w:rsidR="00000000" w:rsidRPr="00000000">
              <w:rPr>
                <w:b w:val="1"/>
                <w:bCs w:val="1"/>
                <w:rtl w:val="0"/>
              </w:rPr>
              <w:t xml:space="preserve">Techcombank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jc w:val="center"/>
              <w:rPr/>
            </w:pPr>
            <w:r w:rsidDel="00000000" w:rsidR="00000000" w:rsidRPr="00000000">
              <w:rPr>
                <w:rtl w:val="0"/>
              </w:rPr>
              <w:t xml:space="preserve">72,4</w:t>
            </w:r>
          </w:p>
        </w:tc>
      </w:tr>
      <w:tr>
        <w:trPr>
          <w:cantSplit w:val="0"/>
          <w:trHeight w:val="713.46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jc w:val="center"/>
              <w:rPr>
                <w:b w:val="1"/>
                <w:bCs w:val="1"/>
              </w:rPr>
            </w:pPr>
            <w:r w:rsidDel="00000000" w:rsidR="00000000" w:rsidRPr="00000000">
              <w:rPr>
                <w:b w:val="1"/>
                <w:bCs w:val="1"/>
                <w:rtl w:val="0"/>
              </w:rPr>
              <w:t xml:space="preserve">Vietcombank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center"/>
              <w:rPr/>
            </w:pPr>
            <w:r w:rsidDel="00000000" w:rsidR="00000000" w:rsidRPr="00000000">
              <w:rPr>
                <w:rtl w:val="0"/>
              </w:rPr>
              <w:t xml:space="preserve">63,8</w:t>
            </w:r>
          </w:p>
        </w:tc>
      </w:tr>
      <w:tr>
        <w:trPr>
          <w:cantSplit w:val="0"/>
          <w:trHeight w:val="713.46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center"/>
              <w:rPr>
                <w:b w:val="1"/>
                <w:bCs w:val="1"/>
              </w:rPr>
            </w:pPr>
            <w:r w:rsidDel="00000000" w:rsidR="00000000" w:rsidRPr="00000000">
              <w:rPr>
                <w:b w:val="1"/>
                <w:bCs w:val="1"/>
                <w:rtl w:val="0"/>
              </w:rPr>
              <w:t xml:space="preserve">BIDV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360" w:lineRule="auto"/>
              <w:jc w:val="center"/>
              <w:rPr/>
            </w:pPr>
            <w:r w:rsidDel="00000000" w:rsidR="00000000" w:rsidRPr="00000000">
              <w:rPr>
                <w:rtl w:val="0"/>
              </w:rPr>
              <w:t xml:space="preserve">56,9</w:t>
            </w:r>
          </w:p>
        </w:tc>
      </w:tr>
      <w:tr>
        <w:trPr>
          <w:cantSplit w:val="0"/>
          <w:trHeight w:val="713.46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360" w:lineRule="auto"/>
              <w:jc w:val="center"/>
              <w:rPr>
                <w:b w:val="1"/>
                <w:bCs w:val="1"/>
              </w:rPr>
            </w:pPr>
            <w:r w:rsidDel="00000000" w:rsidR="00000000" w:rsidRPr="00000000">
              <w:rPr>
                <w:b w:val="1"/>
                <w:bCs w:val="1"/>
                <w:rtl w:val="0"/>
              </w:rPr>
              <w:t xml:space="preserve">VietinBank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360" w:lineRule="auto"/>
              <w:jc w:val="center"/>
              <w:rPr/>
            </w:pPr>
            <w:r w:rsidDel="00000000" w:rsidR="00000000" w:rsidRPr="00000000">
              <w:rPr>
                <w:rtl w:val="0"/>
              </w:rPr>
              <w:t xml:space="preserve">50,2</w:t>
            </w:r>
          </w:p>
        </w:tc>
      </w:tr>
      <w:tr>
        <w:trPr>
          <w:cantSplit w:val="0"/>
          <w:trHeight w:val="780.96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jc w:val="center"/>
              <w:rPr>
                <w:b w:val="1"/>
                <w:bCs w:val="1"/>
              </w:rPr>
            </w:pPr>
            <w:r w:rsidDel="00000000" w:rsidR="00000000" w:rsidRPr="00000000">
              <w:rPr>
                <w:b w:val="1"/>
                <w:bCs w:val="1"/>
                <w:rtl w:val="0"/>
              </w:rPr>
              <w:t xml:space="preserve">ACB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jc w:val="center"/>
              <w:rPr/>
            </w:pPr>
            <w:r w:rsidDel="00000000" w:rsidR="00000000" w:rsidRPr="00000000">
              <w:rPr>
                <w:rtl w:val="0"/>
              </w:rPr>
              <w:t xml:space="preserve">42,1</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5"/>
        <w:rPr/>
      </w:pPr>
      <w:bookmarkStart w:colFirst="0" w:colLast="0" w:name="_heading=h.8gj4re3mmlcu" w:id="44"/>
      <w:bookmarkEnd w:id="44"/>
      <w:r w:rsidDel="00000000" w:rsidR="00000000" w:rsidRPr="00000000">
        <w:rPr>
          <w:i w:val="1"/>
          <w:iCs w:val="1"/>
          <w:rtl w:val="0"/>
        </w:rPr>
        <w:t xml:space="preserve">Bảng </w:t>
      </w:r>
      <w:r w:rsidDel="00000000" w:rsidR="00000000" w:rsidRPr="00000000">
        <w:rPr>
          <w:rtl w:val="0"/>
        </w:rPr>
        <w:t xml:space="preserve">1:</w:t>
      </w:r>
      <w:r w:rsidDel="00000000" w:rsidR="00000000" w:rsidRPr="00000000">
        <w:rPr>
          <w:i w:val="1"/>
          <w:iCs w:val="1"/>
          <w:rtl w:val="0"/>
        </w:rPr>
        <w:t xml:space="preserve"> Điểm DBI giữa 5 ngân hàng </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Nhận xét: Điểm DBI có sự khác biệt giữa các ngân hàng trong mẫu nghiên cứu. Techcombank có điểm cao nhất, trong khi ACB có điểm thấp nhất theo số liệu hiển thị.</w:t>
      </w:r>
    </w:p>
    <w:p w:rsidR="00000000" w:rsidDel="00000000" w:rsidP="00000000" w:rsidRDefault="00000000" w:rsidRPr="00000000" w14:paraId="000001ED">
      <w:pPr>
        <w:spacing w:after="240" w:before="240" w:line="360" w:lineRule="auto"/>
        <w:ind w:left="0" w:firstLine="0"/>
        <w:jc w:val="both"/>
        <w:rPr/>
      </w:pPr>
      <w:r w:rsidDel="00000000" w:rsidR="00000000" w:rsidRPr="00000000">
        <w:rPr>
          <w:rtl w:val="0"/>
        </w:rPr>
        <w:t xml:space="preserve">Ý nghĩa: H</w:t>
      </w:r>
      <w:r w:rsidDel="00000000" w:rsidR="00000000" w:rsidRPr="00000000">
        <w:rPr>
          <w:rtl w:val="0"/>
        </w:rPr>
        <w:t xml:space="preserve">ỗ trợ so sánh kết quả tổng hợp và xác định những ngân hàng cần được phân tích sâu hơn theo từng trụ cột.</w:t>
      </w:r>
    </w:p>
    <w:p w:rsidR="00000000" w:rsidDel="00000000" w:rsidP="00000000" w:rsidRDefault="00000000" w:rsidRPr="00000000" w14:paraId="000001EE">
      <w:pPr>
        <w:pStyle w:val="Heading3"/>
        <w:keepNext w:val="0"/>
        <w:keepLines w:val="0"/>
        <w:spacing w:line="360" w:lineRule="auto"/>
        <w:jc w:val="both"/>
        <w:rPr>
          <w:b w:val="1"/>
          <w:bCs w:val="1"/>
          <w:i w:val="0"/>
          <w:iCs w:val="0"/>
          <w:color w:val="000000"/>
          <w:sz w:val="26"/>
          <w:szCs w:val="26"/>
        </w:rPr>
      </w:pPr>
      <w:bookmarkStart w:colFirst="0" w:colLast="0" w:name="_heading=h.7uvnqkaepo3v" w:id="45"/>
      <w:bookmarkEnd w:id="45"/>
      <w:r w:rsidDel="00000000" w:rsidR="00000000" w:rsidRPr="00000000">
        <w:rPr>
          <w:b w:val="1"/>
          <w:bCs w:val="1"/>
          <w:i w:val="0"/>
          <w:iCs w:val="0"/>
          <w:color w:val="000000"/>
          <w:sz w:val="26"/>
          <w:szCs w:val="26"/>
          <w:rtl w:val="0"/>
        </w:rPr>
        <w:t xml:space="preserve">4.2.2. So sánh sáu trụ cột DBI</w:t>
      </w:r>
    </w:p>
    <w:p w:rsidR="00000000" w:rsidDel="00000000" w:rsidP="00000000" w:rsidRDefault="00000000" w:rsidRPr="00000000" w14:paraId="000001EF">
      <w:pPr>
        <w:spacing w:after="240" w:before="240" w:line="360" w:lineRule="auto"/>
        <w:jc w:val="both"/>
        <w:rPr/>
      </w:pPr>
      <w:r w:rsidDel="00000000" w:rsidR="00000000" w:rsidRPr="00000000">
        <w:rPr>
          <w:rtl w:val="0"/>
        </w:rPr>
        <w:t xml:space="preserve">Biểu đồ sử dụng: </w:t>
      </w:r>
      <w:r w:rsidDel="00000000" w:rsidR="00000000" w:rsidRPr="00000000">
        <w:rPr>
          <w:rtl w:val="0"/>
        </w:rPr>
        <w:t xml:space="preserve">Biểu đồ radar.</w:t>
      </w:r>
    </w:p>
    <w:p w:rsidR="00000000" w:rsidDel="00000000" w:rsidP="00000000" w:rsidRDefault="00000000" w:rsidRPr="00000000" w14:paraId="000001F0">
      <w:pPr>
        <w:spacing w:after="240" w:before="240" w:line="360" w:lineRule="auto"/>
        <w:jc w:val="both"/>
        <w:rPr/>
      </w:pPr>
      <w:r w:rsidDel="00000000" w:rsidR="00000000" w:rsidRPr="00000000">
        <w:rPr>
          <w:rtl w:val="0"/>
        </w:rPr>
        <w:t xml:space="preserve">Nội dung phân tích</w:t>
      </w:r>
    </w:p>
    <w:p w:rsidR="00000000" w:rsidDel="00000000" w:rsidP="00000000" w:rsidRDefault="00000000" w:rsidRPr="00000000" w14:paraId="000001F1">
      <w:pPr>
        <w:spacing w:after="240" w:before="240" w:line="360" w:lineRule="auto"/>
        <w:ind w:firstLine="720"/>
        <w:jc w:val="both"/>
        <w:rPr/>
      </w:pPr>
      <w:r w:rsidDel="00000000" w:rsidR="00000000" w:rsidRPr="00000000">
        <w:rPr>
          <w:rtl w:val="0"/>
        </w:rPr>
        <w:t xml:space="preserve">Công nghệ: Mức độ đề cập đến nền tảng và giải pháp công nghệ số.</w:t>
      </w:r>
    </w:p>
    <w:p w:rsidR="00000000" w:rsidDel="00000000" w:rsidP="00000000" w:rsidRDefault="00000000" w:rsidRPr="00000000" w14:paraId="000001F2">
      <w:pPr>
        <w:spacing w:after="240" w:before="240" w:line="360" w:lineRule="auto"/>
        <w:ind w:left="720" w:firstLine="0"/>
        <w:jc w:val="both"/>
        <w:rPr/>
      </w:pPr>
      <w:r w:rsidDel="00000000" w:rsidR="00000000" w:rsidRPr="00000000">
        <w:rPr>
          <w:rtl w:val="0"/>
        </w:rPr>
        <w:t xml:space="preserve">Khách hàng: Dịch vụ số và trải nghiệm khách hàng.</w:t>
      </w:r>
    </w:p>
    <w:p w:rsidR="00000000" w:rsidDel="00000000" w:rsidP="00000000" w:rsidRDefault="00000000" w:rsidRPr="00000000" w14:paraId="000001F3">
      <w:pPr>
        <w:spacing w:after="240" w:before="240" w:line="360" w:lineRule="auto"/>
        <w:ind w:left="720" w:firstLine="0"/>
        <w:jc w:val="both"/>
        <w:rPr/>
      </w:pPr>
      <w:r w:rsidDel="00000000" w:rsidR="00000000" w:rsidRPr="00000000">
        <w:rPr>
          <w:rtl w:val="0"/>
        </w:rPr>
        <w:t xml:space="preserve">Chiến lược: Định hướng và mục tiêu chuyển đổi số.</w:t>
      </w:r>
    </w:p>
    <w:p w:rsidR="00000000" w:rsidDel="00000000" w:rsidP="00000000" w:rsidRDefault="00000000" w:rsidRPr="00000000" w14:paraId="000001F4">
      <w:pPr>
        <w:spacing w:after="240" w:before="240" w:line="360" w:lineRule="auto"/>
        <w:ind w:left="720" w:firstLine="0"/>
        <w:jc w:val="both"/>
        <w:rPr/>
      </w:pPr>
      <w:r w:rsidDel="00000000" w:rsidR="00000000" w:rsidRPr="00000000">
        <w:rPr>
          <w:rtl w:val="0"/>
        </w:rPr>
        <w:t xml:space="preserve">Vận hành: Ứng dụng công nghệ vào quy trình hoạt động.</w:t>
      </w:r>
    </w:p>
    <w:p w:rsidR="00000000" w:rsidDel="00000000" w:rsidP="00000000" w:rsidRDefault="00000000" w:rsidRPr="00000000" w14:paraId="000001F5">
      <w:pPr>
        <w:spacing w:after="240" w:before="240" w:line="360" w:lineRule="auto"/>
        <w:ind w:left="720" w:firstLine="0"/>
        <w:jc w:val="both"/>
        <w:rPr/>
      </w:pPr>
      <w:r w:rsidDel="00000000" w:rsidR="00000000" w:rsidRPr="00000000">
        <w:rPr>
          <w:rtl w:val="0"/>
        </w:rPr>
        <w:t xml:space="preserve">Văn hóa: Con người và văn hóa số.</w:t>
      </w:r>
    </w:p>
    <w:p w:rsidR="00000000" w:rsidDel="00000000" w:rsidP="00000000" w:rsidRDefault="00000000" w:rsidRPr="00000000" w14:paraId="000001F6">
      <w:pPr>
        <w:spacing w:after="240" w:before="240" w:line="360" w:lineRule="auto"/>
        <w:ind w:left="720" w:firstLine="0"/>
        <w:jc w:val="both"/>
        <w:rPr/>
      </w:pPr>
      <w:r w:rsidDel="00000000" w:rsidR="00000000" w:rsidRPr="00000000">
        <w:rPr>
          <w:rtl w:val="0"/>
        </w:rPr>
        <w:t xml:space="preserve">Dữ liệu: Quản trị và khai thác dữ liệu.</w:t>
      </w:r>
    </w:p>
    <w:p w:rsidR="00000000" w:rsidDel="00000000" w:rsidP="00000000" w:rsidRDefault="00000000" w:rsidRPr="00000000" w14:paraId="000001F7">
      <w:pPr>
        <w:spacing w:after="240" w:before="240" w:line="360" w:lineRule="auto"/>
        <w:ind w:firstLine="720"/>
        <w:jc w:val="both"/>
        <w:rPr/>
      </w:pPr>
      <w:r w:rsidDel="00000000" w:rsidR="00000000" w:rsidRPr="00000000">
        <w:rPr>
          <w:rtl w:val="0"/>
        </w:rPr>
        <w:t xml:space="preserve">Ý nghĩa: </w:t>
      </w:r>
      <w:r w:rsidDel="00000000" w:rsidR="00000000" w:rsidRPr="00000000">
        <w:rPr>
          <w:rtl w:val="0"/>
        </w:rPr>
        <w:t xml:space="preserve">Xác định sự khác biệt giữa các trụ cột, từ đó đánh giá mức độ đồng đều trong nội dung chuyển đổi số được thể hiện qua báo cáo của từng ngân hàng.</w:t>
      </w:r>
    </w:p>
    <w:p w:rsidR="00000000" w:rsidDel="00000000" w:rsidP="00000000" w:rsidRDefault="00000000" w:rsidRPr="00000000" w14:paraId="000001F8">
      <w:pPr>
        <w:pStyle w:val="Heading3"/>
        <w:keepNext w:val="0"/>
        <w:keepLines w:val="0"/>
        <w:spacing w:line="360" w:lineRule="auto"/>
        <w:jc w:val="both"/>
        <w:rPr>
          <w:b w:val="1"/>
          <w:bCs w:val="1"/>
          <w:i w:val="0"/>
          <w:iCs w:val="0"/>
          <w:color w:val="000000"/>
          <w:sz w:val="26"/>
          <w:szCs w:val="26"/>
        </w:rPr>
      </w:pPr>
      <w:bookmarkStart w:colFirst="0" w:colLast="0" w:name="_heading=h.c3lsam1mabj" w:id="46"/>
      <w:bookmarkEnd w:id="46"/>
      <w:r w:rsidDel="00000000" w:rsidR="00000000" w:rsidRPr="00000000">
        <w:rPr>
          <w:b w:val="1"/>
          <w:bCs w:val="1"/>
          <w:i w:val="0"/>
          <w:iCs w:val="0"/>
          <w:color w:val="000000"/>
          <w:sz w:val="26"/>
          <w:szCs w:val="26"/>
          <w:rtl w:val="0"/>
        </w:rPr>
        <w:t xml:space="preserve">4.2.3. Phân tích xu hướng DBI qua các năm</w:t>
      </w:r>
    </w:p>
    <w:p w:rsidR="00000000" w:rsidDel="00000000" w:rsidP="00000000" w:rsidRDefault="00000000" w:rsidRPr="00000000" w14:paraId="000001F9">
      <w:pPr>
        <w:spacing w:after="240" w:before="240" w:line="360" w:lineRule="auto"/>
        <w:jc w:val="both"/>
        <w:rPr/>
      </w:pPr>
      <w:r w:rsidDel="00000000" w:rsidR="00000000" w:rsidRPr="00000000">
        <w:rPr>
          <w:rtl w:val="0"/>
        </w:rPr>
        <w:t xml:space="preserve">Biểu đồ sử dụng: B</w:t>
      </w:r>
      <w:r w:rsidDel="00000000" w:rsidR="00000000" w:rsidRPr="00000000">
        <w:rPr>
          <w:rtl w:val="0"/>
        </w:rPr>
        <w:t xml:space="preserve">iểu đồ đường.</w:t>
      </w:r>
      <w:r w:rsidDel="00000000" w:rsidR="00000000" w:rsidRPr="00000000">
        <w:rPr>
          <w:rtl w:val="0"/>
        </w:rPr>
      </w:r>
    </w:p>
    <w:tbl>
      <w:tblPr>
        <w:tblStyle w:val="Table6"/>
        <w:tblW w:w="3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010"/>
        <w:tblGridChange w:id="0">
          <w:tblGrid>
            <w:gridCol w:w="1170"/>
            <w:gridCol w:w="20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jc w:val="center"/>
              <w:rPr/>
            </w:pPr>
            <w:r w:rsidDel="00000000" w:rsidR="00000000" w:rsidRPr="00000000">
              <w:rPr>
                <w:b w:val="1"/>
                <w:bCs w:val="1"/>
                <w:rtl w:val="0"/>
              </w:rPr>
              <w:t xml:space="preserve">Năm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jc w:val="center"/>
              <w:rPr/>
            </w:pPr>
            <w:r w:rsidDel="00000000" w:rsidR="00000000" w:rsidRPr="00000000">
              <w:rPr>
                <w:b w:val="1"/>
                <w:bCs w:val="1"/>
                <w:rtl w:val="0"/>
              </w:rPr>
              <w:t xml:space="preserve">Điểm DBI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jc w:val="center"/>
              <w:rPr>
                <w:b w:val="1"/>
                <w:bCs w:val="1"/>
              </w:rPr>
            </w:pPr>
            <w:r w:rsidDel="00000000" w:rsidR="00000000" w:rsidRPr="00000000">
              <w:rPr>
                <w:b w:val="1"/>
                <w:bCs w:val="1"/>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jc w:val="center"/>
              <w:rPr/>
            </w:pPr>
            <w:r w:rsidDel="00000000" w:rsidR="00000000" w:rsidRPr="00000000">
              <w:rPr>
                <w:rtl w:val="0"/>
              </w:rPr>
              <w:t xml:space="preserve">32,1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360" w:lineRule="auto"/>
              <w:jc w:val="center"/>
              <w:rPr>
                <w:b w:val="1"/>
                <w:bCs w:val="1"/>
              </w:rPr>
            </w:pPr>
            <w:r w:rsidDel="00000000" w:rsidR="00000000" w:rsidRPr="00000000">
              <w:rPr>
                <w:b w:val="1"/>
                <w:bCs w:val="1"/>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360" w:lineRule="auto"/>
              <w:jc w:val="center"/>
              <w:rPr/>
            </w:pPr>
            <w:r w:rsidDel="00000000" w:rsidR="00000000" w:rsidRPr="00000000">
              <w:rPr>
                <w:rtl w:val="0"/>
              </w:rPr>
              <w:t xml:space="preserve">38,7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b w:val="1"/>
                <w:bCs w:val="1"/>
              </w:rPr>
            </w:pPr>
            <w:r w:rsidDel="00000000" w:rsidR="00000000" w:rsidRPr="00000000">
              <w:rPr>
                <w:b w:val="1"/>
                <w:bCs w:val="1"/>
                <w:rtl w:val="0"/>
              </w:rPr>
              <w:t xml:space="preserve">2022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jc w:val="center"/>
              <w:rPr/>
            </w:pPr>
            <w:r w:rsidDel="00000000" w:rsidR="00000000" w:rsidRPr="00000000">
              <w:rPr>
                <w:rtl w:val="0"/>
              </w:rPr>
              <w:t xml:space="preserve">46,2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jc w:val="center"/>
              <w:rPr>
                <w:b w:val="1"/>
                <w:bCs w:val="1"/>
              </w:rPr>
            </w:pPr>
            <w:r w:rsidDel="00000000" w:rsidR="00000000" w:rsidRPr="00000000">
              <w:rPr>
                <w:b w:val="1"/>
                <w:bCs w:val="1"/>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jc w:val="center"/>
              <w:rPr/>
            </w:pPr>
            <w:r w:rsidDel="00000000" w:rsidR="00000000" w:rsidRPr="00000000">
              <w:rPr>
                <w:rtl w:val="0"/>
              </w:rPr>
              <w:t xml:space="preserve">53,8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jc w:val="center"/>
              <w:rPr>
                <w:b w:val="1"/>
                <w:bCs w:val="1"/>
              </w:rPr>
            </w:pPr>
            <w:r w:rsidDel="00000000" w:rsidR="00000000" w:rsidRPr="00000000">
              <w:rPr>
                <w:b w:val="1"/>
                <w:bCs w:val="1"/>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jc w:val="center"/>
              <w:rPr/>
            </w:pPr>
            <w:r w:rsidDel="00000000" w:rsidR="00000000" w:rsidRPr="00000000">
              <w:rPr>
                <w:rtl w:val="0"/>
              </w:rPr>
              <w:t xml:space="preserve">58,7</w:t>
            </w:r>
          </w:p>
        </w:tc>
      </w:tr>
    </w:tbl>
    <w:p w:rsidR="00000000" w:rsidDel="00000000" w:rsidP="00000000" w:rsidRDefault="00000000" w:rsidRPr="00000000" w14:paraId="00000206">
      <w:pPr>
        <w:pStyle w:val="Heading5"/>
        <w:spacing w:after="240" w:before="240" w:lineRule="auto"/>
        <w:rPr/>
      </w:pPr>
      <w:bookmarkStart w:colFirst="0" w:colLast="0" w:name="_heading=h.i8stn8ifvk1q" w:id="47"/>
      <w:bookmarkEnd w:id="47"/>
      <w:r w:rsidDel="00000000" w:rsidR="00000000" w:rsidRPr="00000000">
        <w:rPr>
          <w:rtl w:val="0"/>
        </w:rPr>
        <w:br w:type="textWrapping"/>
        <w:t xml:space="preserve">Bảng 2 : Xu hướng DBI qua các năm</w:t>
      </w:r>
    </w:p>
    <w:p w:rsidR="00000000" w:rsidDel="00000000" w:rsidP="00000000" w:rsidRDefault="00000000" w:rsidRPr="00000000" w14:paraId="00000207">
      <w:pPr>
        <w:spacing w:after="240" w:before="240" w:line="360" w:lineRule="auto"/>
        <w:ind w:left="0" w:firstLine="0"/>
        <w:jc w:val="both"/>
        <w:rPr/>
      </w:pPr>
      <w:r w:rsidDel="00000000" w:rsidR="00000000" w:rsidRPr="00000000">
        <w:rPr>
          <w:rtl w:val="0"/>
        </w:rPr>
        <w:t xml:space="preserve">Nhận xét: Điểm DBI hiển thị xu hướng tăng trong giai đoạn 2020–2024.</w:t>
      </w:r>
    </w:p>
    <w:p w:rsidR="00000000" w:rsidDel="00000000" w:rsidP="00000000" w:rsidRDefault="00000000" w:rsidRPr="00000000" w14:paraId="00000208">
      <w:pPr>
        <w:spacing w:after="240" w:before="240" w:line="360" w:lineRule="auto"/>
        <w:ind w:left="0" w:firstLine="0"/>
        <w:jc w:val="both"/>
        <w:rPr/>
      </w:pPr>
      <w:r w:rsidDel="00000000" w:rsidR="00000000" w:rsidRPr="00000000">
        <w:rPr>
          <w:rtl w:val="0"/>
        </w:rPr>
        <w:t xml:space="preserve">Ý nghĩa: Giúp theo dõi sự thay đổi theo thời gian và xem xét xu hướng đề cập đến chuyển đổi </w:t>
      </w:r>
      <w:r w:rsidDel="00000000" w:rsidR="00000000" w:rsidRPr="00000000">
        <w:rPr>
          <w:rtl w:val="0"/>
        </w:rPr>
        <w:t xml:space="preserve">số trong các báo cáo ngân hàng.</w:t>
      </w:r>
    </w:p>
    <w:p w:rsidR="00000000" w:rsidDel="00000000" w:rsidP="00000000" w:rsidRDefault="00000000" w:rsidRPr="00000000" w14:paraId="00000209">
      <w:pPr>
        <w:pStyle w:val="Heading3"/>
        <w:keepNext w:val="0"/>
        <w:keepLines w:val="0"/>
        <w:spacing w:line="360" w:lineRule="auto"/>
        <w:jc w:val="both"/>
        <w:rPr>
          <w:b w:val="1"/>
          <w:bCs w:val="1"/>
          <w:i w:val="0"/>
          <w:iCs w:val="0"/>
          <w:color w:val="000000"/>
          <w:sz w:val="26"/>
          <w:szCs w:val="26"/>
        </w:rPr>
      </w:pPr>
      <w:bookmarkStart w:colFirst="0" w:colLast="0" w:name="_heading=h.ugmq1g5cjmvn" w:id="48"/>
      <w:bookmarkEnd w:id="48"/>
      <w:r w:rsidDel="00000000" w:rsidR="00000000" w:rsidRPr="00000000">
        <w:rPr>
          <w:b w:val="1"/>
          <w:bCs w:val="1"/>
          <w:i w:val="0"/>
          <w:iCs w:val="0"/>
          <w:color w:val="000000"/>
          <w:sz w:val="26"/>
          <w:szCs w:val="26"/>
          <w:rtl w:val="0"/>
        </w:rPr>
        <w:t xml:space="preserve">4.2.4. Phân phối điểm DBI tổng hợp</w:t>
      </w:r>
    </w:p>
    <w:p w:rsidR="00000000" w:rsidDel="00000000" w:rsidP="00000000" w:rsidRDefault="00000000" w:rsidRPr="00000000" w14:paraId="0000020A">
      <w:pPr>
        <w:spacing w:after="240" w:before="240" w:line="360" w:lineRule="auto"/>
        <w:ind w:left="0" w:firstLine="0"/>
        <w:jc w:val="both"/>
        <w:rPr>
          <w:b w:val="1"/>
          <w:bCs w:val="1"/>
        </w:rPr>
      </w:pPr>
      <w:r w:rsidDel="00000000" w:rsidR="00000000" w:rsidRPr="00000000">
        <w:rPr>
          <w:rtl w:val="0"/>
        </w:rPr>
        <w:t xml:space="preserve">Biểu đồ sử dụng: Biểu </w:t>
      </w:r>
      <w:r w:rsidDel="00000000" w:rsidR="00000000" w:rsidRPr="00000000">
        <w:rPr>
          <w:rtl w:val="0"/>
        </w:rPr>
        <w:t xml:space="preserve">đồ cột phân phối điểm theo khoảng.</w:t>
      </w:r>
      <w:r w:rsidDel="00000000" w:rsidR="00000000" w:rsidRPr="00000000">
        <w:rPr>
          <w:rtl w:val="0"/>
        </w:rPr>
      </w:r>
    </w:p>
    <w:p w:rsidR="00000000" w:rsidDel="00000000" w:rsidP="00000000" w:rsidRDefault="00000000" w:rsidRPr="00000000" w14:paraId="0000020B">
      <w:pPr>
        <w:spacing w:after="240" w:before="240" w:line="360" w:lineRule="auto"/>
        <w:ind w:left="0" w:firstLine="0"/>
        <w:jc w:val="both"/>
        <w:rPr/>
      </w:pPr>
      <w:r w:rsidDel="00000000" w:rsidR="00000000" w:rsidRPr="00000000">
        <w:rPr>
          <w:rtl w:val="0"/>
        </w:rPr>
        <w:t xml:space="preserve">Khoảng 40–60 điểm: 3 ngân hàng.</w:t>
      </w:r>
    </w:p>
    <w:p w:rsidR="00000000" w:rsidDel="00000000" w:rsidP="00000000" w:rsidRDefault="00000000" w:rsidRPr="00000000" w14:paraId="0000020C">
      <w:pPr>
        <w:spacing w:after="240" w:before="240" w:line="360" w:lineRule="auto"/>
        <w:ind w:left="0" w:firstLine="0"/>
        <w:jc w:val="both"/>
        <w:rPr/>
      </w:pPr>
      <w:r w:rsidDel="00000000" w:rsidR="00000000" w:rsidRPr="00000000">
        <w:rPr>
          <w:rtl w:val="0"/>
        </w:rPr>
        <w:t xml:space="preserve">Khoảng 60–80 điểm: 2 ngân hàng.</w:t>
      </w:r>
    </w:p>
    <w:p w:rsidR="00000000" w:rsidDel="00000000" w:rsidP="00000000" w:rsidRDefault="00000000" w:rsidRPr="00000000" w14:paraId="0000020D">
      <w:pPr>
        <w:spacing w:after="240" w:before="240" w:line="360" w:lineRule="auto"/>
        <w:ind w:left="0" w:firstLine="0"/>
        <w:jc w:val="both"/>
        <w:rPr/>
      </w:pPr>
      <w:r w:rsidDel="00000000" w:rsidR="00000000" w:rsidRPr="00000000">
        <w:rPr>
          <w:rtl w:val="0"/>
        </w:rPr>
        <w:t xml:space="preserve">Nhận xét: Các ngâ</w:t>
      </w:r>
      <w:r w:rsidDel="00000000" w:rsidR="00000000" w:rsidRPr="00000000">
        <w:rPr>
          <w:rtl w:val="0"/>
        </w:rPr>
        <w:t xml:space="preserve">n hàng trong mẫu tập trung ở hai khoảng điểm 40–60 và 60–80.</w:t>
      </w:r>
    </w:p>
    <w:p w:rsidR="00000000" w:rsidDel="00000000" w:rsidP="00000000" w:rsidRDefault="00000000" w:rsidRPr="00000000" w14:paraId="0000020E">
      <w:pPr>
        <w:spacing w:after="240" w:before="240" w:line="360" w:lineRule="auto"/>
        <w:ind w:left="0" w:firstLine="0"/>
        <w:jc w:val="both"/>
        <w:rPr/>
      </w:pPr>
      <w:r w:rsidDel="00000000" w:rsidR="00000000" w:rsidRPr="00000000">
        <w:rPr>
          <w:rtl w:val="0"/>
        </w:rPr>
        <w:t xml:space="preserve">Ý nghĩa: B</w:t>
      </w:r>
      <w:r w:rsidDel="00000000" w:rsidR="00000000" w:rsidRPr="00000000">
        <w:rPr>
          <w:rtl w:val="0"/>
        </w:rPr>
        <w:t xml:space="preserve">ổ sung góc nhìn về mức độ phân tán điểm số, tránh chỉ dựa vào thứ hạng để đánh giá sự khác biệt giữa các ngân hàng.</w:t>
      </w:r>
      <w:r w:rsidDel="00000000" w:rsidR="00000000" w:rsidRPr="00000000">
        <w:br w:type="page"/>
      </w:r>
      <w:r w:rsidDel="00000000" w:rsidR="00000000" w:rsidRPr="00000000">
        <w:rPr>
          <w:rtl w:val="0"/>
        </w:rPr>
      </w:r>
    </w:p>
    <w:p w:rsidR="00000000" w:rsidDel="00000000" w:rsidP="00000000" w:rsidRDefault="00000000" w:rsidRPr="00000000" w14:paraId="0000020F">
      <w:pPr>
        <w:spacing w:after="240" w:before="240" w:line="360" w:lineRule="auto"/>
        <w:ind w:left="0" w:firstLine="0"/>
        <w:jc w:val="both"/>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210">
      <w:pPr>
        <w:numPr>
          <w:ilvl w:val="0"/>
          <w:numId w:val="3"/>
        </w:numPr>
        <w:spacing w:after="0" w:afterAutospacing="0" w:before="240" w:lineRule="auto"/>
        <w:ind w:left="720" w:hanging="360"/>
        <w:jc w:val="both"/>
        <w:rPr>
          <w:u w:val="none"/>
        </w:rPr>
      </w:pPr>
      <w:r w:rsidDel="00000000" w:rsidR="00000000" w:rsidRPr="00000000">
        <w:rPr>
          <w:rtl w:val="0"/>
        </w:rPr>
        <w:t xml:space="preserve">Đỗ, N. H., &amp; Bùi, T. P. L. (2026). Hiệu quả hoạt động của các ngân hàng thương mại Việt Nam dưới tác động của chuyển đổi số. </w:t>
      </w:r>
      <w:r w:rsidDel="00000000" w:rsidR="00000000" w:rsidRPr="00000000">
        <w:rPr>
          <w:i w:val="1"/>
          <w:iCs w:val="1"/>
          <w:rtl w:val="0"/>
        </w:rPr>
        <w:t xml:space="preserve">Chuyên trang Nghiên cứu Kinh tế – Tài chính</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https://nghiencuu.tapchikinhtetaichinh.vn/hieu-qua-hoat-dong-cua-cac-ngan-hang-thuong-mai-viet-nam-duoi-tac-dong-cua-chuyen-doi-so-164618.html</w:t>
        </w:r>
      </w:hyperlink>
      <w:r w:rsidDel="00000000" w:rsidR="00000000" w:rsidRPr="00000000">
        <w:rPr>
          <w:rtl w:val="0"/>
        </w:rPr>
      </w:r>
    </w:p>
    <w:p w:rsidR="00000000" w:rsidDel="00000000" w:rsidP="00000000" w:rsidRDefault="00000000" w:rsidRPr="00000000" w14:paraId="00000211">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Duong, T. A. T. (2025). The impact of technological innovation on the cost efficiency of commercial banks in Vietnam. </w:t>
      </w:r>
      <w:r w:rsidDel="00000000" w:rsidR="00000000" w:rsidRPr="00000000">
        <w:rPr>
          <w:i w:val="1"/>
          <w:iCs w:val="1"/>
          <w:rtl w:val="0"/>
        </w:rPr>
        <w:t xml:space="preserve">International Journal of Innovative Research and Scientific Studies, 8</w:t>
      </w:r>
      <w:r w:rsidDel="00000000" w:rsidR="00000000" w:rsidRPr="00000000">
        <w:rPr>
          <w:rtl w:val="0"/>
        </w:rPr>
        <w:t xml:space="preserve">(3), 808–816.</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https://ideas.repec.org/a/aac/ijirss/v8y2025i3p808-816id6615.html</w:t>
        </w:r>
      </w:hyperlink>
      <w:r w:rsidDel="00000000" w:rsidR="00000000" w:rsidRPr="00000000">
        <w:rPr>
          <w:rtl w:val="0"/>
        </w:rPr>
      </w:r>
    </w:p>
    <w:p w:rsidR="00000000" w:rsidDel="00000000" w:rsidP="00000000" w:rsidRDefault="00000000" w:rsidRPr="00000000" w14:paraId="00000212">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Le, T. D. Q., Ngo, T., Ho, T. H., &amp; Nguyen, D. T. (2022). ICT and bank performance: Evidence from Vietnamese commercial banks. </w:t>
      </w:r>
      <w:r w:rsidDel="00000000" w:rsidR="00000000" w:rsidRPr="00000000">
        <w:rPr>
          <w:i w:val="1"/>
          <w:iCs w:val="1"/>
          <w:rtl w:val="0"/>
        </w:rPr>
        <w:t xml:space="preserve">International Journal of Financial Studies, 10</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https://mro.massey.ac.nz/handle/10179/71055</w:t>
        </w:r>
      </w:hyperlink>
      <w:r w:rsidDel="00000000" w:rsidR="00000000" w:rsidRPr="00000000">
        <w:rPr>
          <w:rtl w:val="0"/>
        </w:rPr>
      </w:r>
    </w:p>
    <w:p w:rsidR="00000000" w:rsidDel="00000000" w:rsidP="00000000" w:rsidRDefault="00000000" w:rsidRPr="00000000" w14:paraId="00000213">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Nguyễn, A. T. (2025). Tác động của đầu tư công nghệ đến hiệu quả hoạt động của các ngân hàng thương mại Việt Nam. </w:t>
      </w:r>
      <w:r w:rsidDel="00000000" w:rsidR="00000000" w:rsidRPr="00000000">
        <w:rPr>
          <w:i w:val="1"/>
          <w:iCs w:val="1"/>
          <w:rtl w:val="0"/>
        </w:rPr>
        <w:t xml:space="preserve">Tạp chí Khoa học và Công nghệ Giao thông, 5</w:t>
      </w:r>
      <w:r w:rsidDel="00000000" w:rsidR="00000000" w:rsidRPr="00000000">
        <w:rPr>
          <w:rtl w:val="0"/>
        </w:rPr>
        <w:t xml:space="preserve">(4).</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https://vjol.info.vn/tckhoahocvacongnghegiaothong/article/view/140848</w:t>
        </w:r>
      </w:hyperlink>
      <w:r w:rsidDel="00000000" w:rsidR="00000000" w:rsidRPr="00000000">
        <w:rPr>
          <w:rtl w:val="0"/>
        </w:rPr>
      </w:r>
    </w:p>
    <w:p w:rsidR="00000000" w:rsidDel="00000000" w:rsidP="00000000" w:rsidRDefault="00000000" w:rsidRPr="00000000" w14:paraId="00000214">
      <w:pPr>
        <w:numPr>
          <w:ilvl w:val="0"/>
          <w:numId w:val="3"/>
        </w:numPr>
        <w:spacing w:after="240" w:before="0" w:beforeAutospacing="0" w:lineRule="auto"/>
        <w:ind w:left="720" w:hanging="360"/>
        <w:jc w:val="both"/>
        <w:rPr>
          <w:u w:val="none"/>
        </w:rPr>
      </w:pPr>
      <w:r w:rsidDel="00000000" w:rsidR="00000000" w:rsidRPr="00000000">
        <w:rPr>
          <w:rtl w:val="0"/>
        </w:rPr>
        <w:t xml:space="preserve">Trịnh, Đ. T. L. (2024). Tác động của chuyển đổi số đến hiệu quả hoạt động của các ngân hàng thương mại Việt Nam. </w:t>
      </w:r>
      <w:r w:rsidDel="00000000" w:rsidR="00000000" w:rsidRPr="00000000">
        <w:rPr>
          <w:i w:val="1"/>
          <w:iCs w:val="1"/>
          <w:rtl w:val="0"/>
        </w:rPr>
        <w:t xml:space="preserve">Tạp chí Kinh tế và Dự báo, 326</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https://js.ktpt.edu.vn/index.php/jed/article/view/1284</w:t>
        </w:r>
      </w:hyperlink>
      <w:r w:rsidDel="00000000" w:rsidR="00000000" w:rsidRPr="00000000">
        <w:rPr>
          <w:rtl w:val="0"/>
        </w:rPr>
      </w:r>
    </w:p>
    <w:p w:rsidR="00000000" w:rsidDel="00000000" w:rsidP="00000000" w:rsidRDefault="00000000" w:rsidRPr="00000000" w14:paraId="00000215">
      <w:pPr>
        <w:spacing w:after="240" w:before="240" w:line="360" w:lineRule="auto"/>
        <w:ind w:left="0" w:firstLine="0"/>
        <w:jc w:val="both"/>
        <w:rPr>
          <w:b w:val="1"/>
          <w:bCs w:val="1"/>
        </w:rPr>
      </w:pPr>
      <w:r w:rsidDel="00000000" w:rsidR="00000000" w:rsidRPr="00000000">
        <w:rPr>
          <w:rtl w:val="0"/>
        </w:rPr>
      </w:r>
    </w:p>
    <w:sectPr>
      <w:type w:val="nextPage"/>
      <w:pgSz w:h="16838" w:w="11906" w:orient="portrait"/>
      <w:pgMar w:bottom="1701" w:top="1701" w:left="1559.0551181102362" w:right="995.6692913385831" w:header="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rPr>
  </w:style>
  <w:style w:type="paragraph" w:styleId="Heading2">
    <w:name w:val="heading 2"/>
    <w:basedOn w:val="Normal"/>
    <w:next w:val="Normal"/>
    <w:pPr>
      <w:keepNext w:val="1"/>
      <w:keepLines w:val="1"/>
      <w:spacing w:after="80" w:before="280" w:lineRule="auto"/>
    </w:pPr>
    <w:rPr>
      <w:b w:val="1"/>
      <w:bCs w:val="1"/>
    </w:rPr>
  </w:style>
  <w:style w:type="paragraph" w:styleId="Heading3">
    <w:name w:val="heading 3"/>
    <w:basedOn w:val="Normal"/>
    <w:next w:val="Normal"/>
    <w:pPr>
      <w:keepNext w:val="1"/>
      <w:keepLines w:val="1"/>
      <w:spacing w:after="80" w:before="280" w:line="276" w:lineRule="auto"/>
      <w:jc w:val="both"/>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jc w:val="center"/>
    </w:pPr>
    <w:rPr>
      <w:i w:val="1"/>
      <w:i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236C8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C35726"/>
    <w:rPr>
      <w:color w:val="0000ff" w:themeColor="hyperlink"/>
      <w:u w:val="single"/>
    </w:rPr>
  </w:style>
  <w:style w:type="character" w:styleId="UnresolvedMention">
    <w:name w:val="Unresolved Mention"/>
    <w:basedOn w:val="DefaultParagraphFont"/>
    <w:uiPriority w:val="99"/>
    <w:semiHidden w:val="1"/>
    <w:unhideWhenUsed w:val="1"/>
    <w:rsid w:val="00C35726"/>
    <w:rPr>
      <w:color w:val="605e5c"/>
      <w:shd w:color="auto" w:fill="e1dfdd" w:val="clear"/>
    </w:rPr>
  </w:style>
  <w:style w:type="character" w:styleId="FollowedHyperlink">
    <w:name w:val="FollowedHyperlink"/>
    <w:basedOn w:val="DefaultParagraphFont"/>
    <w:uiPriority w:val="99"/>
    <w:semiHidden w:val="1"/>
    <w:unhideWhenUsed w:val="1"/>
    <w:rsid w:val="00C35726"/>
    <w:rPr>
      <w:color w:val="800080" w:themeColor="followedHyperlink"/>
      <w:u w:val="single"/>
    </w:rPr>
  </w:style>
  <w:style w:type="paragraph" w:styleId="Caption">
    <w:name w:val="caption"/>
    <w:basedOn w:val="Normal"/>
    <w:next w:val="Normal"/>
    <w:uiPriority w:val="35"/>
    <w:unhideWhenUsed w:val="1"/>
    <w:qFormat w:val="1"/>
    <w:rsid w:val="003E69C5"/>
    <w:pPr>
      <w:spacing w:after="200" w:line="240" w:lineRule="auto"/>
    </w:pPr>
    <w:rPr>
      <w:i w:val="1"/>
      <w:iCs w:val="1"/>
      <w:color w:val="1f497d" w:themeColor="text2"/>
      <w:sz w:val="18"/>
      <w:szCs w:val="1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ro.massey.ac.nz/handle/10179/71055" TargetMode="External"/><Relationship Id="rId22" Type="http://schemas.openxmlformats.org/officeDocument/2006/relationships/hyperlink" Target="https://vjol.info.vn/tckhoahocvacongnghegiaothong/article/view/140848" TargetMode="External"/><Relationship Id="rId21" Type="http://schemas.openxmlformats.org/officeDocument/2006/relationships/hyperlink" Target="https://mro.massey.ac.nz/handle/10179/71055" TargetMode="External"/><Relationship Id="rId24" Type="http://schemas.openxmlformats.org/officeDocument/2006/relationships/hyperlink" Target="https://js.ktpt.edu.vn/index.php/jed/article/view/1284" TargetMode="External"/><Relationship Id="rId23" Type="http://schemas.openxmlformats.org/officeDocument/2006/relationships/hyperlink" Target="https://vjol.info.vn/tckhoahocvacongnghegiaothong/article/view/1408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hyperlink" Target="https://js.ktpt.edu.vn/index.php/jed/article/view/128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yperlink" Target="https://nghiencuu.tapchikinhtetaichinh.vn/hieu-qua-hoat-dong-cua-cac-ngan-hang-thuong-mai-viet-nam-duoi-tac-dong-cua-chuyen-doi-so-164618.html" TargetMode="External"/><Relationship Id="rId16" Type="http://schemas.openxmlformats.org/officeDocument/2006/relationships/hyperlink" Target="https://nghiencuu.tapchikinhtetaichinh.vn/hieu-qua-hoat-dong-cua-cac-ngan-hang-thuong-mai-viet-nam-duoi-tac-dong-cua-chuyen-doi-so-164618.html" TargetMode="External"/><Relationship Id="rId19" Type="http://schemas.openxmlformats.org/officeDocument/2006/relationships/hyperlink" Target="https://ideas.repec.org/a/aac/ijirss/v8y2025i3p808-816id6615.html" TargetMode="External"/><Relationship Id="rId18" Type="http://schemas.openxmlformats.org/officeDocument/2006/relationships/hyperlink" Target="https://ideas.repec.org/a/aac/ijirss/v8y2025i3p808-816id66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FbjY7069I2bbhU6LA1aTguNLYA==">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2026-10-18T12:11:00Z</dcterms:created>
  <dc:creator>ADMIN</dc:creator>
</cp:coreProperties>
</file>