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Times New Roman" w:cs="Times New Roman" w:eastAsia="Times New Roman" w:hAnsi="Times New Roman"/>
          <w:b/>
          <w:bCs/>
          <w:sz w:val="32"/>
          <w:szCs w:val="32"/>
        </w:rPr>
        <w:t xml:space="preserve">TRƯỜNG ĐẠI HỌC</w:t>
      </w:r>
    </w:p>
    <w:p>
      <w:pPr>
        <w:spacing w:after="600"/>
        <w:jc w:val="center"/>
      </w:pPr>
      <w:r>
        <w:rPr>
          <w:rFonts w:ascii="Times New Roman" w:cs="Times New Roman" w:eastAsia="Times New Roman" w:hAnsi="Times New Roman"/>
          <w:b/>
          <w:bCs/>
          <w:sz w:val="32"/>
          <w:szCs w:val="32"/>
        </w:rPr>
        <w:t xml:space="preserve">KHOA CÔNG NGHỆ THÔNG TIN</w:t>
      </w:r>
    </w:p>
    <w:p>
      <w:pPr>
        <w:spacing w:after="200"/>
        <w:jc w:val="center"/>
      </w:pPr>
      <w:r>
        <w:rPr>
          <w:rFonts w:ascii="Times New Roman" w:cs="Times New Roman" w:eastAsia="Times New Roman" w:hAnsi="Times New Roman"/>
          <w:b/>
          <w:bCs/>
          <w:color w:val="1a237e"/>
          <w:sz w:val="36"/>
          <w:szCs w:val="36"/>
        </w:rPr>
        <w:t xml:space="preserve">BÁO CÁO MÔN HỌC</w:t>
      </w:r>
    </w:p>
    <w:p>
      <w:pPr>
        <w:spacing w:after="100"/>
        <w:jc w:val="center"/>
      </w:pPr>
      <w:r>
        <w:rPr>
          <w:rFonts w:ascii="Times New Roman" w:cs="Times New Roman" w:eastAsia="Times New Roman" w:hAnsi="Times New Roman"/>
          <w:b/>
          <w:bCs/>
          <w:color w:val="283593"/>
          <w:sz w:val="40"/>
          <w:szCs w:val="40"/>
        </w:rPr>
        <w:t xml:space="preserve">AN NINH THÔNG TIN</w:t>
      </w:r>
    </w:p>
    <w:p>
      <w:pPr>
        <w:spacing w:after="800"/>
        <w:jc w:val="center"/>
      </w:pPr>
      <w:r>
        <w:rPr>
          <w:rFonts w:ascii="Times New Roman" w:cs="Times New Roman" w:eastAsia="Times New Roman" w:hAnsi="Times New Roman"/>
          <w:color w:val="9e9e9e"/>
          <w:sz w:val="28"/>
          <w:szCs w:val="28"/>
        </w:rPr>
        <w:t xml:space="preserve">─────────────────────────</w:t>
      </w:r>
    </w:p>
    <w:p>
      <w:pPr>
        <w:spacing w:after="200"/>
        <w:jc w:val="center"/>
      </w:pPr>
      <w:r>
        <w:rPr>
          <w:rFonts w:ascii="Times New Roman" w:cs="Times New Roman" w:eastAsia="Times New Roman" w:hAnsi="Times New Roman"/>
          <w:sz w:val="30"/>
          <w:szCs w:val="30"/>
        </w:rPr>
        <w:t xml:space="preserve">Đề tài:</w:t>
      </w:r>
    </w:p>
    <w:p>
      <w:pPr>
        <w:spacing w:after="600"/>
        <w:jc w:val="center"/>
      </w:pPr>
      <w:r>
        <w:rPr>
          <w:rFonts w:ascii="Times New Roman" w:cs="Times New Roman" w:eastAsia="Times New Roman" w:hAnsi="Times New Roman"/>
          <w:b/>
          <w:bCs/>
          <w:color w:val="1a237e"/>
          <w:sz w:val="32"/>
          <w:szCs w:val="32"/>
        </w:rPr>
        <w:t xml:space="preserve">PHÂN TÍCH CHỨC NĂNG THANH TOÁN TRONG ỨNG DỤNG ĐẶT VÉ TÀU BẮC NAM (VetaU)</w:t>
      </w:r>
    </w:p>
    <w:p>
      <w:pPr>
        <w:spacing w:after="1200"/>
        <w:jc w:val="center"/>
      </w:pPr>
      <w:r>
        <w:rPr>
          <w:rFonts w:ascii="Times New Roman" w:cs="Times New Roman" w:eastAsia="Times New Roman" w:hAnsi="Times New Roman"/>
          <w:i/>
          <w:iCs/>
          <w:sz w:val="28"/>
          <w:szCs w:val="28"/>
        </w:rPr>
        <w:t xml:space="preserve">Ứng dụng: VetaU – Đặt vé tàu Bắc Nam</w:t>
      </w:r>
    </w:p>
    <w:p>
      <w:pPr>
        <w:spacing w:after="200"/>
        <w:jc w:val="center"/>
      </w:pPr>
      <w:r>
        <w:rPr>
          <w:rFonts w:ascii="Times New Roman" w:cs="Times New Roman" w:eastAsia="Times New Roman" w:hAnsi="Times New Roman"/>
          <w:sz w:val="28"/>
          <w:szCs w:val="28"/>
        </w:rPr>
        <w:t xml:space="preserve">Năm học 2025 – 2026</w:t>
      </w:r>
    </w:p>
    <w:p>
      <w:pPr>
        <w:sectPr>
          <w:pgSz w:w="11906" w:h="16838" w:orient="portrait"/>
          <w:pgMar w:top="1440" w:right="1440" w:bottom="1440" w:left="1727" w:header="708" w:footer="708" w:gutter="0"/>
          <w:pgNumType/>
          <w:docGrid w:linePitch="360"/>
        </w:sectPr>
      </w:pPr>
    </w:p>
    <w:p>
      <w:pPr>
        <w:pStyle w:val="Heading1"/>
        <w:spacing w:after="200" w:before="300"/>
      </w:pPr>
      <w:r>
        <w:rPr>
          <w:rFonts w:ascii="Times New Roman" w:cs="Times New Roman" w:eastAsia="Times New Roman" w:hAnsi="Times New Roman"/>
          <w:b/>
          <w:bCs/>
          <w:color w:val="1a237e"/>
          <w:sz w:val="36"/>
          <w:szCs w:val="36"/>
        </w:rPr>
        <w:t xml:space="preserve">MỤC LỤC</w:t>
      </w:r>
    </w:p>
    <w:p>
      <w:pPr>
        <w:pStyle w:val="ListParagraph"/>
        <w:numPr>
          <w:ilvl w:val="0"/>
          <w:numId w:val="1"/>
        </w:numPr>
        <w:spacing w:after="120" w:line="360"/>
      </w:pPr>
      <w:r>
        <w:rPr>
          <w:rFonts w:ascii="Times New Roman" w:cs="Times New Roman" w:eastAsia="Times New Roman" w:hAnsi="Times New Roman"/>
          <w:sz w:val="26"/>
          <w:szCs w:val="26"/>
        </w:rPr>
        <w:t xml:space="preserve">1. Giới thiệu tổng quan</w:t>
      </w:r>
    </w:p>
    <w:p>
      <w:pPr>
        <w:pStyle w:val="ListParagraph"/>
        <w:numPr>
          <w:ilvl w:val="0"/>
          <w:numId w:val="1"/>
        </w:numPr>
        <w:spacing w:after="120" w:line="360"/>
      </w:pPr>
      <w:r>
        <w:rPr>
          <w:rFonts w:ascii="Times New Roman" w:cs="Times New Roman" w:eastAsia="Times New Roman" w:hAnsi="Times New Roman"/>
          <w:sz w:val="26"/>
          <w:szCs w:val="26"/>
        </w:rPr>
        <w:t xml:space="preserve">2. Kiến trúc hệ thống thanh toán</w:t>
      </w:r>
    </w:p>
    <w:p>
      <w:pPr>
        <w:pStyle w:val="ListParagraph"/>
        <w:numPr>
          <w:ilvl w:val="0"/>
          <w:numId w:val="1"/>
        </w:numPr>
        <w:spacing w:after="120" w:line="360"/>
      </w:pPr>
      <w:r>
        <w:rPr>
          <w:rFonts w:ascii="Times New Roman" w:cs="Times New Roman" w:eastAsia="Times New Roman" w:hAnsi="Times New Roman"/>
          <w:sz w:val="26"/>
          <w:szCs w:val="26"/>
        </w:rPr>
        <w:t xml:space="preserve">3. Các nhà cung cấp thanh toán được tích hợp</w:t>
      </w:r>
    </w:p>
    <w:p>
      <w:pPr>
        <w:pStyle w:val="ListParagraph"/>
        <w:numPr>
          <w:ilvl w:val="0"/>
          <w:numId w:val="1"/>
        </w:numPr>
        <w:spacing w:after="120" w:line="360"/>
      </w:pPr>
      <w:r>
        <w:rPr>
          <w:rFonts w:ascii="Times New Roman" w:cs="Times New Roman" w:eastAsia="Times New Roman" w:hAnsi="Times New Roman"/>
          <w:sz w:val="26"/>
          <w:szCs w:val="26"/>
        </w:rPr>
        <w:t xml:space="preserve">4. Luồng xử lý thanh toán chi tiết</w:t>
      </w:r>
    </w:p>
    <w:p>
      <w:pPr>
        <w:pStyle w:val="ListParagraph"/>
        <w:numPr>
          <w:ilvl w:val="0"/>
          <w:numId w:val="1"/>
        </w:numPr>
        <w:spacing w:after="120" w:line="360"/>
      </w:pPr>
      <w:r>
        <w:rPr>
          <w:rFonts w:ascii="Times New Roman" w:cs="Times New Roman" w:eastAsia="Times New Roman" w:hAnsi="Times New Roman"/>
          <w:sz w:val="26"/>
          <w:szCs w:val="26"/>
        </w:rPr>
        <w:t xml:space="preserve">5. Mô hình dữ liệu</w:t>
      </w:r>
    </w:p>
    <w:p>
      <w:pPr>
        <w:pStyle w:val="ListParagraph"/>
        <w:numPr>
          <w:ilvl w:val="0"/>
          <w:numId w:val="1"/>
        </w:numPr>
        <w:spacing w:after="120" w:line="360"/>
      </w:pPr>
      <w:r>
        <w:rPr>
          <w:rFonts w:ascii="Times New Roman" w:cs="Times New Roman" w:eastAsia="Times New Roman" w:hAnsi="Times New Roman"/>
          <w:sz w:val="26"/>
          <w:szCs w:val="26"/>
        </w:rPr>
        <w:t xml:space="preserve">6. Cơ chế bảo mật trong thanh toán</w:t>
      </w:r>
    </w:p>
    <w:p>
      <w:pPr>
        <w:pStyle w:val="ListParagraph"/>
        <w:numPr>
          <w:ilvl w:val="0"/>
          <w:numId w:val="1"/>
        </w:numPr>
        <w:spacing w:after="120" w:line="360"/>
      </w:pPr>
      <w:r>
        <w:rPr>
          <w:rFonts w:ascii="Times New Roman" w:cs="Times New Roman" w:eastAsia="Times New Roman" w:hAnsi="Times New Roman"/>
          <w:sz w:val="26"/>
          <w:szCs w:val="26"/>
        </w:rPr>
        <w:t xml:space="preserve">7. Tính giá và khuyến mãi</w:t>
      </w:r>
    </w:p>
    <w:p>
      <w:pPr>
        <w:pStyle w:val="ListParagraph"/>
        <w:numPr>
          <w:ilvl w:val="0"/>
          <w:numId w:val="1"/>
        </w:numPr>
        <w:spacing w:after="120" w:line="360"/>
      </w:pPr>
      <w:r>
        <w:rPr>
          <w:rFonts w:ascii="Times New Roman" w:cs="Times New Roman" w:eastAsia="Times New Roman" w:hAnsi="Times New Roman"/>
          <w:sz w:val="26"/>
          <w:szCs w:val="26"/>
        </w:rPr>
        <w:t xml:space="preserve">8. Giữ ghế tạm (Seat Hold)</w:t>
      </w:r>
    </w:p>
    <w:p>
      <w:pPr>
        <w:pStyle w:val="ListParagraph"/>
        <w:numPr>
          <w:ilvl w:val="0"/>
          <w:numId w:val="1"/>
        </w:numPr>
        <w:spacing w:after="120" w:line="360"/>
      </w:pPr>
      <w:r>
        <w:rPr>
          <w:rFonts w:ascii="Times New Roman" w:cs="Times New Roman" w:eastAsia="Times New Roman" w:hAnsi="Times New Roman"/>
          <w:sz w:val="26"/>
          <w:szCs w:val="26"/>
        </w:rPr>
        <w:t xml:space="preserve">9. Phát hành vé điện tử</w:t>
      </w:r>
    </w:p>
    <w:p>
      <w:pPr>
        <w:pStyle w:val="ListParagraph"/>
        <w:numPr>
          <w:ilvl w:val="0"/>
          <w:numId w:val="1"/>
        </w:numPr>
        <w:spacing w:after="120" w:line="360"/>
      </w:pPr>
      <w:r>
        <w:rPr>
          <w:rFonts w:ascii="Times New Roman" w:cs="Times New Roman" w:eastAsia="Times New Roman" w:hAnsi="Times New Roman"/>
          <w:sz w:val="26"/>
          <w:szCs w:val="26"/>
        </w:rPr>
        <w:t xml:space="preserve">10. Các điểm hạn chế</w:t>
      </w:r>
    </w:p>
    <w:p>
      <w:pPr>
        <w:pStyle w:val="ListParagraph"/>
        <w:numPr>
          <w:ilvl w:val="0"/>
          <w:numId w:val="1"/>
        </w:numPr>
        <w:spacing w:after="120" w:line="360"/>
      </w:pPr>
      <w:r>
        <w:rPr>
          <w:rFonts w:ascii="Times New Roman" w:cs="Times New Roman" w:eastAsia="Times New Roman" w:hAnsi="Times New Roman"/>
          <w:sz w:val="26"/>
          <w:szCs w:val="26"/>
        </w:rPr>
        <w:t xml:space="preserve">11. Hướng phát triển</w:t>
      </w:r>
    </w:p>
    <w:p>
      <w:pPr>
        <w:pStyle w:val="ListParagraph"/>
        <w:numPr>
          <w:ilvl w:val="0"/>
          <w:numId w:val="1"/>
        </w:numPr>
        <w:spacing w:after="120" w:line="360"/>
      </w:pPr>
      <w:r>
        <w:rPr>
          <w:rFonts w:ascii="Times New Roman" w:cs="Times New Roman" w:eastAsia="Times New Roman" w:hAnsi="Times New Roman"/>
          <w:sz w:val="26"/>
          <w:szCs w:val="26"/>
        </w:rPr>
        <w:t xml:space="preserve">12. Kết luận</w:t>
      </w:r>
    </w:p>
    <w:p>
      <w:r>
        <w:br w:type="page"/>
      </w:r>
    </w:p>
    <w:p>
      <w:pPr>
        <w:pStyle w:val="Heading1"/>
        <w:spacing w:after="200" w:before="300"/>
      </w:pPr>
      <w:r>
        <w:rPr>
          <w:rFonts w:ascii="Times New Roman" w:cs="Times New Roman" w:eastAsia="Times New Roman" w:hAnsi="Times New Roman"/>
          <w:b/>
          <w:bCs/>
          <w:color w:val="1a237e"/>
          <w:sz w:val="36"/>
          <w:szCs w:val="36"/>
        </w:rPr>
        <w:t xml:space="preserve">1. Giới thiệu tổng quan</w:t>
      </w:r>
    </w:p>
    <w:p>
      <w:pPr>
        <w:spacing w:after="120" w:line="360"/>
      </w:pPr>
      <w:r>
        <w:rPr>
          <w:rFonts w:ascii="Times New Roman" w:cs="Times New Roman" w:eastAsia="Times New Roman" w:hAnsi="Times New Roman"/>
          <w:sz w:val="26"/>
          <w:szCs w:val="26"/>
        </w:rPr>
        <w:t xml:space="preserve">VetaU là ứng dụng đặt vé tàu Bắc Nam được xây dựng bằng </w:t>
      </w:r>
      <w:r>
        <w:rPr>
          <w:rFonts w:ascii="Times New Roman" w:cs="Times New Roman" w:eastAsia="Times New Roman" w:hAnsi="Times New Roman"/>
          <w:b/>
          <w:bCs/>
          <w:sz w:val="26"/>
          <w:szCs w:val="26"/>
        </w:rPr>
        <w:t xml:space="preserve">React 19 + Vite 8 + Capacitor 8</w:t>
      </w:r>
      <w:r>
        <w:rPr>
          <w:rFonts w:ascii="Times New Roman" w:cs="Times New Roman" w:eastAsia="Times New Roman" w:hAnsi="Times New Roman"/>
          <w:sz w:val="26"/>
          <w:szCs w:val="26"/>
        </w:rPr>
        <w:t xml:space="preserve"> (frontend) và </w:t>
      </w:r>
      <w:r>
        <w:rPr>
          <w:rFonts w:ascii="Times New Roman" w:cs="Times New Roman" w:eastAsia="Times New Roman" w:hAnsi="Times New Roman"/>
          <w:b/>
          <w:bCs/>
          <w:sz w:val="26"/>
          <w:szCs w:val="26"/>
        </w:rPr>
        <w:t xml:space="preserve">Node.js + Express 5 + MongoDB</w:t>
      </w:r>
      <w:r>
        <w:rPr>
          <w:rFonts w:ascii="Times New Roman" w:cs="Times New Roman" w:eastAsia="Times New Roman" w:hAnsi="Times New Roman"/>
          <w:sz w:val="26"/>
          <w:szCs w:val="26"/>
        </w:rPr>
        <w:t xml:space="preserve"> (backend). Ứng dụng hỗ trợ hai vai trò người dùng: </w:t>
      </w:r>
      <w:r>
        <w:rPr>
          <w:rFonts w:ascii="Times New Roman" w:cs="Times New Roman" w:eastAsia="Times New Roman" w:hAnsi="Times New Roman"/>
          <w:b/>
          <w:bCs/>
          <w:sz w:val="26"/>
          <w:szCs w:val="26"/>
        </w:rPr>
        <w:t xml:space="preserve">Admin</w:t>
      </w:r>
      <w:r>
        <w:rPr>
          <w:rFonts w:ascii="Times New Roman" w:cs="Times New Roman" w:eastAsia="Times New Roman" w:hAnsi="Times New Roman"/>
          <w:sz w:val="26"/>
          <w:szCs w:val="26"/>
        </w:rPr>
        <w:t xml:space="preserve"> (quản lý chủ chuyến, tạo/duyệt/huỷ chuyến tàu) và </w:t>
      </w:r>
      <w:r>
        <w:rPr>
          <w:rFonts w:ascii="Times New Roman" w:cs="Times New Roman" w:eastAsia="Times New Roman" w:hAnsi="Times New Roman"/>
          <w:b/>
          <w:bCs/>
          <w:sz w:val="26"/>
          <w:szCs w:val="26"/>
        </w:rPr>
        <w:t xml:space="preserve">Khách hàng</w:t>
      </w:r>
      <w:r>
        <w:rPr>
          <w:rFonts w:ascii="Times New Roman" w:cs="Times New Roman" w:eastAsia="Times New Roman" w:hAnsi="Times New Roman"/>
          <w:sz w:val="26"/>
          <w:szCs w:val="26"/>
        </w:rPr>
        <w:t xml:space="preserve"> (tìm kiếm chuyến, đặt ghế, thanh toán, xem vé điện tử).</w:t>
      </w:r>
    </w:p>
    <w:p>
      <w:pPr>
        <w:spacing w:after="120" w:line="360"/>
      </w:pPr>
      <w:r>
        <w:rPr>
          <w:rFonts w:ascii="Times New Roman" w:cs="Times New Roman" w:eastAsia="Times New Roman" w:hAnsi="Times New Roman"/>
          <w:sz w:val="26"/>
          <w:szCs w:val="26"/>
        </w:rPr>
        <w:t xml:space="preserve">Chức năng thanh toán là một trong những module quan trọng nhất của hệ thống, chịu trách nhiệm xử lý toàn bộ quy trình từ khi người dùng xác nhận đặt vé cho đến khi vé điện tử được phát hành. Hệ thống thanh toán được thiết kế theo kiến trúc </w:t>
      </w:r>
      <w:r>
        <w:rPr>
          <w:rFonts w:ascii="Times New Roman" w:cs="Times New Roman" w:eastAsia="Times New Roman" w:hAnsi="Times New Roman"/>
          <w:b/>
          <w:bCs/>
          <w:sz w:val="26"/>
          <w:szCs w:val="26"/>
        </w:rPr>
        <w:t xml:space="preserve">multi-provider</w:t>
      </w:r>
      <w:r>
        <w:rPr>
          <w:rFonts w:ascii="Times New Roman" w:cs="Times New Roman" w:eastAsia="Times New Roman" w:hAnsi="Times New Roman"/>
          <w:sz w:val="26"/>
          <w:szCs w:val="26"/>
        </w:rPr>
        <w:t xml:space="preserve">, hỗ trợ nhiều cổng thanh toán và có cơ chế demo để phục vụ phát triển và kiểm thử.</w:t>
      </w:r>
    </w:p>
    <w:p>
      <w:pPr>
        <w:pStyle w:val="Heading2"/>
        <w:spacing w:after="200" w:before="300"/>
      </w:pPr>
      <w:r>
        <w:rPr>
          <w:rFonts w:ascii="Times New Roman" w:cs="Times New Roman" w:eastAsia="Times New Roman" w:hAnsi="Times New Roman"/>
          <w:b/>
          <w:bCs/>
          <w:color w:val="1a237e"/>
          <w:sz w:val="32"/>
          <w:szCs w:val="32"/>
        </w:rPr>
        <w:t xml:space="preserve">1.1. Phạm vi báo cáo</w:t>
      </w:r>
    </w:p>
    <w:p>
      <w:pPr>
        <w:spacing w:after="120" w:line="360"/>
      </w:pPr>
      <w:r>
        <w:rPr>
          <w:rFonts w:ascii="Times New Roman" w:cs="Times New Roman" w:eastAsia="Times New Roman" w:hAnsi="Times New Roman"/>
          <w:sz w:val="26"/>
          <w:szCs w:val="26"/>
        </w:rPr>
        <w:t xml:space="preserve">Báo cáo này tập trung phân tích chi tiết:</w:t>
      </w:r>
    </w:p>
    <w:p>
      <w:pPr>
        <w:pStyle w:val="ListParagraph"/>
        <w:numPr>
          <w:ilvl w:val="0"/>
          <w:numId w:val="1"/>
        </w:numPr>
        <w:spacing w:after="120" w:line="360"/>
      </w:pPr>
      <w:r>
        <w:rPr>
          <w:rFonts w:ascii="Times New Roman" w:cs="Times New Roman" w:eastAsia="Times New Roman" w:hAnsi="Times New Roman"/>
          <w:sz w:val="26"/>
          <w:szCs w:val="26"/>
        </w:rPr>
        <w:t xml:space="preserve">Kiến trúc và luồng xử lý thanh toán trong hệ thống VetaU</w:t>
      </w:r>
    </w:p>
    <w:p>
      <w:pPr>
        <w:pStyle w:val="ListParagraph"/>
        <w:numPr>
          <w:ilvl w:val="0"/>
          <w:numId w:val="1"/>
        </w:numPr>
        <w:spacing w:after="120" w:line="360"/>
      </w:pPr>
      <w:r>
        <w:rPr>
          <w:rFonts w:ascii="Times New Roman" w:cs="Times New Roman" w:eastAsia="Times New Roman" w:hAnsi="Times New Roman"/>
          <w:sz w:val="26"/>
          <w:szCs w:val="26"/>
        </w:rPr>
        <w:t xml:space="preserve">Các nhà cung cấp thanh toán (MoMo, ZaloPay, Mock)</w:t>
      </w:r>
    </w:p>
    <w:p>
      <w:pPr>
        <w:pStyle w:val="ListParagraph"/>
        <w:numPr>
          <w:ilvl w:val="0"/>
          <w:numId w:val="1"/>
        </w:numPr>
        <w:spacing w:after="120" w:line="360"/>
      </w:pPr>
      <w:r>
        <w:rPr>
          <w:rFonts w:ascii="Times New Roman" w:cs="Times New Roman" w:eastAsia="Times New Roman" w:hAnsi="Times New Roman"/>
          <w:sz w:val="26"/>
          <w:szCs w:val="26"/>
        </w:rPr>
        <w:t xml:space="preserve">Mô hình dữ liệu liên quan (Order, Payment, Ticket)</w:t>
      </w:r>
    </w:p>
    <w:p>
      <w:pPr>
        <w:pStyle w:val="ListParagraph"/>
        <w:numPr>
          <w:ilvl w:val="0"/>
          <w:numId w:val="1"/>
        </w:numPr>
        <w:spacing w:after="120" w:line="360"/>
      </w:pPr>
      <w:r>
        <w:rPr>
          <w:rFonts w:ascii="Times New Roman" w:cs="Times New Roman" w:eastAsia="Times New Roman" w:hAnsi="Times New Roman"/>
          <w:sz w:val="26"/>
          <w:szCs w:val="26"/>
        </w:rPr>
        <w:t xml:space="preserve">Cơ chế bảo mật áp dụng cho module thanh toán</w:t>
      </w:r>
    </w:p>
    <w:p>
      <w:pPr>
        <w:pStyle w:val="ListParagraph"/>
        <w:numPr>
          <w:ilvl w:val="0"/>
          <w:numId w:val="1"/>
        </w:numPr>
        <w:spacing w:after="120" w:line="360"/>
      </w:pPr>
      <w:r>
        <w:rPr>
          <w:rFonts w:ascii="Times New Roman" w:cs="Times New Roman" w:eastAsia="Times New Roman" w:hAnsi="Times New Roman"/>
          <w:sz w:val="26"/>
          <w:szCs w:val="26"/>
        </w:rPr>
        <w:t xml:space="preserve">Các điểm hạn chế hiện tại và hướng phát triển tương lai</w:t>
      </w:r>
    </w:p>
    <w:p>
      <w:r>
        <w:br w:type="page"/>
      </w:r>
    </w:p>
    <w:p>
      <w:pPr>
        <w:pStyle w:val="Heading1"/>
        <w:spacing w:after="200" w:before="300"/>
      </w:pPr>
      <w:r>
        <w:rPr>
          <w:rFonts w:ascii="Times New Roman" w:cs="Times New Roman" w:eastAsia="Times New Roman" w:hAnsi="Times New Roman"/>
          <w:b/>
          <w:bCs/>
          <w:color w:val="1a237e"/>
          <w:sz w:val="36"/>
          <w:szCs w:val="36"/>
        </w:rPr>
        <w:t xml:space="preserve">2. Kiến trúc hệ thống thanh toán</w:t>
      </w:r>
    </w:p>
    <w:p>
      <w:pPr>
        <w:spacing w:after="120" w:line="360"/>
      </w:pPr>
      <w:r>
        <w:rPr>
          <w:rFonts w:ascii="Times New Roman" w:cs="Times New Roman" w:eastAsia="Times New Roman" w:hAnsi="Times New Roman"/>
          <w:sz w:val="26"/>
          <w:szCs w:val="26"/>
        </w:rPr>
        <w:t xml:space="preserve">Hệ thống thanh toán được tổ chức theo kiến trúc phân lớp (layered architecture) gồm các thành phần: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Lớp</w:t>
            </w:r>
          </w:p>
        </w:tc>
        <w:tc>
          <w:tcPr>
            <w:tcW w:type="pct" w:w="3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Thành phần</w:t>
            </w:r>
          </w:p>
        </w:tc>
        <w:tc>
          <w:tcPr>
            <w:tcW w:type="pct" w:w="5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Vai trò</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Routes</w:t>
            </w:r>
          </w:p>
        </w:tc>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payment.routes.js</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Định tuyến HTTP request đến controller tương ứng</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Controller</w:t>
            </w:r>
          </w:p>
        </w:tc>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payment.controller.js</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Điều phối logic: validate, tạo order, gọi provider, lưu payment, redirect</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Services</w:t>
            </w:r>
          </w:p>
        </w:tc>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momo.service.js, zalopay.service.js, payment.service.js</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Tích hợp với từng cổng thanh toán: tạo giao dịch, xác thực chữ ký</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Services</w:t>
            </w:r>
          </w:p>
        </w:tc>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crypto.service.js</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Mã hoá/giải mã dữ liệu PII (AES-256-GCM)</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Services</w:t>
            </w:r>
          </w:p>
        </w:tc>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pricing.service.js</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Tính giá vé, phí dịch vụ, áp mã khuyến mãi</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Services</w:t>
            </w:r>
          </w:p>
        </w:tc>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ticket.service.js</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Phát hành vé điện tử sau thanh toán thành công</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Models</w:t>
            </w:r>
          </w:p>
        </w:tc>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order.model.js, payment.model.js, ticket.model.js</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Schema MongoDB cho đơn hàng, giao dịch thanh toán, vé</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Utils</w:t>
            </w:r>
          </w:p>
        </w:tc>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mask.js, generateCode.js</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Che dấu thông tin nhạy cảm, sinh mã đơn hàng/vé/giao dịch</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Middleware</w:t>
            </w:r>
          </w:p>
        </w:tc>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auth.middleware.js</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Xác thực JWT token cho các route yêu cầu đăng nhập</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Background</w:t>
            </w:r>
          </w:p>
        </w:tc>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holdCleaner.js</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Tự động giải phóng ghế hết hạn hold (chạy mỗi 30 giây)</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2.1. Sơ đồ kiến trúc</w:t>
      </w:r>
    </w:p>
    <w:p>
      <w:pPr>
        <w:spacing w:after="120" w:line="360"/>
      </w:pPr>
      <w:r>
        <w:rPr>
          <w:rFonts w:ascii="Times New Roman" w:cs="Times New Roman" w:eastAsia="Times New Roman" w:hAnsi="Times New Roman"/>
          <w:sz w:val="26"/>
          <w:szCs w:val="26"/>
        </w:rPr>
        <w:t xml:space="preserve">Luồng request thanh toán đi qua các lớp theo thứ tự:</w:t>
      </w:r>
    </w:p>
    <w:p>
      <w:pPr>
        <w:spacing w:after="120" w:line="360"/>
      </w:pPr>
      <w:r>
        <w:rPr>
          <w:rFonts w:ascii="Times New Roman" w:cs="Times New Roman" w:eastAsia="Times New Roman" w:hAnsi="Times New Roman"/>
          <w:i/>
          <w:iCs/>
          <w:sz w:val="26"/>
          <w:szCs w:val="26"/>
        </w:rPr>
        <w:t xml:space="preserve">Client (React App) → Express Router → Auth Middleware → Rate Limiter (60 req/15 phút) → Payment Controller → Payment Service / Provider SDK → MongoDB → Ticket Service → Socket.IO (realtime) → Client</w:t>
      </w:r>
    </w:p>
    <w:p>
      <w:r>
        <w:br w:type="page"/>
      </w:r>
    </w:p>
    <w:p>
      <w:pPr>
        <w:pStyle w:val="Heading1"/>
        <w:spacing w:after="200" w:before="300"/>
      </w:pPr>
      <w:r>
        <w:rPr>
          <w:rFonts w:ascii="Times New Roman" w:cs="Times New Roman" w:eastAsia="Times New Roman" w:hAnsi="Times New Roman"/>
          <w:b/>
          <w:bCs/>
          <w:color w:val="1a237e"/>
          <w:sz w:val="36"/>
          <w:szCs w:val="36"/>
        </w:rPr>
        <w:t xml:space="preserve">3. Các nhà cung cấp thanh toán được tích hợp</w:t>
      </w:r>
    </w:p>
    <w:p>
      <w:pPr>
        <w:pStyle w:val="Heading2"/>
        <w:spacing w:after="200" w:before="300"/>
      </w:pPr>
      <w:r>
        <w:rPr>
          <w:rFonts w:ascii="Times New Roman" w:cs="Times New Roman" w:eastAsia="Times New Roman" w:hAnsi="Times New Roman"/>
          <w:b/>
          <w:bCs/>
          <w:color w:val="1a237e"/>
          <w:sz w:val="32"/>
          <w:szCs w:val="32"/>
        </w:rPr>
        <w:t xml:space="preserve">3.1. MoMo (Ví điện tử MoMo)</w:t>
      </w:r>
    </w:p>
    <w:p>
      <w:pPr>
        <w:spacing w:after="120" w:line="360"/>
      </w:pPr>
      <w:r>
        <w:rPr>
          <w:rFonts w:ascii="Times New Roman" w:cs="Times New Roman" w:eastAsia="Times New Roman" w:hAnsi="Times New Roman"/>
          <w:sz w:val="26"/>
          <w:szCs w:val="26"/>
        </w:rPr>
        <w:t xml:space="preserve">MoMo là cổng thanh toán phổ biến nhất tại Việt Nam. Hệ thống tích hợp MoMo thông qua API v2 (captureWallet).</w:t>
      </w:r>
    </w:p>
    <w:p>
      <w:pPr>
        <w:pStyle w:val="Heading3"/>
        <w:spacing w:after="200" w:before="300"/>
      </w:pPr>
      <w:r>
        <w:rPr>
          <w:rFonts w:ascii="Times New Roman" w:cs="Times New Roman" w:eastAsia="Times New Roman" w:hAnsi="Times New Roman"/>
          <w:b/>
          <w:bCs/>
          <w:color w:val="1a237e"/>
          <w:sz w:val="28"/>
          <w:szCs w:val="28"/>
        </w:rPr>
        <w:t xml:space="preserve">Tạo giao dịch (createMoMo)</w:t>
      </w:r>
    </w:p>
    <w:p>
      <w:pPr>
        <w:pStyle w:val="ListParagraph"/>
        <w:numPr>
          <w:ilvl w:val="0"/>
          <w:numId w:val="1"/>
        </w:numPr>
        <w:spacing w:after="120" w:line="360"/>
      </w:pPr>
      <w:r>
        <w:rPr>
          <w:rFonts w:ascii="Times New Roman" w:cs="Times New Roman" w:eastAsia="Times New Roman" w:hAnsi="Times New Roman"/>
          <w:sz w:val="26"/>
          <w:szCs w:val="26"/>
        </w:rPr>
        <w:t xml:space="preserve">Tạo chữ ký HMAC-SHA256 từ chuỗi raw signature theo đúng thứ tự MoMo quy định</w:t>
      </w:r>
    </w:p>
    <w:p>
      <w:pPr>
        <w:pStyle w:val="ListParagraph"/>
        <w:numPr>
          <w:ilvl w:val="0"/>
          <w:numId w:val="1"/>
        </w:numPr>
        <w:spacing w:after="120" w:line="360"/>
      </w:pPr>
      <w:r>
        <w:rPr>
          <w:rFonts w:ascii="Times New Roman" w:cs="Times New Roman" w:eastAsia="Times New Roman" w:hAnsi="Times New Roman"/>
          <w:sz w:val="26"/>
          <w:szCs w:val="26"/>
        </w:rPr>
        <w:t xml:space="preserve">Gửi POST request đến endpoint MoMo với payload đã ký</w:t>
      </w:r>
    </w:p>
    <w:p>
      <w:pPr>
        <w:pStyle w:val="ListParagraph"/>
        <w:numPr>
          <w:ilvl w:val="0"/>
          <w:numId w:val="1"/>
        </w:numPr>
        <w:spacing w:after="120" w:line="360"/>
      </w:pPr>
      <w:r>
        <w:rPr>
          <w:rFonts w:ascii="Times New Roman" w:cs="Times New Roman" w:eastAsia="Times New Roman" w:hAnsi="Times New Roman"/>
          <w:sz w:val="26"/>
          <w:szCs w:val="26"/>
        </w:rPr>
        <w:t xml:space="preserve">Trả về payUrl để redirect người dùng đến trang thanh toán MoMo</w:t>
      </w:r>
    </w:p>
    <w:p>
      <w:pPr>
        <w:pStyle w:val="ListParagraph"/>
        <w:numPr>
          <w:ilvl w:val="0"/>
          <w:numId w:val="1"/>
        </w:numPr>
        <w:spacing w:after="120" w:line="360"/>
      </w:pPr>
      <w:r>
        <w:rPr>
          <w:rFonts w:ascii="Times New Roman" w:cs="Times New Roman" w:eastAsia="Times New Roman" w:hAnsi="Times New Roman"/>
          <w:sz w:val="26"/>
          <w:szCs w:val="26"/>
        </w:rPr>
        <w:t xml:space="preserve">Nếu MoMo trả resultCode ≠ 0 → throw error với thông tin chi tiết</w:t>
      </w:r>
    </w:p>
    <w:p>
      <w:pPr>
        <w:pStyle w:val="Heading3"/>
        <w:spacing w:after="200" w:before="300"/>
      </w:pPr>
      <w:r>
        <w:rPr>
          <w:rFonts w:ascii="Times New Roman" w:cs="Times New Roman" w:eastAsia="Times New Roman" w:hAnsi="Times New Roman"/>
          <w:b/>
          <w:bCs/>
          <w:color w:val="1a237e"/>
          <w:sz w:val="28"/>
          <w:szCs w:val="28"/>
        </w:rPr>
        <w:t xml:space="preserve">Xác thực callback (verifyMoMoSignature)</w:t>
      </w:r>
    </w:p>
    <w:p>
      <w:pPr>
        <w:pStyle w:val="ListParagraph"/>
        <w:numPr>
          <w:ilvl w:val="0"/>
          <w:numId w:val="1"/>
        </w:numPr>
        <w:spacing w:after="120" w:line="360"/>
      </w:pPr>
      <w:r>
        <w:rPr>
          <w:rFonts w:ascii="Times New Roman" w:cs="Times New Roman" w:eastAsia="Times New Roman" w:hAnsi="Times New Roman"/>
          <w:sz w:val="26"/>
          <w:szCs w:val="26"/>
        </w:rPr>
        <w:t xml:space="preserve">Tái tạo raw signature từ body callback</w:t>
      </w:r>
    </w:p>
    <w:p>
      <w:pPr>
        <w:pStyle w:val="ListParagraph"/>
        <w:numPr>
          <w:ilvl w:val="0"/>
          <w:numId w:val="1"/>
        </w:numPr>
        <w:spacing w:after="120" w:line="360"/>
      </w:pPr>
      <w:r>
        <w:rPr>
          <w:rFonts w:ascii="Times New Roman" w:cs="Times New Roman" w:eastAsia="Times New Roman" w:hAnsi="Times New Roman"/>
          <w:sz w:val="26"/>
          <w:szCs w:val="26"/>
        </w:rPr>
        <w:t xml:space="preserve">So sánh HMAC-SHA256 với signature MoMo gửi về</w:t>
      </w:r>
    </w:p>
    <w:p>
      <w:pPr>
        <w:pStyle w:val="ListParagraph"/>
        <w:numPr>
          <w:ilvl w:val="0"/>
          <w:numId w:val="1"/>
        </w:numPr>
        <w:spacing w:after="120" w:line="360"/>
      </w:pPr>
      <w:r>
        <w:rPr>
          <w:rFonts w:ascii="Times New Roman" w:cs="Times New Roman" w:eastAsia="Times New Roman" w:hAnsi="Times New Roman"/>
          <w:sz w:val="26"/>
          <w:szCs w:val="26"/>
        </w:rPr>
        <w:t xml:space="preserve">Chỉ xử lý nếu chữ ký hợp lệ, chống giả mạo webhook</w:t>
      </w:r>
    </w:p>
    <w:p>
      <w:pPr>
        <w:pStyle w:val="Heading3"/>
        <w:spacing w:after="200" w:before="300"/>
      </w:pPr>
      <w:r>
        <w:rPr>
          <w:rFonts w:ascii="Times New Roman" w:cs="Times New Roman" w:eastAsia="Times New Roman" w:hAnsi="Times New Roman"/>
          <w:b/>
          <w:bCs/>
          <w:color w:val="1a237e"/>
          <w:sz w:val="28"/>
          <w:szCs w:val="28"/>
        </w:rPr>
        <w:t xml:space="preserve">Endpoints MoMo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Route</w:t>
            </w:r>
          </w:p>
        </w:tc>
        <w:tc>
          <w:tcPr>
            <w:tcW w:type="pct" w:w="1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Method</w:t>
            </w:r>
          </w:p>
        </w:tc>
        <w:tc>
          <w:tcPr>
            <w:tcW w:type="pct" w:w="5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3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/api/payments/momo-return</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GET</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MoMo redirect người dùng sau thanh toán (return URL)</w:t>
            </w:r>
          </w:p>
        </w:tc>
      </w:tr>
      <w:tr>
        <w:tc>
          <w:tcPr>
            <w:tcW w:type="pct" w:w="3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/api/payments/momo-notify</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POST</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MoMo gọi webhook thông báo kết quả (IPN URL)</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3.2. ZaloPay</w:t>
      </w:r>
    </w:p>
    <w:p>
      <w:pPr>
        <w:spacing w:after="120" w:line="360"/>
      </w:pPr>
      <w:r>
        <w:rPr>
          <w:rFonts w:ascii="Times New Roman" w:cs="Times New Roman" w:eastAsia="Times New Roman" w:hAnsi="Times New Roman"/>
          <w:sz w:val="26"/>
          <w:szCs w:val="26"/>
        </w:rPr>
        <w:t xml:space="preserve">ZaloPay là cổng thanh toán thứ hai được tích hợp, sử dụng API sandbox.</w:t>
      </w:r>
    </w:p>
    <w:p>
      <w:pPr>
        <w:pStyle w:val="Heading3"/>
        <w:spacing w:after="200" w:before="300"/>
      </w:pPr>
      <w:r>
        <w:rPr>
          <w:rFonts w:ascii="Times New Roman" w:cs="Times New Roman" w:eastAsia="Times New Roman" w:hAnsi="Times New Roman"/>
          <w:b/>
          <w:bCs/>
          <w:color w:val="1a237e"/>
          <w:sz w:val="28"/>
          <w:szCs w:val="28"/>
        </w:rPr>
        <w:t xml:space="preserve">Tạo giao dịch (createZaloPay)</w:t>
      </w:r>
    </w:p>
    <w:p>
      <w:pPr>
        <w:pStyle w:val="ListParagraph"/>
        <w:numPr>
          <w:ilvl w:val="0"/>
          <w:numId w:val="1"/>
        </w:numPr>
        <w:spacing w:after="120" w:line="360"/>
      </w:pPr>
      <w:r>
        <w:rPr>
          <w:rFonts w:ascii="Times New Roman" w:cs="Times New Roman" w:eastAsia="Times New Roman" w:hAnsi="Times New Roman"/>
          <w:sz w:val="26"/>
          <w:szCs w:val="26"/>
        </w:rPr>
        <w:t xml:space="preserve">Tạo app_trans_id theo format: YYMMDD_orderId</w:t>
      </w:r>
    </w:p>
    <w:p>
      <w:pPr>
        <w:pStyle w:val="ListParagraph"/>
        <w:numPr>
          <w:ilvl w:val="0"/>
          <w:numId w:val="1"/>
        </w:numPr>
        <w:spacing w:after="120" w:line="360"/>
      </w:pPr>
      <w:r>
        <w:rPr>
          <w:rFonts w:ascii="Times New Roman" w:cs="Times New Roman" w:eastAsia="Times New Roman" w:hAnsi="Times New Roman"/>
          <w:sz w:val="26"/>
          <w:szCs w:val="26"/>
        </w:rPr>
        <w:t xml:space="preserve">Ký HMAC-SHA256 với key1, chuỗi: appId|appTransId|appUser|amount|appTime|embedData|items</w:t>
      </w:r>
    </w:p>
    <w:p>
      <w:pPr>
        <w:pStyle w:val="ListParagraph"/>
        <w:numPr>
          <w:ilvl w:val="0"/>
          <w:numId w:val="1"/>
        </w:numPr>
        <w:spacing w:after="120" w:line="360"/>
      </w:pPr>
      <w:r>
        <w:rPr>
          <w:rFonts w:ascii="Times New Roman" w:cs="Times New Roman" w:eastAsia="Times New Roman" w:hAnsi="Times New Roman"/>
          <w:sz w:val="26"/>
          <w:szCs w:val="26"/>
        </w:rPr>
        <w:t xml:space="preserve">Gửi POST request đến endpoint ZaloPay</w:t>
      </w:r>
    </w:p>
    <w:p>
      <w:pPr>
        <w:pStyle w:val="ListParagraph"/>
        <w:numPr>
          <w:ilvl w:val="0"/>
          <w:numId w:val="1"/>
        </w:numPr>
        <w:spacing w:after="120" w:line="360"/>
      </w:pPr>
      <w:r>
        <w:rPr>
          <w:rFonts w:ascii="Times New Roman" w:cs="Times New Roman" w:eastAsia="Times New Roman" w:hAnsi="Times New Roman"/>
          <w:sz w:val="26"/>
          <w:szCs w:val="26"/>
        </w:rPr>
        <w:t xml:space="preserve">Trả về order_url để redirect người dùng</w:t>
      </w:r>
    </w:p>
    <w:p>
      <w:pPr>
        <w:pStyle w:val="Heading3"/>
        <w:spacing w:after="200" w:before="300"/>
      </w:pPr>
      <w:r>
        <w:rPr>
          <w:rFonts w:ascii="Times New Roman" w:cs="Times New Roman" w:eastAsia="Times New Roman" w:hAnsi="Times New Roman"/>
          <w:b/>
          <w:bCs/>
          <w:color w:val="1a237e"/>
          <w:sz w:val="28"/>
          <w:szCs w:val="28"/>
        </w:rPr>
        <w:t xml:space="preserve">Xác thực callback (verifyZaloPayCallback)</w:t>
      </w:r>
    </w:p>
    <w:p>
      <w:pPr>
        <w:pStyle w:val="ListParagraph"/>
        <w:numPr>
          <w:ilvl w:val="0"/>
          <w:numId w:val="1"/>
        </w:numPr>
        <w:spacing w:after="120" w:line="360"/>
      </w:pPr>
      <w:r>
        <w:rPr>
          <w:rFonts w:ascii="Times New Roman" w:cs="Times New Roman" w:eastAsia="Times New Roman" w:hAnsi="Times New Roman"/>
          <w:sz w:val="26"/>
          <w:szCs w:val="26"/>
        </w:rPr>
        <w:t xml:space="preserve">Dùng key2 để tạo HMAC-SHA256 từ data callback</w:t>
      </w:r>
    </w:p>
    <w:p>
      <w:pPr>
        <w:pStyle w:val="ListParagraph"/>
        <w:numPr>
          <w:ilvl w:val="0"/>
          <w:numId w:val="1"/>
        </w:numPr>
        <w:spacing w:after="120" w:line="360"/>
      </w:pPr>
      <w:r>
        <w:rPr>
          <w:rFonts w:ascii="Times New Roman" w:cs="Times New Roman" w:eastAsia="Times New Roman" w:hAnsi="Times New Roman"/>
          <w:sz w:val="26"/>
          <w:szCs w:val="26"/>
        </w:rPr>
        <w:t xml:space="preserve">So sánh với mac gửi về, trả return_code: 1 nếu hợp lệ</w:t>
      </w:r>
    </w:p>
    <w:p>
      <w:pPr>
        <w:pStyle w:val="Heading3"/>
        <w:spacing w:after="200" w:before="300"/>
      </w:pPr>
      <w:r>
        <w:rPr>
          <w:rFonts w:ascii="Times New Roman" w:cs="Times New Roman" w:eastAsia="Times New Roman" w:hAnsi="Times New Roman"/>
          <w:b/>
          <w:bCs/>
          <w:color w:val="1a237e"/>
          <w:sz w:val="28"/>
          <w:szCs w:val="28"/>
        </w:rPr>
        <w:t xml:space="preserve">Endpoints ZaloPay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Route</w:t>
            </w:r>
          </w:p>
        </w:tc>
        <w:tc>
          <w:tcPr>
            <w:tcW w:type="pct" w:w="1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Method</w:t>
            </w:r>
          </w:p>
        </w:tc>
        <w:tc>
          <w:tcPr>
            <w:tcW w:type="pct" w:w="5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3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/api/payments/zalopay-return</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GET</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ZaloPay redirect người dùng sau thanh toán</w:t>
            </w:r>
          </w:p>
        </w:tc>
      </w:tr>
      <w:tr>
        <w:tc>
          <w:tcPr>
            <w:tcW w:type="pct" w:w="3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/api/payments/zalopay-callback</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POST</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ZaloPay gọi webhook thông báo kết quả</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3.3. Mock Payment (Chế độ demo)</w:t>
      </w:r>
    </w:p>
    <w:p>
      <w:pPr>
        <w:spacing w:after="120" w:line="360"/>
      </w:pPr>
      <w:r>
        <w:rPr>
          <w:rFonts w:ascii="Times New Roman" w:cs="Times New Roman" w:eastAsia="Times New Roman" w:hAnsi="Times New Roman"/>
          <w:sz w:val="26"/>
          <w:szCs w:val="26"/>
        </w:rPr>
        <w:t xml:space="preserve">Hệ thống cung cấp chế độ demo (PAYMENT_DEMO=true) để kiểm thử mà không cần kết nối cổng thanh toán thật.</w:t>
      </w:r>
    </w:p>
    <w:p>
      <w:pPr>
        <w:pStyle w:val="ListParagraph"/>
        <w:numPr>
          <w:ilvl w:val="0"/>
          <w:numId w:val="1"/>
        </w:numPr>
        <w:spacing w:after="120" w:line="360"/>
      </w:pPr>
      <w:r>
        <w:rPr>
          <w:rFonts w:ascii="Times New Roman" w:cs="Times New Roman" w:eastAsia="Times New Roman" w:hAnsi="Times New Roman"/>
          <w:sz w:val="26"/>
          <w:szCs w:val="26"/>
        </w:rPr>
        <w:t xml:space="preserve">mockProviderCreatePayment: trả về providerTxnId dạng MOCK-{timestamp}</w:t>
      </w:r>
    </w:p>
    <w:p>
      <w:pPr>
        <w:pStyle w:val="ListParagraph"/>
        <w:numPr>
          <w:ilvl w:val="0"/>
          <w:numId w:val="1"/>
        </w:numPr>
        <w:spacing w:after="120" w:line="360"/>
      </w:pPr>
      <w:r>
        <w:rPr>
          <w:rFonts w:ascii="Times New Roman" w:cs="Times New Roman" w:eastAsia="Times New Roman" w:hAnsi="Times New Roman"/>
          <w:sz w:val="26"/>
          <w:szCs w:val="26"/>
        </w:rPr>
        <w:t xml:space="preserve">Mock checkout page: render trang HTML đơn giản với nút "Pay Success" / "Pay Failed"</w:t>
      </w:r>
    </w:p>
    <w:p>
      <w:pPr>
        <w:pStyle w:val="ListParagraph"/>
        <w:numPr>
          <w:ilvl w:val="0"/>
          <w:numId w:val="1"/>
        </w:numPr>
        <w:spacing w:after="120" w:line="360"/>
      </w:pPr>
      <w:r>
        <w:rPr>
          <w:rFonts w:ascii="Times New Roman" w:cs="Times New Roman" w:eastAsia="Times New Roman" w:hAnsi="Times New Roman"/>
          <w:sz w:val="26"/>
          <w:szCs w:val="26"/>
        </w:rPr>
        <w:t xml:space="preserve">confirmMockPayment: API xác nhận thanh toán mock (cần auth token)</w:t>
      </w:r>
    </w:p>
    <w:p>
      <w:pPr>
        <w:pStyle w:val="ListParagraph"/>
        <w:numPr>
          <w:ilvl w:val="0"/>
          <w:numId w:val="1"/>
        </w:numPr>
        <w:spacing w:after="120" w:line="360"/>
      </w:pPr>
      <w:r>
        <w:rPr>
          <w:rFonts w:ascii="Times New Roman" w:cs="Times New Roman" w:eastAsia="Times New Roman" w:hAnsi="Times New Roman"/>
          <w:sz w:val="26"/>
          <w:szCs w:val="26"/>
        </w:rPr>
        <w:t xml:space="preserve">mockCompletePayment: xử lý redirect sau khi bấm nút trên trang mock checkout</w:t>
      </w:r>
    </w:p>
    <w:p>
      <w:pPr>
        <w:pStyle w:val="Heading3"/>
        <w:spacing w:after="200" w:before="300"/>
      </w:pPr>
      <w:r>
        <w:rPr>
          <w:rFonts w:ascii="Times New Roman" w:cs="Times New Roman" w:eastAsia="Times New Roman" w:hAnsi="Times New Roman"/>
          <w:b/>
          <w:bCs/>
          <w:color w:val="1a237e"/>
          <w:sz w:val="28"/>
          <w:szCs w:val="28"/>
        </w:rPr>
        <w:t xml:space="preserve">Endpoints Mock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3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Route</w:t>
            </w:r>
          </w:p>
        </w:tc>
        <w:tc>
          <w:tcPr>
            <w:tcW w:type="pct" w:w="8%"/>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Method</w:t>
            </w:r>
          </w:p>
        </w:tc>
        <w:tc>
          <w:tcPr>
            <w:tcW w:type="pct" w:w="7%"/>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Auth</w:t>
            </w:r>
          </w:p>
        </w:tc>
        <w:tc>
          <w:tcPr>
            <w:tcW w:type="pct" w:w="5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/api/payments/create</w:t>
            </w:r>
          </w:p>
        </w:tc>
        <w:tc>
          <w:tcPr>
            <w:tcW w:type="pct" w:w="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POST</w:t>
            </w:r>
          </w:p>
        </w:tc>
        <w:tc>
          <w:tcPr>
            <w:tcW w:type="pct" w:w="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Có</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Tạo giao dịch mới (chọn provider: momo/zalopay/mock)</w:t>
            </w:r>
          </w:p>
        </w:tc>
      </w:tr>
      <w:tr>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/api/payments/mock-confirm</w:t>
            </w:r>
          </w:p>
        </w:tc>
        <w:tc>
          <w:tcPr>
            <w:tcW w:type="pct" w:w="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POST</w:t>
            </w:r>
          </w:p>
        </w:tc>
        <w:tc>
          <w:tcPr>
            <w:tcW w:type="pct" w:w="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Có</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Xác nhận thanh toán mock qua API</w:t>
            </w:r>
          </w:p>
        </w:tc>
      </w:tr>
      <w:tr>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/api/payments/mock-checkout</w:t>
            </w:r>
          </w:p>
        </w:tc>
        <w:tc>
          <w:tcPr>
            <w:tcW w:type="pct" w:w="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GET</w:t>
            </w:r>
          </w:p>
        </w:tc>
        <w:tc>
          <w:tcPr>
            <w:tcW w:type="pct" w:w="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Không</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Trang checkout demo (HTML)</w:t>
            </w:r>
          </w:p>
        </w:tc>
      </w:tr>
      <w:tr>
        <w:tc>
          <w:tcPr>
            <w:tcW w:type="pct" w:w="3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/api/payments/mock-complete</w:t>
            </w:r>
          </w:p>
        </w:tc>
        <w:tc>
          <w:tcPr>
            <w:tcW w:type="pct" w:w="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GET</w:t>
            </w:r>
          </w:p>
        </w:tc>
        <w:tc>
          <w:tcPr>
            <w:tcW w:type="pct" w:w="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Không</w:t>
            </w:r>
          </w:p>
        </w:tc>
        <w:tc>
          <w:tcPr>
            <w:tcW w:type="pct" w:w="5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Xử lý kết quả mock checkout</w:t>
            </w:r>
          </w:p>
        </w:tc>
      </w:tr>
      <w:tr>
        <w:tc>
          <w:tcPr>
            <w:tcW w:type="pct" w:w="3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/api/payments/complete-legacy</w:t>
            </w:r>
          </w:p>
        </w:tc>
        <w:tc>
          <w:tcPr>
            <w:tcW w:type="pct" w:w="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POST</w:t>
            </w:r>
          </w:p>
        </w:tc>
        <w:tc>
          <w:tcPr>
            <w:tcW w:type="pct" w:w="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Có</w:t>
            </w:r>
          </w:p>
        </w:tc>
        <w:tc>
          <w:tcPr>
            <w:tcW w:type="pct" w:w="5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Luồng legacy (đã chặn ở production)</w:t>
            </w:r>
          </w:p>
        </w:tc>
      </w:tr>
    </w:tbl>
    <w:p>
      <w:r>
        <w:br w:type="page"/>
      </w:r>
    </w:p>
    <w:p>
      <w:pPr>
        <w:pStyle w:val="Heading1"/>
        <w:spacing w:after="200" w:before="300"/>
      </w:pPr>
      <w:r>
        <w:rPr>
          <w:rFonts w:ascii="Times New Roman" w:cs="Times New Roman" w:eastAsia="Times New Roman" w:hAnsi="Times New Roman"/>
          <w:b/>
          <w:bCs/>
          <w:color w:val="1a237e"/>
          <w:sz w:val="36"/>
          <w:szCs w:val="36"/>
        </w:rPr>
        <w:t xml:space="preserve">4. Luồng xử lý thanh toán chi tiết</w:t>
      </w:r>
    </w:p>
    <w:p>
      <w:pPr>
        <w:pStyle w:val="Heading2"/>
        <w:spacing w:after="200" w:before="300"/>
      </w:pPr>
      <w:r>
        <w:rPr>
          <w:rFonts w:ascii="Times New Roman" w:cs="Times New Roman" w:eastAsia="Times New Roman" w:hAnsi="Times New Roman"/>
          <w:b/>
          <w:bCs/>
          <w:color w:val="1a237e"/>
          <w:sz w:val="32"/>
          <w:szCs w:val="32"/>
        </w:rPr>
        <w:t xml:space="preserve">4.1. Luồng chính (createPayment)</w:t>
      </w:r>
    </w:p>
    <w:p>
      <w:pPr>
        <w:spacing w:after="120" w:line="360"/>
      </w:pPr>
      <w:r>
        <w:rPr>
          <w:rFonts w:ascii="Times New Roman" w:cs="Times New Roman" w:eastAsia="Times New Roman" w:hAnsi="Times New Roman"/>
          <w:sz w:val="26"/>
          <w:szCs w:val="26"/>
        </w:rPr>
        <w:t xml:space="preserve">Đây là luồng thanh toán chính của hệ thống, xử lý cả hai trường hợp: tạo đơn hàng mới và thanh toán đơn hàng đã tồn tại.</w:t>
      </w:r>
    </w:p>
    <w:p>
      <w:pPr>
        <w:spacing w:after="120" w:line="360"/>
      </w:pPr>
      <w:r>
        <w:rPr>
          <w:rFonts w:ascii="Times New Roman" w:cs="Times New Roman" w:eastAsia="Times New Roman" w:hAnsi="Times New Roman"/>
          <w:b/>
          <w:bCs/>
          <w:sz w:val="26"/>
          <w:szCs w:val="26"/>
        </w:rPr>
        <w:t xml:space="preserve">Trường hợp 1: Có orderId (đơn hàng đã tạo trước đó)</w:t>
      </w:r>
    </w:p>
    <w:p>
      <w:pPr>
        <w:pStyle w:val="ListParagraph"/>
        <w:numPr>
          <w:ilvl w:val="0"/>
          <w:numId w:val="1"/>
        </w:numPr>
        <w:spacing w:after="120" w:line="360"/>
      </w:pPr>
      <w:r>
        <w:rPr>
          <w:rFonts w:ascii="Times New Roman" w:cs="Times New Roman" w:eastAsia="Times New Roman" w:hAnsi="Times New Roman"/>
          <w:sz w:val="26"/>
          <w:szCs w:val="26"/>
        </w:rPr>
        <w:t xml:space="preserve">Tìm đơn hàng theo orderId và userId (đảm bảo ownership)</w:t>
      </w:r>
    </w:p>
    <w:p>
      <w:pPr>
        <w:pStyle w:val="ListParagraph"/>
        <w:numPr>
          <w:ilvl w:val="0"/>
          <w:numId w:val="1"/>
        </w:numPr>
        <w:spacing w:after="120" w:line="360"/>
      </w:pPr>
      <w:r>
        <w:rPr>
          <w:rFonts w:ascii="Times New Roman" w:cs="Times New Roman" w:eastAsia="Times New Roman" w:hAnsi="Times New Roman"/>
          <w:sz w:val="26"/>
          <w:szCs w:val="26"/>
        </w:rPr>
        <w:t xml:space="preserve">Kiểm tra trạng thái phải là pending_payment</w:t>
      </w:r>
    </w:p>
    <w:p>
      <w:pPr>
        <w:pStyle w:val="ListParagraph"/>
        <w:numPr>
          <w:ilvl w:val="0"/>
          <w:numId w:val="1"/>
        </w:numPr>
        <w:spacing w:after="120" w:line="360"/>
      </w:pPr>
      <w:r>
        <w:rPr>
          <w:rFonts w:ascii="Times New Roman" w:cs="Times New Roman" w:eastAsia="Times New Roman" w:hAnsi="Times New Roman"/>
          <w:sz w:val="26"/>
          <w:szCs w:val="26"/>
        </w:rPr>
        <w:t xml:space="preserve">Tiến hành tạo giao dịch thanh toán</w:t>
      </w:r>
    </w:p>
    <w:p>
      <w:pPr>
        <w:spacing w:after="120" w:line="360"/>
      </w:pPr>
      <w:r>
        <w:rPr>
          <w:rFonts w:ascii="Times New Roman" w:cs="Times New Roman" w:eastAsia="Times New Roman" w:hAnsi="Times New Roman"/>
          <w:b/>
          <w:bCs/>
          <w:sz w:val="26"/>
          <w:szCs w:val="26"/>
        </w:rPr>
        <w:t xml:space="preserve">Trường hợp 2: Không có orderId (tạo mới hoàn toàn)</w:t>
      </w:r>
    </w:p>
    <w:p>
      <w:pPr>
        <w:pStyle w:val="ListParagraph"/>
        <w:numPr>
          <w:ilvl w:val="0"/>
          <w:numId w:val="1"/>
        </w:numPr>
        <w:spacing w:after="120" w:line="360"/>
      </w:pPr>
      <w:r>
        <w:rPr>
          <w:rFonts w:ascii="Times New Roman" w:cs="Times New Roman" w:eastAsia="Times New Roman" w:hAnsi="Times New Roman"/>
          <w:sz w:val="26"/>
          <w:szCs w:val="26"/>
        </w:rPr>
        <w:t xml:space="preserve">Nhận dữ liệu: selectedTrain, searchData, selectedSeats, passengers, totalPrice, serviceFee, discount, finalTotal</w:t>
      </w:r>
    </w:p>
    <w:p>
      <w:pPr>
        <w:pStyle w:val="ListParagraph"/>
        <w:numPr>
          <w:ilvl w:val="0"/>
          <w:numId w:val="1"/>
        </w:numPr>
        <w:spacing w:after="120" w:line="360"/>
      </w:pPr>
      <w:r>
        <w:rPr>
          <w:rFonts w:ascii="Times New Roman" w:cs="Times New Roman" w:eastAsia="Times New Roman" w:hAnsi="Times New Roman"/>
          <w:sz w:val="26"/>
          <w:szCs w:val="26"/>
        </w:rPr>
        <w:t xml:space="preserve">Validate dữ liệu đầu vào (chuyến tàu, ghế, hành khách)</w:t>
      </w:r>
    </w:p>
    <w:p>
      <w:pPr>
        <w:pStyle w:val="ListParagraph"/>
        <w:numPr>
          <w:ilvl w:val="0"/>
          <w:numId w:val="1"/>
        </w:numPr>
        <w:spacing w:after="120" w:line="360"/>
      </w:pPr>
      <w:r>
        <w:rPr>
          <w:rFonts w:ascii="Times New Roman" w:cs="Times New Roman" w:eastAsia="Times New Roman" w:hAnsi="Times New Roman"/>
          <w:sz w:val="26"/>
          <w:szCs w:val="26"/>
        </w:rPr>
        <w:t xml:space="preserve">Mã hoá thông tin nhạy cảm: phone và CCCD/CMND bằng AES-256-GCM</w:t>
      </w:r>
    </w:p>
    <w:p>
      <w:pPr>
        <w:pStyle w:val="ListParagraph"/>
        <w:numPr>
          <w:ilvl w:val="0"/>
          <w:numId w:val="1"/>
        </w:numPr>
        <w:spacing w:after="120" w:line="360"/>
      </w:pPr>
      <w:r>
        <w:rPr>
          <w:rFonts w:ascii="Times New Roman" w:cs="Times New Roman" w:eastAsia="Times New Roman" w:hAnsi="Times New Roman"/>
          <w:sz w:val="26"/>
          <w:szCs w:val="26"/>
        </w:rPr>
        <w:t xml:space="preserve">Tạo bản mask để hiển thị an toàn (phoneMasked, nationalIdMasked)</w:t>
      </w:r>
    </w:p>
    <w:p>
      <w:pPr>
        <w:pStyle w:val="ListParagraph"/>
        <w:numPr>
          <w:ilvl w:val="0"/>
          <w:numId w:val="1"/>
        </w:numPr>
        <w:spacing w:after="120" w:line="360"/>
      </w:pPr>
      <w:r>
        <w:rPr>
          <w:rFonts w:ascii="Times New Roman" w:cs="Times New Roman" w:eastAsia="Times New Roman" w:hAnsi="Times New Roman"/>
          <w:sz w:val="26"/>
          <w:szCs w:val="26"/>
        </w:rPr>
        <w:t xml:space="preserve">Tạo đơn hàng mới (Order) với trạng thái pending_payment</w:t>
      </w:r>
    </w:p>
    <w:p>
      <w:pPr>
        <w:spacing w:after="120" w:line="360"/>
      </w:pPr>
      <w:r>
        <w:rPr>
          <w:rFonts w:ascii="Times New Roman" w:cs="Times New Roman" w:eastAsia="Times New Roman" w:hAnsi="Times New Roman"/>
          <w:b/>
          <w:bCs/>
          <w:sz w:val="26"/>
          <w:szCs w:val="26"/>
        </w:rPr>
        <w:t xml:space="preserve">Tạo giao dịch thanh toán (chung cho cả hai trường hợp):</w:t>
      </w:r>
    </w:p>
    <w:p>
      <w:pPr>
        <w:pStyle w:val="ListParagraph"/>
        <w:numPr>
          <w:ilvl w:val="0"/>
          <w:numId w:val="1"/>
        </w:numPr>
        <w:spacing w:after="120" w:line="360"/>
      </w:pPr>
      <w:r>
        <w:rPr>
          <w:rFonts w:ascii="Times New Roman" w:cs="Times New Roman" w:eastAsia="Times New Roman" w:hAnsi="Times New Roman"/>
          <w:sz w:val="26"/>
          <w:szCs w:val="26"/>
        </w:rPr>
        <w:t xml:space="preserve">Xác định provider: momo → createMoMo, zalopay → createZaloPay, khác → mockProviderCreatePayment</w:t>
      </w:r>
    </w:p>
    <w:p>
      <w:pPr>
        <w:pStyle w:val="ListParagraph"/>
        <w:numPr>
          <w:ilvl w:val="0"/>
          <w:numId w:val="1"/>
        </w:numPr>
        <w:spacing w:after="120" w:line="360"/>
      </w:pPr>
      <w:r>
        <w:rPr>
          <w:rFonts w:ascii="Times New Roman" w:cs="Times New Roman" w:eastAsia="Times New Roman" w:hAnsi="Times New Roman"/>
          <w:sz w:val="26"/>
          <w:szCs w:val="26"/>
        </w:rPr>
        <w:t xml:space="preserve">Tạo bản ghi Payment với trạng thái pending</w:t>
      </w:r>
    </w:p>
    <w:p>
      <w:pPr>
        <w:pStyle w:val="ListParagraph"/>
        <w:numPr>
          <w:ilvl w:val="0"/>
          <w:numId w:val="1"/>
        </w:numPr>
        <w:spacing w:after="120" w:line="360"/>
      </w:pPr>
      <w:r>
        <w:rPr>
          <w:rFonts w:ascii="Times New Roman" w:cs="Times New Roman" w:eastAsia="Times New Roman" w:hAnsi="Times New Roman"/>
          <w:sz w:val="26"/>
          <w:szCs w:val="26"/>
        </w:rPr>
        <w:t xml:space="preserve">Nếu PAYMENT_DEMO=true: ghi đè checkoutUrl thành trang mock checkout</w:t>
      </w:r>
    </w:p>
    <w:p>
      <w:pPr>
        <w:pStyle w:val="ListParagraph"/>
        <w:numPr>
          <w:ilvl w:val="0"/>
          <w:numId w:val="1"/>
        </w:numPr>
        <w:spacing w:after="120" w:line="360"/>
      </w:pPr>
      <w:r>
        <w:rPr>
          <w:rFonts w:ascii="Times New Roman" w:cs="Times New Roman" w:eastAsia="Times New Roman" w:hAnsi="Times New Roman"/>
          <w:sz w:val="26"/>
          <w:szCs w:val="26"/>
        </w:rPr>
        <w:t xml:space="preserve">Trả về paymentId, checkoutUrl, provider cho client</w:t>
      </w:r>
    </w:p>
    <w:p>
      <w:pPr>
        <w:pStyle w:val="Heading2"/>
        <w:spacing w:after="200" w:before="300"/>
      </w:pPr>
      <w:r>
        <w:rPr>
          <w:rFonts w:ascii="Times New Roman" w:cs="Times New Roman" w:eastAsia="Times New Roman" w:hAnsi="Times New Roman"/>
          <w:b/>
          <w:bCs/>
          <w:color w:val="1a237e"/>
          <w:sz w:val="32"/>
          <w:szCs w:val="32"/>
        </w:rPr>
        <w:t xml:space="preserve">4.2. Luồng xác nhận thanh toán</w:t>
      </w:r>
    </w:p>
    <w:p>
      <w:pPr>
        <w:spacing w:after="120" w:line="360"/>
      </w:pPr>
      <w:r>
        <w:rPr>
          <w:rFonts w:ascii="Times New Roman" w:cs="Times New Roman" w:eastAsia="Times New Roman" w:hAnsi="Times New Roman"/>
          <w:sz w:val="26"/>
          <w:szCs w:val="26"/>
        </w:rPr>
        <w:t xml:space="preserve">Sau khi người dùng hoàn tất thanh toán trên cổng, hệ thống nhận kết quả qua 2 kênh:</w:t>
      </w:r>
    </w:p>
    <w:p>
      <w:pPr>
        <w:spacing w:after="120" w:line="360"/>
      </w:pPr>
      <w:r>
        <w:rPr>
          <w:rFonts w:ascii="Times New Roman" w:cs="Times New Roman" w:eastAsia="Times New Roman" w:hAnsi="Times New Roman"/>
          <w:b/>
          <w:bCs/>
          <w:sz w:val="26"/>
          <w:szCs w:val="26"/>
        </w:rPr>
        <w:t xml:space="preserve">Kênh 1 – Return URL (redirect):</w:t>
      </w:r>
    </w:p>
    <w:p>
      <w:pPr>
        <w:pStyle w:val="ListParagraph"/>
        <w:numPr>
          <w:ilvl w:val="0"/>
          <w:numId w:val="1"/>
        </w:numPr>
        <w:spacing w:after="120" w:line="360"/>
      </w:pPr>
      <w:r>
        <w:rPr>
          <w:rFonts w:ascii="Times New Roman" w:cs="Times New Roman" w:eastAsia="Times New Roman" w:hAnsi="Times New Roman"/>
          <w:sz w:val="26"/>
          <w:szCs w:val="26"/>
        </w:rPr>
        <w:t xml:space="preserve">MoMo: /api/payments/momo-return → kiểm tra resultCode</w:t>
      </w:r>
    </w:p>
    <w:p>
      <w:pPr>
        <w:pStyle w:val="ListParagraph"/>
        <w:numPr>
          <w:ilvl w:val="0"/>
          <w:numId w:val="1"/>
        </w:numPr>
        <w:spacing w:after="120" w:line="360"/>
      </w:pPr>
      <w:r>
        <w:rPr>
          <w:rFonts w:ascii="Times New Roman" w:cs="Times New Roman" w:eastAsia="Times New Roman" w:hAnsi="Times New Roman"/>
          <w:sz w:val="26"/>
          <w:szCs w:val="26"/>
        </w:rPr>
        <w:t xml:space="preserve">ZaloPay: /api/payments/zalopay-return → kiểm tra status</w:t>
      </w:r>
    </w:p>
    <w:p>
      <w:pPr>
        <w:pStyle w:val="ListParagraph"/>
        <w:numPr>
          <w:ilvl w:val="0"/>
          <w:numId w:val="1"/>
        </w:numPr>
        <w:spacing w:after="120" w:line="360"/>
      </w:pPr>
      <w:r>
        <w:rPr>
          <w:rFonts w:ascii="Times New Roman" w:cs="Times New Roman" w:eastAsia="Times New Roman" w:hAnsi="Times New Roman"/>
          <w:sz w:val="26"/>
          <w:szCs w:val="26"/>
        </w:rPr>
        <w:t xml:space="preserve">Nếu thành công: cập nhật Payment.status = success, Order.paymentStatus = paid</w:t>
      </w:r>
    </w:p>
    <w:p>
      <w:pPr>
        <w:pStyle w:val="ListParagraph"/>
        <w:numPr>
          <w:ilvl w:val="0"/>
          <w:numId w:val="1"/>
        </w:numPr>
        <w:spacing w:after="120" w:line="360"/>
      </w:pPr>
      <w:r>
        <w:rPr>
          <w:rFonts w:ascii="Times New Roman" w:cs="Times New Roman" w:eastAsia="Times New Roman" w:hAnsi="Times New Roman"/>
          <w:sz w:val="26"/>
          <w:szCs w:val="26"/>
        </w:rPr>
        <w:t xml:space="preserve">Gọi issueTicketsForOrder() để phát hành vé</w:t>
      </w:r>
    </w:p>
    <w:p>
      <w:pPr>
        <w:pStyle w:val="ListParagraph"/>
        <w:numPr>
          <w:ilvl w:val="0"/>
          <w:numId w:val="1"/>
        </w:numPr>
        <w:spacing w:after="120" w:line="360"/>
      </w:pPr>
      <w:r>
        <w:rPr>
          <w:rFonts w:ascii="Times New Roman" w:cs="Times New Roman" w:eastAsia="Times New Roman" w:hAnsi="Times New Roman"/>
          <w:sz w:val="26"/>
          <w:szCs w:val="26"/>
        </w:rPr>
        <w:t xml:space="preserve">Redirect người dùng về app qua CLIENT_RETURN_URL (deep link: vetau://payment-result)</w:t>
      </w:r>
    </w:p>
    <w:p>
      <w:pPr>
        <w:spacing w:after="120" w:line="360"/>
      </w:pPr>
      <w:r>
        <w:rPr>
          <w:rFonts w:ascii="Times New Roman" w:cs="Times New Roman" w:eastAsia="Times New Roman" w:hAnsi="Times New Roman"/>
          <w:b/>
          <w:bCs/>
          <w:sz w:val="26"/>
          <w:szCs w:val="26"/>
        </w:rPr>
        <w:t xml:space="preserve">Kênh 2 – Webhook/IPN (server-to-server):</w:t>
      </w:r>
    </w:p>
    <w:p>
      <w:pPr>
        <w:pStyle w:val="ListParagraph"/>
        <w:numPr>
          <w:ilvl w:val="0"/>
          <w:numId w:val="1"/>
        </w:numPr>
        <w:spacing w:after="120" w:line="360"/>
      </w:pPr>
      <w:r>
        <w:rPr>
          <w:rFonts w:ascii="Times New Roman" w:cs="Times New Roman" w:eastAsia="Times New Roman" w:hAnsi="Times New Roman"/>
          <w:sz w:val="26"/>
          <w:szCs w:val="26"/>
        </w:rPr>
        <w:t xml:space="preserve">MoMo: /api/payments/momo-notify → xác thực chữ ký HMAC-SHA256</w:t>
      </w:r>
    </w:p>
    <w:p>
      <w:pPr>
        <w:pStyle w:val="ListParagraph"/>
        <w:numPr>
          <w:ilvl w:val="0"/>
          <w:numId w:val="1"/>
        </w:numPr>
        <w:spacing w:after="120" w:line="360"/>
      </w:pPr>
      <w:r>
        <w:rPr>
          <w:rFonts w:ascii="Times New Roman" w:cs="Times New Roman" w:eastAsia="Times New Roman" w:hAnsi="Times New Roman"/>
          <w:sz w:val="26"/>
          <w:szCs w:val="26"/>
        </w:rPr>
        <w:t xml:space="preserve">ZaloPay: /api/payments/zalopay-callback → xác thực chữ ký bằng key2</w:t>
      </w:r>
    </w:p>
    <w:p>
      <w:pPr>
        <w:pStyle w:val="ListParagraph"/>
        <w:numPr>
          <w:ilvl w:val="0"/>
          <w:numId w:val="1"/>
        </w:numPr>
        <w:spacing w:after="120" w:line="360"/>
      </w:pPr>
      <w:r>
        <w:rPr>
          <w:rFonts w:ascii="Times New Roman" w:cs="Times New Roman" w:eastAsia="Times New Roman" w:hAnsi="Times New Roman"/>
          <w:sz w:val="26"/>
          <w:szCs w:val="26"/>
        </w:rPr>
        <w:t xml:space="preserve">Xử lý idempotent: nếu payment.status đã là success thì bỏ qua</w:t>
      </w:r>
    </w:p>
    <w:p>
      <w:pPr>
        <w:pStyle w:val="ListParagraph"/>
        <w:numPr>
          <w:ilvl w:val="0"/>
          <w:numId w:val="1"/>
        </w:numPr>
        <w:spacing w:after="120" w:line="360"/>
      </w:pPr>
      <w:r>
        <w:rPr>
          <w:rFonts w:ascii="Times New Roman" w:cs="Times New Roman" w:eastAsia="Times New Roman" w:hAnsi="Times New Roman"/>
          <w:sz w:val="26"/>
          <w:szCs w:val="26"/>
        </w:rPr>
        <w:t xml:space="preserve">Trả response theo format yêu cầu của từng provider</w:t>
      </w:r>
    </w:p>
    <w:p>
      <w:pPr>
        <w:pStyle w:val="Heading2"/>
        <w:spacing w:after="200" w:before="300"/>
      </w:pPr>
      <w:r>
        <w:rPr>
          <w:rFonts w:ascii="Times New Roman" w:cs="Times New Roman" w:eastAsia="Times New Roman" w:hAnsi="Times New Roman"/>
          <w:b/>
          <w:bCs/>
          <w:color w:val="1a237e"/>
          <w:sz w:val="32"/>
          <w:szCs w:val="32"/>
        </w:rPr>
        <w:t xml:space="preserve">4.3. Hàm settlePaymentAndRedirect</w:t>
      </w:r>
    </w:p>
    <w:p>
      <w:pPr>
        <w:spacing w:after="120" w:line="360"/>
      </w:pPr>
      <w:r>
        <w:rPr>
          <w:rFonts w:ascii="Times New Roman" w:cs="Times New Roman" w:eastAsia="Times New Roman" w:hAnsi="Times New Roman"/>
          <w:sz w:val="26"/>
          <w:szCs w:val="26"/>
        </w:rPr>
        <w:t xml:space="preserve">Đây là helper dùng chung cho nhiều handler, thực hiện:</w:t>
      </w:r>
    </w:p>
    <w:p>
      <w:pPr>
        <w:pStyle w:val="ListParagraph"/>
        <w:numPr>
          <w:ilvl w:val="0"/>
          <w:numId w:val="1"/>
        </w:numPr>
        <w:spacing w:after="120" w:line="360"/>
      </w:pPr>
      <w:r>
        <w:rPr>
          <w:rFonts w:ascii="Times New Roman" w:cs="Times New Roman" w:eastAsia="Times New Roman" w:hAnsi="Times New Roman"/>
          <w:sz w:val="26"/>
          <w:szCs w:val="26"/>
        </w:rPr>
        <w:t xml:space="preserve">Cập nhật Payment: status = success, paidAt = now</w:t>
      </w:r>
    </w:p>
    <w:p>
      <w:pPr>
        <w:pStyle w:val="ListParagraph"/>
        <w:numPr>
          <w:ilvl w:val="0"/>
          <w:numId w:val="1"/>
        </w:numPr>
        <w:spacing w:after="120" w:line="360"/>
      </w:pPr>
      <w:r>
        <w:rPr>
          <w:rFonts w:ascii="Times New Roman" w:cs="Times New Roman" w:eastAsia="Times New Roman" w:hAnsi="Times New Roman"/>
          <w:sz w:val="26"/>
          <w:szCs w:val="26"/>
        </w:rPr>
        <w:t xml:space="preserve">Cập nhật Order: paymentStatus = paid, orderStatus = paid</w:t>
      </w:r>
    </w:p>
    <w:p>
      <w:pPr>
        <w:pStyle w:val="ListParagraph"/>
        <w:numPr>
          <w:ilvl w:val="0"/>
          <w:numId w:val="1"/>
        </w:numPr>
        <w:spacing w:after="120" w:line="360"/>
      </w:pPr>
      <w:r>
        <w:rPr>
          <w:rFonts w:ascii="Times New Roman" w:cs="Times New Roman" w:eastAsia="Times New Roman" w:hAnsi="Times New Roman"/>
          <w:sz w:val="26"/>
          <w:szCs w:val="26"/>
        </w:rPr>
        <w:t xml:space="preserve">Gọi issueTicketsForOrder(order) để tạo vé</w:t>
      </w:r>
    </w:p>
    <w:p>
      <w:pPr>
        <w:pStyle w:val="ListParagraph"/>
        <w:numPr>
          <w:ilvl w:val="0"/>
          <w:numId w:val="1"/>
        </w:numPr>
        <w:spacing w:after="120" w:line="360"/>
      </w:pPr>
      <w:r>
        <w:rPr>
          <w:rFonts w:ascii="Times New Roman" w:cs="Times New Roman" w:eastAsia="Times New Roman" w:hAnsi="Times New Roman"/>
          <w:sz w:val="26"/>
          <w:szCs w:val="26"/>
        </w:rPr>
        <w:t xml:space="preserve">Redirect về client với query params: status, provider, orderId</w:t>
      </w:r>
    </w:p>
    <w:p>
      <w:pPr>
        <w:pStyle w:val="Heading2"/>
        <w:spacing w:after="200" w:before="300"/>
      </w:pPr>
      <w:r>
        <w:rPr>
          <w:rFonts w:ascii="Times New Roman" w:cs="Times New Roman" w:eastAsia="Times New Roman" w:hAnsi="Times New Roman"/>
          <w:b/>
          <w:bCs/>
          <w:color w:val="1a237e"/>
          <w:sz w:val="32"/>
          <w:szCs w:val="32"/>
        </w:rPr>
        <w:t xml:space="preserve">4.4. Luồng Legacy (completeLegacyPayment)</w:t>
      </w:r>
    </w:p>
    <w:p>
      <w:pPr>
        <w:spacing w:after="120" w:line="360"/>
      </w:pPr>
      <w:r>
        <w:rPr>
          <w:rFonts w:ascii="Times New Roman" w:cs="Times New Roman" w:eastAsia="Times New Roman" w:hAnsi="Times New Roman"/>
          <w:sz w:val="26"/>
          <w:szCs w:val="26"/>
        </w:rPr>
        <w:t xml:space="preserve">Luồng cũ tạo đơn hàng + thanh toán + phát hành vé trong một request duy nhất. Đã được nâng cấp bảo mật:</w:t>
      </w:r>
    </w:p>
    <w:p>
      <w:pPr>
        <w:pStyle w:val="ListParagraph"/>
        <w:numPr>
          <w:ilvl w:val="0"/>
          <w:numId w:val="1"/>
        </w:numPr>
        <w:spacing w:after="120" w:line="360"/>
      </w:pPr>
      <w:r>
        <w:rPr>
          <w:rFonts w:ascii="Times New Roman" w:cs="Times New Roman" w:eastAsia="Times New Roman" w:hAnsi="Times New Roman"/>
          <w:sz w:val="26"/>
          <w:szCs w:val="26"/>
        </w:rPr>
        <w:t xml:space="preserve">Chặn hoàn toàn ở production (trả HTTP 410 Gone)</w:t>
      </w:r>
    </w:p>
    <w:p>
      <w:pPr>
        <w:pStyle w:val="ListParagraph"/>
        <w:numPr>
          <w:ilvl w:val="0"/>
          <w:numId w:val="1"/>
        </w:numPr>
        <w:spacing w:after="120" w:line="360"/>
      </w:pPr>
      <w:r>
        <w:rPr>
          <w:rFonts w:ascii="Times New Roman" w:cs="Times New Roman" w:eastAsia="Times New Roman" w:hAnsi="Times New Roman"/>
          <w:sz w:val="26"/>
          <w:szCs w:val="26"/>
        </w:rPr>
        <w:t xml:space="preserve">Ở development: vẫn mã hoá PII và tạo mask trước khi lưu</w:t>
      </w:r>
    </w:p>
    <w:p>
      <w:pPr>
        <w:pStyle w:val="ListParagraph"/>
        <w:numPr>
          <w:ilvl w:val="0"/>
          <w:numId w:val="1"/>
        </w:numPr>
        <w:spacing w:after="120" w:line="360"/>
      </w:pPr>
      <w:r>
        <w:rPr>
          <w:rFonts w:ascii="Times New Roman" w:cs="Times New Roman" w:eastAsia="Times New Roman" w:hAnsi="Times New Roman"/>
          <w:sz w:val="26"/>
          <w:szCs w:val="26"/>
        </w:rPr>
        <w:t xml:space="preserve">Tạo payment mockpay tự động với status = success</w:t>
      </w:r>
    </w:p>
    <w:p>
      <w:pPr>
        <w:pStyle w:val="ListParagraph"/>
        <w:numPr>
          <w:ilvl w:val="0"/>
          <w:numId w:val="1"/>
        </w:numPr>
        <w:spacing w:after="120" w:line="360"/>
      </w:pPr>
      <w:r>
        <w:rPr>
          <w:rFonts w:ascii="Times New Roman" w:cs="Times New Roman" w:eastAsia="Times New Roman" w:hAnsi="Times New Roman"/>
          <w:sz w:val="26"/>
          <w:szCs w:val="26"/>
        </w:rPr>
        <w:t xml:space="preserve">Phát hành vé ngay lập tức, ticket chỉ lưu dữ liệu mask</w:t>
      </w:r>
    </w:p>
    <w:p>
      <w:r>
        <w:br w:type="page"/>
      </w:r>
    </w:p>
    <w:p>
      <w:pPr>
        <w:pStyle w:val="Heading1"/>
        <w:spacing w:after="200" w:before="300"/>
      </w:pPr>
      <w:r>
        <w:rPr>
          <w:rFonts w:ascii="Times New Roman" w:cs="Times New Roman" w:eastAsia="Times New Roman" w:hAnsi="Times New Roman"/>
          <w:b/>
          <w:bCs/>
          <w:color w:val="1a237e"/>
          <w:sz w:val="36"/>
          <w:szCs w:val="36"/>
        </w:rPr>
        <w:t xml:space="preserve">5. Mô hình dữ liệu</w:t>
      </w:r>
    </w:p>
    <w:p>
      <w:pPr>
        <w:pStyle w:val="Heading2"/>
        <w:spacing w:after="200" w:before="300"/>
      </w:pPr>
      <w:r>
        <w:rPr>
          <w:rFonts w:ascii="Times New Roman" w:cs="Times New Roman" w:eastAsia="Times New Roman" w:hAnsi="Times New Roman"/>
          <w:b/>
          <w:bCs/>
          <w:color w:val="1a237e"/>
          <w:sz w:val="32"/>
          <w:szCs w:val="32"/>
        </w:rPr>
        <w:t xml:space="preserve">5.1. Order (Đơn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Trường</w:t>
            </w:r>
          </w:p>
        </w:tc>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Kiểu dữ liệu</w:t>
            </w:r>
          </w:p>
        </w:tc>
        <w:tc>
          <w:tcPr>
            <w:tcW w:type="pct" w:w="6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orderCode</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 (unique)</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Mã đơn hàng, sinh tự động (OD + timestamp + random)</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userId</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ObjectId → User</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Người tạo đơn hàng</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trainId</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ObjectId → Train</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Chuyến tàu (có thể là synthetic ID)</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holdId</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ObjectId → SeatHold</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Liên kết đến bản ghi giữ ghế (nếu có)</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trainSnapshot</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Snapshot thông tin chuyến tàu tại thời điểm đặt</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selectedSeats</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Array</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Danh sách ghế đã chọn (seatNumber, classType, basePrice)</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passengers</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Array&lt;Passenger&gt;</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Thông tin hành khách (đã mã hoá + mask)</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pricing</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Chi tiết giá: subtotal, serviceFee, discount, total</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promotionSnapshot</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Thông tin mã khuyến mãi đã áp dụng</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paymentStatus</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Enum</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unpaid → pending → paid / failed</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orderStatus</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Enum</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draft → pending_payment → paid → ticketed / cancelled / expired</w:t>
            </w:r>
          </w:p>
        </w:tc>
      </w:tr>
    </w:tbl>
    <w:p>
      <w:pPr>
        <w:spacing w:after="120" w:line="360"/>
      </w:pPr>
      <w:r>
        <w:rPr>
          <w:rFonts w:ascii="Times New Roman" w:cs="Times New Roman" w:eastAsia="Times New Roman" w:hAnsi="Times New Roman"/>
          <w:sz w:val="26"/>
          <w:szCs w:val="26"/>
        </w:rPr>
        <w:t xml:space="preserve"/>
      </w:r>
    </w:p>
    <w:p>
      <w:pPr>
        <w:spacing w:after="120" w:line="360"/>
      </w:pPr>
      <w:r>
        <w:rPr>
          <w:rFonts w:ascii="Times New Roman" w:cs="Times New Roman" w:eastAsia="Times New Roman" w:hAnsi="Times New Roman"/>
          <w:b/>
          <w:bCs/>
          <w:sz w:val="26"/>
          <w:szCs w:val="26"/>
        </w:rPr>
        <w:t xml:space="preserve">Passenger Schema (embedded trong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Trường</w:t>
            </w:r>
          </w:p>
        </w:tc>
        <w:tc>
          <w:tcPr>
            <w:tcW w:type="pct" w:w="2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Kiểu</w:t>
            </w:r>
          </w:p>
        </w:tc>
        <w:tc>
          <w:tcPr>
            <w:tcW w:type="pct" w:w="53%"/>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fullName</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w:t>
            </w:r>
          </w:p>
        </w:tc>
        <w:tc>
          <w:tcPr>
            <w:tcW w:type="pct" w:w="5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Họ tên hành khách (plain text)</w:t>
            </w:r>
          </w:p>
        </w:tc>
      </w:tr>
      <w:tr>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phoneEncrypted</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EncryptedValue (iv, content, tag)</w:t>
            </w:r>
          </w:p>
        </w:tc>
        <w:tc>
          <w:tcPr>
            <w:tcW w:type="pct" w:w="5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Số điện thoại đã mã hoá AES-256-GCM</w:t>
            </w:r>
          </w:p>
        </w:tc>
      </w:tr>
      <w:tr>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phoneMasked</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w:t>
            </w:r>
          </w:p>
        </w:tc>
        <w:tc>
          <w:tcPr>
            <w:tcW w:type="pct" w:w="5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Số điện thoại đã che (VD: 0912****34)</w:t>
            </w:r>
          </w:p>
        </w:tc>
      </w:tr>
      <w:tr>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nationalIdEncrypted</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EncryptedValue</w:t>
            </w:r>
          </w:p>
        </w:tc>
        <w:tc>
          <w:tcPr>
            <w:tcW w:type="pct" w:w="5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CCCD/CMND đã mã hoá</w:t>
            </w:r>
          </w:p>
        </w:tc>
      </w:tr>
      <w:tr>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nationalIdMasked</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w:t>
            </w:r>
          </w:p>
        </w:tc>
        <w:tc>
          <w:tcPr>
            <w:tcW w:type="pct" w:w="5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CCCD/CMND đã che (VD: ********1234)</w:t>
            </w:r>
          </w:p>
        </w:tc>
      </w:tr>
      <w:tr>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email</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String</w:t>
            </w:r>
          </w:p>
        </w:tc>
        <w:tc>
          <w:tcPr>
            <w:tcW w:type="pct" w:w="5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Email hành khách (tuỳ chọn)</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5.2. Payment (Giao dịch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Trường</w:t>
            </w:r>
          </w:p>
        </w:tc>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Kiểu</w:t>
            </w:r>
          </w:p>
        </w:tc>
        <w:tc>
          <w:tcPr>
            <w:tcW w:type="pct" w:w="6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orderId</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ObjectId → Order</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Đơn hàng liên quan</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provider</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String</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Nhà cung cấp: momo, zalopay, mockpay</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providerTxnId</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Mã giao dịch phía provider</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amount</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Number</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Số tiền thanh toán (VNĐ)</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checkoutUrl</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URL trang thanh toán (để redirect)</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status</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Enum</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initiated → pending → success / failed / cancelled</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paidAt</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Date</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Thời điểm thanh toán thành công</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5.3. Ticket (Vé điện tử)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Trường</w:t>
            </w:r>
          </w:p>
        </w:tc>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Kiểu</w:t>
            </w:r>
          </w:p>
        </w:tc>
        <w:tc>
          <w:tcPr>
            <w:tcW w:type="pct" w:w="6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ticketCode</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String (unique)</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Mã vé, sinh tự động (TK + timestamp + random)</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orderId</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ObjectId → Order</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Đơn hàng gốc</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userId</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ObjectId → User</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Chủ vé</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trainSnapshot</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Snapshot chuyến tàu</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seatSnapshot</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Snapshot ghế (seatNumber, classType, basePrice)</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passengerSnapshot</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Object</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Thông tin hành khách đã mask (không có dữ liệu mã hoá)</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ticketStatus</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Enum</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issued → used / cancelled</w:t>
            </w:r>
          </w:p>
        </w:tc>
      </w:tr>
    </w:tbl>
    <w:p>
      <w:r>
        <w:br w:type="page"/>
      </w:r>
    </w:p>
    <w:p>
      <w:pPr>
        <w:pStyle w:val="Heading1"/>
        <w:spacing w:after="200" w:before="300"/>
      </w:pPr>
      <w:r>
        <w:rPr>
          <w:rFonts w:ascii="Times New Roman" w:cs="Times New Roman" w:eastAsia="Times New Roman" w:hAnsi="Times New Roman"/>
          <w:b/>
          <w:bCs/>
          <w:color w:val="1a237e"/>
          <w:sz w:val="36"/>
          <w:szCs w:val="36"/>
        </w:rPr>
        <w:t xml:space="preserve">6. Cơ chế bảo mật trong thanh toán</w:t>
      </w:r>
    </w:p>
    <w:p>
      <w:pPr>
        <w:pStyle w:val="Heading2"/>
        <w:spacing w:after="200" w:before="300"/>
      </w:pPr>
      <w:r>
        <w:rPr>
          <w:rFonts w:ascii="Times New Roman" w:cs="Times New Roman" w:eastAsia="Times New Roman" w:hAnsi="Times New Roman"/>
          <w:b/>
          <w:bCs/>
          <w:color w:val="1a237e"/>
          <w:sz w:val="32"/>
          <w:szCs w:val="32"/>
        </w:rPr>
        <w:t xml:space="preserve">6.1. Mã hoá dữ liệu cá nhân (PII Encryption)</w:t>
      </w:r>
    </w:p>
    <w:p>
      <w:pPr>
        <w:spacing w:after="120" w:line="360"/>
      </w:pPr>
      <w:r>
        <w:rPr>
          <w:rFonts w:ascii="Times New Roman" w:cs="Times New Roman" w:eastAsia="Times New Roman" w:hAnsi="Times New Roman"/>
          <w:sz w:val="26"/>
          <w:szCs w:val="26"/>
        </w:rPr>
        <w:t xml:space="preserve">Tất cả thông tin nhạy cảm của hành khách (số điện thoại, CCCD/CMND) đều được mã hoá trước khi lưu vào database.</w:t>
      </w:r>
    </w:p>
    <w:p>
      <w:pPr>
        <w:pStyle w:val="ListParagraph"/>
        <w:numPr>
          <w:ilvl w:val="0"/>
          <w:numId w:val="1"/>
        </w:numPr>
        <w:spacing w:after="120" w:line="360"/>
      </w:pPr>
      <w:r>
        <w:rPr>
          <w:rFonts w:ascii="Times New Roman" w:cs="Times New Roman" w:eastAsia="Times New Roman" w:hAnsi="Times New Roman"/>
          <w:b/>
          <w:bCs/>
          <w:sz w:val="26"/>
          <w:szCs w:val="26"/>
        </w:rPr>
        <w:t xml:space="preserve">Thuật toán: </w:t>
      </w:r>
      <w:r>
        <w:rPr>
          <w:rFonts w:ascii="Times New Roman" w:cs="Times New Roman" w:eastAsia="Times New Roman" w:hAnsi="Times New Roman"/>
          <w:sz w:val="26"/>
          <w:szCs w:val="26"/>
        </w:rPr>
        <w:t xml:space="preserve">AES-256-GCM (Galois/Counter Mode)</w:t>
      </w:r>
    </w:p>
    <w:p>
      <w:pPr>
        <w:pStyle w:val="ListParagraph"/>
        <w:numPr>
          <w:ilvl w:val="0"/>
          <w:numId w:val="1"/>
        </w:numPr>
        <w:spacing w:after="120" w:line="360"/>
      </w:pPr>
      <w:r>
        <w:rPr>
          <w:rFonts w:ascii="Times New Roman" w:cs="Times New Roman" w:eastAsia="Times New Roman" w:hAnsi="Times New Roman"/>
          <w:b/>
          <w:bCs/>
          <w:sz w:val="26"/>
          <w:szCs w:val="26"/>
        </w:rPr>
        <w:t xml:space="preserve">Key: </w:t>
      </w:r>
      <w:r>
        <w:rPr>
          <w:rFonts w:ascii="Times New Roman" w:cs="Times New Roman" w:eastAsia="Times New Roman" w:hAnsi="Times New Roman"/>
          <w:sz w:val="26"/>
          <w:szCs w:val="26"/>
        </w:rPr>
        <w:t xml:space="preserve">DATA_ENCRYPTION_KEY – 64 ký tự hex (32 bytes)</w:t>
      </w:r>
    </w:p>
    <w:p>
      <w:pPr>
        <w:pStyle w:val="ListParagraph"/>
        <w:numPr>
          <w:ilvl w:val="0"/>
          <w:numId w:val="1"/>
        </w:numPr>
        <w:spacing w:after="120" w:line="360"/>
      </w:pPr>
      <w:r>
        <w:rPr>
          <w:rFonts w:ascii="Times New Roman" w:cs="Times New Roman" w:eastAsia="Times New Roman" w:hAnsi="Times New Roman"/>
          <w:b/>
          <w:bCs/>
          <w:sz w:val="26"/>
          <w:szCs w:val="26"/>
        </w:rPr>
        <w:t xml:space="preserve">IV: </w:t>
      </w:r>
      <w:r>
        <w:rPr>
          <w:rFonts w:ascii="Times New Roman" w:cs="Times New Roman" w:eastAsia="Times New Roman" w:hAnsi="Times New Roman"/>
          <w:sz w:val="26"/>
          <w:szCs w:val="26"/>
        </w:rPr>
        <w:t xml:space="preserve">12 bytes random cho mỗi lần mã hoá (đảm bảo ciphertext khác nhau dù plaintext giống nhau)</w:t>
      </w:r>
    </w:p>
    <w:p>
      <w:pPr>
        <w:pStyle w:val="ListParagraph"/>
        <w:numPr>
          <w:ilvl w:val="0"/>
          <w:numId w:val="1"/>
        </w:numPr>
        <w:spacing w:after="120" w:line="360"/>
      </w:pPr>
      <w:r>
        <w:rPr>
          <w:rFonts w:ascii="Times New Roman" w:cs="Times New Roman" w:eastAsia="Times New Roman" w:hAnsi="Times New Roman"/>
          <w:b/>
          <w:bCs/>
          <w:sz w:val="26"/>
          <w:szCs w:val="26"/>
        </w:rPr>
        <w:t xml:space="preserve">Auth Tag: </w:t>
      </w:r>
      <w:r>
        <w:rPr>
          <w:rFonts w:ascii="Times New Roman" w:cs="Times New Roman" w:eastAsia="Times New Roman" w:hAnsi="Times New Roman"/>
          <w:sz w:val="26"/>
          <w:szCs w:val="26"/>
        </w:rPr>
        <w:t xml:space="preserve">16 bytes – đảm bảo toàn vẹn dữ liệu (integrity + authenticity)</w:t>
      </w:r>
    </w:p>
    <w:p>
      <w:pPr>
        <w:pStyle w:val="ListParagraph"/>
        <w:numPr>
          <w:ilvl w:val="0"/>
          <w:numId w:val="1"/>
        </w:numPr>
        <w:spacing w:after="120" w:line="36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Object { iv, content, tag } – lưu dưới dạng hex string</w:t>
      </w:r>
    </w:p>
    <w:p>
      <w:pPr>
        <w:spacing w:after="120" w:line="360"/>
      </w:pPr>
      <w:r>
        <w:rPr>
          <w:rFonts w:ascii="Times New Roman" w:cs="Times New Roman" w:eastAsia="Times New Roman" w:hAnsi="Times New Roman"/>
          <w:b/>
          <w:bCs/>
          <w:sz w:val="26"/>
          <w:szCs w:val="26"/>
        </w:rPr>
        <w:t xml:space="preserve">Fail-fast mechanism:</w:t>
      </w:r>
      <w:r>
        <w:rPr>
          <w:rFonts w:ascii="Times New Roman" w:cs="Times New Roman" w:eastAsia="Times New Roman" w:hAnsi="Times New Roman"/>
          <w:sz w:val="26"/>
          <w:szCs w:val="26"/>
        </w:rPr>
        <w:t xml:space="preserve"> Server kiểm tra key khi khởi động. Nếu key thiếu hoặc sai format → throw error, server dừng ngay. Loại bỏ nguy cơ chạy với key yếu/fallback.</w:t>
      </w:r>
    </w:p>
    <w:p>
      <w:pPr>
        <w:pStyle w:val="Heading2"/>
        <w:spacing w:after="200" w:before="300"/>
      </w:pPr>
      <w:r>
        <w:rPr>
          <w:rFonts w:ascii="Times New Roman" w:cs="Times New Roman" w:eastAsia="Times New Roman" w:hAnsi="Times New Roman"/>
          <w:b/>
          <w:bCs/>
          <w:color w:val="1a237e"/>
          <w:sz w:val="32"/>
          <w:szCs w:val="32"/>
        </w:rPr>
        <w:t xml:space="preserve">6.2. Che dấu dữ liệu (Data Masking)</w:t>
      </w:r>
    </w:p>
    <w:p>
      <w:pPr>
        <w:spacing w:after="120" w:line="360"/>
      </w:pPr>
      <w:r>
        <w:rPr>
          <w:rFonts w:ascii="Times New Roman" w:cs="Times New Roman" w:eastAsia="Times New Roman" w:hAnsi="Times New Roman"/>
          <w:sz w:val="26"/>
          <w:szCs w:val="26"/>
        </w:rPr>
        <w:t xml:space="preserve">Song song với mã hoá, hệ thống lưu bản mask cho mục đích hiển thị: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Loại</w:t>
            </w:r>
          </w:p>
        </w:tc>
        <w:tc>
          <w:tcPr>
            <w:tcW w:type="pct" w:w="2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Hàm</w:t>
            </w:r>
          </w:p>
        </w:tc>
        <w:tc>
          <w:tcPr>
            <w:tcW w:type="pct" w:w="6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Ví dụ</w:t>
            </w:r>
          </w:p>
        </w:tc>
      </w:tr>
      <w:tr>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Số điện thoại</w:t>
            </w:r>
          </w:p>
        </w:tc>
        <w:tc>
          <w:tcPr>
            <w:tcW w:type="pct" w:w="2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maskPhone()</w:t>
            </w:r>
          </w:p>
        </w:tc>
        <w:tc>
          <w:tcPr>
            <w:tcW w:type="pct" w:w="6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0912345678 → 0912****78</w:t>
            </w:r>
          </w:p>
        </w:tc>
      </w:tr>
      <w:tr>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CCCD/CMND</w:t>
            </w:r>
          </w:p>
        </w:tc>
        <w:tc>
          <w:tcPr>
            <w:tcW w:type="pct" w:w="2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maskNationalId()</w:t>
            </w:r>
          </w:p>
        </w:tc>
        <w:tc>
          <w:tcPr>
            <w:tcW w:type="pct" w:w="6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012345678901 → ********8901</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6.3. Lọc dữ liệu trả về (Response Sanitization)</w:t>
      </w:r>
    </w:p>
    <w:p>
      <w:pPr>
        <w:spacing w:after="120" w:line="360"/>
      </w:pPr>
      <w:r>
        <w:rPr>
          <w:rFonts w:ascii="Times New Roman" w:cs="Times New Roman" w:eastAsia="Times New Roman" w:hAnsi="Times New Roman"/>
          <w:sz w:val="26"/>
          <w:szCs w:val="26"/>
        </w:rPr>
        <w:t xml:space="preserve">Hàm sanitizeOrderForCustomer lọc dữ liệu trước khi trả cho client:</w:t>
      </w:r>
    </w:p>
    <w:p>
      <w:pPr>
        <w:pStyle w:val="ListParagraph"/>
        <w:numPr>
          <w:ilvl w:val="0"/>
          <w:numId w:val="1"/>
        </w:numPr>
        <w:spacing w:after="120" w:line="360"/>
      </w:pPr>
      <w:r>
        <w:rPr>
          <w:rFonts w:ascii="Times New Roman" w:cs="Times New Roman" w:eastAsia="Times New Roman" w:hAnsi="Times New Roman"/>
          <w:sz w:val="26"/>
          <w:szCs w:val="26"/>
        </w:rPr>
        <w:t xml:space="preserve">Chỉ trả các trường cần thiết: orderCode, trainSnapshot, pricing, trạng thái</w:t>
      </w:r>
    </w:p>
    <w:p>
      <w:pPr>
        <w:pStyle w:val="ListParagraph"/>
        <w:numPr>
          <w:ilvl w:val="0"/>
          <w:numId w:val="1"/>
        </w:numPr>
        <w:spacing w:after="120" w:line="360"/>
      </w:pPr>
      <w:r>
        <w:rPr>
          <w:rFonts w:ascii="Times New Roman" w:cs="Times New Roman" w:eastAsia="Times New Roman" w:hAnsi="Times New Roman"/>
          <w:sz w:val="26"/>
          <w:szCs w:val="26"/>
        </w:rPr>
        <w:t xml:space="preserve">Passenger: chỉ trả fullName, phoneMasked, nationalIdMasked, email</w:t>
      </w:r>
    </w:p>
    <w:p>
      <w:pPr>
        <w:pStyle w:val="ListParagraph"/>
        <w:numPr>
          <w:ilvl w:val="0"/>
          <w:numId w:val="1"/>
        </w:numPr>
        <w:spacing w:after="120" w:line="360"/>
      </w:pPr>
      <w:r>
        <w:rPr>
          <w:rFonts w:ascii="Times New Roman" w:cs="Times New Roman" w:eastAsia="Times New Roman" w:hAnsi="Times New Roman"/>
          <w:b/>
          <w:bCs/>
          <w:sz w:val="26"/>
          <w:szCs w:val="26"/>
        </w:rPr>
        <w:t xml:space="preserve">Không bao giờ trả</w:t>
      </w:r>
      <w:r>
        <w:rPr>
          <w:rFonts w:ascii="Times New Roman" w:cs="Times New Roman" w:eastAsia="Times New Roman" w:hAnsi="Times New Roman"/>
          <w:sz w:val="26"/>
          <w:szCs w:val="26"/>
        </w:rPr>
        <w:t xml:space="preserve"> phoneEncrypted, nationalIdEncrypted cho client</w:t>
      </w:r>
    </w:p>
    <w:p>
      <w:pPr>
        <w:pStyle w:val="Heading2"/>
        <w:spacing w:after="200" w:before="300"/>
      </w:pPr>
      <w:r>
        <w:rPr>
          <w:rFonts w:ascii="Times New Roman" w:cs="Times New Roman" w:eastAsia="Times New Roman" w:hAnsi="Times New Roman"/>
          <w:b/>
          <w:bCs/>
          <w:color w:val="1a237e"/>
          <w:sz w:val="32"/>
          <w:szCs w:val="32"/>
        </w:rPr>
        <w:t xml:space="preserve">6.4. Xác thực chữ ký Webhook</w:t>
      </w:r>
    </w:p>
    <w:p>
      <w:pPr>
        <w:spacing w:after="120" w:line="360"/>
      </w:pPr>
      <w:r>
        <w:rPr>
          <w:rFonts w:ascii="Times New Roman" w:cs="Times New Roman" w:eastAsia="Times New Roman" w:hAnsi="Times New Roman"/>
          <w:sz w:val="26"/>
          <w:szCs w:val="26"/>
        </w:rPr>
        <w:t xml:space="preserve">Mọi callback từ cổng thanh toán đều được xác thực chữ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Provider</w:t>
            </w:r>
          </w:p>
        </w:tc>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Thuật toán</w:t>
            </w:r>
          </w:p>
        </w:tc>
        <w:tc>
          <w:tcPr>
            <w:tcW w:type="pct" w:w="4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Dữ liệu ký</w:t>
            </w:r>
          </w:p>
        </w:tc>
        <w:tc>
          <w:tcPr>
            <w:tcW w:type="pct" w:w="2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Key</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MoMo</w:t>
            </w:r>
          </w:p>
        </w:tc>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HMAC-SHA256</w:t>
            </w:r>
          </w:p>
        </w:tc>
        <w:tc>
          <w:tcPr>
            <w:tcW w:type="pct" w:w="4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Raw signature (14 trường theo thứ tự)</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MOMO_SECRET_KEY</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ZaloPay</w:t>
            </w:r>
          </w:p>
        </w:tc>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HMAC-SHA256</w:t>
            </w:r>
          </w:p>
        </w:tc>
        <w:tc>
          <w:tcPr>
            <w:tcW w:type="pct" w:w="4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data field từ callback body</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ZALOPAY_KEY2</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6.5. Rate Limiting</w:t>
      </w:r>
    </w:p>
    <w:p>
      <w:pPr>
        <w:spacing w:after="120" w:line="360"/>
      </w:pPr>
      <w:r>
        <w:rPr>
          <w:rFonts w:ascii="Times New Roman" w:cs="Times New Roman" w:eastAsia="Times New Roman" w:hAnsi="Times New Roman"/>
          <w:sz w:val="26"/>
          <w:szCs w:val="26"/>
        </w:rPr>
        <w:t xml:space="preserve">Endpoint thanh toán được bảo vệ bởi rate limiter riêng: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Scope</w:t>
            </w:r>
          </w:p>
        </w:tc>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Window</w:t>
            </w:r>
          </w:p>
        </w:tc>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Max requests</w:t>
            </w:r>
          </w:p>
        </w:tc>
        <w:tc>
          <w:tcPr>
            <w:tcW w:type="pct" w:w="4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Mục đích</w:t>
            </w:r>
          </w:p>
        </w:tc>
      </w:tr>
      <w:tr>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/api/payments/*</w:t>
            </w:r>
          </w:p>
        </w:tc>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15 phút</w:t>
            </w:r>
          </w:p>
        </w:tc>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60</w:t>
            </w:r>
          </w:p>
        </w:tc>
        <w:tc>
          <w:tcPr>
            <w:tcW w:type="pct" w:w="4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Chống spam tạo/xác nhận thanh toán</w:t>
            </w:r>
          </w:p>
        </w:tc>
      </w:tr>
      <w:tr>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/api/auth/*</w:t>
            </w:r>
          </w:p>
        </w:tc>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15 phút</w:t>
            </w:r>
          </w:p>
        </w:tc>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30</w:t>
            </w:r>
          </w:p>
        </w:tc>
        <w:tc>
          <w:tcPr>
            <w:tcW w:type="pct" w:w="4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Chống brute force login/OTP</w:t>
            </w:r>
          </w:p>
        </w:tc>
      </w:tr>
      <w:tr>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Toàn app</w:t>
            </w:r>
          </w:p>
        </w:tc>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15 phút</w:t>
            </w:r>
          </w:p>
        </w:tc>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300</w:t>
            </w:r>
          </w:p>
        </w:tc>
        <w:tc>
          <w:tcPr>
            <w:tcW w:type="pct" w:w="4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Giới hạn tổng chống DDoS</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6.6. Các biện pháp bảo mật khác</w:t>
      </w:r>
    </w:p>
    <w:p>
      <w:pPr>
        <w:pStyle w:val="ListParagraph"/>
        <w:numPr>
          <w:ilvl w:val="0"/>
          <w:numId w:val="1"/>
        </w:numPr>
        <w:spacing w:after="120" w:line="360"/>
      </w:pPr>
      <w:r>
        <w:rPr>
          <w:rFonts w:ascii="Times New Roman" w:cs="Times New Roman" w:eastAsia="Times New Roman" w:hAnsi="Times New Roman"/>
          <w:b/>
          <w:bCs/>
          <w:sz w:val="26"/>
          <w:szCs w:val="26"/>
        </w:rPr>
        <w:t xml:space="preserve">JWT Authentication: </w:t>
      </w:r>
      <w:r>
        <w:rPr>
          <w:rFonts w:ascii="Times New Roman" w:cs="Times New Roman" w:eastAsia="Times New Roman" w:hAnsi="Times New Roman"/>
          <w:sz w:val="26"/>
          <w:szCs w:val="26"/>
        </w:rPr>
        <w:t xml:space="preserve">Tất cả API thanh toán yêu cầu token hợp lệ (trừ webhook callback)</w:t>
      </w:r>
    </w:p>
    <w:p>
      <w:pPr>
        <w:pStyle w:val="ListParagraph"/>
        <w:numPr>
          <w:ilvl w:val="0"/>
          <w:numId w:val="1"/>
        </w:numPr>
        <w:spacing w:after="120" w:line="360"/>
      </w:pPr>
      <w:r>
        <w:rPr>
          <w:rFonts w:ascii="Times New Roman" w:cs="Times New Roman" w:eastAsia="Times New Roman" w:hAnsi="Times New Roman"/>
          <w:b/>
          <w:bCs/>
          <w:sz w:val="26"/>
          <w:szCs w:val="26"/>
        </w:rPr>
        <w:t xml:space="preserve">Ownership check: </w:t>
      </w:r>
      <w:r>
        <w:rPr>
          <w:rFonts w:ascii="Times New Roman" w:cs="Times New Roman" w:eastAsia="Times New Roman" w:hAnsi="Times New Roman"/>
          <w:sz w:val="26"/>
          <w:szCs w:val="26"/>
        </w:rPr>
        <w:t xml:space="preserve">Khi thanh toán đơn hàng có sẵn, kiểm tra orderId + userId để đảm bảo chỉ chủ đơn mới được thanh toán</w:t>
      </w:r>
    </w:p>
    <w:p>
      <w:pPr>
        <w:pStyle w:val="ListParagraph"/>
        <w:numPr>
          <w:ilvl w:val="0"/>
          <w:numId w:val="1"/>
        </w:numPr>
        <w:spacing w:after="120" w:line="360"/>
      </w:pPr>
      <w:r>
        <w:rPr>
          <w:rFonts w:ascii="Times New Roman" w:cs="Times New Roman" w:eastAsia="Times New Roman" w:hAnsi="Times New Roman"/>
          <w:b/>
          <w:bCs/>
          <w:sz w:val="26"/>
          <w:szCs w:val="26"/>
        </w:rPr>
        <w:t xml:space="preserve">Helmet: </w:t>
      </w:r>
      <w:r>
        <w:rPr>
          <w:rFonts w:ascii="Times New Roman" w:cs="Times New Roman" w:eastAsia="Times New Roman" w:hAnsi="Times New Roman"/>
          <w:sz w:val="26"/>
          <w:szCs w:val="26"/>
        </w:rPr>
        <w:t xml:space="preserve">HTTP security headers (X-Content-Type-Options, X-Frame-Options, v.v.)</w:t>
      </w:r>
    </w:p>
    <w:p>
      <w:pPr>
        <w:pStyle w:val="ListParagraph"/>
        <w:numPr>
          <w:ilvl w:val="0"/>
          <w:numId w:val="1"/>
        </w:numPr>
        <w:spacing w:after="120" w:line="360"/>
      </w:pPr>
      <w:r>
        <w:rPr>
          <w:rFonts w:ascii="Times New Roman" w:cs="Times New Roman" w:eastAsia="Times New Roman" w:hAnsi="Times New Roman"/>
          <w:b/>
          <w:bCs/>
          <w:sz w:val="26"/>
          <w:szCs w:val="26"/>
        </w:rPr>
        <w:t xml:space="preserve">CORS: </w:t>
      </w:r>
      <w:r>
        <w:rPr>
          <w:rFonts w:ascii="Times New Roman" w:cs="Times New Roman" w:eastAsia="Times New Roman" w:hAnsi="Times New Roman"/>
          <w:sz w:val="26"/>
          <w:szCs w:val="26"/>
        </w:rPr>
        <w:t xml:space="preserve">Chỉ cho phép origin đã đăng ký trong APP_ORIGIN</w:t>
      </w:r>
    </w:p>
    <w:p>
      <w:pPr>
        <w:pStyle w:val="ListParagraph"/>
        <w:numPr>
          <w:ilvl w:val="0"/>
          <w:numId w:val="1"/>
        </w:numPr>
        <w:spacing w:after="120" w:line="360"/>
      </w:pPr>
      <w:r>
        <w:rPr>
          <w:rFonts w:ascii="Times New Roman" w:cs="Times New Roman" w:eastAsia="Times New Roman" w:hAnsi="Times New Roman"/>
          <w:b/>
          <w:bCs/>
          <w:sz w:val="26"/>
          <w:szCs w:val="26"/>
        </w:rPr>
        <w:t xml:space="preserve">Error masking: </w:t>
      </w:r>
      <w:r>
        <w:rPr>
          <w:rFonts w:ascii="Times New Roman" w:cs="Times New Roman" w:eastAsia="Times New Roman" w:hAnsi="Times New Roman"/>
          <w:sz w:val="26"/>
          <w:szCs w:val="26"/>
        </w:rPr>
        <w:t xml:space="preserve">Ở production, ẩn chi tiết lỗi nội bộ, chỉ trả message chung</w:t>
      </w:r>
    </w:p>
    <w:p>
      <w:pPr>
        <w:pStyle w:val="ListParagraph"/>
        <w:numPr>
          <w:ilvl w:val="0"/>
          <w:numId w:val="1"/>
        </w:numPr>
        <w:spacing w:after="120" w:line="360"/>
      </w:pPr>
      <w:r>
        <w:rPr>
          <w:rFonts w:ascii="Times New Roman" w:cs="Times New Roman" w:eastAsia="Times New Roman" w:hAnsi="Times New Roman"/>
          <w:b/>
          <w:bCs/>
          <w:sz w:val="26"/>
          <w:szCs w:val="26"/>
        </w:rPr>
        <w:t xml:space="preserve">Luồng legacy chặn ở production: </w:t>
      </w:r>
      <w:r>
        <w:rPr>
          <w:rFonts w:ascii="Times New Roman" w:cs="Times New Roman" w:eastAsia="Times New Roman" w:hAnsi="Times New Roman"/>
          <w:sz w:val="26"/>
          <w:szCs w:val="26"/>
        </w:rPr>
        <w:t xml:space="preserve">Trả HTTP 410 Gone để giảm bề mặt tấn công</w:t>
      </w:r>
    </w:p>
    <w:p>
      <w:pPr>
        <w:pStyle w:val="ListParagraph"/>
        <w:numPr>
          <w:ilvl w:val="0"/>
          <w:numId w:val="1"/>
        </w:numPr>
        <w:spacing w:after="120" w:line="360"/>
      </w:pPr>
      <w:r>
        <w:rPr>
          <w:rFonts w:ascii="Times New Roman" w:cs="Times New Roman" w:eastAsia="Times New Roman" w:hAnsi="Times New Roman"/>
          <w:b/>
          <w:bCs/>
          <w:sz w:val="26"/>
          <w:szCs w:val="26"/>
        </w:rPr>
        <w:t xml:space="preserve">Idempotent processing: </w:t>
      </w:r>
      <w:r>
        <w:rPr>
          <w:rFonts w:ascii="Times New Roman" w:cs="Times New Roman" w:eastAsia="Times New Roman" w:hAnsi="Times New Roman"/>
          <w:sz w:val="26"/>
          <w:szCs w:val="26"/>
        </w:rPr>
        <w:t xml:space="preserve">Kiểm tra payment.status trước khi xử lý, tránh cập nhật trùng lặp</w:t>
      </w:r>
    </w:p>
    <w:p>
      <w:r>
        <w:br w:type="page"/>
      </w:r>
    </w:p>
    <w:p>
      <w:pPr>
        <w:pStyle w:val="Heading1"/>
        <w:spacing w:after="200" w:before="300"/>
      </w:pPr>
      <w:r>
        <w:rPr>
          <w:rFonts w:ascii="Times New Roman" w:cs="Times New Roman" w:eastAsia="Times New Roman" w:hAnsi="Times New Roman"/>
          <w:b/>
          <w:bCs/>
          <w:color w:val="1a237e"/>
          <w:sz w:val="36"/>
          <w:szCs w:val="36"/>
        </w:rPr>
        <w:t xml:space="preserve">7. Tính giá và khuyến mãi</w:t>
      </w:r>
    </w:p>
    <w:p>
      <w:pPr>
        <w:pStyle w:val="Heading2"/>
        <w:spacing w:after="200" w:before="300"/>
      </w:pPr>
      <w:r>
        <w:rPr>
          <w:rFonts w:ascii="Times New Roman" w:cs="Times New Roman" w:eastAsia="Times New Roman" w:hAnsi="Times New Roman"/>
          <w:b/>
          <w:bCs/>
          <w:color w:val="1a237e"/>
          <w:sz w:val="32"/>
          <w:szCs w:val="32"/>
        </w:rPr>
        <w:t xml:space="preserve">7.1. Công thức tính giá</w:t>
      </w:r>
    </w:p>
    <w:p>
      <w:pPr>
        <w:spacing w:after="120" w:line="360"/>
      </w:pPr>
      <w:r>
        <w:rPr>
          <w:rFonts w:ascii="Times New Roman" w:cs="Times New Roman" w:eastAsia="Times New Roman" w:hAnsi="Times New Roman"/>
          <w:sz w:val="26"/>
          <w:szCs w:val="26"/>
        </w:rPr>
        <w:t xml:space="preserve">Hệ thống tính giá theo công thức:</w:t>
      </w:r>
    </w:p>
    <w:p>
      <w:pPr>
        <w:spacing w:after="120" w:line="360"/>
      </w:pPr>
      <w:r>
        <w:rPr>
          <w:rFonts w:ascii="Times New Roman" w:cs="Times New Roman" w:eastAsia="Times New Roman" w:hAnsi="Times New Roman"/>
          <w:b/>
          <w:bCs/>
          <w:sz w:val="26"/>
          <w:szCs w:val="26"/>
        </w:rPr>
        <w:t xml:space="preserve">total = max(subtotal + serviceFee – discount, 0)</w:t>
      </w:r>
      <w:r>
        <w:rPr>
          <w:rFonts w:ascii="Times New Roman" w:cs="Times New Roman" w:eastAsia="Times New Roman" w:hAnsi="Times New Roman"/>
          <w:sz w:val="26"/>
          <w:szCs w:val="26"/>
        </w:rPr>
        <w:t xml:space="preserve"> trong đó:</w:t>
      </w:r>
    </w:p>
    <w:p>
      <w:pPr>
        <w:pStyle w:val="ListParagraph"/>
        <w:numPr>
          <w:ilvl w:val="0"/>
          <w:numId w:val="1"/>
        </w:numPr>
        <w:spacing w:after="120" w:line="360"/>
      </w:pPr>
      <w:r>
        <w:rPr>
          <w:rFonts w:ascii="Times New Roman" w:cs="Times New Roman" w:eastAsia="Times New Roman" w:hAnsi="Times New Roman"/>
          <w:b/>
          <w:bCs/>
          <w:sz w:val="26"/>
          <w:szCs w:val="26"/>
        </w:rPr>
        <w:t xml:space="preserve">subtotal</w:t>
      </w:r>
      <w:r>
        <w:rPr>
          <w:rFonts w:ascii="Times New Roman" w:cs="Times New Roman" w:eastAsia="Times New Roman" w:hAnsi="Times New Roman"/>
          <w:sz w:val="26"/>
          <w:szCs w:val="26"/>
        </w:rPr>
        <w:t xml:space="preserve"> = tổng basePrice của tất cả ghế được chọn</w:t>
      </w:r>
    </w:p>
    <w:p>
      <w:pPr>
        <w:pStyle w:val="ListParagraph"/>
        <w:numPr>
          <w:ilvl w:val="0"/>
          <w:numId w:val="1"/>
        </w:numPr>
        <w:spacing w:after="120" w:line="360"/>
      </w:pPr>
      <w:r>
        <w:rPr>
          <w:rFonts w:ascii="Times New Roman" w:cs="Times New Roman" w:eastAsia="Times New Roman" w:hAnsi="Times New Roman"/>
          <w:b/>
          <w:bCs/>
          <w:sz w:val="26"/>
          <w:szCs w:val="26"/>
        </w:rPr>
        <w:t xml:space="preserve">serviceFee</w:t>
      </w:r>
      <w:r>
        <w:rPr>
          <w:rFonts w:ascii="Times New Roman" w:cs="Times New Roman" w:eastAsia="Times New Roman" w:hAnsi="Times New Roman"/>
          <w:sz w:val="26"/>
          <w:szCs w:val="26"/>
        </w:rPr>
        <w:t xml:space="preserve"> = 2% × subtotal (làm tròn)</w:t>
      </w:r>
    </w:p>
    <w:p>
      <w:pPr>
        <w:pStyle w:val="ListParagraph"/>
        <w:numPr>
          <w:ilvl w:val="0"/>
          <w:numId w:val="1"/>
        </w:numPr>
        <w:spacing w:after="120" w:line="360"/>
      </w:pPr>
      <w:r>
        <w:rPr>
          <w:rFonts w:ascii="Times New Roman" w:cs="Times New Roman" w:eastAsia="Times New Roman" w:hAnsi="Times New Roman"/>
          <w:b/>
          <w:bCs/>
          <w:sz w:val="26"/>
          <w:szCs w:val="26"/>
        </w:rPr>
        <w:t xml:space="preserve">discount</w:t>
      </w:r>
      <w:r>
        <w:rPr>
          <w:rFonts w:ascii="Times New Roman" w:cs="Times New Roman" w:eastAsia="Times New Roman" w:hAnsi="Times New Roman"/>
          <w:sz w:val="26"/>
          <w:szCs w:val="26"/>
        </w:rPr>
        <w:t xml:space="preserve"> = giá trị giảm giá từ mã khuyến mãi (nếu có)</w:t>
      </w:r>
    </w:p>
    <w:p>
      <w:pPr>
        <w:pStyle w:val="Heading2"/>
        <w:spacing w:after="200" w:before="300"/>
      </w:pPr>
      <w:r>
        <w:rPr>
          <w:rFonts w:ascii="Times New Roman" w:cs="Times New Roman" w:eastAsia="Times New Roman" w:hAnsi="Times New Roman"/>
          <w:b/>
          <w:bCs/>
          <w:color w:val="1a237e"/>
          <w:sz w:val="32"/>
          <w:szCs w:val="32"/>
        </w:rPr>
        <w:t xml:space="preserve">7.2. Mã khuyến mãi (Promotion)</w:t>
      </w:r>
    </w:p>
    <w:p>
      <w:pPr>
        <w:spacing w:after="120" w:line="360"/>
      </w:pPr>
      <w:r>
        <w:rPr>
          <w:rFonts w:ascii="Times New Roman" w:cs="Times New Roman" w:eastAsia="Times New Roman" w:hAnsi="Times New Roman"/>
          <w:sz w:val="26"/>
          <w:szCs w:val="26"/>
        </w:rPr>
        <w:t xml:space="preserve">Hệ thống hỗ trợ hai loại khuyến mãi: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Loại</w:t>
            </w:r>
          </w:p>
        </w:tc>
        <w:tc>
          <w:tcPr>
            <w:tcW w:type="pct" w:w="4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Cách tính</w:t>
            </w:r>
          </w:p>
        </w:tc>
        <w:tc>
          <w:tcPr>
            <w:tcW w:type="pct" w:w="4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Ràng buộc</w:t>
            </w:r>
          </w:p>
        </w:tc>
      </w:tr>
      <w:tr>
        <w:tc>
          <w:tcPr>
            <w:tcW w:type="pct" w:w="1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percent</w:t>
            </w:r>
          </w:p>
        </w:tc>
        <w:tc>
          <w:tcPr>
            <w:tcW w:type="pct" w:w="4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discount = subtotal × value / 100</w:t>
            </w:r>
          </w:p>
        </w:tc>
        <w:tc>
          <w:tcPr>
            <w:tcW w:type="pct" w:w="4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Giới hạn bởi maxDiscount (nếu có)</w:t>
            </w:r>
          </w:p>
        </w:tc>
      </w:tr>
      <w:tr>
        <w:tc>
          <w:tcPr>
            <w:tcW w:type="pct" w:w="1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fixed</w:t>
            </w:r>
          </w:p>
        </w:tc>
        <w:tc>
          <w:tcPr>
            <w:tcW w:type="pct" w:w="4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discount = value (cố định)</w:t>
            </w:r>
          </w:p>
        </w:tc>
        <w:tc>
          <w:tcPr>
            <w:tcW w:type="pct" w:w="4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Không giới hạn thêm</w:t>
            </w:r>
          </w:p>
        </w:tc>
      </w:tr>
    </w:tbl>
    <w:p>
      <w:pPr>
        <w:spacing w:after="120" w:line="360"/>
      </w:pPr>
      <w:r>
        <w:rPr>
          <w:rFonts w:ascii="Times New Roman" w:cs="Times New Roman" w:eastAsia="Times New Roman" w:hAnsi="Times New Roman"/>
          <w:sz w:val="26"/>
          <w:szCs w:val="26"/>
        </w:rPr>
        <w:t xml:space="preserve"/>
      </w:r>
    </w:p>
    <w:p>
      <w:pPr>
        <w:spacing w:after="120" w:line="360"/>
      </w:pPr>
      <w:r>
        <w:rPr>
          <w:rFonts w:ascii="Times New Roman" w:cs="Times New Roman" w:eastAsia="Times New Roman" w:hAnsi="Times New Roman"/>
          <w:sz w:val="26"/>
          <w:szCs w:val="26"/>
        </w:rPr>
        <w:t xml:space="preserve">Điều kiện áp dụng:</w:t>
      </w:r>
    </w:p>
    <w:p>
      <w:pPr>
        <w:pStyle w:val="ListParagraph"/>
        <w:numPr>
          <w:ilvl w:val="0"/>
          <w:numId w:val="1"/>
        </w:numPr>
        <w:spacing w:after="120" w:line="360"/>
      </w:pPr>
      <w:r>
        <w:rPr>
          <w:rFonts w:ascii="Times New Roman" w:cs="Times New Roman" w:eastAsia="Times New Roman" w:hAnsi="Times New Roman"/>
          <w:sz w:val="26"/>
          <w:szCs w:val="26"/>
        </w:rPr>
        <w:t xml:space="preserve">Mã code phải tồn tại, isActive = true</w:t>
      </w:r>
    </w:p>
    <w:p>
      <w:pPr>
        <w:pStyle w:val="ListParagraph"/>
        <w:numPr>
          <w:ilvl w:val="0"/>
          <w:numId w:val="1"/>
        </w:numPr>
        <w:spacing w:after="120" w:line="360"/>
      </w:pPr>
      <w:r>
        <w:rPr>
          <w:rFonts w:ascii="Times New Roman" w:cs="Times New Roman" w:eastAsia="Times New Roman" w:hAnsi="Times New Roman"/>
          <w:sz w:val="26"/>
          <w:szCs w:val="26"/>
        </w:rPr>
        <w:t xml:space="preserve">Thời gian hiện tại nằm trong [startAt, endAt]</w:t>
      </w:r>
    </w:p>
    <w:p>
      <w:pPr>
        <w:pStyle w:val="ListParagraph"/>
        <w:numPr>
          <w:ilvl w:val="0"/>
          <w:numId w:val="1"/>
        </w:numPr>
        <w:spacing w:after="120" w:line="360"/>
      </w:pPr>
      <w:r>
        <w:rPr>
          <w:rFonts w:ascii="Times New Roman" w:cs="Times New Roman" w:eastAsia="Times New Roman" w:hAnsi="Times New Roman"/>
          <w:sz w:val="26"/>
          <w:szCs w:val="26"/>
        </w:rPr>
        <w:t xml:space="preserve">subtotal ≥ minOrderValue</w:t>
      </w:r>
    </w:p>
    <w:p>
      <w:pPr>
        <w:pStyle w:val="Heading1"/>
        <w:spacing w:after="200" w:before="300"/>
      </w:pPr>
      <w:r>
        <w:rPr>
          <w:rFonts w:ascii="Times New Roman" w:cs="Times New Roman" w:eastAsia="Times New Roman" w:hAnsi="Times New Roman"/>
          <w:b/>
          <w:bCs/>
          <w:color w:val="1a237e"/>
          <w:sz w:val="36"/>
          <w:szCs w:val="36"/>
        </w:rPr>
        <w:t xml:space="preserve">8. Giữ ghế tạm (Seat Hold)</w:t>
      </w:r>
    </w:p>
    <w:p>
      <w:pPr>
        <w:spacing w:after="120" w:line="360"/>
      </w:pPr>
      <w:r>
        <w:rPr>
          <w:rFonts w:ascii="Times New Roman" w:cs="Times New Roman" w:eastAsia="Times New Roman" w:hAnsi="Times New Roman"/>
          <w:sz w:val="26"/>
          <w:szCs w:val="26"/>
        </w:rPr>
        <w:t xml:space="preserve">Trước khi thanh toán, hệ thống giữ ghế tạm thời để tránh xung đột khi nhiều người cùng đặt một ghế.</w:t>
      </w:r>
    </w:p>
    <w:p>
      <w:pPr>
        <w:pStyle w:val="ListParagraph"/>
        <w:numPr>
          <w:ilvl w:val="0"/>
          <w:numId w:val="1"/>
        </w:numPr>
        <w:spacing w:after="120" w:line="360"/>
      </w:pPr>
      <w:r>
        <w:rPr>
          <w:rFonts w:ascii="Times New Roman" w:cs="Times New Roman" w:eastAsia="Times New Roman" w:hAnsi="Times New Roman"/>
          <w:b/>
          <w:bCs/>
          <w:sz w:val="26"/>
          <w:szCs w:val="26"/>
        </w:rPr>
        <w:t xml:space="preserve">SeatHold model: </w:t>
      </w:r>
      <w:r>
        <w:rPr>
          <w:rFonts w:ascii="Times New Roman" w:cs="Times New Roman" w:eastAsia="Times New Roman" w:hAnsi="Times New Roman"/>
          <w:sz w:val="26"/>
          <w:szCs w:val="26"/>
        </w:rPr>
        <w:t xml:space="preserve">lưu userId, trainId, seatIds, expiresAt</w:t>
      </w:r>
    </w:p>
    <w:p>
      <w:pPr>
        <w:pStyle w:val="ListParagraph"/>
        <w:numPr>
          <w:ilvl w:val="0"/>
          <w:numId w:val="1"/>
        </w:numPr>
        <w:spacing w:after="120" w:line="360"/>
      </w:pPr>
      <w:r>
        <w:rPr>
          <w:rFonts w:ascii="Times New Roman" w:cs="Times New Roman" w:eastAsia="Times New Roman" w:hAnsi="Times New Roman"/>
          <w:b/>
          <w:bCs/>
          <w:sz w:val="26"/>
          <w:szCs w:val="26"/>
        </w:rPr>
        <w:t xml:space="preserve">TTL Index: </w:t>
      </w:r>
      <w:r>
        <w:rPr>
          <w:rFonts w:ascii="Times New Roman" w:cs="Times New Roman" w:eastAsia="Times New Roman" w:hAnsi="Times New Roman"/>
          <w:sz w:val="26"/>
          <w:szCs w:val="26"/>
        </w:rPr>
        <w:t xml:space="preserve">MongoDB TTL index trên expiresAt tự động xoá bản ghi hết hạn</w:t>
      </w:r>
    </w:p>
    <w:p>
      <w:pPr>
        <w:pStyle w:val="ListParagraph"/>
        <w:numPr>
          <w:ilvl w:val="0"/>
          <w:numId w:val="1"/>
        </w:numPr>
        <w:spacing w:after="120" w:line="360"/>
      </w:pPr>
      <w:r>
        <w:rPr>
          <w:rFonts w:ascii="Times New Roman" w:cs="Times New Roman" w:eastAsia="Times New Roman" w:hAnsi="Times New Roman"/>
          <w:b/>
          <w:bCs/>
          <w:sz w:val="26"/>
          <w:szCs w:val="26"/>
        </w:rPr>
        <w:t xml:space="preserve">Hold Cleaner: </w:t>
      </w:r>
      <w:r>
        <w:rPr>
          <w:rFonts w:ascii="Times New Roman" w:cs="Times New Roman" w:eastAsia="Times New Roman" w:hAnsi="Times New Roman"/>
          <w:sz w:val="26"/>
          <w:szCs w:val="26"/>
        </w:rPr>
        <w:t xml:space="preserve">Background job chạy mỗi 30 giây, tìm hold hết hạn, cập nhật status = expired</w:t>
      </w:r>
    </w:p>
    <w:p>
      <w:pPr>
        <w:pStyle w:val="ListParagraph"/>
        <w:numPr>
          <w:ilvl w:val="0"/>
          <w:numId w:val="1"/>
        </w:numPr>
        <w:spacing w:after="120" w:line="360"/>
      </w:pPr>
      <w:r>
        <w:rPr>
          <w:rFonts w:ascii="Times New Roman" w:cs="Times New Roman" w:eastAsia="Times New Roman" w:hAnsi="Times New Roman"/>
          <w:b/>
          <w:bCs/>
          <w:sz w:val="26"/>
          <w:szCs w:val="26"/>
        </w:rPr>
        <w:t xml:space="preserve">Socket.IO: </w:t>
      </w:r>
      <w:r>
        <w:rPr>
          <w:rFonts w:ascii="Times New Roman" w:cs="Times New Roman" w:eastAsia="Times New Roman" w:hAnsi="Times New Roman"/>
          <w:sz w:val="26"/>
          <w:szCs w:val="26"/>
        </w:rPr>
        <w:t xml:space="preserve">Phát sự kiện seat:release đến room train_{trainId} khi ghế được giải phóng</w:t>
      </w:r>
    </w:p>
    <w:p>
      <w:pPr>
        <w:pStyle w:val="ListParagraph"/>
        <w:numPr>
          <w:ilvl w:val="0"/>
          <w:numId w:val="1"/>
        </w:numPr>
        <w:spacing w:after="120" w:line="360"/>
      </w:pPr>
      <w:r>
        <w:rPr>
          <w:rFonts w:ascii="Times New Roman" w:cs="Times New Roman" w:eastAsia="Times New Roman" w:hAnsi="Times New Roman"/>
          <w:b/>
          <w:bCs/>
          <w:sz w:val="26"/>
          <w:szCs w:val="26"/>
        </w:rPr>
        <w:t xml:space="preserve">Trạng thái hold: </w:t>
      </w:r>
      <w:r>
        <w:rPr>
          <w:rFonts w:ascii="Times New Roman" w:cs="Times New Roman" w:eastAsia="Times New Roman" w:hAnsi="Times New Roman"/>
          <w:sz w:val="26"/>
          <w:szCs w:val="26"/>
        </w:rPr>
        <w:t xml:space="preserve">active → expired (hết hạn) / converted (đã thanh toán) / cancelled (người dùng huỷ)</w:t>
      </w:r>
    </w:p>
    <w:p>
      <w:pPr>
        <w:spacing w:after="120" w:line="360"/>
      </w:pPr>
      <w:r>
        <w:rPr>
          <w:rFonts w:ascii="Times New Roman" w:cs="Times New Roman" w:eastAsia="Times New Roman" w:hAnsi="Times New Roman"/>
          <w:sz w:val="26"/>
          <w:szCs w:val="26"/>
        </w:rPr>
        <w:t xml:space="preserve">Khi tạo đơn hàng (createOrder), hệ thống:</w:t>
      </w:r>
    </w:p>
    <w:p>
      <w:pPr>
        <w:pStyle w:val="ListParagraph"/>
        <w:numPr>
          <w:ilvl w:val="0"/>
          <w:numId w:val="1"/>
        </w:numPr>
        <w:spacing w:after="120" w:line="360"/>
      </w:pPr>
      0
    </w:p>
    <w:p>
      <w:pPr>
        <w:pStyle w:val="ListParagraph"/>
        <w:numPr>
          <w:ilvl w:val="0"/>
          <w:numId w:val="1"/>
        </w:numPr>
        <w:spacing w:after="120" w:line="360"/>
      </w:pPr>
      0
    </w:p>
    <w:p>
      <w:pPr>
        <w:pStyle w:val="ListParagraph"/>
        <w:numPr>
          <w:ilvl w:val="0"/>
          <w:numId w:val="1"/>
        </w:numPr>
        <w:spacing w:after="120" w:line="360"/>
      </w:pPr>
      0
    </w:p>
    <w:p>
      <w:r>
        <w:br w:type="page"/>
      </w:r>
    </w:p>
    <w:p>
      <w:pPr>
        <w:pStyle w:val="Heading1"/>
        <w:spacing w:after="200" w:before="300"/>
      </w:pPr>
      <w:r>
        <w:rPr>
          <w:rFonts w:ascii="Times New Roman" w:cs="Times New Roman" w:eastAsia="Times New Roman" w:hAnsi="Times New Roman"/>
          <w:b/>
          <w:bCs/>
          <w:color w:val="1a237e"/>
          <w:sz w:val="36"/>
          <w:szCs w:val="36"/>
        </w:rPr>
        <w:t xml:space="preserve">9. Phát hành vé điện tử</w:t>
      </w:r>
    </w:p>
    <w:p>
      <w:pPr>
        <w:spacing w:after="120" w:line="360"/>
      </w:pPr>
      <w:r>
        <w:rPr>
          <w:rFonts w:ascii="Times New Roman" w:cs="Times New Roman" w:eastAsia="Times New Roman" w:hAnsi="Times New Roman"/>
          <w:sz w:val="26"/>
          <w:szCs w:val="26"/>
        </w:rPr>
        <w:t xml:space="preserve">Sau khi thanh toán thành công, hàm issueTicketsForOrder thực hiện:</w:t>
      </w:r>
    </w:p>
    <w:p>
      <w:pPr>
        <w:pStyle w:val="ListParagraph"/>
        <w:numPr>
          <w:ilvl w:val="0"/>
          <w:numId w:val="1"/>
        </w:numPr>
        <w:spacing w:after="120" w:line="360"/>
      </w:pPr>
      <w:r>
        <w:rPr>
          <w:rFonts w:ascii="Times New Roman" w:cs="Times New Roman" w:eastAsia="Times New Roman" w:hAnsi="Times New Roman"/>
          <w:sz w:val="26"/>
          <w:szCs w:val="26"/>
        </w:rPr>
        <w:t xml:space="preserve">Tạo một Ticket cho mỗi ghế trong đơn hàng</w:t>
      </w:r>
    </w:p>
    <w:p>
      <w:pPr>
        <w:pStyle w:val="ListParagraph"/>
        <w:numPr>
          <w:ilvl w:val="0"/>
          <w:numId w:val="1"/>
        </w:numPr>
        <w:spacing w:after="120" w:line="360"/>
      </w:pPr>
      <w:r>
        <w:rPr>
          <w:rFonts w:ascii="Times New Roman" w:cs="Times New Roman" w:eastAsia="Times New Roman" w:hAnsi="Times New Roman"/>
          <w:sz w:val="26"/>
          <w:szCs w:val="26"/>
        </w:rPr>
        <w:t xml:space="preserve">Mỗi vé có ticketCode duy nhất (TK + timestamp + random)</w:t>
      </w:r>
    </w:p>
    <w:p>
      <w:pPr>
        <w:pStyle w:val="ListParagraph"/>
        <w:numPr>
          <w:ilvl w:val="0"/>
          <w:numId w:val="1"/>
        </w:numPr>
        <w:spacing w:after="120" w:line="360"/>
      </w:pPr>
      <w:r>
        <w:rPr>
          <w:rFonts w:ascii="Times New Roman" w:cs="Times New Roman" w:eastAsia="Times New Roman" w:hAnsi="Times New Roman"/>
          <w:sz w:val="26"/>
          <w:szCs w:val="26"/>
        </w:rPr>
        <w:t xml:space="preserve">Snapshot thông tin chuyến tàu, ghế, hành khách (chỉ lưu dữ liệu mask)</w:t>
      </w:r>
    </w:p>
    <w:p>
      <w:pPr>
        <w:pStyle w:val="ListParagraph"/>
        <w:numPr>
          <w:ilvl w:val="0"/>
          <w:numId w:val="1"/>
        </w:numPr>
        <w:spacing w:after="120" w:line="360"/>
      </w:pPr>
      <w:r>
        <w:rPr>
          <w:rFonts w:ascii="Times New Roman" w:cs="Times New Roman" w:eastAsia="Times New Roman" w:hAnsi="Times New Roman"/>
          <w:sz w:val="26"/>
          <w:szCs w:val="26"/>
        </w:rPr>
        <w:t xml:space="preserve">Cập nhật Seat.status = sold trong database</w:t>
      </w:r>
    </w:p>
    <w:p>
      <w:pPr>
        <w:pStyle w:val="ListParagraph"/>
        <w:numPr>
          <w:ilvl w:val="0"/>
          <w:numId w:val="1"/>
        </w:numPr>
        <w:spacing w:after="120" w:line="360"/>
      </w:pPr>
      <w:r>
        <w:rPr>
          <w:rFonts w:ascii="Times New Roman" w:cs="Times New Roman" w:eastAsia="Times New Roman" w:hAnsi="Times New Roman"/>
          <w:sz w:val="26"/>
          <w:szCs w:val="26"/>
        </w:rPr>
        <w:t xml:space="preserve">Nếu đơn hàng có holdId: cập nhật SeatHold.status = converted</w:t>
      </w:r>
    </w:p>
    <w:p>
      <w:pPr>
        <w:pStyle w:val="ListParagraph"/>
        <w:numPr>
          <w:ilvl w:val="0"/>
          <w:numId w:val="1"/>
        </w:numPr>
        <w:spacing w:after="120" w:line="360"/>
      </w:pPr>
      <w:r>
        <w:rPr>
          <w:rFonts w:ascii="Times New Roman" w:cs="Times New Roman" w:eastAsia="Times New Roman" w:hAnsi="Times New Roman"/>
          <w:sz w:val="26"/>
          <w:szCs w:val="26"/>
        </w:rPr>
        <w:t xml:space="preserve">Phát sự kiện seat:reserved qua Socket.IO để cập nhật UI realtime</w:t>
      </w:r>
    </w:p>
    <w:p>
      <w:pPr>
        <w:pStyle w:val="ListParagraph"/>
        <w:numPr>
          <w:ilvl w:val="0"/>
          <w:numId w:val="1"/>
        </w:numPr>
        <w:spacing w:after="120" w:line="360"/>
      </w:pPr>
      <w:r>
        <w:rPr>
          <w:rFonts w:ascii="Times New Roman" w:cs="Times New Roman" w:eastAsia="Times New Roman" w:hAnsi="Times New Roman"/>
          <w:sz w:val="26"/>
          <w:szCs w:val="26"/>
        </w:rPr>
        <w:t xml:space="preserve">Cập nhật Order: orderStatus = ticketed, paymentStatus = paid</w:t>
      </w:r>
    </w:p>
    <w:p>
      <w:pPr>
        <w:spacing w:after="120" w:line="360"/>
      </w:pPr>
      <w:r>
        <w:rPr>
          <w:rFonts w:ascii="Times New Roman" w:cs="Times New Roman" w:eastAsia="Times New Roman" w:hAnsi="Times New Roman"/>
          <w:b/>
          <w:bCs/>
          <w:sz w:val="26"/>
          <w:szCs w:val="26"/>
        </w:rPr>
        <w:t xml:space="preserve">Lưu ý bảo mật:</w:t>
      </w:r>
      <w:r>
        <w:rPr>
          <w:rFonts w:ascii="Times New Roman" w:cs="Times New Roman" w:eastAsia="Times New Roman" w:hAnsi="Times New Roman"/>
          <w:sz w:val="26"/>
          <w:szCs w:val="26"/>
        </w:rPr>
        <w:t xml:space="preserve"> Vé điện tử (passengerSnapshot) chỉ chứa dữ liệu đã mask (phoneMasked, nationalIdMasked), không chứa dữ liệu mã hoá. Điều này đảm bảo ngay cả khi vé bị truy cập trái phép, thông tin cá nhân vẫn được bảo vệ.</w:t>
      </w:r>
    </w:p>
    <w:p>
      <w:r>
        <w:br w:type="page"/>
      </w:r>
    </w:p>
    <w:p>
      <w:pPr>
        <w:pStyle w:val="Heading1"/>
        <w:spacing w:after="200" w:before="300"/>
      </w:pPr>
      <w:r>
        <w:rPr>
          <w:rFonts w:ascii="Times New Roman" w:cs="Times New Roman" w:eastAsia="Times New Roman" w:hAnsi="Times New Roman"/>
          <w:b/>
          <w:bCs/>
          <w:color w:val="1a237e"/>
          <w:sz w:val="36"/>
          <w:szCs w:val="36"/>
        </w:rPr>
        <w:t xml:space="preserve">10. Các điểm hạn chế</w:t>
      </w:r>
    </w:p>
    <w:p>
      <w:pPr>
        <w:pStyle w:val="Heading2"/>
        <w:spacing w:after="200" w:before="300"/>
      </w:pPr>
      <w:r>
        <w:rPr>
          <w:rFonts w:ascii="Times New Roman" w:cs="Times New Roman" w:eastAsia="Times New Roman" w:hAnsi="Times New Roman"/>
          <w:b/>
          <w:bCs/>
          <w:color w:val="1a237e"/>
          <w:sz w:val="32"/>
          <w:szCs w:val="32"/>
        </w:rPr>
        <w:t xml:space="preserve">10.1. Hạn chế về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18%"/>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 chế</w:t>
            </w:r>
          </w:p>
        </w:tc>
        <w:tc>
          <w:tcPr>
            <w:tcW w:type="pct" w:w="57%"/>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 chi tiết</w:t>
            </w:r>
          </w:p>
        </w:tc>
        <w:tc>
          <w:tcPr>
            <w:tcW w:type="pct" w:w="1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Mức độ</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có transaction (atomic operation)</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Quy trình tạo Order → Payment → Ticket gồm nhiều bước ghi riêng lẻ. Nếu server crash giữa chừng, dữ liệu có thể bất đồng bộ (VD: Order đã tạo nhưng Payment chưa lưu).</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Cao</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Logic trùng lặp giữa các handler</w:t>
            </w:r>
          </w:p>
        </w:tc>
        <w:tc>
          <w:tcPr>
            <w:tcW w:type="pct" w:w="5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settlePaymentAndRedirect, momoReturn, zaloPayReturn, mockCompletePayment có logic cập nhật trạng thái rất giống nhau, gây khó bảo trì.</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Trung bình</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có message queue</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Xử lý webhook đồng bộ. Nếu issueTicketsForOrder thất bại, không có cơ chế retry tự động.</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Cao</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Luồng legacy vẫn tồn tại</w:t>
            </w:r>
          </w:p>
        </w:tc>
        <w:tc>
          <w:tcPr>
            <w:tcW w:type="pct" w:w="5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Dù đã chặn ở production, code legacy vẫn nằm trong codebase, tăng complexity không cần thiết.</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Thấp</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Single-server architecture</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hỗ trợ horizontal scaling, holdCleaner chạy trên mỗi instance có thể gây xung đột.</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Trung bình</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10.2. Hạn chế về bảo mật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18%"/>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 chế</w:t>
            </w:r>
          </w:p>
        </w:tc>
        <w:tc>
          <w:tcPr>
            <w:tcW w:type="pct" w:w="57%"/>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 chi tiết</w:t>
            </w:r>
          </w:p>
        </w:tc>
        <w:tc>
          <w:tcPr>
            <w:tcW w:type="pct" w:w="10%"/>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Mức độ</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có HTTPS enforcement</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Backend chưa tự enforce HTTPS, phụ thuộc vào reverse proxy. Dữ liệu thanh toán có thể bị sniff nếu triển khai sai.</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Cao</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Webhook endpoint không xác thực IP</w:t>
            </w:r>
          </w:p>
        </w:tc>
        <w:tc>
          <w:tcPr>
            <w:tcW w:type="pct" w:w="5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Chỉ xác thực chữ ký, chưa whitelist IP của MoMo/ZaloPay. Attacker có thể thử brute force signature.</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Trung bình</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có audit log</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Không ghi log chi tiết các thao tác thanh toán (ai, khi nào, từ IP nào). Khó truy vết khi có sự cố.</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Cao</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Mock checkout không bảo vệ</w:t>
            </w:r>
          </w:p>
        </w:tc>
        <w:tc>
          <w:tcPr>
            <w:tcW w:type="pct" w:w="5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Trang /api/payments/mock-checkout và /mock-complete không yêu cầu auth, ai cũng có thể truy cập.</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Trung bình</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Single encryption key</w:t>
            </w:r>
          </w:p>
        </w:tc>
        <w:tc>
          <w:tcPr>
            <w:tcW w:type="pct" w:w="57%"/>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Toàn bộ dữ liệu dùng chung 1 key. Nếu key bị lộ, toàn bộ PII bị compromise. Chưa có key rotation.</w:t>
            </w:r>
          </w:p>
        </w:tc>
        <w:tc>
          <w:tcPr>
            <w:tcW w:type="pct" w:w="10%"/>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Cao</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6</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Chưa có 2FA cho admin</w:t>
            </w:r>
          </w:p>
        </w:tc>
        <w:tc>
          <w:tcPr>
            <w:tcW w:type="pct" w:w="57%"/>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Tài khoản admin chỉ đăng nhập bằng email + mật khẩu, chưa có xác thực 2 yếu tố.</w:t>
            </w:r>
          </w:p>
        </w:tc>
        <w:tc>
          <w:tcPr>
            <w:tcW w:type="pct" w:w="10%"/>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Trung bình</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10.3. Hạn chế về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22%"/>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 chế</w:t>
            </w:r>
          </w:p>
        </w:tc>
        <w:tc>
          <w:tcPr>
            <w:tcW w:type="pct" w:w="73%"/>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 chi tiết</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hỗ trợ hoàn tiền (refund)</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Khi huỷ vé, hệ thống chỉ đổi trạng thái, chưa tích hợp refund qua MoMo/ZaloPay.</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Chưa hỗ trợ thanh toán thẻ ngân hàng</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Chỉ có MoMo, ZaloPay và mock. Chưa tích hợp VNPAY, thẻ quốc tế (Visa/Mastercard).</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có hệ thống hoá đơn điện tử</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Không tạo hoá đơn VAT hoặc biên lai chính thức.</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Chưa có hệ thống thông báo đầy đủ</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Chưa gửi email xác nhận thanh toán, push notification khi vé được phát hành.</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Pricing tính phía client</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totalPrice gửi từ client lên, server không tự tính lại từ seatId. Có nguy cơ bị tamper giá.</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6</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ZaloPay route chưa đăng ký</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zaloPayReturn và zaloPayCallback được import nhưng chưa có router.get/post trong payment.routes.js.</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7</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Chưa quản lý lịch sử thanh toán</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Không có API để xem lịch sử giao dịch chi tiết (payment history) cho người dùng.</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8</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Chưa có cơ chế timeout đơn hàng</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Đơn hàng pending_payment không tự expire, có thể tồn tại vô hạn.</w:t>
            </w:r>
          </w:p>
        </w:tc>
      </w:tr>
    </w:tbl>
    <w:p>
      <w:r>
        <w:br w:type="page"/>
      </w:r>
    </w:p>
    <w:p>
      <w:pPr>
        <w:pStyle w:val="Heading1"/>
        <w:spacing w:after="200" w:before="300"/>
      </w:pPr>
      <w:r>
        <w:rPr>
          <w:rFonts w:ascii="Times New Roman" w:cs="Times New Roman" w:eastAsia="Times New Roman" w:hAnsi="Times New Roman"/>
          <w:b/>
          <w:bCs/>
          <w:color w:val="1a237e"/>
          <w:sz w:val="36"/>
          <w:szCs w:val="36"/>
        </w:rPr>
        <w:t xml:space="preserve">11. Hướng phát triển</w:t>
      </w:r>
    </w:p>
    <w:p>
      <w:pPr>
        <w:pStyle w:val="Heading2"/>
        <w:spacing w:after="200" w:before="300"/>
      </w:pPr>
      <w:r>
        <w:rPr>
          <w:rFonts w:ascii="Times New Roman" w:cs="Times New Roman" w:eastAsia="Times New Roman" w:hAnsi="Times New Roman"/>
          <w:b/>
          <w:bCs/>
          <w:color w:val="1a237e"/>
          <w:sz w:val="32"/>
          <w:szCs w:val="32"/>
        </w:rPr>
        <w:t xml:space="preserve">11.1. Ngắn hạn (ưu tiên cao)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18%"/>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Hạng mục</w:t>
            </w:r>
          </w:p>
        </w:tc>
        <w:tc>
          <w:tcPr>
            <w:tcW w:type="pct" w:w="52%"/>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c>
          <w:tcPr>
            <w:tcW w:type="pct" w:w="2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Lợi ích</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MongoDB Transaction</w:t>
            </w:r>
          </w:p>
        </w:tc>
        <w:tc>
          <w:tcPr>
            <w:tcW w:type="pct" w:w="5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Sử dụng session.withTransaction() để đảm bảo atomic operation cho chuỗi Order → Payment → Ticket.</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Đảm bảo toàn vẹn dữ liệu</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Server-side pricing</w:t>
            </w:r>
          </w:p>
        </w:tc>
        <w:tc>
          <w:tcPr>
            <w:tcW w:type="pct" w:w="5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Server tự tính totalPrice từ seatId thay vì tin tưởng giá từ client. So sánh với giá client gửi lên.</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Chống tamper giá</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Đăng ký ZaloPay routes</w:t>
            </w:r>
          </w:p>
        </w:tc>
        <w:tc>
          <w:tcPr>
            <w:tcW w:type="pct" w:w="5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Thêm router.get/post cho zalopay-return và zalopay-callback trong payment.routes.js.</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Hoàn thiện tích hợp ZaloPay</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Order timeout</w:t>
            </w:r>
          </w:p>
        </w:tc>
        <w:tc>
          <w:tcPr>
            <w:tcW w:type="pct" w:w="5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Thêm expiresAt cho đơn hàng pending_payment, background job tự huỷ đơn hết hạn.</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Giải phóng ghế, giảm đơn treo</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18%"/>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Audit logging</w:t>
            </w:r>
          </w:p>
        </w:tc>
        <w:tc>
          <w:tcPr>
            <w:tcW w:type="pct" w:w="5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Ghi log chi tiết: userId, action, IP, timestamp, provider cho mọi thao tác thanh toán.</w:t>
            </w:r>
          </w:p>
        </w:tc>
        <w:tc>
          <w:tcPr>
            <w:tcW w:type="pct" w:w="2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Truy vết sự cố, compliance</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6</w:t>
            </w:r>
          </w:p>
        </w:tc>
        <w:tc>
          <w:tcPr>
            <w:tcW w:type="pct" w:w="18%"/>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Xoá luồng legacy</w:t>
            </w:r>
          </w:p>
        </w:tc>
        <w:tc>
          <w:tcPr>
            <w:tcW w:type="pct" w:w="5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Loại bỏ completeLegacyPayment khỏi codebase, giảm bề mặt tấn công.</w:t>
            </w:r>
          </w:p>
        </w:tc>
        <w:tc>
          <w:tcPr>
            <w:tcW w:type="pct" w:w="2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Đơn giản hoá code</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11.2. Trung hạn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22%"/>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Hạng mục</w:t>
            </w:r>
          </w:p>
        </w:tc>
        <w:tc>
          <w:tcPr>
            <w:tcW w:type="pct" w:w="73%"/>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Tích hợp VNPAY</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Thêm cổng thanh toán VNPAY để hỗ trợ thẻ ATM nội địa và thẻ quốc tế.</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Hoàn tiền tự động</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Tích hợp refund API của MoMo/ZaloPay. Khi huỷ vé → tự động hoàn tiền về ví/tài khoản.</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Message Queue (Redis/RabbitMQ)</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Xử lý webhook qua hàng đợi: nhận nhanh → trả OK → xử lý async với retry mechanism.</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Key rotation</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Hỗ trợ nhiều encryption key, mỗi key có version. Re-encrypt dữ liệu cũ khi rotate key.</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Email xác nhận thanh toán</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Gửi email chứa thông tin đơn hàng + vé sau khi thanh toán thành công.</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6</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Payment history API</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API cho người dùng xem lịch sử giao dịch, tìm kiếm/lọc theo thời gian, trạng thái.</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7</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2FA cho admin</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Thêm xác thực 2 yếu tố (TOTP hoặc SMS) cho tài khoản admin.</w:t>
            </w:r>
          </w:p>
        </w:tc>
      </w:tr>
    </w:tbl>
    <w:p>
      <w:pPr>
        <w:spacing w:after="120" w:line="360"/>
      </w:pPr>
      <w:r>
        <w:rPr>
          <w:rFonts w:ascii="Times New Roman" w:cs="Times New Roman" w:eastAsia="Times New Roman" w:hAnsi="Times New Roman"/>
          <w:sz w:val="26"/>
          <w:szCs w:val="26"/>
        </w:rPr>
        <w:t xml:space="preserve"/>
      </w:r>
    </w:p>
    <w:p>
      <w:pPr>
        <w:pStyle w:val="Heading2"/>
        <w:spacing w:after="200" w:before="300"/>
      </w:pPr>
      <w:r>
        <w:rPr>
          <w:rFonts w:ascii="Times New Roman" w:cs="Times New Roman" w:eastAsia="Times New Roman" w:hAnsi="Times New Roman"/>
          <w:b/>
          <w:bCs/>
          <w:color w:val="1a237e"/>
          <w:sz w:val="32"/>
          <w:szCs w:val="32"/>
        </w:rPr>
        <w:t xml:space="preserve">11.3. Dài hạn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5%"/>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w:t>
            </w:r>
          </w:p>
        </w:tc>
        <w:tc>
          <w:tcPr>
            <w:tcW w:type="pct" w:w="22%"/>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Hạng mục</w:t>
            </w:r>
          </w:p>
        </w:tc>
        <w:tc>
          <w:tcPr>
            <w:tcW w:type="pct" w:w="73%"/>
            <w:tcBorders>
              <w:top w:val="single" w:color="9e9e9e" w:sz="1"/>
              <w:left w:val="single" w:color="9e9e9e" w:sz="1"/>
              <w:bottom w:val="single" w:color="9e9e9e" w:sz="1"/>
              <w:right w:val="single" w:color="9e9e9e" w:sz="1"/>
            </w:tcBorders>
            <w:shd w:color="1a237e" w:val="solid"/>
          </w:tcPr>
          <w:p>
            <w:pPr>
              <w:spacing w:after="120" w:line="360"/>
              <w:jc w:val="center"/>
            </w:pPr>
            <w:r>
              <w:rPr>
                <w:rFonts w:ascii="Times New Roman" w:cs="Times New Roman" w:eastAsia="Times New Roman" w:hAnsi="Times New Roman"/>
                <w:b/>
                <w:bCs/>
                <w:color w:val="ffffff"/>
                <w:sz w:val="24"/>
                <w:szCs w:val="24"/>
              </w:rPr>
              <w:t xml:space="preserve">Mô tả</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1</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Microservice thanh toán</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Tách module thanh toán thành service riêng, giao tiếp qua event bus.</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2</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QR Code vé điện tử</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Tạo QR code cho mỗi vé, soát vé bằng quét QR tại ga.</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3</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Hoá đơn điện tử (VAT)</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Tích hợp hệ thống hoá đơn điện tử theo quy định pháp luật.</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4</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Thanh toán quốc tế</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Hỗ trợ Stripe/PayPal cho khách du lịch nước ngoài.</w:t>
            </w:r>
          </w:p>
        </w:tc>
      </w:tr>
      <w:tr>
        <w:tc>
          <w:tcPr>
            <w:tcW w:type="pct" w:w="5%"/>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5</w:t>
            </w:r>
          </w:p>
        </w:tc>
        <w:tc>
          <w:tcPr>
            <w:tcW w:type="pct" w:w="22%"/>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Analytics dashboard</w:t>
            </w:r>
          </w:p>
        </w:tc>
        <w:tc>
          <w:tcPr>
            <w:tcW w:type="pct" w:w="73%"/>
            <w:tcBorders>
              <w:top w:val="single" w:color="9e9e9e" w:sz="1"/>
              <w:left w:val="single" w:color="9e9e9e" w:sz="1"/>
              <w:bottom w:val="single" w:color="9e9e9e" w:sz="1"/>
              <w:right w:val="single" w:color="9e9e9e" w:sz="1"/>
            </w:tcBorders>
          </w:tcPr>
          <w:p>
            <w:pPr>
              <w:spacing w:after="120" w:line="360"/>
              <w:jc w:val="left"/>
            </w:pPr>
            <w:r>
              <w:rPr>
                <w:rFonts w:ascii="Times New Roman" w:cs="Times New Roman" w:eastAsia="Times New Roman" w:hAnsi="Times New Roman"/>
                <w:sz w:val="24"/>
                <w:szCs w:val="24"/>
              </w:rPr>
              <w:t xml:space="preserve">Dashboard doanh thu, thống kê thanh toán theo thời gian, provider, tỷ lệ thành công.</w:t>
            </w:r>
          </w:p>
        </w:tc>
      </w:tr>
      <w:tr>
        <w:tc>
          <w:tcPr>
            <w:tcW w:type="pct" w:w="5%"/>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6</w:t>
            </w:r>
          </w:p>
        </w:tc>
        <w:tc>
          <w:tcPr>
            <w:tcW w:type="pct" w:w="22%"/>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PCI DSS compliance</w:t>
            </w:r>
          </w:p>
        </w:tc>
        <w:tc>
          <w:tcPr>
            <w:tcW w:type="pct" w:w="73%"/>
            <w:tcBorders>
              <w:top w:val="single" w:color="9e9e9e" w:sz="1"/>
              <w:left w:val="single" w:color="9e9e9e" w:sz="1"/>
              <w:bottom w:val="single" w:color="9e9e9e" w:sz="1"/>
              <w:right w:val="single" w:color="9e9e9e" w:sz="1"/>
            </w:tcBorders>
            <w:shd w:color="e8eaf6" w:val="solid"/>
          </w:tcPr>
          <w:p>
            <w:pPr>
              <w:spacing w:after="120" w:line="360"/>
              <w:jc w:val="left"/>
            </w:pPr>
            <w:r>
              <w:rPr>
                <w:rFonts w:ascii="Times New Roman" w:cs="Times New Roman" w:eastAsia="Times New Roman" w:hAnsi="Times New Roman"/>
                <w:sz w:val="24"/>
                <w:szCs w:val="24"/>
              </w:rPr>
              <w:t xml:space="preserve">Tuân thủ tiêu chuẩn bảo mật thẻ thanh toán nếu xử lý trực tiếp thông tin thẻ.</w:t>
            </w:r>
          </w:p>
        </w:tc>
      </w:tr>
    </w:tbl>
    <w:p>
      <w:r>
        <w:br w:type="page"/>
      </w:r>
    </w:p>
    <w:p>
      <w:pPr>
        <w:pStyle w:val="Heading1"/>
        <w:spacing w:after="200" w:before="300"/>
      </w:pPr>
      <w:r>
        <w:rPr>
          <w:rFonts w:ascii="Times New Roman" w:cs="Times New Roman" w:eastAsia="Times New Roman" w:hAnsi="Times New Roman"/>
          <w:b/>
          <w:bCs/>
          <w:color w:val="1a237e"/>
          <w:sz w:val="36"/>
          <w:szCs w:val="36"/>
        </w:rPr>
        <w:t xml:space="preserve">12. Kết luận</w:t>
      </w:r>
    </w:p>
    <w:p>
      <w:pPr>
        <w:spacing w:after="120" w:line="360"/>
      </w:pPr>
      <w:r>
        <w:rPr>
          <w:rFonts w:ascii="Times New Roman" w:cs="Times New Roman" w:eastAsia="Times New Roman" w:hAnsi="Times New Roman"/>
          <w:sz w:val="26"/>
          <w:szCs w:val="26"/>
        </w:rPr>
        <w:t xml:space="preserve">Chức năng thanh toán trong ứng dụng VetaU đã xây dựng được nền tảng vững chắc với kiến trúc multi-provider, hỗ trợ MoMo, ZaloPay và chế độ demo. Hệ thống đã áp dụng nhiều biện pháp bảo mật quan trọng bao gồm: mã hoá dữ liệu PII bằng AES-256-GCM, che dấu thông tin hiển thị, xác thực chữ ký webhook, rate limiting riêng cho endpoint thanh toán, và kiểm soát lỗi tại production.</w:t>
      </w:r>
    </w:p>
    <w:p>
      <w:pPr>
        <w:spacing w:after="120" w:line="360"/>
      </w:pPr>
      <w:r>
        <w:rPr>
          <w:rFonts w:ascii="Times New Roman" w:cs="Times New Roman" w:eastAsia="Times New Roman" w:hAnsi="Times New Roman"/>
          <w:sz w:val="26"/>
          <w:szCs w:val="26"/>
        </w:rPr>
        <w:t xml:space="preserve">Tuy nhiên, hệ thống vẫn còn một số hạn chế cần khắc phục trước khi đưa vào sản xuất thực tế, đặc biệt là: thiếu MongoDB transaction cho tính toàn vẹn dữ liệu, server chưa tự tính giá vé (phụ thuộc giá từ client), chưa có cơ chế hoàn tiền, và chưa có audit log đầy đủ.</w:t>
      </w:r>
    </w:p>
    <w:p>
      <w:pPr>
        <w:spacing w:after="120" w:line="360"/>
      </w:pPr>
      <w:r>
        <w:rPr>
          <w:rFonts w:ascii="Times New Roman" w:cs="Times New Roman" w:eastAsia="Times New Roman" w:hAnsi="Times New Roman"/>
          <w:sz w:val="26"/>
          <w:szCs w:val="26"/>
        </w:rPr>
        <w:t xml:space="preserve">Với lộ trình phát triển đã đề xuất, hệ thống có thể được nâng cấp dần qua 3 giai đoạn (ngắn hạn, trung hạn, dài hạn) để đạt mức độ tin cậy và bảo mật cao hơn, đáp ứng yêu cầu vận hành thương mại.</w:t>
      </w:r>
    </w:p>
    <w:p>
      <w:pPr>
        <w:spacing w:after="120" w:line="360"/>
      </w:pPr>
      <w:r>
        <w:rPr>
          <w:rFonts w:ascii="Times New Roman" w:cs="Times New Roman" w:eastAsia="Times New Roman" w:hAnsi="Times New Roman"/>
          <w:sz w:val="26"/>
          <w:szCs w:val="26"/>
        </w:rPr>
        <w:t xml:space="preserve"/>
      </w:r>
    </w:p>
    <w:p>
      <w:pPr>
        <w:spacing w:after="120" w:line="360"/>
      </w:pPr>
      <w:r>
        <w:rPr>
          <w:rFonts w:ascii="Times New Roman" w:cs="Times New Roman" w:eastAsia="Times New Roman" w:hAnsi="Times New Roman"/>
          <w:i/>
          <w:iCs/>
          <w:color w:val="9e9e9e"/>
          <w:sz w:val="26"/>
          <w:szCs w:val="26"/>
        </w:rPr>
        <w:t xml:space="preserve">─── Hết ───</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a237e"/>
      <w:sz w:val="36"/>
      <w:szCs w:val="36"/>
    </w:rPr>
  </w:style>
  <w:style w:type="paragraph" w:styleId="Heading2">
    <w:name w:val="Heading 2"/>
    <w:basedOn w:val="Normal"/>
    <w:next w:val="Normal"/>
    <w:qFormat/>
    <w:rPr>
      <w:rFonts w:ascii="Times New Roman" w:cs="Times New Roman" w:eastAsia="Times New Roman" w:hAnsi="Times New Roman"/>
      <w:b/>
      <w:bCs/>
      <w:color w:val="283593"/>
      <w:sz w:val="32"/>
      <w:szCs w:val="32"/>
    </w:rPr>
  </w:style>
  <w:style w:type="paragraph" w:styleId="Heading3">
    <w:name w:val="Heading 3"/>
    <w:basedOn w:val="Normal"/>
    <w:next w:val="Normal"/>
    <w:qFormat/>
    <w:rPr>
      <w:rFonts w:ascii="Times New Roman" w:cs="Times New Roman" w:eastAsia="Times New Roman" w:hAnsi="Times New Roman"/>
      <w:b/>
      <w:bCs/>
      <w:color w:val="283593"/>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2026-06-04T13:16:00.143Z</dcterms:created>
  <dcterms:modified xsi:type="dcterms:W3CDTF">2026-06-04T13:16:00.145Z</dcterms:modified>
</cp:coreProperties>
</file>

<file path=docProps/custom.xml><?xml version="1.0" encoding="utf-8"?>
<Properties xmlns="http://schemas.openxmlformats.org/officeDocument/2006/custom-properties" xmlns:vt="http://schemas.openxmlformats.org/officeDocument/2006/docPropsVTypes"/>
</file>