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rPr>
          <w:rFonts w:ascii="Arial" w:hAnsi="Arial"/>
          <w:b/>
          <w:color w:val="0F8B8D"/>
          <w:sz w:val="40"/>
        </w:rPr>
        <w:t>RAILGO</w:t>
      </w:r>
    </w:p>
    <w:p>
      <w:pPr>
        <w:jc w:val="center"/>
      </w:pPr>
      <w:r>
        <w:rPr>
          <w:rFonts w:ascii="Arial" w:hAnsi="Arial"/>
          <w:b/>
          <w:color w:val="102A43"/>
          <w:sz w:val="50"/>
        </w:rPr>
        <w:t>TÀI LIỆU ĐẶC TẢ YÊU CẦU PHẦN MỀM</w:t>
      </w:r>
    </w:p>
    <w:p>
      <w:pPr>
        <w:jc w:val="center"/>
      </w:pPr>
      <w:r>
        <w:rPr>
          <w:i/>
        </w:rPr>
        <w:t>Software Requirements Specification – SRS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Thông tin</w:t>
            </w:r>
          </w:p>
        </w:tc>
        <w:tc>
          <w:tcPr>
            <w:tcW w:type="dxa" w:w="680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Hệ thống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RailGo – Website bán vé tàu hỏa trực tuyến</w:t>
            </w:r>
          </w:p>
        </w:tc>
      </w:tr>
      <w:tr>
        <w:tc>
          <w:tcPr>
            <w:tcW w:type="dxa" w:w="2268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Phiên bản</w:t>
            </w:r>
          </w:p>
        </w:tc>
        <w:tc>
          <w:tcPr>
            <w:tcW w:type="dxa" w:w="680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1.0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Người biên soạn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&lt;HỌ VÀ TÊN – MSSV&gt;</w:t>
            </w:r>
          </w:p>
        </w:tc>
      </w:tr>
      <w:tr>
        <w:tc>
          <w:tcPr>
            <w:tcW w:type="dxa" w:w="2268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Người kiểm thử</w:t>
            </w:r>
          </w:p>
        </w:tc>
        <w:tc>
          <w:tcPr>
            <w:tcW w:type="dxa" w:w="680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&lt;HỌ VÀ TÊN BẠN GHÉP CẶP – MSSV&gt;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Ngày lập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21/10/2026</w:t>
            </w:r>
          </w:p>
        </w:tc>
      </w:tr>
      <w:tr>
        <w:tc>
          <w:tcPr>
            <w:tcW w:type="dxa" w:w="2268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Trạng thái</w:t>
            </w:r>
          </w:p>
        </w:tc>
        <w:tc>
          <w:tcPr>
            <w:tcW w:type="dxa" w:w="680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Bản cơ sở phục vụ phát triển và kiểm thử</w:t>
            </w:r>
          </w:p>
        </w:tc>
      </w:tr>
    </w:tbl>
    <w:p/>
    <w:p>
      <w:r>
        <w:br w:type="page"/>
      </w:r>
    </w:p>
    <w:p>
      <w:pPr>
        <w:pStyle w:val="Heading1"/>
      </w:pPr>
      <w:r>
        <w:t>1. Giới thiệu</w:t>
      </w:r>
    </w:p>
    <w:p>
      <w:pPr>
        <w:pStyle w:val="Heading2"/>
      </w:pPr>
      <w:r>
        <w:t>1.1. Mục đích</w:t>
      </w:r>
    </w:p>
    <w:p>
      <w:r>
        <w:t>SRS chi tiết hóa URD RailGo v1.0 thành các yêu cầu có mã, ràng buộc dữ liệu và ngưỡng đo để lập trình, viết test case và nghiệm thu.</w:t>
      </w:r>
    </w:p>
    <w:p>
      <w:pPr>
        <w:pStyle w:val="Heading2"/>
      </w:pPr>
      <w:r>
        <w:t>1.2. Phạm vi</w:t>
      </w:r>
    </w:p>
    <w:p>
      <w:r>
        <w:t>Ứng dụng web responsive và REST API cho nghiệp vụ bán vé tàu với thanh toán giả lập. Không xử lý tiền thật, email/SMS thật hoặc kết nối dữ liệu ngành đường sắt.</w:t>
      </w:r>
    </w:p>
    <w:p>
      <w:pPr>
        <w:pStyle w:val="Heading2"/>
      </w:pPr>
      <w:r>
        <w:t>1.3. Từ điển thuật ngữ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Thuật ngữ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Giải thích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JWT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Token xác thực gửi trong Authorization: Bearer.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REST API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Giao diện HTTP trao đổi JSON UTF-8.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Booking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Đơn đặt vé gồm chuyến, hành khách, ghế, giá và trạng thái.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Bug mode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Cấu hình giữ lỗi cài sẵn phục vụ đồ án.</w:t>
            </w:r>
          </w:p>
        </w:tc>
      </w:tr>
    </w:tbl>
    <w:p/>
    <w:p>
      <w:pPr>
        <w:pStyle w:val="Heading2"/>
      </w:pPr>
      <w:r>
        <w:t>1.4. Tài liệu tham khảo</w:t>
      </w:r>
    </w:p>
    <w:p>
      <w:pPr>
        <w:pStyle w:val="ListBullet"/>
      </w:pPr>
      <w:r>
        <w:t>URD RailGo v1.0.</w:t>
      </w:r>
    </w:p>
    <w:p>
      <w:pPr>
        <w:pStyle w:val="ListBullet"/>
      </w:pPr>
      <w:r>
        <w:t>Tài liệu API RailGo v1.0.</w:t>
      </w:r>
    </w:p>
    <w:p>
      <w:pPr>
        <w:pStyle w:val="ListBullet"/>
      </w:pPr>
      <w:r>
        <w:t>Rubric học phần Đánh giá hiệu năng hệ thống.</w:t>
      </w:r>
    </w:p>
    <w:p>
      <w:pPr>
        <w:pStyle w:val="Heading2"/>
      </w:pPr>
      <w:r>
        <w:t>1.5. Quy ước mã yêu cầu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Tiền tố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Loại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Ví dụ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FR-03 Tìm chuyến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Kiểm tra dữ liệu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VAL-03-01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Quy tắc nghiệp vụ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BUS-07-01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Phi chức năng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NFR-01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ERR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Mã lỗi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ERR-SEAT_UNAVAILABLE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FLOW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E2E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FLOW-01</w:t>
            </w:r>
          </w:p>
        </w:tc>
      </w:tr>
    </w:tbl>
    <w:p/>
    <w:p>
      <w:pPr>
        <w:pStyle w:val="Heading1"/>
      </w:pPr>
      <w:r>
        <w:t>2. Các yêu cầu chức năng</w:t>
      </w:r>
    </w:p>
    <w:p>
      <w:pPr>
        <w:pStyle w:val="Heading2"/>
      </w:pPr>
      <w:r>
        <w:t>2.1. Các tác nhân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Mã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Tác nhân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Vai trò trong hệ thống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ACT-01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Khách vãng lai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Tìm chuyến, xem giá, tra cứu vé, đăng ký và đăng nhập.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ACT-02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Khách hàng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Chọn ghế, đặt vé, thanh toán, xem và hủy vé của chính mình.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ACT-03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Nhân viên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Theo dõi dashboard, danh sách chuyến và cập nhật trạng thái chuyến.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ACT-04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Quản trị viên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Toàn quyền quản lý chuyến, người dùng và báo cáo vận hành.</w:t>
            </w:r>
          </w:p>
        </w:tc>
      </w:tr>
    </w:tbl>
    <w:p/>
    <w:p>
      <w:pPr>
        <w:pStyle w:val="Heading2"/>
      </w:pPr>
      <w:r>
        <w:t>2.2. Danh sách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Mã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Tên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Đặc tả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Ưu tiên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Truy vết URD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FR-01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ký tài khoản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Khách tạo tài khoản bằng họ tên, email, số điện thoại và mật khẩu hợp lệ.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UR-01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FR-02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nhập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Người dùng đăng nhập bằng email và mật khẩu; nhận phiên JWT 60 phút.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UR-02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FR-03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Tìm chuyến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Tìm chuyến theo ga đi, ga đến khác nhau, ngày đi và 1–6 hành khách.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UR-03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FR-04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Xem và sắp xếp chuyến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Hiển thị tàu, thời gian, giá, số chỗ; cho phép sắp xếp đúng theo giờ đi, giá thấp nhất hoặc số chỗ còn lại.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UR-03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FR-05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Chọn ghế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Hiển thị sơ đồ ghế; chỉ ghế trống được chọn, mỗi hành khách một ghế.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UR-04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FR-06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Nhập hành khách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Thu thập họ tên, giấy tờ 12 số và tuổi 1–120 cho từng hành khách.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UR-04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FR-07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đơn đặt vé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Giữ ghế, tính tổng tiền, sinh mã vé duy nhất và trạng thái chờ thanh toán.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UR-04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FR-08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Thanh toán giả lập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Thanh toán đơn đang chờ và chuyển vé sang Đã xác nhận.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UR-05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FR-09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Tra cứu vé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Tra cứu bằng mã vé mà không cần đăng nhập.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Trung bình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UR-06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FR-10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Xem vé của tôi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Khách hàng xem toàn bộ vé thuộc tài khoản của mình.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UR-07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FR-11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 vé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Cho phép hủy trước giờ chạy tối thiểu 4 giờ; hoàn 80% vé đã thanh toán.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UR-08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FR-12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Quản lý chuyến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 tạo chuyến; nhân viên/admin cập nhật trạng thái chuyến.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UR-09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FR-13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Quản lý người dùng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 xem và khóa/mở tài khoản.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Trung bình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UR-10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FR-14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Dashboard vận hành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Nhân viên/admin xem khách hàng, chuyến, đơn, doanh thu và đơn mới.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Trung bình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UR-11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FR-15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xuất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Xóa phiên cục bộ và yêu cầu đăng nhập lại cho chức năng bảo vệ.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UR-02</w:t>
            </w:r>
          </w:p>
        </w:tc>
      </w:tr>
    </w:tbl>
    <w:p/>
    <w:p>
      <w:pPr>
        <w:pStyle w:val="Heading2"/>
      </w:pPr>
      <w:r>
        <w:t>2.3. Ma trận phân quyền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Chức năng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Khách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Khách hàng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Nhân viên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Quản trị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Tìm/xem/tra cứu chuyến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ký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Đặt/thanh toán/xem vé mình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 vé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Vé mình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Mọi vé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Mọi vé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Xem dashboard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chuyến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Đổi trạng thái chuyến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Quản lý người dùng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</w:tr>
    </w:tbl>
    <w:p/>
    <w:p>
      <w:pPr>
        <w:pStyle w:val="Heading2"/>
      </w:pPr>
      <w:r>
        <w:t>2.4. Các quy trình nghiệp vụ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316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flow_book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1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Hình 2-1. Luồng đặt vé chính</w:t>
      </w:r>
    </w:p>
    <w:p>
      <w:pPr>
        <w:pStyle w:val="Heading3"/>
      </w:pPr>
      <w:r>
        <w:t>2.4.1. FLOW-01 – Tìm, đặt và thanh toán vé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Đặc tả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Mã/Tên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FLOW-01 – Tìm, đặt và thanh toán vé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Tác nhân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Khách hàng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Tiền điều kiện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 tài khoản hoạt động; chuyến OPEN và còn chỗ.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chính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1) Chọn ga khác nhau, ngày và 1–6 người. 2) Chọn chuyến. 3) Đăng nhập. 4) Chọn đủ ghế. 5) Nhập hành khách. 6) Tạo đơn. 7) Thanh toán giả lập.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thay thế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A1: Chưa đăng nhập → mở form đăng nhập. A2: Không có chuyến → thông báo và cho tìm lại. A3: Chưa thanh toán → vé giữ PENDING_PAYMENT.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ngoại lệ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E1: Dữ liệu sai → 400. E2: Ghế vừa bị đặt → 409 và yêu cầu chọn lại. E3: Lỗi server → 500, không tạo đơn trùng.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Hậu điều kiện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Vé CONFIRMED có mã duy nhất.</w:t>
            </w:r>
          </w:p>
        </w:tc>
      </w:tr>
    </w:tbl>
    <w:p/>
    <w:p>
      <w:pPr>
        <w:pStyle w:val="Heading3"/>
      </w:pPr>
      <w:r>
        <w:t>2.4.2. FLOW-02 – Tra cứu và hủy vé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Đặc tả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Mã/Tên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FLOW-02 – Tra cứu và hủy vé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Tác nhân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Khách/Khách hàng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Tiền điều kiện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Mã vé tồn tại; muốn hủy phải đăng nhập đúng chủ vé.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chính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1) Nhập mã hoặc mở Vé của tôi. 2) Xem thông tin. 3) Chọn Hủy. 4) Xác nhận. 5) Hệ thống kiểm tra ≥ 4 giờ, trả ghế và tính hoàn.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thay thế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A1: Chỉ tra cứu → không cần đăng nhập. A2: Vé chưa thanh toán → tiền hoàn bằng 0.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ngoại lệ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E1: Mã không tồn tại → 404. E2: Không phải chủ vé → 403. E3: Dưới 4 giờ hoặc đã hủy → 409.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Hậu điều kiện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Vé CANCELLED và ghế trở lại khả dụng.</w:t>
            </w:r>
          </w:p>
        </w:tc>
      </w:tr>
    </w:tbl>
    <w:p/>
    <w:p>
      <w:pPr>
        <w:pStyle w:val="Heading3"/>
      </w:pPr>
      <w:r>
        <w:t>2.4.3. FLOW-03 – Quản trị chuyến và người dùng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Đặc tả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Mã/Tên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FLOW-03 – Quản trị chuyến và người dùng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Tác nhân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Nhân viên/Quản trị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Tiền điều kiện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nhập đúng vai trò.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chính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1) Mở dashboard. 2) Xem số liệu. 3) Chọn chức năng quản lý. 4) Tạo chuyến hoặc đổi trạng thái/khóa tài khoản. 5) Hệ thống lưu và ghi log.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thay thế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A1: Nhân viên chỉ đổi trạng thái, không tạo chuyến/khóa tài khoản.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ngoại lệ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E1: Token thiếu → 401. E2: Sai vai trò → 403. E3: giờ đến ≤ giờ đi hoặc giá ≤ 0 → 400.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Hậu điều kiện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Dữ liệu cập nhật và có audit log.</w:t>
            </w:r>
          </w:p>
        </w:tc>
      </w:tr>
    </w:tbl>
    <w:p/>
    <w:p>
      <w:pPr>
        <w:pStyle w:val="Heading2"/>
      </w:pPr>
      <w:r>
        <w:t>2.5. Ràng buộc dữ liệu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Mã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Trường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Điều kiện hợp lệ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Thông báo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VAL-01-01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Họ tên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2–60 ký tự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Họ tên phải từ 2 đến 60 ký tự.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VAL-01-02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Email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Đúng định dạng và duy nhất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Email không hợp lệ/đã sử dụng.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VAL-01-03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Điện thoại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10 số, bắt đầu 0, duy nhất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Số điện thoại không hợp lệ/đã sử dụng.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VAL-01-04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Mật khẩu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8–32 ký tự, có hoa, thường, số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Mật khẩu chưa đủ mạnh.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VAL-03-01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Ga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Ga đi khác ga đến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Ga đi và ga đến phải khác nhau.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VAL-03-02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Hành khách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Số nguyên 1–6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Số hành khách phải từ 1 đến 6.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VAL-06-01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Giấy tờ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Đúng 12 chữ số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Thông tin hành khách không hợp lệ.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VAL-06-02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Tuổi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Số nguyên 1–120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Tuổi phải từ 1 đến 120.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VAL-12-01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Giờ chạy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Giờ đến sau giờ đi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Thông tin chuyến không hợp lệ.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VAL-12-02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Giá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Số nguyên &gt; 0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Giá vé phải lớn hơn 0.</w:t>
            </w:r>
          </w:p>
        </w:tc>
      </w:tr>
    </w:tbl>
    <w:p/>
    <w:p>
      <w:pPr>
        <w:pStyle w:val="Heading2"/>
      </w:pPr>
      <w:r>
        <w:t>2.6. Quy tắc nghiệp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Mã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Quy tắc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BUS-05-01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Mỗi hành khách chọn đúng một ghế; ghế không được trùng với vé chưa hủy.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BUS-07-01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Trẻ em từ 6 đến 10 tuổi trả 75% giá cơ bản; độ tuổi khác trả 100%.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BUS-07-02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Mã vé là duy nhất, dạng RG-YYYYMMDD-XXXX.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BUS-08-01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Chỉ đơn PENDING_PAYMENT được thanh toán.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BUS-11-01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 trước giờ chạy ≥ 4 giờ; vé đã trả tiền hoàn 80%.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BUS-12-01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Chỉ ADMIN được tạo chuyến; STAFF và ADMIN đổi trạng thái.</w:t>
            </w:r>
          </w:p>
        </w:tc>
      </w:tr>
    </w:tbl>
    <w:p/>
    <w:p>
      <w:pPr>
        <w:pStyle w:val="Heading2"/>
      </w:pPr>
      <w:r>
        <w:t>2.7. Bảng quyết định tính giá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Điều kiện/Hành động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R1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R2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R3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R4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Tuổi 1–5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Y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Tuổi 6–10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Y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Tuổi 11–120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Y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Ngoài 1–120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Y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Hệ số giá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100%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75%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100%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Từ chối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đơn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</w:tr>
    </w:tbl>
    <w:p/>
    <w:p>
      <w:pPr>
        <w:pStyle w:val="Heading2"/>
      </w:pPr>
      <w:r>
        <w:t>2.8. Sơ đồ và bảng chuyển trạng thái vé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316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st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1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Hình 2-2. Sơ đồ trạng thái vé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Hiện tại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Sự kiện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Kế tiếp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Điều kiện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đơn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PENDING_PAYMENT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Dữ liệu và ghế hợp lệ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PENDING_PAYMENT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Thanh toán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CONFIRMED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Thanh toán thành công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PENDING_PAYMENT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CANCELLED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Còn ≥ 4 giờ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CONFIRMED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CANCELLED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Còn ≥ 4 giờ, hoàn 80%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CANCELLED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Hủy/Thanh toán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đổi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Trả 409 INVALID_STATE</w:t>
            </w:r>
          </w:p>
        </w:tc>
      </w:tr>
    </w:tbl>
    <w:p/>
    <w:p>
      <w:pPr>
        <w:pStyle w:val="Heading2"/>
      </w:pPr>
      <w:r>
        <w:t>2.9. Bảng mã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HTTP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Mã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Trường hợp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VALIDATION_ERROR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Sai dữ liệu đầu vào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401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UNAUTHORIZED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Thiếu/hết hạn token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403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FORBIDDEN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đủ quyền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404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NOT_FOUND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có tài nguyên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409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SEAT_UNAVAILABLE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Ghế đã được đặt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409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INVALID_STATE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Trạng thái không cho phép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409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CANCELLATION_CLOSED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Hết hạn hủy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500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INTERNAL_ERROR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Lỗi máy chủ</w:t>
            </w:r>
          </w:p>
        </w:tc>
      </w:tr>
    </w:tbl>
    <w:p/>
    <w:p>
      <w:pPr>
        <w:pStyle w:val="Heading2"/>
      </w:pPr>
      <w:r>
        <w:t>2.10. Ma trận truy vết yêu cầu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URD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SRS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Màn hình/API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Gợi ý kiểm thử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FR-01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FR-02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FR-03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UR-03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FR-04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FR-04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FR-04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UR-04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FR-05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FR-05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FR-05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UR-04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FR-06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FR-06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FR-06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UR-04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FR-07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FR-07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FR-07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UR-05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FR-08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FR-08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FR-08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UR-06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FR-09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FR-09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FR-09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UR-07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FR-10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FR-10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FR-10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UR-08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FR-11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FR-11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UR-09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FR-12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FR-12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UR-10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FR-13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FR-13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UR-11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FR-14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FR-14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FR-14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UR-02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FR-15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FR-15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FR-15</w:t>
            </w:r>
          </w:p>
        </w:tc>
      </w:tr>
    </w:tbl>
    <w:p/>
    <w:p>
      <w:pPr>
        <w:pStyle w:val="Heading1"/>
      </w:pPr>
      <w:r>
        <w:t>3. Các yêu cầu phi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Mã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Nhóm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 yêu cầu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NFR-01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Hiệu năng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API tìm chuyến có P90 ≤ 2 giây và lỗi &lt; 1% với 20 người dùng đồng thời trong 5 phút.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NFR-02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Hiệu năng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API tạo đơn có P95 ≤ 3 giây và lỗi &lt; 1% với 15 người dùng đồng thời trong 5 phút.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NFR-03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Hiệu năng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Dashboard có P90 ≤ 3 giây với 10 người dùng đồng thời trong 5 phút.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NFR-04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Tin cậy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Hệ thống đạt khả dụng tối thiểu 99% trong thời gian bàn giao tuần 6–14.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NFR-05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Bảo mật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Mật khẩu băm bcrypt; API bảo vệ dùng JWT hết hạn sau 60 phút và phân quyền phía server.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NFR-06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Khả dụng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Các luồng chính hoàn thành trong tối đa 5 thao tác chính, thông báo lỗi bằng tiếng Việt rõ ràng.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NFR-07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Tương thích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vỡ bố cục tại 375×812, 768×1024, 1366×768 trên Chrome, Edge, Firefox hai phiên bản gần nhất.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NFR-08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Dữ liệu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Dữ liệu được sao lưu hằng ngày; mục tiêu khôi phục RTO ≤ 4 giờ và RPO ≤ 24 giờ.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NFR-09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Nhật ký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Các thao tác đăng ký, đăng nhập, đặt, trả vé và quản trị được ghi log, lưu tối thiểu 90 ngày.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NFR-10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Nội dung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Ngày hiển thị dd/mm/yyyy; tiền dùng phân tách hàng nghìn và ký hiệu ₫; ngôn ngữ mặc định là tiếng Việt.</w:t>
            </w:r>
          </w:p>
        </w:tc>
      </w:tr>
    </w:tbl>
    <w:p/>
    <w:p>
      <w:pPr>
        <w:pStyle w:val="Heading2"/>
      </w:pPr>
      <w:r>
        <w:t>3.1. Môi trường đo hiệu năng</w:t>
      </w:r>
    </w:p>
    <w:p>
      <w:pPr>
        <w:pStyle w:val="ListBullet"/>
      </w:pPr>
      <w:r>
        <w:t>Chạy JMeter non-GUI từ máy tạo tải riêng hoặc localhost khi demo.</w:t>
      </w:r>
    </w:p>
    <w:p>
      <w:pPr>
        <w:pStyle w:val="ListBullet"/>
      </w:pPr>
      <w:r>
        <w:t>Mỗi kịch bản tải thường chạy tối thiểu 5 phút; ramp-up 60 giây.</w:t>
      </w:r>
    </w:p>
    <w:p>
      <w:pPr>
        <w:pStyle w:val="ListBullet"/>
      </w:pPr>
      <w:r>
        <w:t>Kịch bản tăng tải: 10 → 20 → 40 người dùng, mỗi bậc tối thiểu 2 phút.</w:t>
      </w:r>
    </w:p>
    <w:p>
      <w:pPr>
        <w:pStyle w:val="ListBullet"/>
      </w:pPr>
      <w:r>
        <w:t>Báo cáo P90, P95, throughput và error rate; đối chiếu riêng NFR-01 đến NFR-03.</w:t>
      </w:r>
    </w:p>
    <w:p>
      <w:pPr>
        <w:pStyle w:val="Heading1"/>
      </w:pPr>
      <w:r>
        <w:t>4. Câu hỏi gửi bộ phận nghiệp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TT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Câu hỏi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Người trả lời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Câu trả lời/ngày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 tích hợp thanh toán thật không?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Chủ hệ thống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Không; dùng thanh toán giả lập – 21/10/2026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Trẻ 1–5 tuổi có miễn vé không?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Chủ hệ thống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trong phạm vi; tính 100% để đơn giản hóa – 21/10/2026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 vé sát giờ xử lý thế nào?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Chủ hệ thống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Chặn nếu còn dưới 4 giờ – 21/10/2026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02A4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F8B8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02A4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