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10AD2" w14:textId="45A48316" w:rsidR="009275F8" w:rsidRDefault="009275F8" w:rsidP="009275F8">
      <w:pPr>
        <w:jc w:val="both"/>
      </w:pPr>
      <w:r>
        <w:t>Mật mã đồng thời là gì ?</w:t>
      </w:r>
    </w:p>
    <w:p w14:paraId="7A6A89FE" w14:textId="13505FD9" w:rsidR="009275F8" w:rsidRDefault="009275F8" w:rsidP="009275F8">
      <w:pPr>
        <w:jc w:val="both"/>
      </w:pPr>
      <w:r w:rsidRPr="009275F8">
        <w:t>Mật mã đồng thời (Authenticated Encryption - AE) là kỹ thuật kết hợp giữa mã hóa và kiểm tra toàn vẹn, giúp đảm bảo rằng thông điệp được bảo mật và không bị sửa đổi trong quá trình truyền tải. Một ví dụ tiêu biểu là AES-GCM.</w:t>
      </w:r>
    </w:p>
    <w:p w14:paraId="358F675F" w14:textId="2D10310C" w:rsidR="009275F8" w:rsidRDefault="009275F8" w:rsidP="009275F8">
      <w:pPr>
        <w:jc w:val="both"/>
      </w:pPr>
      <w:r>
        <w:t>Tại sao phải sử dụng nó?</w:t>
      </w:r>
    </w:p>
    <w:p w14:paraId="114A606D" w14:textId="2F34AE57" w:rsidR="009275F8" w:rsidRDefault="009275F8" w:rsidP="009275F8">
      <w:pPr>
        <w:jc w:val="both"/>
      </w:pPr>
      <w:r>
        <w:t>Chúng ta có thể sử dụng nó để mã hóa thông tin hoặc những dữ liệu thành những kí tự phức tạp khó để đoán và nhận diện bằng cách khái quát của chúng ta.</w:t>
      </w:r>
    </w:p>
    <w:p w14:paraId="0F74D9D6" w14:textId="76AA92E8" w:rsidR="009275F8" w:rsidRDefault="009275F8" w:rsidP="009275F8">
      <w:pPr>
        <w:jc w:val="both"/>
      </w:pPr>
      <w:r>
        <w:t>Chúng ta ở đây có thể sử dụng AES để tiếng hành mã hóa</w:t>
      </w:r>
    </w:p>
    <w:p w14:paraId="66C6A465" w14:textId="77777777" w:rsidR="00CC2690" w:rsidRPr="00CC2690" w:rsidRDefault="00CC2690" w:rsidP="00CC2690">
      <w:pPr>
        <w:jc w:val="both"/>
      </w:pPr>
      <w:r w:rsidRPr="00CC2690">
        <w:rPr>
          <w:b/>
          <w:bCs/>
        </w:rPr>
        <w:t>AES (Advanced Encryption Standard)</w:t>
      </w:r>
      <w:r w:rsidRPr="00CC2690">
        <w:t xml:space="preserve"> là một thuật toán mã hóa đối xứng mạnh mẽ, được sử dụng rộng rãi để </w:t>
      </w:r>
      <w:r w:rsidRPr="00CC2690">
        <w:rPr>
          <w:b/>
          <w:bCs/>
        </w:rPr>
        <w:t>bảo vệ dữ liệu</w:t>
      </w:r>
      <w:r w:rsidRPr="00CC2690">
        <w:t xml:space="preserve">. Khi bạn muốn </w:t>
      </w:r>
      <w:r w:rsidRPr="00CC2690">
        <w:rPr>
          <w:b/>
          <w:bCs/>
        </w:rPr>
        <w:t>mã hóa một đoạn văn bản</w:t>
      </w:r>
      <w:r w:rsidRPr="00CC2690">
        <w:t xml:space="preserve"> để người khác </w:t>
      </w:r>
      <w:r w:rsidRPr="00CC2690">
        <w:rPr>
          <w:b/>
          <w:bCs/>
        </w:rPr>
        <w:t>không đọc được nội dung</w:t>
      </w:r>
      <w:r w:rsidRPr="00CC2690">
        <w:t xml:space="preserve">, AES sẽ biến đoạn văn bản gốc (gọi là </w:t>
      </w:r>
      <w:r w:rsidRPr="00CC2690">
        <w:rPr>
          <w:i/>
          <w:iCs/>
        </w:rPr>
        <w:t>plaintext</w:t>
      </w:r>
      <w:r w:rsidRPr="00CC2690">
        <w:t>) thành một đoạn mã hóa (</w:t>
      </w:r>
      <w:r w:rsidRPr="00CC2690">
        <w:rPr>
          <w:i/>
          <w:iCs/>
        </w:rPr>
        <w:t>ciphertext</w:t>
      </w:r>
      <w:r w:rsidRPr="00CC2690">
        <w:t xml:space="preserve">) không thể hiểu được nếu không có </w:t>
      </w:r>
      <w:r w:rsidRPr="00CC2690">
        <w:rPr>
          <w:b/>
          <w:bCs/>
        </w:rPr>
        <w:t>khóa giải mã</w:t>
      </w:r>
      <w:r w:rsidRPr="00CC2690">
        <w:t>.</w:t>
      </w:r>
    </w:p>
    <w:p w14:paraId="6D9D9313" w14:textId="77777777" w:rsidR="00CC2690" w:rsidRPr="00CC2690" w:rsidRDefault="00CC2690" w:rsidP="00CC2690">
      <w:pPr>
        <w:jc w:val="both"/>
      </w:pPr>
      <w:r w:rsidRPr="00CC2690">
        <w:t xml:space="preserve">Tuy nhiên, việc chỉ mã hóa thôi là </w:t>
      </w:r>
      <w:r w:rsidRPr="00CC2690">
        <w:rPr>
          <w:b/>
          <w:bCs/>
        </w:rPr>
        <w:t>chưa đủ an toàn</w:t>
      </w:r>
      <w:r w:rsidRPr="00CC2690">
        <w:t xml:space="preserve">, vì kẻ tấn công có thể cố tình </w:t>
      </w:r>
      <w:r w:rsidRPr="00CC2690">
        <w:rPr>
          <w:b/>
          <w:bCs/>
        </w:rPr>
        <w:t>thay đổi dữ liệu</w:t>
      </w:r>
      <w:r w:rsidRPr="00CC2690">
        <w:t xml:space="preserve"> mà bạn không biết.</w:t>
      </w:r>
    </w:p>
    <w:p w14:paraId="51203EAE" w14:textId="77777777" w:rsidR="00CC2690" w:rsidRPr="00CC2690" w:rsidRDefault="00CC2690" w:rsidP="00CC2690">
      <w:pPr>
        <w:jc w:val="both"/>
      </w:pPr>
      <w:r w:rsidRPr="00CC2690">
        <w:t xml:space="preserve">Đó là lý do vì sao </w:t>
      </w:r>
      <w:r w:rsidRPr="00CC2690">
        <w:rPr>
          <w:b/>
          <w:bCs/>
        </w:rPr>
        <w:t>GCM (Galois/Counter Mode)</w:t>
      </w:r>
      <w:r w:rsidRPr="00CC2690">
        <w:t xml:space="preserve"> ra đời.</w:t>
      </w:r>
    </w:p>
    <w:p w14:paraId="22A1F7CD" w14:textId="77777777" w:rsidR="00CC2690" w:rsidRDefault="00CC2690" w:rsidP="009275F8">
      <w:pPr>
        <w:jc w:val="both"/>
      </w:pPr>
    </w:p>
    <w:p w14:paraId="16826840" w14:textId="1B3DA073" w:rsidR="009275F8" w:rsidRDefault="009275F8" w:rsidP="009275F8">
      <w:pPr>
        <w:jc w:val="both"/>
      </w:pPr>
      <w:r>
        <w:t>Có mode G</w:t>
      </w:r>
      <w:r w:rsidR="00CC2690">
        <w:t xml:space="preserve">CM </w:t>
      </w:r>
    </w:p>
    <w:p w14:paraId="6D4FED55" w14:textId="77777777" w:rsidR="00CC2690" w:rsidRPr="00CC2690" w:rsidRDefault="00CC2690" w:rsidP="00CC2690">
      <w:pPr>
        <w:jc w:val="both"/>
        <w:rPr>
          <w:b/>
          <w:bCs/>
        </w:rPr>
      </w:pPr>
      <w:r w:rsidRPr="00CC2690">
        <w:rPr>
          <w:b/>
          <w:bCs/>
        </w:rPr>
        <w:t>AES-GCM là gì?</w:t>
      </w:r>
    </w:p>
    <w:p w14:paraId="2E50CED1" w14:textId="77777777" w:rsidR="00CC2690" w:rsidRPr="00CC2690" w:rsidRDefault="00CC2690" w:rsidP="00CC2690">
      <w:pPr>
        <w:numPr>
          <w:ilvl w:val="0"/>
          <w:numId w:val="1"/>
        </w:numPr>
        <w:jc w:val="both"/>
      </w:pPr>
      <w:r w:rsidRPr="00CC2690">
        <w:rPr>
          <w:b/>
          <w:bCs/>
        </w:rPr>
        <w:t>AES-GCM</w:t>
      </w:r>
      <w:r w:rsidRPr="00CC2690">
        <w:t xml:space="preserve"> kết hợp:</w:t>
      </w:r>
    </w:p>
    <w:p w14:paraId="6D1AE1FE" w14:textId="77777777" w:rsidR="00CC2690" w:rsidRPr="00CC2690" w:rsidRDefault="00CC2690" w:rsidP="00CC2690">
      <w:pPr>
        <w:numPr>
          <w:ilvl w:val="1"/>
          <w:numId w:val="1"/>
        </w:numPr>
        <w:jc w:val="both"/>
      </w:pPr>
      <w:r w:rsidRPr="00CC2690">
        <w:rPr>
          <w:b/>
          <w:bCs/>
        </w:rPr>
        <w:t>AES-CTR</w:t>
      </w:r>
      <w:r w:rsidRPr="00CC2690">
        <w:t xml:space="preserve"> để </w:t>
      </w:r>
      <w:r w:rsidRPr="00CC2690">
        <w:rPr>
          <w:b/>
          <w:bCs/>
        </w:rPr>
        <w:t>mã hóa</w:t>
      </w:r>
      <w:r w:rsidRPr="00CC2690">
        <w:t xml:space="preserve"> dữ liệu.</w:t>
      </w:r>
    </w:p>
    <w:p w14:paraId="3B5CC4B6" w14:textId="77777777" w:rsidR="00CC2690" w:rsidRPr="00CC2690" w:rsidRDefault="00CC2690" w:rsidP="00CC2690">
      <w:pPr>
        <w:numPr>
          <w:ilvl w:val="1"/>
          <w:numId w:val="1"/>
        </w:numPr>
        <w:jc w:val="both"/>
      </w:pPr>
      <w:r w:rsidRPr="00CC2690">
        <w:rPr>
          <w:b/>
          <w:bCs/>
        </w:rPr>
        <w:t>GMAC (GHASH)</w:t>
      </w:r>
      <w:r w:rsidRPr="00CC2690">
        <w:t xml:space="preserve"> để </w:t>
      </w:r>
      <w:r w:rsidRPr="00CC2690">
        <w:rPr>
          <w:b/>
          <w:bCs/>
        </w:rPr>
        <w:t>kiểm tra tính toàn vẹn và xác thực</w:t>
      </w:r>
      <w:r w:rsidRPr="00CC2690">
        <w:t xml:space="preserve"> của dữ liệu.</w:t>
      </w:r>
    </w:p>
    <w:p w14:paraId="70F34245" w14:textId="77777777" w:rsidR="00CC2690" w:rsidRPr="00CC2690" w:rsidRDefault="00CC2690" w:rsidP="00CC2690">
      <w:pPr>
        <w:jc w:val="both"/>
      </w:pPr>
      <w:r w:rsidRPr="00CC2690">
        <w:t>Khi bạn sử dụng AES-GCM để mã hóa văn bản:</w:t>
      </w:r>
    </w:p>
    <w:p w14:paraId="3F424E32" w14:textId="77777777" w:rsidR="00CC2690" w:rsidRPr="00CC2690" w:rsidRDefault="00CC2690" w:rsidP="00CC2690">
      <w:pPr>
        <w:numPr>
          <w:ilvl w:val="0"/>
          <w:numId w:val="2"/>
        </w:numPr>
        <w:jc w:val="both"/>
      </w:pPr>
      <w:r w:rsidRPr="00CC2690">
        <w:t xml:space="preserve">Văn bản được biến thành </w:t>
      </w:r>
      <w:r w:rsidRPr="00CC2690">
        <w:rPr>
          <w:b/>
          <w:bCs/>
        </w:rPr>
        <w:t>dữ liệu mã hóa khó hiểu</w:t>
      </w:r>
      <w:r w:rsidRPr="00CC2690">
        <w:t>.</w:t>
      </w:r>
    </w:p>
    <w:p w14:paraId="6DBEBB30" w14:textId="77777777" w:rsidR="00CC2690" w:rsidRPr="00CC2690" w:rsidRDefault="00CC2690" w:rsidP="00CC2690">
      <w:pPr>
        <w:numPr>
          <w:ilvl w:val="0"/>
          <w:numId w:val="2"/>
        </w:numPr>
        <w:jc w:val="both"/>
      </w:pPr>
      <w:r w:rsidRPr="00CC2690">
        <w:t xml:space="preserve">Đồng thời, nó sinh ra một </w:t>
      </w:r>
      <w:r w:rsidRPr="00CC2690">
        <w:rPr>
          <w:b/>
          <w:bCs/>
        </w:rPr>
        <w:t>mã xác thực (authentication tag)</w:t>
      </w:r>
      <w:r w:rsidRPr="00CC2690">
        <w:t xml:space="preserve"> để đảm bảo dữ liệu </w:t>
      </w:r>
      <w:r w:rsidRPr="00CC2690">
        <w:rPr>
          <w:b/>
          <w:bCs/>
        </w:rPr>
        <w:t>không bị chỉnh sửa</w:t>
      </w:r>
      <w:r w:rsidRPr="00CC2690">
        <w:t xml:space="preserve"> trên đường truyền.</w:t>
      </w:r>
    </w:p>
    <w:p w14:paraId="49201746" w14:textId="77777777" w:rsidR="00CC2690" w:rsidRPr="00CC2690" w:rsidRDefault="00CC2690" w:rsidP="00CC2690">
      <w:pPr>
        <w:numPr>
          <w:ilvl w:val="0"/>
          <w:numId w:val="2"/>
        </w:numPr>
        <w:jc w:val="both"/>
      </w:pPr>
      <w:r w:rsidRPr="00CC2690">
        <w:t xml:space="preserve">Nếu người khác </w:t>
      </w:r>
      <w:r w:rsidRPr="00CC2690">
        <w:rPr>
          <w:b/>
          <w:bCs/>
        </w:rPr>
        <w:t>không có đúng khóa bí mật</w:t>
      </w:r>
      <w:r w:rsidRPr="00CC2690">
        <w:t xml:space="preserve">, họ sẽ </w:t>
      </w:r>
      <w:r w:rsidRPr="00CC2690">
        <w:rPr>
          <w:b/>
          <w:bCs/>
        </w:rPr>
        <w:t>không giải mã được</w:t>
      </w:r>
      <w:r w:rsidRPr="00CC2690">
        <w:t xml:space="preserve">, và cũng </w:t>
      </w:r>
      <w:r w:rsidRPr="00CC2690">
        <w:rPr>
          <w:b/>
          <w:bCs/>
        </w:rPr>
        <w:t>không thể giả mạo dữ liệu</w:t>
      </w:r>
      <w:r w:rsidRPr="00CC2690">
        <w:t xml:space="preserve"> vì hệ thống sẽ phát hiện ngay.</w:t>
      </w:r>
    </w:p>
    <w:p w14:paraId="43B6CEF4" w14:textId="77777777" w:rsidR="00CC2690" w:rsidRDefault="00CC2690" w:rsidP="009275F8">
      <w:pPr>
        <w:jc w:val="both"/>
      </w:pPr>
    </w:p>
    <w:p w14:paraId="7F812D9F" w14:textId="38B7C0B9" w:rsidR="009275F8" w:rsidRDefault="00D92DFB">
      <w:r>
        <w:rPr>
          <w:noProof/>
        </w:rPr>
        <w:lastRenderedPageBreak/>
        <w:drawing>
          <wp:inline distT="0" distB="0" distL="0" distR="0" wp14:anchorId="16C6B3BF" wp14:editId="4D2F201D">
            <wp:extent cx="5760720" cy="3717290"/>
            <wp:effectExtent l="0" t="0" r="0" b="0"/>
            <wp:docPr id="209663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34516" name=""/>
                    <pic:cNvPicPr/>
                  </pic:nvPicPr>
                  <pic:blipFill>
                    <a:blip r:embed="rId6"/>
                    <a:stretch>
                      <a:fillRect/>
                    </a:stretch>
                  </pic:blipFill>
                  <pic:spPr>
                    <a:xfrm>
                      <a:off x="0" y="0"/>
                      <a:ext cx="5760720" cy="3717290"/>
                    </a:xfrm>
                    <a:prstGeom prst="rect">
                      <a:avLst/>
                    </a:prstGeom>
                  </pic:spPr>
                </pic:pic>
              </a:graphicData>
            </a:graphic>
          </wp:inline>
        </w:drawing>
      </w:r>
      <w:r w:rsidR="003932C4">
        <w:t>s</w:t>
      </w:r>
    </w:p>
    <w:sectPr w:rsidR="009275F8" w:rsidSect="00EF27C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7E0445"/>
    <w:multiLevelType w:val="multilevel"/>
    <w:tmpl w:val="D4044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716255"/>
    <w:multiLevelType w:val="multilevel"/>
    <w:tmpl w:val="5ABE8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618467">
    <w:abstractNumId w:val="0"/>
  </w:num>
  <w:num w:numId="2" w16cid:durableId="700014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5F8"/>
    <w:rsid w:val="00115603"/>
    <w:rsid w:val="00115B61"/>
    <w:rsid w:val="002A2ACD"/>
    <w:rsid w:val="002D36B8"/>
    <w:rsid w:val="003204F7"/>
    <w:rsid w:val="00322B99"/>
    <w:rsid w:val="003238C2"/>
    <w:rsid w:val="00346B33"/>
    <w:rsid w:val="0035128D"/>
    <w:rsid w:val="003932C4"/>
    <w:rsid w:val="00483345"/>
    <w:rsid w:val="007706D4"/>
    <w:rsid w:val="008973AD"/>
    <w:rsid w:val="00904974"/>
    <w:rsid w:val="009275F8"/>
    <w:rsid w:val="00AE4D47"/>
    <w:rsid w:val="00CC2690"/>
    <w:rsid w:val="00D92DFB"/>
    <w:rsid w:val="00E93D59"/>
    <w:rsid w:val="00EF27CD"/>
    <w:rsid w:val="00F3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17AF"/>
  <w15:chartTrackingRefBased/>
  <w15:docId w15:val="{0FA6BCE0-CB59-4E9B-9EED-4FF26408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5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75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75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75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75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75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5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5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5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5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75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75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75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75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75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5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5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5F8"/>
    <w:rPr>
      <w:rFonts w:eastAsiaTheme="majorEastAsia" w:cstheme="majorBidi"/>
      <w:color w:val="272727" w:themeColor="text1" w:themeTint="D8"/>
    </w:rPr>
  </w:style>
  <w:style w:type="paragraph" w:styleId="Title">
    <w:name w:val="Title"/>
    <w:basedOn w:val="Normal"/>
    <w:next w:val="Normal"/>
    <w:link w:val="TitleChar"/>
    <w:uiPriority w:val="10"/>
    <w:qFormat/>
    <w:rsid w:val="009275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5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5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5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5F8"/>
    <w:pPr>
      <w:spacing w:before="160"/>
      <w:jc w:val="center"/>
    </w:pPr>
    <w:rPr>
      <w:i/>
      <w:iCs/>
      <w:color w:val="404040" w:themeColor="text1" w:themeTint="BF"/>
    </w:rPr>
  </w:style>
  <w:style w:type="character" w:customStyle="1" w:styleId="QuoteChar">
    <w:name w:val="Quote Char"/>
    <w:basedOn w:val="DefaultParagraphFont"/>
    <w:link w:val="Quote"/>
    <w:uiPriority w:val="29"/>
    <w:rsid w:val="009275F8"/>
    <w:rPr>
      <w:i/>
      <w:iCs/>
      <w:color w:val="404040" w:themeColor="text1" w:themeTint="BF"/>
    </w:rPr>
  </w:style>
  <w:style w:type="paragraph" w:styleId="ListParagraph">
    <w:name w:val="List Paragraph"/>
    <w:basedOn w:val="Normal"/>
    <w:uiPriority w:val="34"/>
    <w:qFormat/>
    <w:rsid w:val="009275F8"/>
    <w:pPr>
      <w:ind w:left="720"/>
      <w:contextualSpacing/>
    </w:pPr>
  </w:style>
  <w:style w:type="character" w:styleId="IntenseEmphasis">
    <w:name w:val="Intense Emphasis"/>
    <w:basedOn w:val="DefaultParagraphFont"/>
    <w:uiPriority w:val="21"/>
    <w:qFormat/>
    <w:rsid w:val="009275F8"/>
    <w:rPr>
      <w:i/>
      <w:iCs/>
      <w:color w:val="2F5496" w:themeColor="accent1" w:themeShade="BF"/>
    </w:rPr>
  </w:style>
  <w:style w:type="paragraph" w:styleId="IntenseQuote">
    <w:name w:val="Intense Quote"/>
    <w:basedOn w:val="Normal"/>
    <w:next w:val="Normal"/>
    <w:link w:val="IntenseQuoteChar"/>
    <w:uiPriority w:val="30"/>
    <w:qFormat/>
    <w:rsid w:val="009275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75F8"/>
    <w:rPr>
      <w:i/>
      <w:iCs/>
      <w:color w:val="2F5496" w:themeColor="accent1" w:themeShade="BF"/>
    </w:rPr>
  </w:style>
  <w:style w:type="character" w:styleId="IntenseReference">
    <w:name w:val="Intense Reference"/>
    <w:basedOn w:val="DefaultParagraphFont"/>
    <w:uiPriority w:val="32"/>
    <w:qFormat/>
    <w:rsid w:val="009275F8"/>
    <w:rPr>
      <w:b/>
      <w:bCs/>
      <w:smallCaps/>
      <w:color w:val="2F5496" w:themeColor="accent1" w:themeShade="BF"/>
      <w:spacing w:val="5"/>
    </w:rPr>
  </w:style>
  <w:style w:type="paragraph" w:styleId="Revision">
    <w:name w:val="Revision"/>
    <w:hidden/>
    <w:uiPriority w:val="99"/>
    <w:semiHidden/>
    <w:rsid w:val="009275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541045">
      <w:bodyDiv w:val="1"/>
      <w:marLeft w:val="0"/>
      <w:marRight w:val="0"/>
      <w:marTop w:val="0"/>
      <w:marBottom w:val="0"/>
      <w:divBdr>
        <w:top w:val="none" w:sz="0" w:space="0" w:color="auto"/>
        <w:left w:val="none" w:sz="0" w:space="0" w:color="auto"/>
        <w:bottom w:val="none" w:sz="0" w:space="0" w:color="auto"/>
        <w:right w:val="none" w:sz="0" w:space="0" w:color="auto"/>
      </w:divBdr>
    </w:div>
    <w:div w:id="532038020">
      <w:bodyDiv w:val="1"/>
      <w:marLeft w:val="0"/>
      <w:marRight w:val="0"/>
      <w:marTop w:val="0"/>
      <w:marBottom w:val="0"/>
      <w:divBdr>
        <w:top w:val="none" w:sz="0" w:space="0" w:color="auto"/>
        <w:left w:val="none" w:sz="0" w:space="0" w:color="auto"/>
        <w:bottom w:val="none" w:sz="0" w:space="0" w:color="auto"/>
        <w:right w:val="none" w:sz="0" w:space="0" w:color="auto"/>
      </w:divBdr>
    </w:div>
    <w:div w:id="867840990">
      <w:bodyDiv w:val="1"/>
      <w:marLeft w:val="0"/>
      <w:marRight w:val="0"/>
      <w:marTop w:val="0"/>
      <w:marBottom w:val="0"/>
      <w:divBdr>
        <w:top w:val="none" w:sz="0" w:space="0" w:color="auto"/>
        <w:left w:val="none" w:sz="0" w:space="0" w:color="auto"/>
        <w:bottom w:val="none" w:sz="0" w:space="0" w:color="auto"/>
        <w:right w:val="none" w:sz="0" w:space="0" w:color="auto"/>
      </w:divBdr>
    </w:div>
    <w:div w:id="1351758280">
      <w:bodyDiv w:val="1"/>
      <w:marLeft w:val="0"/>
      <w:marRight w:val="0"/>
      <w:marTop w:val="0"/>
      <w:marBottom w:val="0"/>
      <w:divBdr>
        <w:top w:val="none" w:sz="0" w:space="0" w:color="auto"/>
        <w:left w:val="none" w:sz="0" w:space="0" w:color="auto"/>
        <w:bottom w:val="none" w:sz="0" w:space="0" w:color="auto"/>
        <w:right w:val="none" w:sz="0" w:space="0" w:color="auto"/>
      </w:divBdr>
    </w:div>
    <w:div w:id="1354960201">
      <w:bodyDiv w:val="1"/>
      <w:marLeft w:val="0"/>
      <w:marRight w:val="0"/>
      <w:marTop w:val="0"/>
      <w:marBottom w:val="0"/>
      <w:divBdr>
        <w:top w:val="none" w:sz="0" w:space="0" w:color="auto"/>
        <w:left w:val="none" w:sz="0" w:space="0" w:color="auto"/>
        <w:bottom w:val="none" w:sz="0" w:space="0" w:color="auto"/>
        <w:right w:val="none" w:sz="0" w:space="0" w:color="auto"/>
      </w:divBdr>
    </w:div>
    <w:div w:id="211374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7F7E7-B853-4E24-9586-68226E0A3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Lâm</dc:creator>
  <cp:keywords/>
  <dc:description/>
  <cp:lastModifiedBy>Nguyễn Văn Lâm</cp:lastModifiedBy>
  <cp:revision>2</cp:revision>
  <dcterms:created xsi:type="dcterms:W3CDTF">2025-06-28T03:03:00Z</dcterms:created>
  <dcterms:modified xsi:type="dcterms:W3CDTF">2025-06-28T03:03:00Z</dcterms:modified>
</cp:coreProperties>
</file>