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rwadqx6z43t" w:id="0"/>
      <w:bookmarkEnd w:id="0"/>
      <w:r w:rsidDel="00000000" w:rsidR="00000000" w:rsidRPr="00000000">
        <w:rPr>
          <w:rtl w:val="0"/>
        </w:rPr>
        <w:t xml:space="preserve">Body v rovině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Úkolem je realizovat program, který pro trojici zadaných bodů ve 2D rovině rozhodne, zda leží na společné přímce.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Vstupem programu jsou X a Y souřadnice trojice bodů ve 2D rovině. Souřadnice jsou zadané jako dvě desetinná čísla, prvé číslo reprezentuje složku X a druhé číslo složku Y.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 analyzuje vzájemnou polohu zadaných bodů a rozhodne, který ze tří závěrů je platný: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dva nebo všechny tři zadané body splývají,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zadané 3 body jsou navzájem různé a neleží na jedné přímce nebo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</w:pPr>
      <w:r w:rsidDel="00000000" w:rsidR="00000000" w:rsidRPr="00000000">
        <w:rPr>
          <w:sz w:val="18"/>
          <w:szCs w:val="18"/>
          <w:rtl w:val="0"/>
        </w:rPr>
        <w:t xml:space="preserve">zadané 3 body jsou </w:t>
      </w:r>
      <w:r w:rsidDel="00000000" w:rsidR="00000000" w:rsidRPr="00000000">
        <w:rPr>
          <w:rtl w:val="0"/>
        </w:rPr>
        <w:t xml:space="preserve">navzájem</w:t>
      </w:r>
      <w:r w:rsidDel="00000000" w:rsidR="00000000" w:rsidRPr="00000000">
        <w:rPr>
          <w:sz w:val="18"/>
          <w:szCs w:val="18"/>
          <w:rtl w:val="0"/>
        </w:rPr>
        <w:t xml:space="preserve"> různé a leží na jedné přímce (pak program navíc určí prostření bod).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Formát výstupu je zřejmý z ukázek níže.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Program musí kontrolovat správnost zadání vstupních dat. Pokud je na vstupu zadaná nesprávná hodnota (nečíselná), pak program detekuje chybu, zobrazí na standardním výstupu chybové hlášení podle ukázky a ukončí 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Ukázky práce programu: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Bod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Body lezi na jedne primce.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Prostredni je bod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0.1 0.2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0.3 0.4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Bod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0.5 0.6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Body lezi na jedne primce.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Prostredni je bod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0 10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Bod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Body nelezi na jedne primce.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Bod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Body lezi na jedne primce.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Prostredni je bod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Bod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-3 0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Body lezi na jedne primce.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Prostredni je bod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Bod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Nektere body splyvaji.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Bod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10 20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Bod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 xyz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Nespravny vstup.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after="0" w:before="0" w:lineRule="auto"/>
      <w:ind w:left="0" w:firstLine="0"/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after="0" w:before="0" w:lineRule="auto"/>
      <w:ind w:left="0" w:firstLine="0"/>
      <w:rPr/>
    </w:pPr>
    <w:r w:rsidDel="00000000" w:rsidR="00000000" w:rsidRPr="00000000">
      <w:rPr>
        <w:i w:val="1"/>
        <w:sz w:val="16"/>
        <w:szCs w:val="16"/>
        <w:rtl w:val="0"/>
      </w:rPr>
      <w:t xml:space="preserve">Zdroj: progtest.fit.cvut.cz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_GB"/>
      </w:rPr>
    </w:rPrDefault>
    <w:pPrDefault>
      <w:pPr>
        <w:spacing w:after="180" w:before="18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