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0C9" w:rsidRDefault="009460C9" w:rsidP="009460C9">
      <w:r>
        <w:t>15.03.1976</w:t>
      </w:r>
    </w:p>
    <w:p w:rsidR="009460C9" w:rsidRDefault="009460C9" w:rsidP="009460C9">
      <w:r>
        <w:t>Россия, Москва</w:t>
      </w:r>
    </w:p>
    <w:p w:rsidR="009460C9" w:rsidRDefault="009460C9" w:rsidP="009460C9">
      <w:r>
        <w:t>Образование высшее.</w:t>
      </w:r>
    </w:p>
    <w:p w:rsidR="009460C9" w:rsidRDefault="009460C9" w:rsidP="009460C9">
      <w:r>
        <w:t>Закончил МГХПУ им С.Г. Строганова</w:t>
      </w:r>
    </w:p>
    <w:p w:rsidR="009460C9" w:rsidRDefault="009460C9" w:rsidP="009460C9">
      <w:r>
        <w:t xml:space="preserve">Факультет Проектирование интерьеров, </w:t>
      </w:r>
    </w:p>
    <w:p w:rsidR="009460C9" w:rsidRDefault="009460C9" w:rsidP="009460C9">
      <w:r>
        <w:t>реклама, оборудование.</w:t>
      </w:r>
    </w:p>
    <w:p w:rsidR="009460C9" w:rsidRDefault="009460C9" w:rsidP="009460C9">
      <w:r>
        <w:t>Опыт работы:</w:t>
      </w:r>
    </w:p>
    <w:p w:rsidR="009460C9" w:rsidRDefault="009460C9" w:rsidP="009460C9">
      <w:r>
        <w:t>1998г. Работа в ХПФ «ДИЗАЙН-БЛЮЗ LTD», должность дизайнер по интерьерам.</w:t>
      </w:r>
    </w:p>
    <w:p w:rsidR="009460C9" w:rsidRDefault="009460C9" w:rsidP="009460C9">
      <w:r>
        <w:t>2000г. Журнал «ДОМ и ИНТЕРЬЕР», организация дизайн центра.</w:t>
      </w:r>
    </w:p>
    <w:p w:rsidR="009460C9" w:rsidRDefault="009460C9" w:rsidP="009460C9">
      <w:r>
        <w:t>2002-2004г. Частная практика. Проектирование интерьеров квартир, загородных домов, офисов.</w:t>
      </w:r>
    </w:p>
    <w:p w:rsidR="009460C9" w:rsidRDefault="009460C9" w:rsidP="009460C9">
      <w:r>
        <w:t>2005-2008г. Банк «</w:t>
      </w:r>
      <w:proofErr w:type="spellStart"/>
      <w:r>
        <w:t>Хоум</w:t>
      </w:r>
      <w:proofErr w:type="spellEnd"/>
      <w:r>
        <w:t xml:space="preserve"> Кредит», должность начальник отдела развития банковской сети.</w:t>
      </w:r>
    </w:p>
    <w:p w:rsidR="009460C9" w:rsidRDefault="009460C9" w:rsidP="009460C9">
      <w:r>
        <w:t>2009-2011г. ЗАО «</w:t>
      </w:r>
      <w:proofErr w:type="spellStart"/>
      <w:r>
        <w:t>СпектрСервис</w:t>
      </w:r>
      <w:proofErr w:type="spellEnd"/>
      <w:r>
        <w:t>» должность ГАП.</w:t>
      </w:r>
    </w:p>
    <w:p w:rsidR="009460C9" w:rsidRDefault="009460C9" w:rsidP="009460C9">
      <w:r>
        <w:t>2011-2013г.</w:t>
      </w:r>
      <w:proofErr w:type="gramStart"/>
      <w:r>
        <w:t xml:space="preserve"> .</w:t>
      </w:r>
      <w:proofErr w:type="gramEnd"/>
      <w:r>
        <w:t xml:space="preserve"> Частная практика. Проектирование интерьеров квартир и загородных домов, офисов</w:t>
      </w:r>
    </w:p>
    <w:p w:rsidR="009460C9" w:rsidRDefault="009460C9" w:rsidP="009460C9">
      <w:r>
        <w:t>2013г. Организация архитектурной мастерской «PAVLOV ARCHITECT».</w:t>
      </w:r>
    </w:p>
    <w:p w:rsidR="009460C9" w:rsidRDefault="009460C9" w:rsidP="009460C9">
      <w:r>
        <w:t>Генеральный директор.</w:t>
      </w:r>
    </w:p>
    <w:p w:rsidR="009460C9" w:rsidRDefault="009460C9" w:rsidP="009460C9"/>
    <w:p w:rsidR="009460C9" w:rsidRDefault="009460C9" w:rsidP="009460C9">
      <w:r>
        <w:t>Стажировался в Шведской Королевской школе искусств.</w:t>
      </w:r>
    </w:p>
    <w:p w:rsidR="009460C9" w:rsidRDefault="009460C9" w:rsidP="009460C9">
      <w:r>
        <w:t>Работал с Чешскими и Английскими проектировщиками. Фирма «</w:t>
      </w:r>
      <w:proofErr w:type="spellStart"/>
      <w:r>
        <w:t>Gradus</w:t>
      </w:r>
      <w:proofErr w:type="spellEnd"/>
      <w:r>
        <w:t>».</w:t>
      </w:r>
    </w:p>
    <w:p w:rsidR="001E3008" w:rsidRDefault="009460C9" w:rsidP="009460C9">
      <w:r>
        <w:t>С 2005 член Московской Гильдии Художественного Проектирования при МОСХ.</w:t>
      </w:r>
    </w:p>
    <w:p w:rsidR="009460C9" w:rsidRDefault="009460C9" w:rsidP="009460C9"/>
    <w:p w:rsidR="009460C9" w:rsidRDefault="009460C9" w:rsidP="009460C9"/>
    <w:p w:rsidR="009460C9" w:rsidRDefault="009460C9" w:rsidP="009460C9">
      <w:r>
        <w:t>Основное направление работ архитектурной мастерской Ярослава Павлова проектирование интерьеров:</w:t>
      </w:r>
    </w:p>
    <w:p w:rsidR="009460C9" w:rsidRDefault="009460C9" w:rsidP="009460C9">
      <w:proofErr w:type="gramStart"/>
      <w:r>
        <w:t>Общественные интерьеры - офисы, торговые центры, банки, салоны красоты, рестораны, гостиницы, магазины, спортзалы, выставочные стенды.</w:t>
      </w:r>
      <w:proofErr w:type="gramEnd"/>
    </w:p>
    <w:p w:rsidR="009460C9" w:rsidRDefault="009460C9" w:rsidP="009460C9">
      <w:r>
        <w:t xml:space="preserve">Архитектурное проектирование: коттеджные поселки, разработка генплана, загородных домов, </w:t>
      </w:r>
      <w:proofErr w:type="spellStart"/>
      <w:r>
        <w:t>таунхаусов</w:t>
      </w:r>
      <w:proofErr w:type="spellEnd"/>
      <w:r>
        <w:t xml:space="preserve">, </w:t>
      </w:r>
      <w:proofErr w:type="spellStart"/>
      <w:r>
        <w:t>тнинхаусов</w:t>
      </w:r>
      <w:proofErr w:type="spellEnd"/>
      <w:r>
        <w:t>, малых архитектурных форм.</w:t>
      </w:r>
    </w:p>
    <w:p w:rsidR="009460C9" w:rsidRDefault="009460C9" w:rsidP="009460C9">
      <w:r>
        <w:t>Частный интерьер квартир, коттеджей.</w:t>
      </w:r>
    </w:p>
    <w:p w:rsidR="009460C9" w:rsidRDefault="009460C9" w:rsidP="009460C9">
      <w:r>
        <w:t>Ландшафтный дизайн.</w:t>
      </w:r>
      <w:bookmarkStart w:id="0" w:name="_GoBack"/>
      <w:bookmarkEnd w:id="0"/>
    </w:p>
    <w:sectPr w:rsidR="0094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0C9"/>
    <w:rsid w:val="001E3008"/>
    <w:rsid w:val="0094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</dc:creator>
  <cp:lastModifiedBy>Павлов</cp:lastModifiedBy>
  <cp:revision>1</cp:revision>
  <dcterms:created xsi:type="dcterms:W3CDTF">2013-10-22T19:32:00Z</dcterms:created>
  <dcterms:modified xsi:type="dcterms:W3CDTF">2013-10-22T19:33:00Z</dcterms:modified>
</cp:coreProperties>
</file>