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593" w:rsidRDefault="0002543E">
      <w:hyperlink r:id="rId7" w:history="1">
        <w:r w:rsidR="00ED129B" w:rsidRPr="00653512">
          <w:rPr>
            <w:rStyle w:val="Hyperlink"/>
          </w:rPr>
          <w:t>http://tutorials.jenkov.com/java-concurrency/blocking-queues.html</w:t>
        </w:r>
      </w:hyperlink>
    </w:p>
    <w:p w:rsidR="00CF22B5" w:rsidRDefault="00CF22B5" w:rsidP="00CF22B5">
      <w:pPr>
        <w:pStyle w:val="Heading1"/>
        <w:rPr>
          <w:rFonts w:ascii="Arial" w:hAnsi="Arial" w:cs="Arial"/>
          <w:color w:val="000000"/>
        </w:rPr>
      </w:pPr>
      <w:r>
        <w:rPr>
          <w:rFonts w:ascii="Arial" w:hAnsi="Arial" w:cs="Arial"/>
          <w:color w:val="000000"/>
        </w:rPr>
        <w:t>Blocking Queues</w:t>
      </w:r>
    </w:p>
    <w:p w:rsidR="00CF22B5" w:rsidRDefault="00CF22B5" w:rsidP="00CF22B5">
      <w:pPr>
        <w:pStyle w:val="NormalWeb"/>
        <w:rPr>
          <w:rFonts w:ascii="Arial" w:hAnsi="Arial" w:cs="Arial"/>
          <w:color w:val="000000"/>
          <w:sz w:val="27"/>
          <w:szCs w:val="27"/>
        </w:rPr>
      </w:pPr>
      <w:r>
        <w:rPr>
          <w:rFonts w:ascii="Arial" w:hAnsi="Arial" w:cs="Arial"/>
          <w:color w:val="000000"/>
          <w:sz w:val="27"/>
          <w:szCs w:val="27"/>
        </w:rPr>
        <w:t>A blocking queue is a queue that blocks when you try to dequeue from it and the queue is empty, or if you try to enqueue items to it and the queue is already full. A thread trying to dequeue from an empty queue is blocked until some other thread inserts an item into the queue. A thread trying to enqueue an item in a full queue is blocked until some other thread makes space in the queue, either by dequeuing one or more items or clearing the queue completely.</w:t>
      </w:r>
    </w:p>
    <w:p w:rsidR="00CF22B5" w:rsidRDefault="00CF22B5" w:rsidP="00CF22B5">
      <w:pPr>
        <w:pStyle w:val="NormalWeb"/>
        <w:rPr>
          <w:rFonts w:ascii="Arial" w:hAnsi="Arial" w:cs="Arial"/>
          <w:color w:val="000000"/>
          <w:sz w:val="27"/>
          <w:szCs w:val="27"/>
        </w:rPr>
      </w:pPr>
      <w:r>
        <w:rPr>
          <w:rFonts w:ascii="Arial" w:hAnsi="Arial" w:cs="Arial"/>
          <w:color w:val="000000"/>
          <w:sz w:val="27"/>
          <w:szCs w:val="27"/>
        </w:rPr>
        <w:t>Here is a diagram showing two threads cooperating via a blocking queue:</w:t>
      </w:r>
    </w:p>
    <w:tbl>
      <w:tblPr>
        <w:tblW w:w="0" w:type="auto"/>
        <w:jc w:val="center"/>
        <w:tblCellSpacing w:w="15" w:type="dxa"/>
        <w:tblCellMar>
          <w:top w:w="150" w:type="dxa"/>
          <w:left w:w="150" w:type="dxa"/>
          <w:bottom w:w="150" w:type="dxa"/>
          <w:right w:w="150" w:type="dxa"/>
        </w:tblCellMar>
        <w:tblLook w:val="04A0" w:firstRow="1" w:lastRow="0" w:firstColumn="1" w:lastColumn="0" w:noHBand="0" w:noVBand="1"/>
      </w:tblPr>
      <w:tblGrid>
        <w:gridCol w:w="7990"/>
      </w:tblGrid>
      <w:tr w:rsidR="00CF22B5" w:rsidTr="00CF22B5">
        <w:trPr>
          <w:tblCellSpacing w:w="15" w:type="dxa"/>
          <w:jc w:val="center"/>
        </w:trPr>
        <w:tc>
          <w:tcPr>
            <w:tcW w:w="0" w:type="auto"/>
            <w:vAlign w:val="center"/>
            <w:hideMark/>
          </w:tcPr>
          <w:p w:rsidR="00CF22B5" w:rsidRDefault="00CF22B5">
            <w:pPr>
              <w:jc w:val="center"/>
              <w:rPr>
                <w:rFonts w:ascii="Times New Roman" w:hAnsi="Times New Roman" w:cs="Times New Roman"/>
                <w:sz w:val="24"/>
                <w:szCs w:val="24"/>
              </w:rPr>
            </w:pPr>
            <w:r>
              <w:rPr>
                <w:noProof/>
              </w:rPr>
              <w:drawing>
                <wp:inline distT="0" distB="0" distL="0" distR="0">
                  <wp:extent cx="4391025" cy="1676400"/>
                  <wp:effectExtent l="0" t="0" r="9525" b="0"/>
                  <wp:docPr id="1" name="Picture 1" descr="A BlockingQueue with one thread putting into it, and another thread taking from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BlockingQueue with one thread putting into it, and another thread taking from 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1025" cy="1676400"/>
                          </a:xfrm>
                          <a:prstGeom prst="rect">
                            <a:avLst/>
                          </a:prstGeom>
                          <a:noFill/>
                          <a:ln>
                            <a:noFill/>
                          </a:ln>
                        </pic:spPr>
                      </pic:pic>
                    </a:graphicData>
                  </a:graphic>
                </wp:inline>
              </w:drawing>
            </w:r>
          </w:p>
        </w:tc>
      </w:tr>
      <w:tr w:rsidR="00CF22B5" w:rsidTr="00CF22B5">
        <w:trPr>
          <w:tblCellSpacing w:w="15" w:type="dxa"/>
          <w:jc w:val="center"/>
        </w:trPr>
        <w:tc>
          <w:tcPr>
            <w:tcW w:w="0" w:type="auto"/>
            <w:vAlign w:val="center"/>
            <w:hideMark/>
          </w:tcPr>
          <w:p w:rsidR="00CF22B5" w:rsidRDefault="00CF22B5">
            <w:pPr>
              <w:jc w:val="center"/>
            </w:pPr>
            <w:r>
              <w:rPr>
                <w:b/>
                <w:bCs/>
              </w:rPr>
              <w:t>A BlockingQueue with one thread putting into it, and another thread taking from it.</w:t>
            </w:r>
          </w:p>
        </w:tc>
      </w:tr>
    </w:tbl>
    <w:p w:rsidR="00CF22B5" w:rsidRDefault="00CF22B5" w:rsidP="00CF22B5">
      <w:pPr>
        <w:pStyle w:val="NormalWeb"/>
        <w:rPr>
          <w:rFonts w:ascii="Arial" w:hAnsi="Arial" w:cs="Arial"/>
          <w:color w:val="000000"/>
          <w:sz w:val="27"/>
          <w:szCs w:val="27"/>
        </w:rPr>
      </w:pPr>
      <w:r>
        <w:rPr>
          <w:rFonts w:ascii="Arial" w:hAnsi="Arial" w:cs="Arial"/>
          <w:color w:val="000000"/>
          <w:sz w:val="27"/>
          <w:szCs w:val="27"/>
        </w:rPr>
        <w:t>Java 5 comes with blocking queue implementations in the </w:t>
      </w:r>
      <w:r>
        <w:rPr>
          <w:rStyle w:val="HTMLCode"/>
          <w:color w:val="000000"/>
          <w:sz w:val="32"/>
          <w:szCs w:val="32"/>
        </w:rPr>
        <w:t>java.util.concurrent</w:t>
      </w:r>
      <w:r>
        <w:rPr>
          <w:rFonts w:ascii="Arial" w:hAnsi="Arial" w:cs="Arial"/>
          <w:color w:val="000000"/>
          <w:sz w:val="27"/>
          <w:szCs w:val="27"/>
        </w:rPr>
        <w:t> package. You can read about that class in my </w:t>
      </w:r>
      <w:hyperlink r:id="rId9" w:history="1">
        <w:r>
          <w:rPr>
            <w:rStyle w:val="Hyperlink"/>
            <w:rFonts w:ascii="Arial" w:hAnsi="Arial" w:cs="Arial"/>
            <w:b/>
            <w:bCs/>
            <w:color w:val="333399"/>
            <w:sz w:val="27"/>
            <w:szCs w:val="27"/>
          </w:rPr>
          <w:t>java.util.concurrent.BlockingQueue</w:t>
        </w:r>
      </w:hyperlink>
      <w:r>
        <w:rPr>
          <w:rFonts w:ascii="Arial" w:hAnsi="Arial" w:cs="Arial"/>
          <w:color w:val="000000"/>
          <w:sz w:val="27"/>
          <w:szCs w:val="27"/>
        </w:rPr>
        <w:t> tutorial. Even if Java 5 comes with a blocking queue implementation, it can be useful to know the theory behind their implementation.</w:t>
      </w:r>
    </w:p>
    <w:p w:rsidR="00CF22B5" w:rsidRDefault="00CF22B5" w:rsidP="00CF22B5">
      <w:pPr>
        <w:rPr>
          <w:rFonts w:ascii="Arial" w:hAnsi="Arial" w:cs="Arial"/>
          <w:color w:val="000000"/>
          <w:sz w:val="27"/>
          <w:szCs w:val="27"/>
        </w:rPr>
      </w:pPr>
    </w:p>
    <w:p w:rsidR="00CF22B5" w:rsidRDefault="00CF22B5" w:rsidP="00CF22B5">
      <w:pPr>
        <w:pStyle w:val="Heading2"/>
        <w:spacing w:before="360" w:beforeAutospacing="0" w:after="0" w:afterAutospacing="0"/>
        <w:rPr>
          <w:rFonts w:ascii="Arial" w:hAnsi="Arial" w:cs="Arial"/>
          <w:color w:val="000000"/>
        </w:rPr>
      </w:pPr>
      <w:r>
        <w:rPr>
          <w:rFonts w:ascii="Arial" w:hAnsi="Arial" w:cs="Arial"/>
          <w:color w:val="000000"/>
        </w:rPr>
        <w:t>Blocking Queue Implementation</w:t>
      </w:r>
    </w:p>
    <w:p w:rsidR="00CF22B5" w:rsidRDefault="00CF22B5" w:rsidP="00CF22B5">
      <w:pPr>
        <w:pStyle w:val="NormalWeb"/>
        <w:rPr>
          <w:rFonts w:ascii="Arial" w:hAnsi="Arial" w:cs="Arial"/>
          <w:color w:val="000000"/>
          <w:sz w:val="27"/>
          <w:szCs w:val="27"/>
        </w:rPr>
      </w:pPr>
      <w:r>
        <w:rPr>
          <w:rFonts w:ascii="Arial" w:hAnsi="Arial" w:cs="Arial"/>
          <w:color w:val="000000"/>
          <w:sz w:val="27"/>
          <w:szCs w:val="27"/>
        </w:rPr>
        <w:t>The implementation of a blocking queue looks similar to a </w:t>
      </w:r>
      <w:hyperlink r:id="rId10" w:anchor="bounded" w:history="1">
        <w:r>
          <w:rPr>
            <w:rStyle w:val="Hyperlink"/>
            <w:rFonts w:ascii="Arial" w:hAnsi="Arial" w:cs="Arial"/>
            <w:b/>
            <w:bCs/>
            <w:color w:val="333399"/>
            <w:sz w:val="27"/>
            <w:szCs w:val="27"/>
          </w:rPr>
          <w:t>Bounded Semaphore</w:t>
        </w:r>
      </w:hyperlink>
      <w:r>
        <w:rPr>
          <w:rFonts w:ascii="Arial" w:hAnsi="Arial" w:cs="Arial"/>
          <w:color w:val="000000"/>
          <w:sz w:val="27"/>
          <w:szCs w:val="27"/>
        </w:rPr>
        <w:t>. Here is a simple implementation of a blocking queue:</w:t>
      </w:r>
    </w:p>
    <w:p w:rsidR="00CF22B5" w:rsidRDefault="00CF22B5" w:rsidP="00CF22B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lastRenderedPageBreak/>
        <w:t>public class BlockingQueue {</w:t>
      </w:r>
    </w:p>
    <w:p w:rsidR="00CF22B5" w:rsidRDefault="00CF22B5" w:rsidP="00CF22B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CF22B5" w:rsidRDefault="00CF22B5" w:rsidP="00CF22B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List queue = new LinkedList();</w:t>
      </w:r>
    </w:p>
    <w:p w:rsidR="00CF22B5" w:rsidRDefault="00CF22B5" w:rsidP="00CF22B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int  limit = 10;</w:t>
      </w:r>
    </w:p>
    <w:p w:rsidR="00CF22B5" w:rsidRDefault="00CF22B5" w:rsidP="00CF22B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CF22B5" w:rsidRDefault="00CF22B5" w:rsidP="00CF22B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BlockingQueue(int limit){</w:t>
      </w:r>
    </w:p>
    <w:p w:rsidR="00CF22B5" w:rsidRDefault="00CF22B5" w:rsidP="00CF22B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this.limit = limit;</w:t>
      </w:r>
    </w:p>
    <w:p w:rsidR="00CF22B5" w:rsidRDefault="00CF22B5" w:rsidP="00CF22B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CF22B5" w:rsidRDefault="00CF22B5" w:rsidP="00CF22B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CF22B5" w:rsidRDefault="00CF22B5" w:rsidP="00CF22B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CF22B5" w:rsidRDefault="00CF22B5" w:rsidP="00CF22B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synchronized void enqueue(Object item)</w:t>
      </w:r>
    </w:p>
    <w:p w:rsidR="00CF22B5" w:rsidRDefault="00CF22B5" w:rsidP="00CF22B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throws InterruptedException  {</w:t>
      </w:r>
    </w:p>
    <w:p w:rsidR="00CF22B5" w:rsidRDefault="00CF22B5" w:rsidP="00CF22B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while(this.queue.size() == this.limit) {</w:t>
      </w:r>
    </w:p>
    <w:p w:rsidR="00CF22B5" w:rsidRDefault="00CF22B5" w:rsidP="00CF22B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wait();</w:t>
      </w:r>
    </w:p>
    <w:p w:rsidR="00CF22B5" w:rsidRDefault="00CF22B5" w:rsidP="00CF22B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CF22B5" w:rsidRDefault="00CF22B5" w:rsidP="00CF22B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this.queue.add(item);</w:t>
      </w:r>
    </w:p>
    <w:p w:rsidR="00CF22B5" w:rsidRDefault="00CF22B5" w:rsidP="00CF22B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if(this.queue.size() == 1) {</w:t>
      </w:r>
    </w:p>
    <w:p w:rsidR="00CF22B5" w:rsidRDefault="00CF22B5" w:rsidP="00CF22B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notifyAll();</w:t>
      </w:r>
    </w:p>
    <w:p w:rsidR="00CF22B5" w:rsidRDefault="00CF22B5" w:rsidP="00CF22B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CF22B5" w:rsidRDefault="00CF22B5" w:rsidP="00CF22B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CF22B5" w:rsidRDefault="00CF22B5" w:rsidP="00CF22B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CF22B5" w:rsidRDefault="00CF22B5" w:rsidP="00CF22B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CF22B5" w:rsidRDefault="00CF22B5" w:rsidP="00CF22B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synchronized Object dequeue()</w:t>
      </w:r>
    </w:p>
    <w:p w:rsidR="00CF22B5" w:rsidRDefault="00CF22B5" w:rsidP="00CF22B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throws InterruptedException{</w:t>
      </w:r>
    </w:p>
    <w:p w:rsidR="00CF22B5" w:rsidRDefault="00CF22B5" w:rsidP="00CF22B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while(this.queue.size() == 0){</w:t>
      </w:r>
    </w:p>
    <w:p w:rsidR="00CF22B5" w:rsidRDefault="00CF22B5" w:rsidP="00CF22B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wait();</w:t>
      </w:r>
    </w:p>
    <w:p w:rsidR="00CF22B5" w:rsidRDefault="00CF22B5" w:rsidP="00CF22B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CF22B5" w:rsidRDefault="00CF22B5" w:rsidP="00CF22B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if(this.queue.size() == this.limit){</w:t>
      </w:r>
    </w:p>
    <w:p w:rsidR="00CF22B5" w:rsidRDefault="00CF22B5" w:rsidP="00CF22B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notifyAll();</w:t>
      </w:r>
    </w:p>
    <w:p w:rsidR="00CF22B5" w:rsidRDefault="00CF22B5" w:rsidP="00CF22B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CF22B5" w:rsidRDefault="00CF22B5" w:rsidP="00CF22B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CF22B5" w:rsidRDefault="00CF22B5" w:rsidP="00CF22B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return this.queue.remove(0);</w:t>
      </w:r>
    </w:p>
    <w:p w:rsidR="00CF22B5" w:rsidRDefault="00CF22B5" w:rsidP="00CF22B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CF22B5" w:rsidRDefault="00CF22B5" w:rsidP="00CF22B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CF22B5" w:rsidRDefault="00CF22B5" w:rsidP="00CF22B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CF22B5" w:rsidRDefault="00CF22B5" w:rsidP="00CF22B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93469F" w:rsidRDefault="00CF22B5" w:rsidP="005D2E5C">
      <w:pPr>
        <w:pStyle w:val="NormalWeb"/>
        <w:rPr>
          <w:rFonts w:ascii="Arial" w:hAnsi="Arial" w:cs="Arial"/>
          <w:color w:val="000000"/>
          <w:sz w:val="27"/>
          <w:szCs w:val="27"/>
        </w:rPr>
      </w:pPr>
      <w:r>
        <w:rPr>
          <w:rFonts w:ascii="Arial" w:hAnsi="Arial" w:cs="Arial"/>
          <w:color w:val="000000"/>
          <w:sz w:val="27"/>
          <w:szCs w:val="27"/>
        </w:rPr>
        <w:t>Notice how </w:t>
      </w:r>
      <w:r>
        <w:rPr>
          <w:rStyle w:val="HTMLCode"/>
          <w:color w:val="000000"/>
          <w:sz w:val="32"/>
          <w:szCs w:val="32"/>
        </w:rPr>
        <w:t>notifyAll()</w:t>
      </w:r>
      <w:r>
        <w:rPr>
          <w:rFonts w:ascii="Arial" w:hAnsi="Arial" w:cs="Arial"/>
          <w:color w:val="000000"/>
          <w:sz w:val="27"/>
          <w:szCs w:val="27"/>
        </w:rPr>
        <w:t> is only called from </w:t>
      </w:r>
      <w:r>
        <w:rPr>
          <w:rStyle w:val="HTMLCode"/>
          <w:color w:val="000000"/>
          <w:sz w:val="32"/>
          <w:szCs w:val="32"/>
        </w:rPr>
        <w:t>enqueue()</w:t>
      </w:r>
      <w:r>
        <w:rPr>
          <w:rFonts w:ascii="Arial" w:hAnsi="Arial" w:cs="Arial"/>
          <w:color w:val="000000"/>
          <w:sz w:val="27"/>
          <w:szCs w:val="27"/>
        </w:rPr>
        <w:t> and </w:t>
      </w:r>
      <w:r>
        <w:rPr>
          <w:rStyle w:val="HTMLCode"/>
          <w:color w:val="000000"/>
          <w:sz w:val="32"/>
          <w:szCs w:val="32"/>
        </w:rPr>
        <w:t>dequeue()</w:t>
      </w:r>
      <w:r>
        <w:rPr>
          <w:rFonts w:ascii="Arial" w:hAnsi="Arial" w:cs="Arial"/>
          <w:color w:val="000000"/>
          <w:sz w:val="27"/>
          <w:szCs w:val="27"/>
        </w:rPr>
        <w:t> if the queue size is equal to the size bounds (0 or limit). If the queue size is not equal to either bound when </w:t>
      </w:r>
      <w:r>
        <w:rPr>
          <w:rStyle w:val="HTMLCode"/>
          <w:color w:val="000000"/>
          <w:sz w:val="32"/>
          <w:szCs w:val="32"/>
        </w:rPr>
        <w:t>enqueue()</w:t>
      </w:r>
      <w:r>
        <w:rPr>
          <w:rFonts w:ascii="Arial" w:hAnsi="Arial" w:cs="Arial"/>
          <w:color w:val="000000"/>
          <w:sz w:val="27"/>
          <w:szCs w:val="27"/>
        </w:rPr>
        <w:t> or </w:t>
      </w:r>
      <w:r>
        <w:rPr>
          <w:rStyle w:val="HTMLCode"/>
          <w:color w:val="000000"/>
          <w:sz w:val="32"/>
          <w:szCs w:val="32"/>
        </w:rPr>
        <w:t>dequeue()</w:t>
      </w:r>
      <w:r>
        <w:rPr>
          <w:rFonts w:ascii="Arial" w:hAnsi="Arial" w:cs="Arial"/>
          <w:color w:val="000000"/>
          <w:sz w:val="27"/>
          <w:szCs w:val="27"/>
        </w:rPr>
        <w:t xml:space="preserve"> is called, there can be no threads waiting to </w:t>
      </w:r>
      <w:r w:rsidR="005D2E5C">
        <w:rPr>
          <w:rFonts w:ascii="Arial" w:hAnsi="Arial" w:cs="Arial"/>
          <w:color w:val="000000"/>
          <w:sz w:val="27"/>
          <w:szCs w:val="27"/>
        </w:rPr>
        <w:t>either enqueue or dequeue items</w:t>
      </w:r>
    </w:p>
    <w:p w:rsidR="005D2E5C" w:rsidRDefault="005D2E5C" w:rsidP="005D2E5C">
      <w:pPr>
        <w:pStyle w:val="NormalWeb"/>
        <w:rPr>
          <w:rFonts w:ascii="Arial" w:hAnsi="Arial" w:cs="Arial"/>
          <w:color w:val="000000"/>
          <w:sz w:val="27"/>
          <w:szCs w:val="27"/>
        </w:rPr>
      </w:pPr>
    </w:p>
    <w:p w:rsidR="005D2E5C" w:rsidRPr="005D2E5C" w:rsidRDefault="005D2E5C" w:rsidP="005D2E5C">
      <w:pPr>
        <w:pStyle w:val="NormalWeb"/>
        <w:rPr>
          <w:rFonts w:ascii="Arial" w:hAnsi="Arial" w:cs="Arial"/>
          <w:color w:val="000000"/>
          <w:sz w:val="27"/>
          <w:szCs w:val="27"/>
        </w:rPr>
      </w:pPr>
    </w:p>
    <w:p w:rsidR="0093469F" w:rsidRDefault="0093469F"/>
    <w:p w:rsidR="000C19FC" w:rsidRDefault="000C19FC"/>
    <w:p w:rsidR="000C19FC" w:rsidRDefault="000C19FC">
      <w:hyperlink r:id="rId11" w:history="1">
        <w:r w:rsidRPr="00317B4D">
          <w:rPr>
            <w:rStyle w:val="Hyperlink"/>
          </w:rPr>
          <w:t>https://www.javacodemonk.com/blocking-queue-implementation-in-java-044ee033</w:t>
        </w:r>
      </w:hyperlink>
      <w:r>
        <w:t xml:space="preserve"> </w:t>
      </w:r>
    </w:p>
    <w:p w:rsidR="000C19FC" w:rsidRPr="00DE66D6" w:rsidRDefault="000C19FC" w:rsidP="00DE66D6">
      <w:pPr>
        <w:pStyle w:val="Heading1"/>
        <w:shd w:val="clear" w:color="auto" w:fill="FFFFFF"/>
        <w:rPr>
          <w:rFonts w:ascii="Segoe UI" w:hAnsi="Segoe UI" w:cs="Segoe UI"/>
          <w:b w:val="0"/>
          <w:bCs w:val="0"/>
          <w:color w:val="212529"/>
        </w:rPr>
      </w:pPr>
      <w:r>
        <w:rPr>
          <w:rFonts w:ascii="Segoe UI" w:hAnsi="Segoe UI" w:cs="Segoe UI"/>
          <w:b w:val="0"/>
          <w:bCs w:val="0"/>
          <w:color w:val="212529"/>
        </w:rPr>
        <w:t>Blocking Queue implementation in Java</w:t>
      </w:r>
    </w:p>
    <w:p w:rsidR="000C19FC" w:rsidRPr="000C19FC" w:rsidRDefault="000C19FC" w:rsidP="000C19FC">
      <w:pPr>
        <w:spacing w:before="100" w:beforeAutospacing="1" w:after="100" w:afterAutospacing="1" w:line="240" w:lineRule="auto"/>
        <w:rPr>
          <w:rFonts w:ascii="Arial" w:eastAsia="Times New Roman" w:hAnsi="Arial" w:cs="Arial"/>
          <w:spacing w:val="-2"/>
          <w:sz w:val="29"/>
          <w:szCs w:val="29"/>
        </w:rPr>
      </w:pPr>
      <w:r w:rsidRPr="000C19FC">
        <w:rPr>
          <w:rFonts w:ascii="Arial" w:eastAsia="Times New Roman" w:hAnsi="Arial" w:cs="Arial"/>
          <w:spacing w:val="-2"/>
          <w:sz w:val="29"/>
          <w:szCs w:val="29"/>
        </w:rPr>
        <w:t>A blocking queue allows multiple threads to communicate with each other and pass data around. For example, a producer can put items to the queue while consumer can take items out from the queue.</w:t>
      </w:r>
    </w:p>
    <w:tbl>
      <w:tblPr>
        <w:tblW w:w="10950" w:type="dxa"/>
        <w:tblCellSpacing w:w="15" w:type="dxa"/>
        <w:tblCellMar>
          <w:top w:w="15" w:type="dxa"/>
          <w:left w:w="15" w:type="dxa"/>
          <w:bottom w:w="15" w:type="dxa"/>
          <w:right w:w="15" w:type="dxa"/>
        </w:tblCellMar>
        <w:tblLook w:val="04A0" w:firstRow="1" w:lastRow="0" w:firstColumn="1" w:lastColumn="0" w:noHBand="0" w:noVBand="1"/>
      </w:tblPr>
      <w:tblGrid>
        <w:gridCol w:w="1245"/>
        <w:gridCol w:w="9705"/>
      </w:tblGrid>
      <w:tr w:rsidR="000C19FC" w:rsidRPr="000C19FC" w:rsidTr="000C19FC">
        <w:trPr>
          <w:tblCellSpacing w:w="15" w:type="dxa"/>
        </w:trPr>
        <w:tc>
          <w:tcPr>
            <w:tcW w:w="1200" w:type="dxa"/>
            <w:tcMar>
              <w:top w:w="135" w:type="dxa"/>
              <w:left w:w="150" w:type="dxa"/>
              <w:bottom w:w="135" w:type="dxa"/>
              <w:right w:w="150" w:type="dxa"/>
            </w:tcMar>
            <w:vAlign w:val="center"/>
            <w:hideMark/>
          </w:tcPr>
          <w:p w:rsidR="000C19FC" w:rsidRPr="000C19FC" w:rsidRDefault="000C19FC" w:rsidP="000C19FC">
            <w:pPr>
              <w:spacing w:after="0" w:line="240" w:lineRule="auto"/>
              <w:rPr>
                <w:rFonts w:ascii="Arial" w:eastAsia="Times New Roman" w:hAnsi="Arial" w:cs="Arial"/>
                <w:spacing w:val="-2"/>
                <w:sz w:val="29"/>
                <w:szCs w:val="29"/>
              </w:rPr>
            </w:pPr>
          </w:p>
        </w:tc>
        <w:tc>
          <w:tcPr>
            <w:tcW w:w="0" w:type="auto"/>
            <w:tcBorders>
              <w:left w:val="single" w:sz="6" w:space="0" w:color="DDDDD8"/>
            </w:tcBorders>
            <w:tcMar>
              <w:top w:w="135" w:type="dxa"/>
              <w:left w:w="270" w:type="dxa"/>
              <w:bottom w:w="135" w:type="dxa"/>
              <w:right w:w="300" w:type="dxa"/>
            </w:tcMar>
            <w:vAlign w:val="center"/>
            <w:hideMark/>
          </w:tcPr>
          <w:p w:rsidR="000C19FC" w:rsidRPr="000C19FC" w:rsidRDefault="000C19FC" w:rsidP="000C19FC">
            <w:pPr>
              <w:spacing w:after="0" w:line="240" w:lineRule="auto"/>
              <w:rPr>
                <w:rFonts w:ascii="Times New Roman" w:eastAsia="Times New Roman" w:hAnsi="Times New Roman" w:cs="Times New Roman"/>
                <w:spacing w:val="-2"/>
                <w:sz w:val="24"/>
                <w:szCs w:val="24"/>
              </w:rPr>
            </w:pPr>
            <w:r w:rsidRPr="000C19FC">
              <w:rPr>
                <w:rFonts w:ascii="Times New Roman" w:eastAsia="Times New Roman" w:hAnsi="Times New Roman" w:cs="Times New Roman"/>
                <w:spacing w:val="-2"/>
                <w:sz w:val="24"/>
                <w:szCs w:val="24"/>
              </w:rPr>
              <w:t>BlockingQueue implementations are designed to be used primarily for producer-consumer queues.</w:t>
            </w:r>
          </w:p>
        </w:tc>
      </w:tr>
    </w:tbl>
    <w:p w:rsidR="000C19FC" w:rsidRPr="000C19FC" w:rsidRDefault="000C19FC" w:rsidP="000C19FC">
      <w:pPr>
        <w:spacing w:before="100" w:beforeAutospacing="1" w:after="100" w:afterAutospacing="1" w:line="450" w:lineRule="atLeast"/>
        <w:rPr>
          <w:rFonts w:ascii="Arial" w:eastAsia="Times New Roman" w:hAnsi="Arial" w:cs="Arial"/>
          <w:spacing w:val="-2"/>
          <w:sz w:val="24"/>
          <w:szCs w:val="24"/>
        </w:rPr>
      </w:pPr>
      <w:r w:rsidRPr="000C19FC">
        <w:rPr>
          <w:rFonts w:ascii="Arial" w:eastAsia="Times New Roman" w:hAnsi="Arial" w:cs="Arial"/>
          <w:spacing w:val="-2"/>
          <w:sz w:val="24"/>
          <w:szCs w:val="24"/>
        </w:rPr>
        <w:t>A blocking queue has below characteristics:</w:t>
      </w:r>
    </w:p>
    <w:p w:rsidR="000C19FC" w:rsidRPr="000C19FC" w:rsidRDefault="000C19FC" w:rsidP="000C19FC">
      <w:pPr>
        <w:numPr>
          <w:ilvl w:val="0"/>
          <w:numId w:val="1"/>
        </w:numPr>
        <w:spacing w:after="150" w:line="450" w:lineRule="atLeast"/>
        <w:ind w:left="420"/>
        <w:rPr>
          <w:rFonts w:ascii="Arial" w:eastAsia="Times New Roman" w:hAnsi="Arial" w:cs="Arial"/>
          <w:spacing w:val="-2"/>
          <w:sz w:val="24"/>
          <w:szCs w:val="24"/>
        </w:rPr>
      </w:pPr>
      <w:r w:rsidRPr="000C19FC">
        <w:rPr>
          <w:rFonts w:ascii="Arial" w:eastAsia="Times New Roman" w:hAnsi="Arial" w:cs="Arial"/>
          <w:spacing w:val="-2"/>
          <w:sz w:val="24"/>
          <w:szCs w:val="24"/>
        </w:rPr>
        <w:t>It is always thread-safe</w:t>
      </w:r>
    </w:p>
    <w:p w:rsidR="000C19FC" w:rsidRPr="000C19FC" w:rsidRDefault="000C19FC" w:rsidP="000C19FC">
      <w:pPr>
        <w:numPr>
          <w:ilvl w:val="0"/>
          <w:numId w:val="1"/>
        </w:numPr>
        <w:spacing w:after="150" w:line="450" w:lineRule="atLeast"/>
        <w:ind w:left="420"/>
        <w:rPr>
          <w:rFonts w:ascii="Arial" w:eastAsia="Times New Roman" w:hAnsi="Arial" w:cs="Arial"/>
          <w:spacing w:val="-2"/>
          <w:sz w:val="24"/>
          <w:szCs w:val="24"/>
        </w:rPr>
      </w:pPr>
      <w:r w:rsidRPr="000C19FC">
        <w:rPr>
          <w:rFonts w:ascii="Arial" w:eastAsia="Times New Roman" w:hAnsi="Arial" w:cs="Arial"/>
          <w:spacing w:val="-2"/>
          <w:sz w:val="24"/>
          <w:szCs w:val="24"/>
        </w:rPr>
        <w:t>It can hold arbitrary data</w:t>
      </w:r>
    </w:p>
    <w:p w:rsidR="000C19FC" w:rsidRPr="000C19FC" w:rsidRDefault="000C19FC" w:rsidP="000C19FC">
      <w:pPr>
        <w:numPr>
          <w:ilvl w:val="0"/>
          <w:numId w:val="1"/>
        </w:numPr>
        <w:spacing w:after="150" w:line="450" w:lineRule="atLeast"/>
        <w:ind w:left="420"/>
        <w:rPr>
          <w:rFonts w:ascii="Arial" w:eastAsia="Times New Roman" w:hAnsi="Arial" w:cs="Arial"/>
          <w:spacing w:val="-2"/>
          <w:sz w:val="24"/>
          <w:szCs w:val="24"/>
        </w:rPr>
      </w:pPr>
      <w:r w:rsidRPr="000C19FC">
        <w:rPr>
          <w:rFonts w:ascii="Arial" w:eastAsia="Times New Roman" w:hAnsi="Arial" w:cs="Arial"/>
          <w:spacing w:val="-2"/>
          <w:sz w:val="24"/>
          <w:szCs w:val="24"/>
        </w:rPr>
        <w:t>Producer has to wait if the queue is already full, similarly consumer has to be wait if no item is present in the queue.</w:t>
      </w:r>
    </w:p>
    <w:p w:rsidR="000C19FC" w:rsidRPr="000C19FC" w:rsidRDefault="000C19FC" w:rsidP="000C19FC">
      <w:pPr>
        <w:spacing w:before="240" w:after="120" w:line="240" w:lineRule="auto"/>
        <w:outlineLvl w:val="1"/>
        <w:rPr>
          <w:rFonts w:ascii="Arial" w:eastAsia="Times New Roman" w:hAnsi="Arial" w:cs="Arial"/>
          <w:b/>
          <w:bCs/>
          <w:color w:val="B34D37"/>
          <w:spacing w:val="-2"/>
          <w:sz w:val="41"/>
          <w:szCs w:val="41"/>
        </w:rPr>
      </w:pPr>
      <w:r w:rsidRPr="000C19FC">
        <w:rPr>
          <w:rFonts w:ascii="Arial" w:eastAsia="Times New Roman" w:hAnsi="Arial" w:cs="Arial"/>
          <w:b/>
          <w:bCs/>
          <w:color w:val="B34D37"/>
          <w:spacing w:val="-2"/>
          <w:sz w:val="41"/>
          <w:szCs w:val="41"/>
        </w:rPr>
        <w:t>Java implementation</w:t>
      </w:r>
    </w:p>
    <w:p w:rsidR="000C19FC" w:rsidRPr="000C19FC" w:rsidRDefault="000C19FC" w:rsidP="000C19FC">
      <w:pPr>
        <w:spacing w:before="100" w:beforeAutospacing="1" w:after="100" w:afterAutospacing="1" w:line="450" w:lineRule="atLeast"/>
        <w:rPr>
          <w:rFonts w:ascii="Arial" w:eastAsia="Times New Roman" w:hAnsi="Arial" w:cs="Arial"/>
          <w:spacing w:val="-2"/>
          <w:sz w:val="24"/>
          <w:szCs w:val="24"/>
        </w:rPr>
      </w:pPr>
      <w:r w:rsidRPr="000C19FC">
        <w:rPr>
          <w:rFonts w:ascii="Arial" w:eastAsia="Times New Roman" w:hAnsi="Arial" w:cs="Arial"/>
          <w:spacing w:val="-2"/>
          <w:sz w:val="24"/>
          <w:szCs w:val="24"/>
        </w:rPr>
        <w:t>A trivial implementation of BlockingQueue using </w:t>
      </w:r>
      <w:r w:rsidRPr="000C19FC">
        <w:rPr>
          <w:rFonts w:ascii="Arial" w:eastAsia="Times New Roman" w:hAnsi="Arial" w:cs="Arial"/>
          <w:i/>
          <w:iCs/>
          <w:spacing w:val="-2"/>
          <w:sz w:val="24"/>
          <w:szCs w:val="24"/>
        </w:rPr>
        <w:t>intrinsic locking</w:t>
      </w:r>
      <w:r w:rsidRPr="000C19FC">
        <w:rPr>
          <w:rFonts w:ascii="Arial" w:eastAsia="Times New Roman" w:hAnsi="Arial" w:cs="Arial"/>
          <w:spacing w:val="-2"/>
          <w:sz w:val="24"/>
          <w:szCs w:val="24"/>
        </w:rPr>
        <w:t> using synchronized keyword will look like the following:</w:t>
      </w:r>
    </w:p>
    <w:p w:rsidR="000C19FC" w:rsidRPr="000C19FC" w:rsidRDefault="000C19FC" w:rsidP="000C19FC">
      <w:pPr>
        <w:spacing w:after="60" w:line="240" w:lineRule="auto"/>
        <w:rPr>
          <w:rFonts w:ascii="Arial" w:eastAsia="Times New Roman" w:hAnsi="Arial" w:cs="Arial"/>
          <w:color w:val="7A2518"/>
          <w:sz w:val="24"/>
          <w:szCs w:val="24"/>
        </w:rPr>
      </w:pPr>
      <w:r w:rsidRPr="000C19FC">
        <w:rPr>
          <w:rFonts w:ascii="Arial" w:eastAsia="Times New Roman" w:hAnsi="Arial" w:cs="Arial"/>
          <w:color w:val="7A2518"/>
          <w:sz w:val="24"/>
          <w:szCs w:val="24"/>
        </w:rPr>
        <w:t>BlockingQueue Implementation using synchronization</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color w:val="000088"/>
          <w:sz w:val="19"/>
          <w:szCs w:val="19"/>
          <w:shd w:val="clear" w:color="auto" w:fill="F4F4F4"/>
        </w:rPr>
        <w:t>class</w:t>
      </w:r>
      <w:r w:rsidRPr="000C19FC">
        <w:rPr>
          <w:rFonts w:ascii="Courier New" w:eastAsia="Times New Roman" w:hAnsi="Courier New" w:cs="Courier New"/>
          <w:sz w:val="19"/>
          <w:szCs w:val="19"/>
          <w:shd w:val="clear" w:color="auto" w:fill="F4F4F4"/>
        </w:rPr>
        <w:t xml:space="preserve"> </w:t>
      </w:r>
      <w:r w:rsidRPr="000C19FC">
        <w:rPr>
          <w:rFonts w:ascii="Courier New" w:eastAsia="Times New Roman" w:hAnsi="Courier New" w:cs="Courier New"/>
          <w:color w:val="660066"/>
          <w:sz w:val="19"/>
          <w:szCs w:val="19"/>
          <w:shd w:val="clear" w:color="auto" w:fill="F4F4F4"/>
        </w:rPr>
        <w:t>SimpleBlockingQueue</w:t>
      </w:r>
      <w:r w:rsidRPr="000C19FC">
        <w:rPr>
          <w:rFonts w:ascii="Courier New" w:eastAsia="Times New Roman" w:hAnsi="Courier New" w:cs="Courier New"/>
          <w:sz w:val="19"/>
          <w:szCs w:val="19"/>
          <w:shd w:val="clear" w:color="auto" w:fill="F4F4F4"/>
        </w:rPr>
        <w:t xml:space="preserve"> {</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w:t>
      </w:r>
      <w:r w:rsidRPr="000C19FC">
        <w:rPr>
          <w:rFonts w:ascii="Courier New" w:eastAsia="Times New Roman" w:hAnsi="Courier New" w:cs="Courier New"/>
          <w:color w:val="000088"/>
          <w:sz w:val="19"/>
          <w:szCs w:val="19"/>
          <w:shd w:val="clear" w:color="auto" w:fill="F4F4F4"/>
        </w:rPr>
        <w:t>final</w:t>
      </w:r>
      <w:r w:rsidRPr="000C19FC">
        <w:rPr>
          <w:rFonts w:ascii="Courier New" w:eastAsia="Times New Roman" w:hAnsi="Courier New" w:cs="Courier New"/>
          <w:sz w:val="19"/>
          <w:szCs w:val="19"/>
          <w:shd w:val="clear" w:color="auto" w:fill="F4F4F4"/>
        </w:rPr>
        <w:t xml:space="preserve"> Object[] items = </w:t>
      </w:r>
      <w:r w:rsidRPr="000C19FC">
        <w:rPr>
          <w:rFonts w:ascii="Courier New" w:eastAsia="Times New Roman" w:hAnsi="Courier New" w:cs="Courier New"/>
          <w:color w:val="000088"/>
          <w:sz w:val="19"/>
          <w:szCs w:val="19"/>
          <w:shd w:val="clear" w:color="auto" w:fill="F4F4F4"/>
        </w:rPr>
        <w:t>new</w:t>
      </w:r>
      <w:r w:rsidRPr="000C19FC">
        <w:rPr>
          <w:rFonts w:ascii="Courier New" w:eastAsia="Times New Roman" w:hAnsi="Courier New" w:cs="Courier New"/>
          <w:sz w:val="19"/>
          <w:szCs w:val="19"/>
          <w:shd w:val="clear" w:color="auto" w:fill="F4F4F4"/>
        </w:rPr>
        <w:t xml:space="preserve"> Object[</w:t>
      </w:r>
      <w:r w:rsidRPr="000C19FC">
        <w:rPr>
          <w:rFonts w:ascii="Courier New" w:eastAsia="Times New Roman" w:hAnsi="Courier New" w:cs="Courier New"/>
          <w:color w:val="006666"/>
          <w:sz w:val="19"/>
          <w:szCs w:val="19"/>
          <w:shd w:val="clear" w:color="auto" w:fill="F4F4F4"/>
        </w:rPr>
        <w:t>100</w:t>
      </w:r>
      <w:r w:rsidRPr="000C19FC">
        <w:rPr>
          <w:rFonts w:ascii="Courier New" w:eastAsia="Times New Roman" w:hAnsi="Courier New" w:cs="Courier New"/>
          <w:sz w:val="19"/>
          <w:szCs w:val="19"/>
          <w:shd w:val="clear" w:color="auto" w:fill="F4F4F4"/>
        </w:rPr>
        <w:t xml:space="preserve">]; </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w:t>
      </w:r>
      <w:r w:rsidRPr="000C19FC">
        <w:rPr>
          <w:rFonts w:ascii="Courier New" w:eastAsia="Times New Roman" w:hAnsi="Courier New" w:cs="Courier New"/>
          <w:color w:val="000088"/>
          <w:sz w:val="19"/>
          <w:szCs w:val="19"/>
          <w:shd w:val="clear" w:color="auto" w:fill="F4F4F4"/>
        </w:rPr>
        <w:t>int</w:t>
      </w:r>
      <w:r w:rsidRPr="000C19FC">
        <w:rPr>
          <w:rFonts w:ascii="Courier New" w:eastAsia="Times New Roman" w:hAnsi="Courier New" w:cs="Courier New"/>
          <w:sz w:val="19"/>
          <w:szCs w:val="19"/>
          <w:shd w:val="clear" w:color="auto" w:fill="F4F4F4"/>
        </w:rPr>
        <w:t xml:space="preserve"> putptr, takeptr, count;</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w:t>
      </w:r>
      <w:r w:rsidRPr="000C19FC">
        <w:rPr>
          <w:rFonts w:ascii="Courier New" w:eastAsia="Times New Roman" w:hAnsi="Courier New" w:cs="Courier New"/>
          <w:color w:val="000088"/>
          <w:sz w:val="19"/>
          <w:szCs w:val="19"/>
          <w:shd w:val="clear" w:color="auto" w:fill="F4F4F4"/>
        </w:rPr>
        <w:t>public</w:t>
      </w:r>
      <w:r w:rsidRPr="000C19FC">
        <w:rPr>
          <w:rFonts w:ascii="Courier New" w:eastAsia="Times New Roman" w:hAnsi="Courier New" w:cs="Courier New"/>
          <w:sz w:val="19"/>
          <w:szCs w:val="19"/>
          <w:shd w:val="clear" w:color="auto" w:fill="F4F4F4"/>
        </w:rPr>
        <w:t xml:space="preserve"> </w:t>
      </w:r>
      <w:r w:rsidRPr="000C19FC">
        <w:rPr>
          <w:rFonts w:ascii="Courier New" w:eastAsia="Times New Roman" w:hAnsi="Courier New" w:cs="Courier New"/>
          <w:color w:val="000088"/>
          <w:sz w:val="19"/>
          <w:szCs w:val="19"/>
          <w:shd w:val="clear" w:color="auto" w:fill="F4F4F4"/>
        </w:rPr>
        <w:t>synchronized</w:t>
      </w:r>
      <w:r w:rsidRPr="000C19FC">
        <w:rPr>
          <w:rFonts w:ascii="Courier New" w:eastAsia="Times New Roman" w:hAnsi="Courier New" w:cs="Courier New"/>
          <w:sz w:val="19"/>
          <w:szCs w:val="19"/>
          <w:shd w:val="clear" w:color="auto" w:fill="F4F4F4"/>
        </w:rPr>
        <w:t xml:space="preserve"> </w:t>
      </w:r>
      <w:r w:rsidRPr="000C19FC">
        <w:rPr>
          <w:rFonts w:ascii="Courier New" w:eastAsia="Times New Roman" w:hAnsi="Courier New" w:cs="Courier New"/>
          <w:color w:val="000088"/>
          <w:sz w:val="19"/>
          <w:szCs w:val="19"/>
          <w:shd w:val="clear" w:color="auto" w:fill="F4F4F4"/>
        </w:rPr>
        <w:t>void</w:t>
      </w:r>
      <w:r w:rsidRPr="000C19FC">
        <w:rPr>
          <w:rFonts w:ascii="Courier New" w:eastAsia="Times New Roman" w:hAnsi="Courier New" w:cs="Courier New"/>
          <w:sz w:val="19"/>
          <w:szCs w:val="19"/>
          <w:shd w:val="clear" w:color="auto" w:fill="F4F4F4"/>
        </w:rPr>
        <w:t xml:space="preserve"> </w:t>
      </w:r>
      <w:r w:rsidRPr="000C19FC">
        <w:rPr>
          <w:rFonts w:ascii="Courier New" w:eastAsia="Times New Roman" w:hAnsi="Courier New" w:cs="Courier New"/>
          <w:color w:val="660066"/>
          <w:sz w:val="19"/>
          <w:szCs w:val="19"/>
          <w:shd w:val="clear" w:color="auto" w:fill="F4F4F4"/>
        </w:rPr>
        <w:t>put(Object x)</w:t>
      </w:r>
      <w:r w:rsidRPr="000C19FC">
        <w:rPr>
          <w:rFonts w:ascii="Courier New" w:eastAsia="Times New Roman" w:hAnsi="Courier New" w:cs="Courier New"/>
          <w:sz w:val="19"/>
          <w:szCs w:val="19"/>
          <w:shd w:val="clear" w:color="auto" w:fill="F4F4F4"/>
        </w:rPr>
        <w:t xml:space="preserve"> </w:t>
      </w:r>
      <w:r w:rsidRPr="000C19FC">
        <w:rPr>
          <w:rFonts w:ascii="Courier New" w:eastAsia="Times New Roman" w:hAnsi="Courier New" w:cs="Courier New"/>
          <w:color w:val="000088"/>
          <w:sz w:val="19"/>
          <w:szCs w:val="19"/>
          <w:shd w:val="clear" w:color="auto" w:fill="F4F4F4"/>
        </w:rPr>
        <w:t>throws</w:t>
      </w:r>
      <w:r w:rsidRPr="000C19FC">
        <w:rPr>
          <w:rFonts w:ascii="Courier New" w:eastAsia="Times New Roman" w:hAnsi="Courier New" w:cs="Courier New"/>
          <w:sz w:val="19"/>
          <w:szCs w:val="19"/>
          <w:shd w:val="clear" w:color="auto" w:fill="F4F4F4"/>
        </w:rPr>
        <w:t xml:space="preserve"> InterruptedException {</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w:t>
      </w:r>
      <w:r w:rsidRPr="000C19FC">
        <w:rPr>
          <w:rFonts w:ascii="Courier New" w:eastAsia="Times New Roman" w:hAnsi="Courier New" w:cs="Courier New"/>
          <w:color w:val="000088"/>
          <w:sz w:val="19"/>
          <w:szCs w:val="19"/>
          <w:shd w:val="clear" w:color="auto" w:fill="F4F4F4"/>
        </w:rPr>
        <w:t>while</w:t>
      </w:r>
      <w:r w:rsidRPr="000C19FC">
        <w:rPr>
          <w:rFonts w:ascii="Courier New" w:eastAsia="Times New Roman" w:hAnsi="Courier New" w:cs="Courier New"/>
          <w:sz w:val="19"/>
          <w:szCs w:val="19"/>
          <w:shd w:val="clear" w:color="auto" w:fill="F4F4F4"/>
        </w:rPr>
        <w:t xml:space="preserve"> (count == items.length)</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wait(); </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items[putptr] = x;</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w:t>
      </w:r>
      <w:r w:rsidRPr="000C19FC">
        <w:rPr>
          <w:rFonts w:ascii="Courier New" w:eastAsia="Times New Roman" w:hAnsi="Courier New" w:cs="Courier New"/>
          <w:color w:val="000088"/>
          <w:sz w:val="19"/>
          <w:szCs w:val="19"/>
          <w:shd w:val="clear" w:color="auto" w:fill="F4F4F4"/>
        </w:rPr>
        <w:t>if</w:t>
      </w:r>
      <w:r w:rsidRPr="000C19FC">
        <w:rPr>
          <w:rFonts w:ascii="Courier New" w:eastAsia="Times New Roman" w:hAnsi="Courier New" w:cs="Courier New"/>
          <w:sz w:val="19"/>
          <w:szCs w:val="19"/>
          <w:shd w:val="clear" w:color="auto" w:fill="F4F4F4"/>
        </w:rPr>
        <w:t xml:space="preserve"> (++putptr == items.length) putptr = </w:t>
      </w:r>
      <w:r w:rsidRPr="000C19FC">
        <w:rPr>
          <w:rFonts w:ascii="Courier New" w:eastAsia="Times New Roman" w:hAnsi="Courier New" w:cs="Courier New"/>
          <w:color w:val="006666"/>
          <w:sz w:val="19"/>
          <w:szCs w:val="19"/>
          <w:shd w:val="clear" w:color="auto" w:fill="F4F4F4"/>
        </w:rPr>
        <w:t>0</w:t>
      </w:r>
      <w:r w:rsidRPr="000C19FC">
        <w:rPr>
          <w:rFonts w:ascii="Courier New" w:eastAsia="Times New Roman" w:hAnsi="Courier New" w:cs="Courier New"/>
          <w:sz w:val="19"/>
          <w:szCs w:val="19"/>
          <w:shd w:val="clear" w:color="auto" w:fill="F4F4F4"/>
        </w:rPr>
        <w:t>;</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++count;</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notifyAll();    </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w:t>
      </w:r>
      <w:r w:rsidRPr="000C19FC">
        <w:rPr>
          <w:rFonts w:ascii="Courier New" w:eastAsia="Times New Roman" w:hAnsi="Courier New" w:cs="Courier New"/>
          <w:color w:val="000088"/>
          <w:sz w:val="19"/>
          <w:szCs w:val="19"/>
          <w:shd w:val="clear" w:color="auto" w:fill="F4F4F4"/>
        </w:rPr>
        <w:t>public</w:t>
      </w:r>
      <w:r w:rsidRPr="000C19FC">
        <w:rPr>
          <w:rFonts w:ascii="Courier New" w:eastAsia="Times New Roman" w:hAnsi="Courier New" w:cs="Courier New"/>
          <w:sz w:val="19"/>
          <w:szCs w:val="19"/>
          <w:shd w:val="clear" w:color="auto" w:fill="F4F4F4"/>
        </w:rPr>
        <w:t xml:space="preserve"> </w:t>
      </w:r>
      <w:r w:rsidRPr="000C19FC">
        <w:rPr>
          <w:rFonts w:ascii="Courier New" w:eastAsia="Times New Roman" w:hAnsi="Courier New" w:cs="Courier New"/>
          <w:color w:val="000088"/>
          <w:sz w:val="19"/>
          <w:szCs w:val="19"/>
          <w:shd w:val="clear" w:color="auto" w:fill="F4F4F4"/>
        </w:rPr>
        <w:t>synchronized</w:t>
      </w:r>
      <w:r w:rsidRPr="000C19FC">
        <w:rPr>
          <w:rFonts w:ascii="Courier New" w:eastAsia="Times New Roman" w:hAnsi="Courier New" w:cs="Courier New"/>
          <w:sz w:val="19"/>
          <w:szCs w:val="19"/>
          <w:shd w:val="clear" w:color="auto" w:fill="F4F4F4"/>
        </w:rPr>
        <w:t xml:space="preserve"> Object </w:t>
      </w:r>
      <w:r w:rsidRPr="000C19FC">
        <w:rPr>
          <w:rFonts w:ascii="Courier New" w:eastAsia="Times New Roman" w:hAnsi="Courier New" w:cs="Courier New"/>
          <w:color w:val="660066"/>
          <w:sz w:val="19"/>
          <w:szCs w:val="19"/>
          <w:shd w:val="clear" w:color="auto" w:fill="F4F4F4"/>
        </w:rPr>
        <w:t>take()</w:t>
      </w:r>
      <w:r w:rsidRPr="000C19FC">
        <w:rPr>
          <w:rFonts w:ascii="Courier New" w:eastAsia="Times New Roman" w:hAnsi="Courier New" w:cs="Courier New"/>
          <w:sz w:val="19"/>
          <w:szCs w:val="19"/>
          <w:shd w:val="clear" w:color="auto" w:fill="F4F4F4"/>
        </w:rPr>
        <w:t xml:space="preserve"> </w:t>
      </w:r>
      <w:r w:rsidRPr="000C19FC">
        <w:rPr>
          <w:rFonts w:ascii="Courier New" w:eastAsia="Times New Roman" w:hAnsi="Courier New" w:cs="Courier New"/>
          <w:color w:val="000088"/>
          <w:sz w:val="19"/>
          <w:szCs w:val="19"/>
          <w:shd w:val="clear" w:color="auto" w:fill="F4F4F4"/>
        </w:rPr>
        <w:t>throws</w:t>
      </w:r>
      <w:r w:rsidRPr="000C19FC">
        <w:rPr>
          <w:rFonts w:ascii="Courier New" w:eastAsia="Times New Roman" w:hAnsi="Courier New" w:cs="Courier New"/>
          <w:sz w:val="19"/>
          <w:szCs w:val="19"/>
          <w:shd w:val="clear" w:color="auto" w:fill="F4F4F4"/>
        </w:rPr>
        <w:t xml:space="preserve"> InterruptedException {</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w:t>
      </w:r>
      <w:r w:rsidRPr="000C19FC">
        <w:rPr>
          <w:rFonts w:ascii="Courier New" w:eastAsia="Times New Roman" w:hAnsi="Courier New" w:cs="Courier New"/>
          <w:color w:val="000088"/>
          <w:sz w:val="19"/>
          <w:szCs w:val="19"/>
          <w:shd w:val="clear" w:color="auto" w:fill="F4F4F4"/>
        </w:rPr>
        <w:t>while</w:t>
      </w:r>
      <w:r w:rsidRPr="000C19FC">
        <w:rPr>
          <w:rFonts w:ascii="Courier New" w:eastAsia="Times New Roman" w:hAnsi="Courier New" w:cs="Courier New"/>
          <w:sz w:val="19"/>
          <w:szCs w:val="19"/>
          <w:shd w:val="clear" w:color="auto" w:fill="F4F4F4"/>
        </w:rPr>
        <w:t xml:space="preserve"> (count == </w:t>
      </w:r>
      <w:r w:rsidRPr="000C19FC">
        <w:rPr>
          <w:rFonts w:ascii="Courier New" w:eastAsia="Times New Roman" w:hAnsi="Courier New" w:cs="Courier New"/>
          <w:color w:val="006666"/>
          <w:sz w:val="19"/>
          <w:szCs w:val="19"/>
          <w:shd w:val="clear" w:color="auto" w:fill="F4F4F4"/>
        </w:rPr>
        <w:t>0</w:t>
      </w:r>
      <w:r w:rsidRPr="000C19FC">
        <w:rPr>
          <w:rFonts w:ascii="Courier New" w:eastAsia="Times New Roman" w:hAnsi="Courier New" w:cs="Courier New"/>
          <w:sz w:val="19"/>
          <w:szCs w:val="19"/>
          <w:shd w:val="clear" w:color="auto" w:fill="F4F4F4"/>
        </w:rPr>
        <w:t>)</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wait(); </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Object x = items[takeptr];</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lastRenderedPageBreak/>
        <w:t xml:space="preserve">        </w:t>
      </w:r>
      <w:r w:rsidRPr="000C19FC">
        <w:rPr>
          <w:rFonts w:ascii="Courier New" w:eastAsia="Times New Roman" w:hAnsi="Courier New" w:cs="Courier New"/>
          <w:color w:val="000088"/>
          <w:sz w:val="19"/>
          <w:szCs w:val="19"/>
          <w:shd w:val="clear" w:color="auto" w:fill="F4F4F4"/>
        </w:rPr>
        <w:t>if</w:t>
      </w:r>
      <w:r w:rsidRPr="000C19FC">
        <w:rPr>
          <w:rFonts w:ascii="Courier New" w:eastAsia="Times New Roman" w:hAnsi="Courier New" w:cs="Courier New"/>
          <w:sz w:val="19"/>
          <w:szCs w:val="19"/>
          <w:shd w:val="clear" w:color="auto" w:fill="F4F4F4"/>
        </w:rPr>
        <w:t xml:space="preserve"> (++takeptr == items.length) takeptr = </w:t>
      </w:r>
      <w:r w:rsidRPr="000C19FC">
        <w:rPr>
          <w:rFonts w:ascii="Courier New" w:eastAsia="Times New Roman" w:hAnsi="Courier New" w:cs="Courier New"/>
          <w:color w:val="006666"/>
          <w:sz w:val="19"/>
          <w:szCs w:val="19"/>
          <w:shd w:val="clear" w:color="auto" w:fill="F4F4F4"/>
        </w:rPr>
        <w:t>0</w:t>
      </w:r>
      <w:r w:rsidRPr="000C19FC">
        <w:rPr>
          <w:rFonts w:ascii="Courier New" w:eastAsia="Times New Roman" w:hAnsi="Courier New" w:cs="Courier New"/>
          <w:sz w:val="19"/>
          <w:szCs w:val="19"/>
          <w:shd w:val="clear" w:color="auto" w:fill="F4F4F4"/>
        </w:rPr>
        <w:t>;</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--count;</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notifyAll();    </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w:t>
      </w:r>
      <w:r w:rsidRPr="000C19FC">
        <w:rPr>
          <w:rFonts w:ascii="Courier New" w:eastAsia="Times New Roman" w:hAnsi="Courier New" w:cs="Courier New"/>
          <w:color w:val="000088"/>
          <w:sz w:val="19"/>
          <w:szCs w:val="19"/>
          <w:shd w:val="clear" w:color="auto" w:fill="F4F4F4"/>
        </w:rPr>
        <w:t>return</w:t>
      </w:r>
      <w:r w:rsidRPr="000C19FC">
        <w:rPr>
          <w:rFonts w:ascii="Courier New" w:eastAsia="Times New Roman" w:hAnsi="Courier New" w:cs="Courier New"/>
          <w:sz w:val="19"/>
          <w:szCs w:val="19"/>
          <w:shd w:val="clear" w:color="auto" w:fill="F4F4F4"/>
        </w:rPr>
        <w:t xml:space="preserve"> x;</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9"/>
          <w:szCs w:val="19"/>
        </w:rPr>
      </w:pPr>
      <w:r w:rsidRPr="000C19FC">
        <w:rPr>
          <w:rFonts w:ascii="Courier New" w:eastAsia="Times New Roman" w:hAnsi="Courier New" w:cs="Courier New"/>
          <w:sz w:val="19"/>
          <w:szCs w:val="19"/>
          <w:shd w:val="clear" w:color="auto" w:fill="F4F4F4"/>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8994"/>
      </w:tblGrid>
      <w:tr w:rsidR="000C19FC" w:rsidRPr="000C19FC" w:rsidTr="000C19FC">
        <w:tc>
          <w:tcPr>
            <w:tcW w:w="0" w:type="auto"/>
            <w:tcMar>
              <w:top w:w="0" w:type="dxa"/>
              <w:left w:w="180" w:type="dxa"/>
              <w:bottom w:w="0" w:type="dxa"/>
              <w:right w:w="180" w:type="dxa"/>
            </w:tcMar>
            <w:vAlign w:val="center"/>
            <w:hideMark/>
          </w:tcPr>
          <w:p w:rsidR="000C19FC" w:rsidRPr="000C19FC" w:rsidRDefault="000C19FC" w:rsidP="000C19FC">
            <w:pPr>
              <w:spacing w:after="0" w:line="240" w:lineRule="auto"/>
              <w:rPr>
                <w:rFonts w:ascii="Times New Roman" w:eastAsia="Times New Roman" w:hAnsi="Times New Roman" w:cs="Times New Roman"/>
                <w:sz w:val="19"/>
                <w:szCs w:val="19"/>
              </w:rPr>
            </w:pPr>
          </w:p>
        </w:tc>
        <w:tc>
          <w:tcPr>
            <w:tcW w:w="0" w:type="auto"/>
            <w:tcMar>
              <w:top w:w="60" w:type="dxa"/>
              <w:left w:w="0" w:type="dxa"/>
              <w:bottom w:w="60" w:type="dxa"/>
              <w:right w:w="0" w:type="dxa"/>
            </w:tcMar>
            <w:vAlign w:val="center"/>
            <w:hideMark/>
          </w:tcPr>
          <w:p w:rsidR="000C19FC" w:rsidRPr="008B54E1" w:rsidRDefault="000C19FC" w:rsidP="008B54E1">
            <w:pPr>
              <w:pStyle w:val="ListParagraph"/>
              <w:numPr>
                <w:ilvl w:val="0"/>
                <w:numId w:val="2"/>
              </w:numPr>
              <w:spacing w:after="0" w:line="240" w:lineRule="auto"/>
              <w:rPr>
                <w:rFonts w:ascii="Times New Roman" w:eastAsia="Times New Roman" w:hAnsi="Times New Roman" w:cs="Times New Roman"/>
                <w:sz w:val="24"/>
                <w:szCs w:val="24"/>
              </w:rPr>
            </w:pPr>
            <w:r w:rsidRPr="008B54E1">
              <w:rPr>
                <w:rFonts w:ascii="Times New Roman" w:eastAsia="Times New Roman" w:hAnsi="Times New Roman" w:cs="Times New Roman"/>
                <w:sz w:val="24"/>
                <w:szCs w:val="24"/>
              </w:rPr>
              <w:t>Max capacity of blocking queue is 100</w:t>
            </w:r>
          </w:p>
        </w:tc>
      </w:tr>
      <w:tr w:rsidR="000C19FC" w:rsidRPr="000C19FC" w:rsidTr="000C19FC">
        <w:tc>
          <w:tcPr>
            <w:tcW w:w="0" w:type="auto"/>
            <w:tcMar>
              <w:top w:w="0" w:type="dxa"/>
              <w:left w:w="180" w:type="dxa"/>
              <w:bottom w:w="0" w:type="dxa"/>
              <w:right w:w="180" w:type="dxa"/>
            </w:tcMar>
            <w:vAlign w:val="center"/>
            <w:hideMark/>
          </w:tcPr>
          <w:p w:rsidR="000C19FC" w:rsidRPr="000C19FC" w:rsidRDefault="000C19FC" w:rsidP="000C19FC">
            <w:pPr>
              <w:spacing w:after="0" w:line="240" w:lineRule="auto"/>
              <w:rPr>
                <w:rFonts w:ascii="Times New Roman" w:eastAsia="Times New Roman" w:hAnsi="Times New Roman" w:cs="Times New Roman"/>
                <w:sz w:val="24"/>
                <w:szCs w:val="24"/>
              </w:rPr>
            </w:pPr>
          </w:p>
        </w:tc>
        <w:tc>
          <w:tcPr>
            <w:tcW w:w="0" w:type="auto"/>
            <w:tcMar>
              <w:top w:w="60" w:type="dxa"/>
              <w:left w:w="0" w:type="dxa"/>
              <w:bottom w:w="60" w:type="dxa"/>
              <w:right w:w="0" w:type="dxa"/>
            </w:tcMar>
            <w:vAlign w:val="center"/>
            <w:hideMark/>
          </w:tcPr>
          <w:p w:rsidR="000C19FC" w:rsidRPr="008B54E1" w:rsidRDefault="000C19FC" w:rsidP="008B54E1">
            <w:pPr>
              <w:pStyle w:val="ListParagraph"/>
              <w:numPr>
                <w:ilvl w:val="0"/>
                <w:numId w:val="2"/>
              </w:numPr>
              <w:spacing w:after="0" w:line="240" w:lineRule="auto"/>
              <w:rPr>
                <w:rFonts w:ascii="Times New Roman" w:eastAsia="Times New Roman" w:hAnsi="Times New Roman" w:cs="Times New Roman"/>
                <w:sz w:val="24"/>
                <w:szCs w:val="24"/>
              </w:rPr>
            </w:pPr>
            <w:r w:rsidRPr="008B54E1">
              <w:rPr>
                <w:rFonts w:ascii="Times New Roman" w:eastAsia="Times New Roman" w:hAnsi="Times New Roman" w:cs="Times New Roman"/>
                <w:sz w:val="24"/>
                <w:szCs w:val="24"/>
              </w:rPr>
              <w:t>We are waiting inside a while loop while queue capacity is full. While loop is required to avoid spurious wakeups.</w:t>
            </w:r>
          </w:p>
        </w:tc>
      </w:tr>
      <w:tr w:rsidR="000C19FC" w:rsidRPr="000C19FC" w:rsidTr="000C19FC">
        <w:tc>
          <w:tcPr>
            <w:tcW w:w="0" w:type="auto"/>
            <w:tcMar>
              <w:top w:w="0" w:type="dxa"/>
              <w:left w:w="180" w:type="dxa"/>
              <w:bottom w:w="0" w:type="dxa"/>
              <w:right w:w="180" w:type="dxa"/>
            </w:tcMar>
            <w:vAlign w:val="center"/>
            <w:hideMark/>
          </w:tcPr>
          <w:p w:rsidR="000C19FC" w:rsidRPr="000C19FC" w:rsidRDefault="000C19FC" w:rsidP="000C19FC">
            <w:pPr>
              <w:spacing w:after="0" w:line="240" w:lineRule="auto"/>
              <w:rPr>
                <w:rFonts w:ascii="Times New Roman" w:eastAsia="Times New Roman" w:hAnsi="Times New Roman" w:cs="Times New Roman"/>
                <w:sz w:val="24"/>
                <w:szCs w:val="24"/>
              </w:rPr>
            </w:pPr>
          </w:p>
        </w:tc>
        <w:tc>
          <w:tcPr>
            <w:tcW w:w="0" w:type="auto"/>
            <w:tcMar>
              <w:top w:w="60" w:type="dxa"/>
              <w:left w:w="0" w:type="dxa"/>
              <w:bottom w:w="60" w:type="dxa"/>
              <w:right w:w="0" w:type="dxa"/>
            </w:tcMar>
            <w:vAlign w:val="center"/>
            <w:hideMark/>
          </w:tcPr>
          <w:p w:rsidR="000C19FC" w:rsidRPr="008B54E1" w:rsidRDefault="000C19FC" w:rsidP="008B54E1">
            <w:pPr>
              <w:pStyle w:val="ListParagraph"/>
              <w:numPr>
                <w:ilvl w:val="0"/>
                <w:numId w:val="2"/>
              </w:numPr>
              <w:spacing w:after="0" w:line="240" w:lineRule="auto"/>
              <w:rPr>
                <w:rFonts w:ascii="Times New Roman" w:eastAsia="Times New Roman" w:hAnsi="Times New Roman" w:cs="Times New Roman"/>
                <w:sz w:val="24"/>
                <w:szCs w:val="24"/>
              </w:rPr>
            </w:pPr>
            <w:r w:rsidRPr="008B54E1">
              <w:rPr>
                <w:rFonts w:ascii="Times New Roman" w:eastAsia="Times New Roman" w:hAnsi="Times New Roman" w:cs="Times New Roman"/>
                <w:sz w:val="24"/>
                <w:szCs w:val="24"/>
              </w:rPr>
              <w:t>All other waiting threads are notified as soon as a new item is added to the queue.</w:t>
            </w:r>
          </w:p>
        </w:tc>
      </w:tr>
      <w:tr w:rsidR="000C19FC" w:rsidRPr="000C19FC" w:rsidTr="000C19FC">
        <w:tc>
          <w:tcPr>
            <w:tcW w:w="0" w:type="auto"/>
            <w:tcMar>
              <w:top w:w="0" w:type="dxa"/>
              <w:left w:w="180" w:type="dxa"/>
              <w:bottom w:w="0" w:type="dxa"/>
              <w:right w:w="180" w:type="dxa"/>
            </w:tcMar>
            <w:vAlign w:val="center"/>
            <w:hideMark/>
          </w:tcPr>
          <w:p w:rsidR="000C19FC" w:rsidRPr="000C19FC" w:rsidRDefault="000C19FC" w:rsidP="000C19FC">
            <w:pPr>
              <w:spacing w:after="0" w:line="240" w:lineRule="auto"/>
              <w:rPr>
                <w:rFonts w:ascii="Times New Roman" w:eastAsia="Times New Roman" w:hAnsi="Times New Roman" w:cs="Times New Roman"/>
                <w:sz w:val="24"/>
                <w:szCs w:val="24"/>
              </w:rPr>
            </w:pPr>
          </w:p>
        </w:tc>
        <w:tc>
          <w:tcPr>
            <w:tcW w:w="0" w:type="auto"/>
            <w:tcMar>
              <w:top w:w="60" w:type="dxa"/>
              <w:left w:w="0" w:type="dxa"/>
              <w:bottom w:w="60" w:type="dxa"/>
              <w:right w:w="0" w:type="dxa"/>
            </w:tcMar>
            <w:vAlign w:val="center"/>
            <w:hideMark/>
          </w:tcPr>
          <w:p w:rsidR="000C19FC" w:rsidRPr="008B54E1" w:rsidRDefault="000C19FC" w:rsidP="008B54E1">
            <w:pPr>
              <w:pStyle w:val="ListParagraph"/>
              <w:numPr>
                <w:ilvl w:val="0"/>
                <w:numId w:val="2"/>
              </w:numPr>
              <w:spacing w:after="0" w:line="240" w:lineRule="auto"/>
              <w:rPr>
                <w:rFonts w:ascii="Times New Roman" w:eastAsia="Times New Roman" w:hAnsi="Times New Roman" w:cs="Times New Roman"/>
                <w:sz w:val="24"/>
                <w:szCs w:val="24"/>
              </w:rPr>
            </w:pPr>
            <w:r w:rsidRPr="008B54E1">
              <w:rPr>
                <w:rFonts w:ascii="Times New Roman" w:eastAsia="Times New Roman" w:hAnsi="Times New Roman" w:cs="Times New Roman"/>
                <w:sz w:val="24"/>
                <w:szCs w:val="24"/>
              </w:rPr>
              <w:t>Consumer thread waits inside a while loop for arrival of new item, if queue is empty. while loop prevents spurious wakeup problem.</w:t>
            </w:r>
          </w:p>
        </w:tc>
      </w:tr>
      <w:tr w:rsidR="000C19FC" w:rsidRPr="000C19FC" w:rsidTr="000C19FC">
        <w:tc>
          <w:tcPr>
            <w:tcW w:w="0" w:type="auto"/>
            <w:tcMar>
              <w:top w:w="0" w:type="dxa"/>
              <w:left w:w="180" w:type="dxa"/>
              <w:bottom w:w="0" w:type="dxa"/>
              <w:right w:w="180" w:type="dxa"/>
            </w:tcMar>
            <w:vAlign w:val="center"/>
            <w:hideMark/>
          </w:tcPr>
          <w:p w:rsidR="000C19FC" w:rsidRPr="000C19FC" w:rsidRDefault="000C19FC" w:rsidP="000C19FC">
            <w:pPr>
              <w:spacing w:after="0" w:line="240" w:lineRule="auto"/>
              <w:rPr>
                <w:rFonts w:ascii="Times New Roman" w:eastAsia="Times New Roman" w:hAnsi="Times New Roman" w:cs="Times New Roman"/>
                <w:sz w:val="24"/>
                <w:szCs w:val="24"/>
              </w:rPr>
            </w:pPr>
          </w:p>
        </w:tc>
        <w:tc>
          <w:tcPr>
            <w:tcW w:w="0" w:type="auto"/>
            <w:tcMar>
              <w:top w:w="60" w:type="dxa"/>
              <w:left w:w="0" w:type="dxa"/>
              <w:bottom w:w="60" w:type="dxa"/>
              <w:right w:w="0" w:type="dxa"/>
            </w:tcMar>
            <w:vAlign w:val="center"/>
            <w:hideMark/>
          </w:tcPr>
          <w:p w:rsidR="000C19FC" w:rsidRPr="008B54E1" w:rsidRDefault="000C19FC" w:rsidP="008B54E1">
            <w:pPr>
              <w:pStyle w:val="ListParagraph"/>
              <w:numPr>
                <w:ilvl w:val="0"/>
                <w:numId w:val="2"/>
              </w:numPr>
              <w:spacing w:after="0" w:line="240" w:lineRule="auto"/>
              <w:rPr>
                <w:rFonts w:ascii="Times New Roman" w:eastAsia="Times New Roman" w:hAnsi="Times New Roman" w:cs="Times New Roman"/>
                <w:sz w:val="24"/>
                <w:szCs w:val="24"/>
              </w:rPr>
            </w:pPr>
            <w:bookmarkStart w:id="0" w:name="_GoBack"/>
            <w:bookmarkEnd w:id="0"/>
            <w:r w:rsidRPr="008B54E1">
              <w:rPr>
                <w:rFonts w:ascii="Times New Roman" w:eastAsia="Times New Roman" w:hAnsi="Times New Roman" w:cs="Times New Roman"/>
                <w:sz w:val="24"/>
                <w:szCs w:val="24"/>
              </w:rPr>
              <w:t>Consumer thread notifies all waiting producer threads as soon as an item is removed from the queue.</w:t>
            </w:r>
          </w:p>
        </w:tc>
      </w:tr>
    </w:tbl>
    <w:p w:rsidR="000C19FC" w:rsidRPr="000C19FC" w:rsidRDefault="000C19FC" w:rsidP="000C19FC">
      <w:pPr>
        <w:spacing w:before="100" w:beforeAutospacing="1" w:after="100" w:afterAutospacing="1" w:line="450" w:lineRule="atLeast"/>
        <w:rPr>
          <w:rFonts w:ascii="Arial" w:eastAsia="Times New Roman" w:hAnsi="Arial" w:cs="Arial"/>
          <w:spacing w:val="-2"/>
          <w:sz w:val="24"/>
          <w:szCs w:val="24"/>
        </w:rPr>
      </w:pPr>
      <w:r w:rsidRPr="000C19FC">
        <w:rPr>
          <w:rFonts w:ascii="Arial" w:eastAsia="Times New Roman" w:hAnsi="Arial" w:cs="Arial"/>
          <w:spacing w:val="-2"/>
          <w:sz w:val="24"/>
          <w:szCs w:val="24"/>
        </w:rPr>
        <w:t>A realistic implementation would have much more methods (peek(), remove(), offer(), isFull(), etc.) to the queue, but for brevity we have implemented only two methods.</w:t>
      </w:r>
    </w:p>
    <w:p w:rsidR="000C19FC" w:rsidRPr="000C19FC" w:rsidRDefault="000C19FC" w:rsidP="000C19FC">
      <w:pPr>
        <w:spacing w:before="240" w:after="120" w:line="240" w:lineRule="auto"/>
        <w:outlineLvl w:val="1"/>
        <w:rPr>
          <w:rFonts w:ascii="Arial" w:eastAsia="Times New Roman" w:hAnsi="Arial" w:cs="Arial"/>
          <w:b/>
          <w:bCs/>
          <w:color w:val="B34D37"/>
          <w:spacing w:val="-2"/>
          <w:sz w:val="41"/>
          <w:szCs w:val="41"/>
        </w:rPr>
      </w:pPr>
      <w:r w:rsidRPr="000C19FC">
        <w:rPr>
          <w:rFonts w:ascii="Arial" w:eastAsia="Times New Roman" w:hAnsi="Arial" w:cs="Arial"/>
          <w:b/>
          <w:bCs/>
          <w:color w:val="B34D37"/>
          <w:spacing w:val="-2"/>
          <w:sz w:val="41"/>
          <w:szCs w:val="41"/>
        </w:rPr>
        <w:t>A slightly improved version</w:t>
      </w:r>
    </w:p>
    <w:p w:rsidR="000C19FC" w:rsidRPr="000C19FC" w:rsidRDefault="000C19FC" w:rsidP="000C19FC">
      <w:pPr>
        <w:spacing w:before="100" w:beforeAutospacing="1" w:after="100" w:afterAutospacing="1" w:line="450" w:lineRule="atLeast"/>
        <w:rPr>
          <w:rFonts w:ascii="Arial" w:eastAsia="Times New Roman" w:hAnsi="Arial" w:cs="Arial"/>
          <w:spacing w:val="-2"/>
          <w:sz w:val="24"/>
          <w:szCs w:val="24"/>
        </w:rPr>
      </w:pPr>
      <w:r w:rsidRPr="000C19FC">
        <w:rPr>
          <w:rFonts w:ascii="Arial" w:eastAsia="Times New Roman" w:hAnsi="Arial" w:cs="Arial"/>
          <w:spacing w:val="-2"/>
          <w:sz w:val="24"/>
          <w:szCs w:val="24"/>
        </w:rPr>
        <w:t>Improved version of Queue will use explicit locking, to improve the multi-threading performance. </w:t>
      </w:r>
      <w:r w:rsidRPr="000C19FC">
        <w:rPr>
          <w:rFonts w:ascii="Arial" w:eastAsia="Times New Roman" w:hAnsi="Arial" w:cs="Arial"/>
          <w:i/>
          <w:iCs/>
          <w:spacing w:val="-2"/>
          <w:sz w:val="24"/>
          <w:szCs w:val="24"/>
        </w:rPr>
        <w:t>Lock</w:t>
      </w:r>
      <w:r w:rsidRPr="000C19FC">
        <w:rPr>
          <w:rFonts w:ascii="Arial" w:eastAsia="Times New Roman" w:hAnsi="Arial" w:cs="Arial"/>
          <w:spacing w:val="-2"/>
          <w:sz w:val="24"/>
          <w:szCs w:val="24"/>
        </w:rPr>
        <w:t> and </w:t>
      </w:r>
      <w:r w:rsidRPr="000C19FC">
        <w:rPr>
          <w:rFonts w:ascii="Arial" w:eastAsia="Times New Roman" w:hAnsi="Arial" w:cs="Arial"/>
          <w:i/>
          <w:iCs/>
          <w:spacing w:val="-2"/>
          <w:sz w:val="24"/>
          <w:szCs w:val="24"/>
        </w:rPr>
        <w:t>Condition</w:t>
      </w:r>
      <w:r w:rsidRPr="000C19FC">
        <w:rPr>
          <w:rFonts w:ascii="Arial" w:eastAsia="Times New Roman" w:hAnsi="Arial" w:cs="Arial"/>
          <w:spacing w:val="-2"/>
          <w:sz w:val="24"/>
          <w:szCs w:val="24"/>
        </w:rPr>
        <w:t> interface provides much better flexibility compared to intrinsic locking mechanism, but this flexibility brings more responsibility as we have to take care of calling lock and unlock ourselves. Since one lock can be associated with multiple conditions (notFull &amp; notEmpty in this case), this results in better throughput due to lesser thread contention.</w:t>
      </w:r>
    </w:p>
    <w:tbl>
      <w:tblPr>
        <w:tblW w:w="10950" w:type="dxa"/>
        <w:tblCellSpacing w:w="15" w:type="dxa"/>
        <w:tblCellMar>
          <w:top w:w="15" w:type="dxa"/>
          <w:left w:w="15" w:type="dxa"/>
          <w:bottom w:w="15" w:type="dxa"/>
          <w:right w:w="15" w:type="dxa"/>
        </w:tblCellMar>
        <w:tblLook w:val="04A0" w:firstRow="1" w:lastRow="0" w:firstColumn="1" w:lastColumn="0" w:noHBand="0" w:noVBand="1"/>
      </w:tblPr>
      <w:tblGrid>
        <w:gridCol w:w="1245"/>
        <w:gridCol w:w="9705"/>
      </w:tblGrid>
      <w:tr w:rsidR="000C19FC" w:rsidRPr="000C19FC" w:rsidTr="000C19FC">
        <w:trPr>
          <w:tblCellSpacing w:w="15" w:type="dxa"/>
        </w:trPr>
        <w:tc>
          <w:tcPr>
            <w:tcW w:w="1200" w:type="dxa"/>
            <w:tcMar>
              <w:top w:w="135" w:type="dxa"/>
              <w:left w:w="150" w:type="dxa"/>
              <w:bottom w:w="135" w:type="dxa"/>
              <w:right w:w="150" w:type="dxa"/>
            </w:tcMar>
            <w:vAlign w:val="center"/>
            <w:hideMark/>
          </w:tcPr>
          <w:p w:rsidR="000C19FC" w:rsidRPr="000C19FC" w:rsidRDefault="000C19FC" w:rsidP="000C19FC">
            <w:pPr>
              <w:spacing w:after="0" w:line="240" w:lineRule="auto"/>
              <w:rPr>
                <w:rFonts w:ascii="Arial" w:eastAsia="Times New Roman" w:hAnsi="Arial" w:cs="Arial"/>
                <w:spacing w:val="-2"/>
                <w:sz w:val="24"/>
                <w:szCs w:val="24"/>
              </w:rPr>
            </w:pPr>
          </w:p>
        </w:tc>
        <w:tc>
          <w:tcPr>
            <w:tcW w:w="0" w:type="auto"/>
            <w:tcBorders>
              <w:left w:val="single" w:sz="6" w:space="0" w:color="DDDDD8"/>
            </w:tcBorders>
            <w:tcMar>
              <w:top w:w="135" w:type="dxa"/>
              <w:left w:w="270" w:type="dxa"/>
              <w:bottom w:w="135" w:type="dxa"/>
              <w:right w:w="300" w:type="dxa"/>
            </w:tcMar>
            <w:vAlign w:val="center"/>
            <w:hideMark/>
          </w:tcPr>
          <w:p w:rsidR="000C19FC" w:rsidRPr="000C19FC" w:rsidRDefault="000C19FC" w:rsidP="000C19FC">
            <w:pPr>
              <w:spacing w:after="0" w:line="240" w:lineRule="auto"/>
              <w:rPr>
                <w:rFonts w:ascii="Times New Roman" w:eastAsia="Times New Roman" w:hAnsi="Times New Roman" w:cs="Times New Roman"/>
                <w:spacing w:val="-2"/>
                <w:sz w:val="24"/>
                <w:szCs w:val="24"/>
              </w:rPr>
            </w:pPr>
            <w:r w:rsidRPr="000C19FC">
              <w:rPr>
                <w:rFonts w:ascii="Times New Roman" w:eastAsia="Times New Roman" w:hAnsi="Times New Roman" w:cs="Times New Roman"/>
                <w:spacing w:val="-2"/>
                <w:sz w:val="24"/>
                <w:szCs w:val="24"/>
              </w:rPr>
              <w:t>Lock is analogical to synchronized keyword and Condition is similar to wait/notify.</w:t>
            </w:r>
          </w:p>
        </w:tc>
      </w:tr>
    </w:tbl>
    <w:p w:rsidR="000C19FC" w:rsidRPr="000C19FC" w:rsidRDefault="000C19FC" w:rsidP="000C19FC">
      <w:pPr>
        <w:spacing w:after="60" w:line="240" w:lineRule="auto"/>
        <w:rPr>
          <w:rFonts w:ascii="Arial" w:eastAsia="Times New Roman" w:hAnsi="Arial" w:cs="Arial"/>
          <w:color w:val="7A2518"/>
          <w:sz w:val="24"/>
          <w:szCs w:val="24"/>
        </w:rPr>
      </w:pPr>
      <w:r w:rsidRPr="000C19FC">
        <w:rPr>
          <w:rFonts w:ascii="Arial" w:eastAsia="Times New Roman" w:hAnsi="Arial" w:cs="Arial"/>
          <w:color w:val="7A2518"/>
          <w:sz w:val="24"/>
          <w:szCs w:val="24"/>
        </w:rPr>
        <w:t>SimpleBlockingQueue using Lock and Condition</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color w:val="000088"/>
          <w:sz w:val="19"/>
          <w:szCs w:val="19"/>
          <w:shd w:val="clear" w:color="auto" w:fill="F4F4F4"/>
        </w:rPr>
        <w:t>class</w:t>
      </w:r>
      <w:r w:rsidRPr="000C19FC">
        <w:rPr>
          <w:rFonts w:ascii="Courier New" w:eastAsia="Times New Roman" w:hAnsi="Courier New" w:cs="Courier New"/>
          <w:sz w:val="19"/>
          <w:szCs w:val="19"/>
          <w:shd w:val="clear" w:color="auto" w:fill="F4F4F4"/>
        </w:rPr>
        <w:t xml:space="preserve"> </w:t>
      </w:r>
      <w:r w:rsidRPr="000C19FC">
        <w:rPr>
          <w:rFonts w:ascii="Courier New" w:eastAsia="Times New Roman" w:hAnsi="Courier New" w:cs="Courier New"/>
          <w:color w:val="660066"/>
          <w:sz w:val="19"/>
          <w:szCs w:val="19"/>
          <w:shd w:val="clear" w:color="auto" w:fill="F4F4F4"/>
        </w:rPr>
        <w:t>SimpleBlockingQueue</w:t>
      </w:r>
      <w:r w:rsidRPr="000C19FC">
        <w:rPr>
          <w:rFonts w:ascii="Courier New" w:eastAsia="Times New Roman" w:hAnsi="Courier New" w:cs="Courier New"/>
          <w:sz w:val="19"/>
          <w:szCs w:val="19"/>
          <w:shd w:val="clear" w:color="auto" w:fill="F4F4F4"/>
        </w:rPr>
        <w:t xml:space="preserve"> {</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w:t>
      </w:r>
      <w:r w:rsidRPr="000C19FC">
        <w:rPr>
          <w:rFonts w:ascii="Courier New" w:eastAsia="Times New Roman" w:hAnsi="Courier New" w:cs="Courier New"/>
          <w:color w:val="000088"/>
          <w:sz w:val="19"/>
          <w:szCs w:val="19"/>
          <w:shd w:val="clear" w:color="auto" w:fill="F4F4F4"/>
        </w:rPr>
        <w:t>final</w:t>
      </w:r>
      <w:r w:rsidRPr="000C19FC">
        <w:rPr>
          <w:rFonts w:ascii="Courier New" w:eastAsia="Times New Roman" w:hAnsi="Courier New" w:cs="Courier New"/>
          <w:sz w:val="19"/>
          <w:szCs w:val="19"/>
          <w:shd w:val="clear" w:color="auto" w:fill="F4F4F4"/>
        </w:rPr>
        <w:t xml:space="preserve"> Lock lock = </w:t>
      </w:r>
      <w:r w:rsidRPr="000C19FC">
        <w:rPr>
          <w:rFonts w:ascii="Courier New" w:eastAsia="Times New Roman" w:hAnsi="Courier New" w:cs="Courier New"/>
          <w:color w:val="000088"/>
          <w:sz w:val="19"/>
          <w:szCs w:val="19"/>
          <w:shd w:val="clear" w:color="auto" w:fill="F4F4F4"/>
        </w:rPr>
        <w:t>new</w:t>
      </w:r>
      <w:r w:rsidRPr="000C19FC">
        <w:rPr>
          <w:rFonts w:ascii="Courier New" w:eastAsia="Times New Roman" w:hAnsi="Courier New" w:cs="Courier New"/>
          <w:sz w:val="19"/>
          <w:szCs w:val="19"/>
          <w:shd w:val="clear" w:color="auto" w:fill="F4F4F4"/>
        </w:rPr>
        <w:t xml:space="preserve"> ReentrantLock();</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w:t>
      </w:r>
      <w:r w:rsidRPr="000C19FC">
        <w:rPr>
          <w:rFonts w:ascii="Courier New" w:eastAsia="Times New Roman" w:hAnsi="Courier New" w:cs="Courier New"/>
          <w:color w:val="000088"/>
          <w:sz w:val="19"/>
          <w:szCs w:val="19"/>
          <w:shd w:val="clear" w:color="auto" w:fill="F4F4F4"/>
        </w:rPr>
        <w:t>final</w:t>
      </w:r>
      <w:r w:rsidRPr="000C19FC">
        <w:rPr>
          <w:rFonts w:ascii="Courier New" w:eastAsia="Times New Roman" w:hAnsi="Courier New" w:cs="Courier New"/>
          <w:sz w:val="19"/>
          <w:szCs w:val="19"/>
          <w:shd w:val="clear" w:color="auto" w:fill="F4F4F4"/>
        </w:rPr>
        <w:t xml:space="preserve"> Condition notFull = lock.newCondition();</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w:t>
      </w:r>
      <w:r w:rsidRPr="000C19FC">
        <w:rPr>
          <w:rFonts w:ascii="Courier New" w:eastAsia="Times New Roman" w:hAnsi="Courier New" w:cs="Courier New"/>
          <w:color w:val="000088"/>
          <w:sz w:val="19"/>
          <w:szCs w:val="19"/>
          <w:shd w:val="clear" w:color="auto" w:fill="F4F4F4"/>
        </w:rPr>
        <w:t>final</w:t>
      </w:r>
      <w:r w:rsidRPr="000C19FC">
        <w:rPr>
          <w:rFonts w:ascii="Courier New" w:eastAsia="Times New Roman" w:hAnsi="Courier New" w:cs="Courier New"/>
          <w:sz w:val="19"/>
          <w:szCs w:val="19"/>
          <w:shd w:val="clear" w:color="auto" w:fill="F4F4F4"/>
        </w:rPr>
        <w:t xml:space="preserve"> Condition notEmpty = lock.newCondition();</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w:t>
      </w:r>
      <w:r w:rsidRPr="000C19FC">
        <w:rPr>
          <w:rFonts w:ascii="Courier New" w:eastAsia="Times New Roman" w:hAnsi="Courier New" w:cs="Courier New"/>
          <w:color w:val="000088"/>
          <w:sz w:val="19"/>
          <w:szCs w:val="19"/>
          <w:shd w:val="clear" w:color="auto" w:fill="F4F4F4"/>
        </w:rPr>
        <w:t>final</w:t>
      </w:r>
      <w:r w:rsidRPr="000C19FC">
        <w:rPr>
          <w:rFonts w:ascii="Courier New" w:eastAsia="Times New Roman" w:hAnsi="Courier New" w:cs="Courier New"/>
          <w:sz w:val="19"/>
          <w:szCs w:val="19"/>
          <w:shd w:val="clear" w:color="auto" w:fill="F4F4F4"/>
        </w:rPr>
        <w:t xml:space="preserve"> Object[] items = </w:t>
      </w:r>
      <w:r w:rsidRPr="000C19FC">
        <w:rPr>
          <w:rFonts w:ascii="Courier New" w:eastAsia="Times New Roman" w:hAnsi="Courier New" w:cs="Courier New"/>
          <w:color w:val="000088"/>
          <w:sz w:val="19"/>
          <w:szCs w:val="19"/>
          <w:shd w:val="clear" w:color="auto" w:fill="F4F4F4"/>
        </w:rPr>
        <w:t>new</w:t>
      </w:r>
      <w:r w:rsidRPr="000C19FC">
        <w:rPr>
          <w:rFonts w:ascii="Courier New" w:eastAsia="Times New Roman" w:hAnsi="Courier New" w:cs="Courier New"/>
          <w:sz w:val="19"/>
          <w:szCs w:val="19"/>
          <w:shd w:val="clear" w:color="auto" w:fill="F4F4F4"/>
        </w:rPr>
        <w:t xml:space="preserve"> Object[</w:t>
      </w:r>
      <w:r w:rsidRPr="000C19FC">
        <w:rPr>
          <w:rFonts w:ascii="Courier New" w:eastAsia="Times New Roman" w:hAnsi="Courier New" w:cs="Courier New"/>
          <w:color w:val="006666"/>
          <w:sz w:val="19"/>
          <w:szCs w:val="19"/>
          <w:shd w:val="clear" w:color="auto" w:fill="F4F4F4"/>
        </w:rPr>
        <w:t>100</w:t>
      </w:r>
      <w:r w:rsidRPr="000C19FC">
        <w:rPr>
          <w:rFonts w:ascii="Courier New" w:eastAsia="Times New Roman" w:hAnsi="Courier New" w:cs="Courier New"/>
          <w:sz w:val="19"/>
          <w:szCs w:val="19"/>
          <w:shd w:val="clear" w:color="auto" w:fill="F4F4F4"/>
        </w:rPr>
        <w:t>];</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w:t>
      </w:r>
      <w:r w:rsidRPr="000C19FC">
        <w:rPr>
          <w:rFonts w:ascii="Courier New" w:eastAsia="Times New Roman" w:hAnsi="Courier New" w:cs="Courier New"/>
          <w:color w:val="000088"/>
          <w:sz w:val="19"/>
          <w:szCs w:val="19"/>
          <w:shd w:val="clear" w:color="auto" w:fill="F4F4F4"/>
        </w:rPr>
        <w:t>int</w:t>
      </w:r>
      <w:r w:rsidRPr="000C19FC">
        <w:rPr>
          <w:rFonts w:ascii="Courier New" w:eastAsia="Times New Roman" w:hAnsi="Courier New" w:cs="Courier New"/>
          <w:sz w:val="19"/>
          <w:szCs w:val="19"/>
          <w:shd w:val="clear" w:color="auto" w:fill="F4F4F4"/>
        </w:rPr>
        <w:t xml:space="preserve"> putptr, takeptr, count;</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w:t>
      </w:r>
      <w:r w:rsidRPr="000C19FC">
        <w:rPr>
          <w:rFonts w:ascii="Courier New" w:eastAsia="Times New Roman" w:hAnsi="Courier New" w:cs="Courier New"/>
          <w:color w:val="000088"/>
          <w:sz w:val="19"/>
          <w:szCs w:val="19"/>
          <w:shd w:val="clear" w:color="auto" w:fill="F4F4F4"/>
        </w:rPr>
        <w:t>public</w:t>
      </w:r>
      <w:r w:rsidRPr="000C19FC">
        <w:rPr>
          <w:rFonts w:ascii="Courier New" w:eastAsia="Times New Roman" w:hAnsi="Courier New" w:cs="Courier New"/>
          <w:sz w:val="19"/>
          <w:szCs w:val="19"/>
          <w:shd w:val="clear" w:color="auto" w:fill="F4F4F4"/>
        </w:rPr>
        <w:t xml:space="preserve"> </w:t>
      </w:r>
      <w:r w:rsidRPr="000C19FC">
        <w:rPr>
          <w:rFonts w:ascii="Courier New" w:eastAsia="Times New Roman" w:hAnsi="Courier New" w:cs="Courier New"/>
          <w:color w:val="000088"/>
          <w:sz w:val="19"/>
          <w:szCs w:val="19"/>
          <w:shd w:val="clear" w:color="auto" w:fill="F4F4F4"/>
        </w:rPr>
        <w:t>void</w:t>
      </w:r>
      <w:r w:rsidRPr="000C19FC">
        <w:rPr>
          <w:rFonts w:ascii="Courier New" w:eastAsia="Times New Roman" w:hAnsi="Courier New" w:cs="Courier New"/>
          <w:sz w:val="19"/>
          <w:szCs w:val="19"/>
          <w:shd w:val="clear" w:color="auto" w:fill="F4F4F4"/>
        </w:rPr>
        <w:t xml:space="preserve"> </w:t>
      </w:r>
      <w:r w:rsidRPr="000C19FC">
        <w:rPr>
          <w:rFonts w:ascii="Courier New" w:eastAsia="Times New Roman" w:hAnsi="Courier New" w:cs="Courier New"/>
          <w:color w:val="660066"/>
          <w:sz w:val="19"/>
          <w:szCs w:val="19"/>
          <w:shd w:val="clear" w:color="auto" w:fill="F4F4F4"/>
        </w:rPr>
        <w:t>put(Object x)</w:t>
      </w:r>
      <w:r w:rsidRPr="000C19FC">
        <w:rPr>
          <w:rFonts w:ascii="Courier New" w:eastAsia="Times New Roman" w:hAnsi="Courier New" w:cs="Courier New"/>
          <w:sz w:val="19"/>
          <w:szCs w:val="19"/>
          <w:shd w:val="clear" w:color="auto" w:fill="F4F4F4"/>
        </w:rPr>
        <w:t xml:space="preserve"> </w:t>
      </w:r>
      <w:r w:rsidRPr="000C19FC">
        <w:rPr>
          <w:rFonts w:ascii="Courier New" w:eastAsia="Times New Roman" w:hAnsi="Courier New" w:cs="Courier New"/>
          <w:color w:val="000088"/>
          <w:sz w:val="19"/>
          <w:szCs w:val="19"/>
          <w:shd w:val="clear" w:color="auto" w:fill="F4F4F4"/>
        </w:rPr>
        <w:t>throws</w:t>
      </w:r>
      <w:r w:rsidRPr="000C19FC">
        <w:rPr>
          <w:rFonts w:ascii="Courier New" w:eastAsia="Times New Roman" w:hAnsi="Courier New" w:cs="Courier New"/>
          <w:sz w:val="19"/>
          <w:szCs w:val="19"/>
          <w:shd w:val="clear" w:color="auto" w:fill="F4F4F4"/>
        </w:rPr>
        <w:t xml:space="preserve"> InterruptedException {</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lock.lock();</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w:t>
      </w:r>
      <w:r w:rsidRPr="000C19FC">
        <w:rPr>
          <w:rFonts w:ascii="Courier New" w:eastAsia="Times New Roman" w:hAnsi="Courier New" w:cs="Courier New"/>
          <w:color w:val="000088"/>
          <w:sz w:val="19"/>
          <w:szCs w:val="19"/>
          <w:shd w:val="clear" w:color="auto" w:fill="F4F4F4"/>
        </w:rPr>
        <w:t>try</w:t>
      </w:r>
      <w:r w:rsidRPr="000C19FC">
        <w:rPr>
          <w:rFonts w:ascii="Courier New" w:eastAsia="Times New Roman" w:hAnsi="Courier New" w:cs="Courier New"/>
          <w:sz w:val="19"/>
          <w:szCs w:val="19"/>
          <w:shd w:val="clear" w:color="auto" w:fill="F4F4F4"/>
        </w:rPr>
        <w:t xml:space="preserve"> {</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w:t>
      </w:r>
      <w:r w:rsidRPr="000C19FC">
        <w:rPr>
          <w:rFonts w:ascii="Courier New" w:eastAsia="Times New Roman" w:hAnsi="Courier New" w:cs="Courier New"/>
          <w:color w:val="000088"/>
          <w:sz w:val="19"/>
          <w:szCs w:val="19"/>
          <w:shd w:val="clear" w:color="auto" w:fill="F4F4F4"/>
        </w:rPr>
        <w:t>while</w:t>
      </w:r>
      <w:r w:rsidRPr="000C19FC">
        <w:rPr>
          <w:rFonts w:ascii="Courier New" w:eastAsia="Times New Roman" w:hAnsi="Courier New" w:cs="Courier New"/>
          <w:sz w:val="19"/>
          <w:szCs w:val="19"/>
          <w:shd w:val="clear" w:color="auto" w:fill="F4F4F4"/>
        </w:rPr>
        <w:t xml:space="preserve"> (count == items.length)</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lastRenderedPageBreak/>
        <w:t xml:space="preserve">                notFull.await();</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items[putptr] = x;</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w:t>
      </w:r>
      <w:r w:rsidRPr="000C19FC">
        <w:rPr>
          <w:rFonts w:ascii="Courier New" w:eastAsia="Times New Roman" w:hAnsi="Courier New" w:cs="Courier New"/>
          <w:color w:val="000088"/>
          <w:sz w:val="19"/>
          <w:szCs w:val="19"/>
          <w:shd w:val="clear" w:color="auto" w:fill="F4F4F4"/>
        </w:rPr>
        <w:t>if</w:t>
      </w:r>
      <w:r w:rsidRPr="000C19FC">
        <w:rPr>
          <w:rFonts w:ascii="Courier New" w:eastAsia="Times New Roman" w:hAnsi="Courier New" w:cs="Courier New"/>
          <w:sz w:val="19"/>
          <w:szCs w:val="19"/>
          <w:shd w:val="clear" w:color="auto" w:fill="F4F4F4"/>
        </w:rPr>
        <w:t xml:space="preserve"> (++putptr == items.length) putptr = </w:t>
      </w:r>
      <w:r w:rsidRPr="000C19FC">
        <w:rPr>
          <w:rFonts w:ascii="Courier New" w:eastAsia="Times New Roman" w:hAnsi="Courier New" w:cs="Courier New"/>
          <w:color w:val="006666"/>
          <w:sz w:val="19"/>
          <w:szCs w:val="19"/>
          <w:shd w:val="clear" w:color="auto" w:fill="F4F4F4"/>
        </w:rPr>
        <w:t>0</w:t>
      </w:r>
      <w:r w:rsidRPr="000C19FC">
        <w:rPr>
          <w:rFonts w:ascii="Courier New" w:eastAsia="Times New Roman" w:hAnsi="Courier New" w:cs="Courier New"/>
          <w:sz w:val="19"/>
          <w:szCs w:val="19"/>
          <w:shd w:val="clear" w:color="auto" w:fill="F4F4F4"/>
        </w:rPr>
        <w:t>;</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++count;</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notEmpty.signal();</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 </w:t>
      </w:r>
      <w:r w:rsidRPr="000C19FC">
        <w:rPr>
          <w:rFonts w:ascii="Courier New" w:eastAsia="Times New Roman" w:hAnsi="Courier New" w:cs="Courier New"/>
          <w:color w:val="000088"/>
          <w:sz w:val="19"/>
          <w:szCs w:val="19"/>
          <w:shd w:val="clear" w:color="auto" w:fill="F4F4F4"/>
        </w:rPr>
        <w:t>finally</w:t>
      </w:r>
      <w:r w:rsidRPr="000C19FC">
        <w:rPr>
          <w:rFonts w:ascii="Courier New" w:eastAsia="Times New Roman" w:hAnsi="Courier New" w:cs="Courier New"/>
          <w:sz w:val="19"/>
          <w:szCs w:val="19"/>
          <w:shd w:val="clear" w:color="auto" w:fill="F4F4F4"/>
        </w:rPr>
        <w:t xml:space="preserve"> {</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lock.unlock();</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w:t>
      </w:r>
      <w:r w:rsidRPr="000C19FC">
        <w:rPr>
          <w:rFonts w:ascii="Courier New" w:eastAsia="Times New Roman" w:hAnsi="Courier New" w:cs="Courier New"/>
          <w:color w:val="000088"/>
          <w:sz w:val="19"/>
          <w:szCs w:val="19"/>
          <w:shd w:val="clear" w:color="auto" w:fill="F4F4F4"/>
        </w:rPr>
        <w:t>public</w:t>
      </w:r>
      <w:r w:rsidRPr="000C19FC">
        <w:rPr>
          <w:rFonts w:ascii="Courier New" w:eastAsia="Times New Roman" w:hAnsi="Courier New" w:cs="Courier New"/>
          <w:sz w:val="19"/>
          <w:szCs w:val="19"/>
          <w:shd w:val="clear" w:color="auto" w:fill="F4F4F4"/>
        </w:rPr>
        <w:t xml:space="preserve"> Object </w:t>
      </w:r>
      <w:r w:rsidRPr="000C19FC">
        <w:rPr>
          <w:rFonts w:ascii="Courier New" w:eastAsia="Times New Roman" w:hAnsi="Courier New" w:cs="Courier New"/>
          <w:color w:val="660066"/>
          <w:sz w:val="19"/>
          <w:szCs w:val="19"/>
          <w:shd w:val="clear" w:color="auto" w:fill="F4F4F4"/>
        </w:rPr>
        <w:t>take()</w:t>
      </w:r>
      <w:r w:rsidRPr="000C19FC">
        <w:rPr>
          <w:rFonts w:ascii="Courier New" w:eastAsia="Times New Roman" w:hAnsi="Courier New" w:cs="Courier New"/>
          <w:sz w:val="19"/>
          <w:szCs w:val="19"/>
          <w:shd w:val="clear" w:color="auto" w:fill="F4F4F4"/>
        </w:rPr>
        <w:t xml:space="preserve"> </w:t>
      </w:r>
      <w:r w:rsidRPr="000C19FC">
        <w:rPr>
          <w:rFonts w:ascii="Courier New" w:eastAsia="Times New Roman" w:hAnsi="Courier New" w:cs="Courier New"/>
          <w:color w:val="000088"/>
          <w:sz w:val="19"/>
          <w:szCs w:val="19"/>
          <w:shd w:val="clear" w:color="auto" w:fill="F4F4F4"/>
        </w:rPr>
        <w:t>throws</w:t>
      </w:r>
      <w:r w:rsidRPr="000C19FC">
        <w:rPr>
          <w:rFonts w:ascii="Courier New" w:eastAsia="Times New Roman" w:hAnsi="Courier New" w:cs="Courier New"/>
          <w:sz w:val="19"/>
          <w:szCs w:val="19"/>
          <w:shd w:val="clear" w:color="auto" w:fill="F4F4F4"/>
        </w:rPr>
        <w:t xml:space="preserve"> InterruptedException {</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lock.lock();</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w:t>
      </w:r>
      <w:r w:rsidRPr="000C19FC">
        <w:rPr>
          <w:rFonts w:ascii="Courier New" w:eastAsia="Times New Roman" w:hAnsi="Courier New" w:cs="Courier New"/>
          <w:color w:val="000088"/>
          <w:sz w:val="19"/>
          <w:szCs w:val="19"/>
          <w:shd w:val="clear" w:color="auto" w:fill="F4F4F4"/>
        </w:rPr>
        <w:t>try</w:t>
      </w:r>
      <w:r w:rsidRPr="000C19FC">
        <w:rPr>
          <w:rFonts w:ascii="Courier New" w:eastAsia="Times New Roman" w:hAnsi="Courier New" w:cs="Courier New"/>
          <w:sz w:val="19"/>
          <w:szCs w:val="19"/>
          <w:shd w:val="clear" w:color="auto" w:fill="F4F4F4"/>
        </w:rPr>
        <w:t xml:space="preserve"> {</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w:t>
      </w:r>
      <w:r w:rsidRPr="000C19FC">
        <w:rPr>
          <w:rFonts w:ascii="Courier New" w:eastAsia="Times New Roman" w:hAnsi="Courier New" w:cs="Courier New"/>
          <w:color w:val="000088"/>
          <w:sz w:val="19"/>
          <w:szCs w:val="19"/>
          <w:shd w:val="clear" w:color="auto" w:fill="F4F4F4"/>
        </w:rPr>
        <w:t>while</w:t>
      </w:r>
      <w:r w:rsidRPr="000C19FC">
        <w:rPr>
          <w:rFonts w:ascii="Courier New" w:eastAsia="Times New Roman" w:hAnsi="Courier New" w:cs="Courier New"/>
          <w:sz w:val="19"/>
          <w:szCs w:val="19"/>
          <w:shd w:val="clear" w:color="auto" w:fill="F4F4F4"/>
        </w:rPr>
        <w:t xml:space="preserve"> (count == </w:t>
      </w:r>
      <w:r w:rsidRPr="000C19FC">
        <w:rPr>
          <w:rFonts w:ascii="Courier New" w:eastAsia="Times New Roman" w:hAnsi="Courier New" w:cs="Courier New"/>
          <w:color w:val="006666"/>
          <w:sz w:val="19"/>
          <w:szCs w:val="19"/>
          <w:shd w:val="clear" w:color="auto" w:fill="F4F4F4"/>
        </w:rPr>
        <w:t>0</w:t>
      </w:r>
      <w:r w:rsidRPr="000C19FC">
        <w:rPr>
          <w:rFonts w:ascii="Courier New" w:eastAsia="Times New Roman" w:hAnsi="Courier New" w:cs="Courier New"/>
          <w:sz w:val="19"/>
          <w:szCs w:val="19"/>
          <w:shd w:val="clear" w:color="auto" w:fill="F4F4F4"/>
        </w:rPr>
        <w:t>)</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notEmpty.await();</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Object x = items[takeptr];</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w:t>
      </w:r>
      <w:r w:rsidRPr="000C19FC">
        <w:rPr>
          <w:rFonts w:ascii="Courier New" w:eastAsia="Times New Roman" w:hAnsi="Courier New" w:cs="Courier New"/>
          <w:color w:val="000088"/>
          <w:sz w:val="19"/>
          <w:szCs w:val="19"/>
          <w:shd w:val="clear" w:color="auto" w:fill="F4F4F4"/>
        </w:rPr>
        <w:t>if</w:t>
      </w:r>
      <w:r w:rsidRPr="000C19FC">
        <w:rPr>
          <w:rFonts w:ascii="Courier New" w:eastAsia="Times New Roman" w:hAnsi="Courier New" w:cs="Courier New"/>
          <w:sz w:val="19"/>
          <w:szCs w:val="19"/>
          <w:shd w:val="clear" w:color="auto" w:fill="F4F4F4"/>
        </w:rPr>
        <w:t xml:space="preserve"> (++takeptr == items.length) takeptr = </w:t>
      </w:r>
      <w:r w:rsidRPr="000C19FC">
        <w:rPr>
          <w:rFonts w:ascii="Courier New" w:eastAsia="Times New Roman" w:hAnsi="Courier New" w:cs="Courier New"/>
          <w:color w:val="006666"/>
          <w:sz w:val="19"/>
          <w:szCs w:val="19"/>
          <w:shd w:val="clear" w:color="auto" w:fill="F4F4F4"/>
        </w:rPr>
        <w:t>0</w:t>
      </w:r>
      <w:r w:rsidRPr="000C19FC">
        <w:rPr>
          <w:rFonts w:ascii="Courier New" w:eastAsia="Times New Roman" w:hAnsi="Courier New" w:cs="Courier New"/>
          <w:sz w:val="19"/>
          <w:szCs w:val="19"/>
          <w:shd w:val="clear" w:color="auto" w:fill="F4F4F4"/>
        </w:rPr>
        <w:t>;</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--count;</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notFull.signal();</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w:t>
      </w:r>
      <w:r w:rsidRPr="000C19FC">
        <w:rPr>
          <w:rFonts w:ascii="Courier New" w:eastAsia="Times New Roman" w:hAnsi="Courier New" w:cs="Courier New"/>
          <w:color w:val="000088"/>
          <w:sz w:val="19"/>
          <w:szCs w:val="19"/>
          <w:shd w:val="clear" w:color="auto" w:fill="F4F4F4"/>
        </w:rPr>
        <w:t>return</w:t>
      </w:r>
      <w:r w:rsidRPr="000C19FC">
        <w:rPr>
          <w:rFonts w:ascii="Courier New" w:eastAsia="Times New Roman" w:hAnsi="Courier New" w:cs="Courier New"/>
          <w:sz w:val="19"/>
          <w:szCs w:val="19"/>
          <w:shd w:val="clear" w:color="auto" w:fill="F4F4F4"/>
        </w:rPr>
        <w:t xml:space="preserve"> x;</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 </w:t>
      </w:r>
      <w:r w:rsidRPr="000C19FC">
        <w:rPr>
          <w:rFonts w:ascii="Courier New" w:eastAsia="Times New Roman" w:hAnsi="Courier New" w:cs="Courier New"/>
          <w:color w:val="000088"/>
          <w:sz w:val="19"/>
          <w:szCs w:val="19"/>
          <w:shd w:val="clear" w:color="auto" w:fill="F4F4F4"/>
        </w:rPr>
        <w:t>finally</w:t>
      </w:r>
      <w:r w:rsidRPr="000C19FC">
        <w:rPr>
          <w:rFonts w:ascii="Courier New" w:eastAsia="Times New Roman" w:hAnsi="Courier New" w:cs="Courier New"/>
          <w:sz w:val="19"/>
          <w:szCs w:val="19"/>
          <w:shd w:val="clear" w:color="auto" w:fill="F4F4F4"/>
        </w:rPr>
        <w:t xml:space="preserve"> {</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lock.unlock();</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9"/>
          <w:szCs w:val="19"/>
        </w:rPr>
      </w:pPr>
      <w:r w:rsidRPr="000C19FC">
        <w:rPr>
          <w:rFonts w:ascii="Courier New" w:eastAsia="Times New Roman" w:hAnsi="Courier New" w:cs="Courier New"/>
          <w:sz w:val="19"/>
          <w:szCs w:val="19"/>
          <w:shd w:val="clear" w:color="auto" w:fill="F4F4F4"/>
        </w:rPr>
        <w:t>}</w:t>
      </w:r>
    </w:p>
    <w:p w:rsidR="000C19FC" w:rsidRPr="000C19FC" w:rsidRDefault="000C19FC" w:rsidP="000C19FC">
      <w:pPr>
        <w:spacing w:before="100" w:beforeAutospacing="1" w:after="100" w:afterAutospacing="1" w:line="450" w:lineRule="atLeast"/>
        <w:rPr>
          <w:rFonts w:ascii="Arial" w:eastAsia="Times New Roman" w:hAnsi="Arial" w:cs="Arial"/>
          <w:spacing w:val="-2"/>
          <w:sz w:val="24"/>
          <w:szCs w:val="24"/>
        </w:rPr>
      </w:pPr>
      <w:r w:rsidRPr="000C19FC">
        <w:rPr>
          <w:rFonts w:ascii="Arial" w:eastAsia="Times New Roman" w:hAnsi="Arial" w:cs="Arial"/>
          <w:spacing w:val="-2"/>
          <w:sz w:val="24"/>
          <w:szCs w:val="24"/>
        </w:rPr>
        <w:t>Here we are using ReentrantLock along with Condition to explicitly define the lock. This reduces thread contention under heavy load circumstances.</w:t>
      </w:r>
    </w:p>
    <w:p w:rsidR="000C19FC" w:rsidRPr="000C19FC" w:rsidRDefault="000C19FC" w:rsidP="000C19FC">
      <w:pPr>
        <w:spacing w:before="100" w:beforeAutospacing="1" w:after="100" w:afterAutospacing="1" w:line="450" w:lineRule="atLeast"/>
        <w:rPr>
          <w:rFonts w:ascii="Arial" w:eastAsia="Times New Roman" w:hAnsi="Arial" w:cs="Arial"/>
          <w:spacing w:val="-2"/>
          <w:sz w:val="24"/>
          <w:szCs w:val="24"/>
        </w:rPr>
      </w:pPr>
      <w:r w:rsidRPr="000C19FC">
        <w:rPr>
          <w:rFonts w:ascii="Arial" w:eastAsia="Times New Roman" w:hAnsi="Arial" w:cs="Arial"/>
          <w:spacing w:val="-2"/>
          <w:sz w:val="24"/>
          <w:szCs w:val="24"/>
        </w:rPr>
        <w:t>We can do few further improvements to the above version, for example we can use LinkedList instead of array and optionally make it generic to support any item type.</w:t>
      </w:r>
    </w:p>
    <w:p w:rsidR="000C19FC" w:rsidRPr="000C19FC" w:rsidRDefault="000C19FC" w:rsidP="000C19FC">
      <w:pPr>
        <w:spacing w:after="60" w:line="240" w:lineRule="auto"/>
        <w:rPr>
          <w:rFonts w:ascii="Arial" w:eastAsia="Times New Roman" w:hAnsi="Arial" w:cs="Arial"/>
          <w:color w:val="7A2518"/>
          <w:sz w:val="24"/>
          <w:szCs w:val="24"/>
        </w:rPr>
      </w:pPr>
      <w:r w:rsidRPr="000C19FC">
        <w:rPr>
          <w:rFonts w:ascii="Arial" w:eastAsia="Times New Roman" w:hAnsi="Arial" w:cs="Arial"/>
          <w:color w:val="7A2518"/>
          <w:sz w:val="24"/>
          <w:szCs w:val="24"/>
        </w:rPr>
        <w:t>Generic BlockingQueue using LinkedList under the hood</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color w:val="000088"/>
          <w:sz w:val="19"/>
          <w:szCs w:val="19"/>
          <w:shd w:val="clear" w:color="auto" w:fill="F4F4F4"/>
        </w:rPr>
        <w:t>import</w:t>
      </w:r>
      <w:r w:rsidRPr="000C19FC">
        <w:rPr>
          <w:rFonts w:ascii="Courier New" w:eastAsia="Times New Roman" w:hAnsi="Courier New" w:cs="Courier New"/>
          <w:sz w:val="19"/>
          <w:szCs w:val="19"/>
          <w:shd w:val="clear" w:color="auto" w:fill="F4F4F4"/>
        </w:rPr>
        <w:t xml:space="preserve"> java.util.LinkedList;</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color w:val="000088"/>
          <w:sz w:val="19"/>
          <w:szCs w:val="19"/>
          <w:shd w:val="clear" w:color="auto" w:fill="F4F4F4"/>
        </w:rPr>
        <w:t>import</w:t>
      </w:r>
      <w:r w:rsidRPr="000C19FC">
        <w:rPr>
          <w:rFonts w:ascii="Courier New" w:eastAsia="Times New Roman" w:hAnsi="Courier New" w:cs="Courier New"/>
          <w:sz w:val="19"/>
          <w:szCs w:val="19"/>
          <w:shd w:val="clear" w:color="auto" w:fill="F4F4F4"/>
        </w:rPr>
        <w:t xml:space="preserve"> java.util.Queue;</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color w:val="000088"/>
          <w:sz w:val="19"/>
          <w:szCs w:val="19"/>
          <w:shd w:val="clear" w:color="auto" w:fill="F4F4F4"/>
        </w:rPr>
        <w:t>import</w:t>
      </w:r>
      <w:r w:rsidRPr="000C19FC">
        <w:rPr>
          <w:rFonts w:ascii="Courier New" w:eastAsia="Times New Roman" w:hAnsi="Courier New" w:cs="Courier New"/>
          <w:sz w:val="19"/>
          <w:szCs w:val="19"/>
          <w:shd w:val="clear" w:color="auto" w:fill="F4F4F4"/>
        </w:rPr>
        <w:t xml:space="preserve"> java.util.concurrent.locks.Condition;</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color w:val="000088"/>
          <w:sz w:val="19"/>
          <w:szCs w:val="19"/>
          <w:shd w:val="clear" w:color="auto" w:fill="F4F4F4"/>
        </w:rPr>
        <w:t>import</w:t>
      </w:r>
      <w:r w:rsidRPr="000C19FC">
        <w:rPr>
          <w:rFonts w:ascii="Courier New" w:eastAsia="Times New Roman" w:hAnsi="Courier New" w:cs="Courier New"/>
          <w:sz w:val="19"/>
          <w:szCs w:val="19"/>
          <w:shd w:val="clear" w:color="auto" w:fill="F4F4F4"/>
        </w:rPr>
        <w:t xml:space="preserve"> java.util.concurrent.locks.Lock;</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color w:val="000088"/>
          <w:sz w:val="19"/>
          <w:szCs w:val="19"/>
          <w:shd w:val="clear" w:color="auto" w:fill="F4F4F4"/>
        </w:rPr>
        <w:t>import</w:t>
      </w:r>
      <w:r w:rsidRPr="000C19FC">
        <w:rPr>
          <w:rFonts w:ascii="Courier New" w:eastAsia="Times New Roman" w:hAnsi="Courier New" w:cs="Courier New"/>
          <w:sz w:val="19"/>
          <w:szCs w:val="19"/>
          <w:shd w:val="clear" w:color="auto" w:fill="F4F4F4"/>
        </w:rPr>
        <w:t xml:space="preserve"> java.util.concurrent.locks.ReentrantLock;</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color w:val="000088"/>
          <w:sz w:val="19"/>
          <w:szCs w:val="19"/>
          <w:shd w:val="clear" w:color="auto" w:fill="F4F4F4"/>
        </w:rPr>
        <w:t>public</w:t>
      </w:r>
      <w:r w:rsidRPr="000C19FC">
        <w:rPr>
          <w:rFonts w:ascii="Courier New" w:eastAsia="Times New Roman" w:hAnsi="Courier New" w:cs="Courier New"/>
          <w:sz w:val="19"/>
          <w:szCs w:val="19"/>
          <w:shd w:val="clear" w:color="auto" w:fill="F4F4F4"/>
        </w:rPr>
        <w:t xml:space="preserve"> </w:t>
      </w:r>
      <w:r w:rsidRPr="000C19FC">
        <w:rPr>
          <w:rFonts w:ascii="Courier New" w:eastAsia="Times New Roman" w:hAnsi="Courier New" w:cs="Courier New"/>
          <w:color w:val="000088"/>
          <w:sz w:val="19"/>
          <w:szCs w:val="19"/>
          <w:shd w:val="clear" w:color="auto" w:fill="F4F4F4"/>
        </w:rPr>
        <w:t>class</w:t>
      </w:r>
      <w:r w:rsidRPr="000C19FC">
        <w:rPr>
          <w:rFonts w:ascii="Courier New" w:eastAsia="Times New Roman" w:hAnsi="Courier New" w:cs="Courier New"/>
          <w:sz w:val="19"/>
          <w:szCs w:val="19"/>
          <w:shd w:val="clear" w:color="auto" w:fill="F4F4F4"/>
        </w:rPr>
        <w:t xml:space="preserve"> </w:t>
      </w:r>
      <w:r w:rsidRPr="000C19FC">
        <w:rPr>
          <w:rFonts w:ascii="Courier New" w:eastAsia="Times New Roman" w:hAnsi="Courier New" w:cs="Courier New"/>
          <w:color w:val="660066"/>
          <w:sz w:val="19"/>
          <w:szCs w:val="19"/>
          <w:shd w:val="clear" w:color="auto" w:fill="F4F4F4"/>
        </w:rPr>
        <w:t>BlockingQueue</w:t>
      </w:r>
      <w:r w:rsidRPr="000C19FC">
        <w:rPr>
          <w:rFonts w:ascii="Courier New" w:eastAsia="Times New Roman" w:hAnsi="Courier New" w:cs="Courier New"/>
          <w:sz w:val="19"/>
          <w:szCs w:val="19"/>
          <w:shd w:val="clear" w:color="auto" w:fill="F4F4F4"/>
        </w:rPr>
        <w:t>&lt;</w:t>
      </w:r>
      <w:r w:rsidRPr="000C19FC">
        <w:rPr>
          <w:rFonts w:ascii="Courier New" w:eastAsia="Times New Roman" w:hAnsi="Courier New" w:cs="Courier New"/>
          <w:color w:val="660066"/>
          <w:sz w:val="19"/>
          <w:szCs w:val="19"/>
          <w:shd w:val="clear" w:color="auto" w:fill="F4F4F4"/>
        </w:rPr>
        <w:t>T</w:t>
      </w:r>
      <w:r w:rsidRPr="000C19FC">
        <w:rPr>
          <w:rFonts w:ascii="Courier New" w:eastAsia="Times New Roman" w:hAnsi="Courier New" w:cs="Courier New"/>
          <w:sz w:val="19"/>
          <w:szCs w:val="19"/>
          <w:shd w:val="clear" w:color="auto" w:fill="F4F4F4"/>
        </w:rPr>
        <w:t>&gt; {</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w:t>
      </w:r>
      <w:r w:rsidRPr="000C19FC">
        <w:rPr>
          <w:rFonts w:ascii="Courier New" w:eastAsia="Times New Roman" w:hAnsi="Courier New" w:cs="Courier New"/>
          <w:color w:val="000088"/>
          <w:sz w:val="19"/>
          <w:szCs w:val="19"/>
          <w:shd w:val="clear" w:color="auto" w:fill="F4F4F4"/>
        </w:rPr>
        <w:t>private</w:t>
      </w:r>
      <w:r w:rsidRPr="000C19FC">
        <w:rPr>
          <w:rFonts w:ascii="Courier New" w:eastAsia="Times New Roman" w:hAnsi="Courier New" w:cs="Courier New"/>
          <w:sz w:val="19"/>
          <w:szCs w:val="19"/>
          <w:shd w:val="clear" w:color="auto" w:fill="F4F4F4"/>
        </w:rPr>
        <w:t xml:space="preserve"> Queue&lt;T&gt; queue = </w:t>
      </w:r>
      <w:r w:rsidRPr="000C19FC">
        <w:rPr>
          <w:rFonts w:ascii="Courier New" w:eastAsia="Times New Roman" w:hAnsi="Courier New" w:cs="Courier New"/>
          <w:color w:val="000088"/>
          <w:sz w:val="19"/>
          <w:szCs w:val="19"/>
          <w:shd w:val="clear" w:color="auto" w:fill="F4F4F4"/>
        </w:rPr>
        <w:t>new</w:t>
      </w:r>
      <w:r w:rsidRPr="000C19FC">
        <w:rPr>
          <w:rFonts w:ascii="Courier New" w:eastAsia="Times New Roman" w:hAnsi="Courier New" w:cs="Courier New"/>
          <w:sz w:val="19"/>
          <w:szCs w:val="19"/>
          <w:shd w:val="clear" w:color="auto" w:fill="F4F4F4"/>
        </w:rPr>
        <w:t xml:space="preserve"> LinkedList&lt;T&gt;();</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w:t>
      </w:r>
      <w:r w:rsidRPr="000C19FC">
        <w:rPr>
          <w:rFonts w:ascii="Courier New" w:eastAsia="Times New Roman" w:hAnsi="Courier New" w:cs="Courier New"/>
          <w:color w:val="000088"/>
          <w:sz w:val="19"/>
          <w:szCs w:val="19"/>
          <w:shd w:val="clear" w:color="auto" w:fill="F4F4F4"/>
        </w:rPr>
        <w:t>private</w:t>
      </w:r>
      <w:r w:rsidRPr="000C19FC">
        <w:rPr>
          <w:rFonts w:ascii="Courier New" w:eastAsia="Times New Roman" w:hAnsi="Courier New" w:cs="Courier New"/>
          <w:sz w:val="19"/>
          <w:szCs w:val="19"/>
          <w:shd w:val="clear" w:color="auto" w:fill="F4F4F4"/>
        </w:rPr>
        <w:t xml:space="preserve"> </w:t>
      </w:r>
      <w:r w:rsidRPr="000C19FC">
        <w:rPr>
          <w:rFonts w:ascii="Courier New" w:eastAsia="Times New Roman" w:hAnsi="Courier New" w:cs="Courier New"/>
          <w:color w:val="000088"/>
          <w:sz w:val="19"/>
          <w:szCs w:val="19"/>
          <w:shd w:val="clear" w:color="auto" w:fill="F4F4F4"/>
        </w:rPr>
        <w:t>int</w:t>
      </w:r>
      <w:r w:rsidRPr="000C19FC">
        <w:rPr>
          <w:rFonts w:ascii="Courier New" w:eastAsia="Times New Roman" w:hAnsi="Courier New" w:cs="Courier New"/>
          <w:sz w:val="19"/>
          <w:szCs w:val="19"/>
          <w:shd w:val="clear" w:color="auto" w:fill="F4F4F4"/>
        </w:rPr>
        <w:t xml:space="preserve"> capacity;</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w:t>
      </w:r>
      <w:r w:rsidRPr="000C19FC">
        <w:rPr>
          <w:rFonts w:ascii="Courier New" w:eastAsia="Times New Roman" w:hAnsi="Courier New" w:cs="Courier New"/>
          <w:color w:val="000088"/>
          <w:sz w:val="19"/>
          <w:szCs w:val="19"/>
          <w:shd w:val="clear" w:color="auto" w:fill="F4F4F4"/>
        </w:rPr>
        <w:t>private</w:t>
      </w:r>
      <w:r w:rsidRPr="000C19FC">
        <w:rPr>
          <w:rFonts w:ascii="Courier New" w:eastAsia="Times New Roman" w:hAnsi="Courier New" w:cs="Courier New"/>
          <w:sz w:val="19"/>
          <w:szCs w:val="19"/>
          <w:shd w:val="clear" w:color="auto" w:fill="F4F4F4"/>
        </w:rPr>
        <w:t xml:space="preserve"> Lock lock = </w:t>
      </w:r>
      <w:r w:rsidRPr="000C19FC">
        <w:rPr>
          <w:rFonts w:ascii="Courier New" w:eastAsia="Times New Roman" w:hAnsi="Courier New" w:cs="Courier New"/>
          <w:color w:val="000088"/>
          <w:sz w:val="19"/>
          <w:szCs w:val="19"/>
          <w:shd w:val="clear" w:color="auto" w:fill="F4F4F4"/>
        </w:rPr>
        <w:t>new</w:t>
      </w:r>
      <w:r w:rsidRPr="000C19FC">
        <w:rPr>
          <w:rFonts w:ascii="Courier New" w:eastAsia="Times New Roman" w:hAnsi="Courier New" w:cs="Courier New"/>
          <w:sz w:val="19"/>
          <w:szCs w:val="19"/>
          <w:shd w:val="clear" w:color="auto" w:fill="F4F4F4"/>
        </w:rPr>
        <w:t xml:space="preserve"> ReentrantLock();</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w:t>
      </w:r>
      <w:r w:rsidRPr="000C19FC">
        <w:rPr>
          <w:rFonts w:ascii="Courier New" w:eastAsia="Times New Roman" w:hAnsi="Courier New" w:cs="Courier New"/>
          <w:color w:val="000088"/>
          <w:sz w:val="19"/>
          <w:szCs w:val="19"/>
          <w:shd w:val="clear" w:color="auto" w:fill="F4F4F4"/>
        </w:rPr>
        <w:t>private</w:t>
      </w:r>
      <w:r w:rsidRPr="000C19FC">
        <w:rPr>
          <w:rFonts w:ascii="Courier New" w:eastAsia="Times New Roman" w:hAnsi="Courier New" w:cs="Courier New"/>
          <w:sz w:val="19"/>
          <w:szCs w:val="19"/>
          <w:shd w:val="clear" w:color="auto" w:fill="F4F4F4"/>
        </w:rPr>
        <w:t xml:space="preserve"> Condition notFull = lock.newCondition();</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w:t>
      </w:r>
      <w:r w:rsidRPr="000C19FC">
        <w:rPr>
          <w:rFonts w:ascii="Courier New" w:eastAsia="Times New Roman" w:hAnsi="Courier New" w:cs="Courier New"/>
          <w:color w:val="000088"/>
          <w:sz w:val="19"/>
          <w:szCs w:val="19"/>
          <w:shd w:val="clear" w:color="auto" w:fill="F4F4F4"/>
        </w:rPr>
        <w:t>private</w:t>
      </w:r>
      <w:r w:rsidRPr="000C19FC">
        <w:rPr>
          <w:rFonts w:ascii="Courier New" w:eastAsia="Times New Roman" w:hAnsi="Courier New" w:cs="Courier New"/>
          <w:sz w:val="19"/>
          <w:szCs w:val="19"/>
          <w:shd w:val="clear" w:color="auto" w:fill="F4F4F4"/>
        </w:rPr>
        <w:t xml:space="preserve"> Condition notEmpty = lock.newCondition();</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w:t>
      </w:r>
      <w:r w:rsidRPr="000C19FC">
        <w:rPr>
          <w:rFonts w:ascii="Courier New" w:eastAsia="Times New Roman" w:hAnsi="Courier New" w:cs="Courier New"/>
          <w:color w:val="000088"/>
          <w:sz w:val="19"/>
          <w:szCs w:val="19"/>
          <w:shd w:val="clear" w:color="auto" w:fill="F4F4F4"/>
        </w:rPr>
        <w:t>public</w:t>
      </w:r>
      <w:r w:rsidRPr="000C19FC">
        <w:rPr>
          <w:rFonts w:ascii="Courier New" w:eastAsia="Times New Roman" w:hAnsi="Courier New" w:cs="Courier New"/>
          <w:sz w:val="19"/>
          <w:szCs w:val="19"/>
          <w:shd w:val="clear" w:color="auto" w:fill="F4F4F4"/>
        </w:rPr>
        <w:t xml:space="preserve"> </w:t>
      </w:r>
      <w:r w:rsidRPr="000C19FC">
        <w:rPr>
          <w:rFonts w:ascii="Courier New" w:eastAsia="Times New Roman" w:hAnsi="Courier New" w:cs="Courier New"/>
          <w:color w:val="660066"/>
          <w:sz w:val="19"/>
          <w:szCs w:val="19"/>
          <w:shd w:val="clear" w:color="auto" w:fill="F4F4F4"/>
        </w:rPr>
        <w:t>BlockingQueue(</w:t>
      </w:r>
      <w:r w:rsidRPr="000C19FC">
        <w:rPr>
          <w:rFonts w:ascii="Courier New" w:eastAsia="Times New Roman" w:hAnsi="Courier New" w:cs="Courier New"/>
          <w:color w:val="000088"/>
          <w:sz w:val="19"/>
          <w:szCs w:val="19"/>
          <w:shd w:val="clear" w:color="auto" w:fill="F4F4F4"/>
        </w:rPr>
        <w:t>int</w:t>
      </w:r>
      <w:r w:rsidRPr="000C19FC">
        <w:rPr>
          <w:rFonts w:ascii="Courier New" w:eastAsia="Times New Roman" w:hAnsi="Courier New" w:cs="Courier New"/>
          <w:color w:val="660066"/>
          <w:sz w:val="19"/>
          <w:szCs w:val="19"/>
          <w:shd w:val="clear" w:color="auto" w:fill="F4F4F4"/>
        </w:rPr>
        <w:t xml:space="preserve"> capacity)</w:t>
      </w:r>
      <w:r w:rsidRPr="000C19FC">
        <w:rPr>
          <w:rFonts w:ascii="Courier New" w:eastAsia="Times New Roman" w:hAnsi="Courier New" w:cs="Courier New"/>
          <w:sz w:val="19"/>
          <w:szCs w:val="19"/>
          <w:shd w:val="clear" w:color="auto" w:fill="F4F4F4"/>
        </w:rPr>
        <w:t xml:space="preserve"> {</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w:t>
      </w:r>
      <w:r w:rsidRPr="000C19FC">
        <w:rPr>
          <w:rFonts w:ascii="Courier New" w:eastAsia="Times New Roman" w:hAnsi="Courier New" w:cs="Courier New"/>
          <w:color w:val="000088"/>
          <w:sz w:val="19"/>
          <w:szCs w:val="19"/>
          <w:shd w:val="clear" w:color="auto" w:fill="F4F4F4"/>
        </w:rPr>
        <w:t>this</w:t>
      </w:r>
      <w:r w:rsidRPr="000C19FC">
        <w:rPr>
          <w:rFonts w:ascii="Courier New" w:eastAsia="Times New Roman" w:hAnsi="Courier New" w:cs="Courier New"/>
          <w:sz w:val="19"/>
          <w:szCs w:val="19"/>
          <w:shd w:val="clear" w:color="auto" w:fill="F4F4F4"/>
        </w:rPr>
        <w:t>.capacity = capacity;</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w:t>
      </w:r>
      <w:r w:rsidRPr="000C19FC">
        <w:rPr>
          <w:rFonts w:ascii="Courier New" w:eastAsia="Times New Roman" w:hAnsi="Courier New" w:cs="Courier New"/>
          <w:color w:val="000088"/>
          <w:sz w:val="19"/>
          <w:szCs w:val="19"/>
          <w:shd w:val="clear" w:color="auto" w:fill="F4F4F4"/>
        </w:rPr>
        <w:t>public</w:t>
      </w:r>
      <w:r w:rsidRPr="000C19FC">
        <w:rPr>
          <w:rFonts w:ascii="Courier New" w:eastAsia="Times New Roman" w:hAnsi="Courier New" w:cs="Courier New"/>
          <w:sz w:val="19"/>
          <w:szCs w:val="19"/>
          <w:shd w:val="clear" w:color="auto" w:fill="F4F4F4"/>
        </w:rPr>
        <w:t xml:space="preserve"> </w:t>
      </w:r>
      <w:r w:rsidRPr="000C19FC">
        <w:rPr>
          <w:rFonts w:ascii="Courier New" w:eastAsia="Times New Roman" w:hAnsi="Courier New" w:cs="Courier New"/>
          <w:color w:val="000088"/>
          <w:sz w:val="19"/>
          <w:szCs w:val="19"/>
          <w:shd w:val="clear" w:color="auto" w:fill="F4F4F4"/>
        </w:rPr>
        <w:t>void</w:t>
      </w:r>
      <w:r w:rsidRPr="000C19FC">
        <w:rPr>
          <w:rFonts w:ascii="Courier New" w:eastAsia="Times New Roman" w:hAnsi="Courier New" w:cs="Courier New"/>
          <w:sz w:val="19"/>
          <w:szCs w:val="19"/>
          <w:shd w:val="clear" w:color="auto" w:fill="F4F4F4"/>
        </w:rPr>
        <w:t xml:space="preserve"> </w:t>
      </w:r>
      <w:r w:rsidRPr="000C19FC">
        <w:rPr>
          <w:rFonts w:ascii="Courier New" w:eastAsia="Times New Roman" w:hAnsi="Courier New" w:cs="Courier New"/>
          <w:color w:val="660066"/>
          <w:sz w:val="19"/>
          <w:szCs w:val="19"/>
          <w:shd w:val="clear" w:color="auto" w:fill="F4F4F4"/>
        </w:rPr>
        <w:t>put(T element)</w:t>
      </w:r>
      <w:r w:rsidRPr="000C19FC">
        <w:rPr>
          <w:rFonts w:ascii="Courier New" w:eastAsia="Times New Roman" w:hAnsi="Courier New" w:cs="Courier New"/>
          <w:sz w:val="19"/>
          <w:szCs w:val="19"/>
          <w:shd w:val="clear" w:color="auto" w:fill="F4F4F4"/>
        </w:rPr>
        <w:t xml:space="preserve"> </w:t>
      </w:r>
      <w:r w:rsidRPr="000C19FC">
        <w:rPr>
          <w:rFonts w:ascii="Courier New" w:eastAsia="Times New Roman" w:hAnsi="Courier New" w:cs="Courier New"/>
          <w:color w:val="000088"/>
          <w:sz w:val="19"/>
          <w:szCs w:val="19"/>
          <w:shd w:val="clear" w:color="auto" w:fill="F4F4F4"/>
        </w:rPr>
        <w:t>throws</w:t>
      </w:r>
      <w:r w:rsidRPr="000C19FC">
        <w:rPr>
          <w:rFonts w:ascii="Courier New" w:eastAsia="Times New Roman" w:hAnsi="Courier New" w:cs="Courier New"/>
          <w:sz w:val="19"/>
          <w:szCs w:val="19"/>
          <w:shd w:val="clear" w:color="auto" w:fill="F4F4F4"/>
        </w:rPr>
        <w:t xml:space="preserve"> InterruptedException {</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lock.lock();</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w:t>
      </w:r>
      <w:r w:rsidRPr="000C19FC">
        <w:rPr>
          <w:rFonts w:ascii="Courier New" w:eastAsia="Times New Roman" w:hAnsi="Courier New" w:cs="Courier New"/>
          <w:color w:val="000088"/>
          <w:sz w:val="19"/>
          <w:szCs w:val="19"/>
          <w:shd w:val="clear" w:color="auto" w:fill="F4F4F4"/>
        </w:rPr>
        <w:t>try</w:t>
      </w:r>
      <w:r w:rsidRPr="000C19FC">
        <w:rPr>
          <w:rFonts w:ascii="Courier New" w:eastAsia="Times New Roman" w:hAnsi="Courier New" w:cs="Courier New"/>
          <w:sz w:val="19"/>
          <w:szCs w:val="19"/>
          <w:shd w:val="clear" w:color="auto" w:fill="F4F4F4"/>
        </w:rPr>
        <w:t xml:space="preserve"> {</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w:t>
      </w:r>
      <w:r w:rsidRPr="000C19FC">
        <w:rPr>
          <w:rFonts w:ascii="Courier New" w:eastAsia="Times New Roman" w:hAnsi="Courier New" w:cs="Courier New"/>
          <w:color w:val="000088"/>
          <w:sz w:val="19"/>
          <w:szCs w:val="19"/>
          <w:shd w:val="clear" w:color="auto" w:fill="F4F4F4"/>
        </w:rPr>
        <w:t>while</w:t>
      </w:r>
      <w:r w:rsidRPr="000C19FC">
        <w:rPr>
          <w:rFonts w:ascii="Courier New" w:eastAsia="Times New Roman" w:hAnsi="Courier New" w:cs="Courier New"/>
          <w:sz w:val="19"/>
          <w:szCs w:val="19"/>
          <w:shd w:val="clear" w:color="auto" w:fill="F4F4F4"/>
        </w:rPr>
        <w:t xml:space="preserve"> (queue.size() == capacity) {</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lastRenderedPageBreak/>
        <w:t xml:space="preserve">                notFull.await();</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queue.add(element);</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notEmpty.signal();</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 </w:t>
      </w:r>
      <w:r w:rsidRPr="000C19FC">
        <w:rPr>
          <w:rFonts w:ascii="Courier New" w:eastAsia="Times New Roman" w:hAnsi="Courier New" w:cs="Courier New"/>
          <w:color w:val="000088"/>
          <w:sz w:val="19"/>
          <w:szCs w:val="19"/>
          <w:shd w:val="clear" w:color="auto" w:fill="F4F4F4"/>
        </w:rPr>
        <w:t>finally</w:t>
      </w:r>
      <w:r w:rsidRPr="000C19FC">
        <w:rPr>
          <w:rFonts w:ascii="Courier New" w:eastAsia="Times New Roman" w:hAnsi="Courier New" w:cs="Courier New"/>
          <w:sz w:val="19"/>
          <w:szCs w:val="19"/>
          <w:shd w:val="clear" w:color="auto" w:fill="F4F4F4"/>
        </w:rPr>
        <w:t xml:space="preserve"> {</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lock.unlock();</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w:t>
      </w:r>
      <w:r w:rsidRPr="000C19FC">
        <w:rPr>
          <w:rFonts w:ascii="Courier New" w:eastAsia="Times New Roman" w:hAnsi="Courier New" w:cs="Courier New"/>
          <w:color w:val="000088"/>
          <w:sz w:val="19"/>
          <w:szCs w:val="19"/>
          <w:shd w:val="clear" w:color="auto" w:fill="F4F4F4"/>
        </w:rPr>
        <w:t>public</w:t>
      </w:r>
      <w:r w:rsidRPr="000C19FC">
        <w:rPr>
          <w:rFonts w:ascii="Courier New" w:eastAsia="Times New Roman" w:hAnsi="Courier New" w:cs="Courier New"/>
          <w:sz w:val="19"/>
          <w:szCs w:val="19"/>
          <w:shd w:val="clear" w:color="auto" w:fill="F4F4F4"/>
        </w:rPr>
        <w:t xml:space="preserve"> T </w:t>
      </w:r>
      <w:r w:rsidRPr="000C19FC">
        <w:rPr>
          <w:rFonts w:ascii="Courier New" w:eastAsia="Times New Roman" w:hAnsi="Courier New" w:cs="Courier New"/>
          <w:color w:val="660066"/>
          <w:sz w:val="19"/>
          <w:szCs w:val="19"/>
          <w:shd w:val="clear" w:color="auto" w:fill="F4F4F4"/>
        </w:rPr>
        <w:t>take()</w:t>
      </w:r>
      <w:r w:rsidRPr="000C19FC">
        <w:rPr>
          <w:rFonts w:ascii="Courier New" w:eastAsia="Times New Roman" w:hAnsi="Courier New" w:cs="Courier New"/>
          <w:sz w:val="19"/>
          <w:szCs w:val="19"/>
          <w:shd w:val="clear" w:color="auto" w:fill="F4F4F4"/>
        </w:rPr>
        <w:t xml:space="preserve"> </w:t>
      </w:r>
      <w:r w:rsidRPr="000C19FC">
        <w:rPr>
          <w:rFonts w:ascii="Courier New" w:eastAsia="Times New Roman" w:hAnsi="Courier New" w:cs="Courier New"/>
          <w:color w:val="000088"/>
          <w:sz w:val="19"/>
          <w:szCs w:val="19"/>
          <w:shd w:val="clear" w:color="auto" w:fill="F4F4F4"/>
        </w:rPr>
        <w:t>throws</w:t>
      </w:r>
      <w:r w:rsidRPr="000C19FC">
        <w:rPr>
          <w:rFonts w:ascii="Courier New" w:eastAsia="Times New Roman" w:hAnsi="Courier New" w:cs="Courier New"/>
          <w:sz w:val="19"/>
          <w:szCs w:val="19"/>
          <w:shd w:val="clear" w:color="auto" w:fill="F4F4F4"/>
        </w:rPr>
        <w:t xml:space="preserve"> InterruptedException {</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lock.lock();</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w:t>
      </w:r>
      <w:r w:rsidRPr="000C19FC">
        <w:rPr>
          <w:rFonts w:ascii="Courier New" w:eastAsia="Times New Roman" w:hAnsi="Courier New" w:cs="Courier New"/>
          <w:color w:val="000088"/>
          <w:sz w:val="19"/>
          <w:szCs w:val="19"/>
          <w:shd w:val="clear" w:color="auto" w:fill="F4F4F4"/>
        </w:rPr>
        <w:t>try</w:t>
      </w:r>
      <w:r w:rsidRPr="000C19FC">
        <w:rPr>
          <w:rFonts w:ascii="Courier New" w:eastAsia="Times New Roman" w:hAnsi="Courier New" w:cs="Courier New"/>
          <w:sz w:val="19"/>
          <w:szCs w:val="19"/>
          <w:shd w:val="clear" w:color="auto" w:fill="F4F4F4"/>
        </w:rPr>
        <w:t xml:space="preserve"> {</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w:t>
      </w:r>
      <w:r w:rsidRPr="000C19FC">
        <w:rPr>
          <w:rFonts w:ascii="Courier New" w:eastAsia="Times New Roman" w:hAnsi="Courier New" w:cs="Courier New"/>
          <w:color w:val="000088"/>
          <w:sz w:val="19"/>
          <w:szCs w:val="19"/>
          <w:shd w:val="clear" w:color="auto" w:fill="F4F4F4"/>
        </w:rPr>
        <w:t>while</w:t>
      </w:r>
      <w:r w:rsidRPr="000C19FC">
        <w:rPr>
          <w:rFonts w:ascii="Courier New" w:eastAsia="Times New Roman" w:hAnsi="Courier New" w:cs="Courier New"/>
          <w:sz w:val="19"/>
          <w:szCs w:val="19"/>
          <w:shd w:val="clear" w:color="auto" w:fill="F4F4F4"/>
        </w:rPr>
        <w:t xml:space="preserve"> (queue.isEmpty()) {</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notEmpty.await();</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T item = queue.remove();</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notFull.signal();</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w:t>
      </w:r>
      <w:r w:rsidRPr="000C19FC">
        <w:rPr>
          <w:rFonts w:ascii="Courier New" w:eastAsia="Times New Roman" w:hAnsi="Courier New" w:cs="Courier New"/>
          <w:color w:val="000088"/>
          <w:sz w:val="19"/>
          <w:szCs w:val="19"/>
          <w:shd w:val="clear" w:color="auto" w:fill="F4F4F4"/>
        </w:rPr>
        <w:t>return</w:t>
      </w:r>
      <w:r w:rsidRPr="000C19FC">
        <w:rPr>
          <w:rFonts w:ascii="Courier New" w:eastAsia="Times New Roman" w:hAnsi="Courier New" w:cs="Courier New"/>
          <w:sz w:val="19"/>
          <w:szCs w:val="19"/>
          <w:shd w:val="clear" w:color="auto" w:fill="F4F4F4"/>
        </w:rPr>
        <w:t xml:space="preserve"> item;</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 </w:t>
      </w:r>
      <w:r w:rsidRPr="000C19FC">
        <w:rPr>
          <w:rFonts w:ascii="Courier New" w:eastAsia="Times New Roman" w:hAnsi="Courier New" w:cs="Courier New"/>
          <w:color w:val="000088"/>
          <w:sz w:val="19"/>
          <w:szCs w:val="19"/>
          <w:shd w:val="clear" w:color="auto" w:fill="F4F4F4"/>
        </w:rPr>
        <w:t>finally</w:t>
      </w:r>
      <w:r w:rsidRPr="000C19FC">
        <w:rPr>
          <w:rFonts w:ascii="Courier New" w:eastAsia="Times New Roman" w:hAnsi="Courier New" w:cs="Courier New"/>
          <w:sz w:val="19"/>
          <w:szCs w:val="19"/>
          <w:shd w:val="clear" w:color="auto" w:fill="F4F4F4"/>
        </w:rPr>
        <w:t xml:space="preserve"> {</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lock.unlock();</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shd w:val="clear" w:color="auto" w:fill="F4F4F4"/>
        </w:rPr>
      </w:pPr>
      <w:r w:rsidRPr="000C19FC">
        <w:rPr>
          <w:rFonts w:ascii="Courier New" w:eastAsia="Times New Roman" w:hAnsi="Courier New" w:cs="Courier New"/>
          <w:sz w:val="19"/>
          <w:szCs w:val="19"/>
          <w:shd w:val="clear" w:color="auto" w:fill="F4F4F4"/>
        </w:rPr>
        <w:t xml:space="preserve">    }</w:t>
      </w:r>
    </w:p>
    <w:p w:rsidR="000C19FC" w:rsidRPr="000C19FC" w:rsidRDefault="000C19FC" w:rsidP="000C19F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9"/>
          <w:szCs w:val="19"/>
        </w:rPr>
      </w:pPr>
      <w:r w:rsidRPr="000C19FC">
        <w:rPr>
          <w:rFonts w:ascii="Courier New" w:eastAsia="Times New Roman" w:hAnsi="Courier New" w:cs="Courier New"/>
          <w:sz w:val="19"/>
          <w:szCs w:val="19"/>
          <w:shd w:val="clear" w:color="auto" w:fill="F4F4F4"/>
        </w:rPr>
        <w:t>}</w:t>
      </w:r>
    </w:p>
    <w:p w:rsidR="000C19FC" w:rsidRPr="000C19FC" w:rsidRDefault="000C19FC" w:rsidP="000C19FC">
      <w:pPr>
        <w:spacing w:before="100" w:beforeAutospacing="1" w:after="100" w:afterAutospacing="1" w:line="450" w:lineRule="atLeast"/>
        <w:rPr>
          <w:rFonts w:ascii="Arial" w:eastAsia="Times New Roman" w:hAnsi="Arial" w:cs="Arial"/>
          <w:spacing w:val="-2"/>
          <w:sz w:val="24"/>
          <w:szCs w:val="24"/>
        </w:rPr>
      </w:pPr>
      <w:r w:rsidRPr="000C19FC">
        <w:rPr>
          <w:rFonts w:ascii="Arial" w:eastAsia="Times New Roman" w:hAnsi="Arial" w:cs="Arial"/>
          <w:spacing w:val="-2"/>
          <w:sz w:val="24"/>
          <w:szCs w:val="24"/>
        </w:rPr>
        <w:t>Please be noted that all above implementations are for learning purpose only, not for production use. For production, you shall prefer to use </w:t>
      </w:r>
      <w:r w:rsidRPr="000C19FC">
        <w:rPr>
          <w:rFonts w:ascii="Arial" w:eastAsia="Times New Roman" w:hAnsi="Arial" w:cs="Arial"/>
          <w:i/>
          <w:iCs/>
          <w:spacing w:val="-2"/>
          <w:sz w:val="24"/>
          <w:szCs w:val="24"/>
        </w:rPr>
        <w:t>LinkedBlockingQueue</w:t>
      </w:r>
      <w:r w:rsidRPr="000C19FC">
        <w:rPr>
          <w:rFonts w:ascii="Arial" w:eastAsia="Times New Roman" w:hAnsi="Arial" w:cs="Arial"/>
          <w:spacing w:val="-2"/>
          <w:sz w:val="24"/>
          <w:szCs w:val="24"/>
        </w:rPr>
        <w:t> or any other equivalent implementation from </w:t>
      </w:r>
      <w:r w:rsidRPr="000C19FC">
        <w:rPr>
          <w:rFonts w:ascii="Courier New" w:eastAsia="Times New Roman" w:hAnsi="Courier New" w:cs="Courier New"/>
          <w:sz w:val="23"/>
          <w:szCs w:val="23"/>
          <w:shd w:val="clear" w:color="auto" w:fill="F7F7F8"/>
        </w:rPr>
        <w:t>java.util.concurrent</w:t>
      </w:r>
      <w:r w:rsidRPr="000C19FC">
        <w:rPr>
          <w:rFonts w:ascii="Arial" w:eastAsia="Times New Roman" w:hAnsi="Arial" w:cs="Arial"/>
          <w:spacing w:val="-2"/>
          <w:sz w:val="24"/>
          <w:szCs w:val="24"/>
        </w:rPr>
        <w:t> package.</w:t>
      </w:r>
    </w:p>
    <w:p w:rsidR="000C19FC" w:rsidRPr="000C19FC" w:rsidRDefault="000C19FC" w:rsidP="000C19FC">
      <w:pPr>
        <w:spacing w:before="100" w:beforeAutospacing="1" w:after="100" w:afterAutospacing="1" w:line="450" w:lineRule="atLeast"/>
        <w:rPr>
          <w:rFonts w:ascii="Arial" w:eastAsia="Times New Roman" w:hAnsi="Arial" w:cs="Arial"/>
          <w:spacing w:val="-2"/>
          <w:sz w:val="24"/>
          <w:szCs w:val="24"/>
        </w:rPr>
      </w:pPr>
      <w:r w:rsidRPr="000C19FC">
        <w:rPr>
          <w:rFonts w:ascii="Arial" w:eastAsia="Times New Roman" w:hAnsi="Arial" w:cs="Arial"/>
          <w:spacing w:val="-2"/>
          <w:sz w:val="24"/>
          <w:szCs w:val="24"/>
        </w:rPr>
        <w:t>That’s all.</w:t>
      </w:r>
    </w:p>
    <w:p w:rsidR="000C19FC" w:rsidRDefault="000C19FC"/>
    <w:sectPr w:rsidR="000C19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543E" w:rsidRDefault="0002543E" w:rsidP="00ED129B">
      <w:pPr>
        <w:spacing w:after="0" w:line="240" w:lineRule="auto"/>
      </w:pPr>
      <w:r>
        <w:separator/>
      </w:r>
    </w:p>
  </w:endnote>
  <w:endnote w:type="continuationSeparator" w:id="0">
    <w:p w:rsidR="0002543E" w:rsidRDefault="0002543E" w:rsidP="00ED1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543E" w:rsidRDefault="0002543E" w:rsidP="00ED129B">
      <w:pPr>
        <w:spacing w:after="0" w:line="240" w:lineRule="auto"/>
      </w:pPr>
      <w:r>
        <w:separator/>
      </w:r>
    </w:p>
  </w:footnote>
  <w:footnote w:type="continuationSeparator" w:id="0">
    <w:p w:rsidR="0002543E" w:rsidRDefault="0002543E" w:rsidP="00ED12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0B3043"/>
    <w:multiLevelType w:val="multilevel"/>
    <w:tmpl w:val="73564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894D99"/>
    <w:multiLevelType w:val="hybridMultilevel"/>
    <w:tmpl w:val="75FEE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0AC"/>
    <w:rsid w:val="0002543E"/>
    <w:rsid w:val="000C19FC"/>
    <w:rsid w:val="00101864"/>
    <w:rsid w:val="005D2E5C"/>
    <w:rsid w:val="008B54E1"/>
    <w:rsid w:val="0093469F"/>
    <w:rsid w:val="009640AC"/>
    <w:rsid w:val="00CF22B5"/>
    <w:rsid w:val="00DE66D6"/>
    <w:rsid w:val="00ED129B"/>
    <w:rsid w:val="00F375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67AF7"/>
  <w15:chartTrackingRefBased/>
  <w15:docId w15:val="{853F11D7-F0AD-4FC6-89D3-18E9E997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F22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F22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129B"/>
    <w:rPr>
      <w:color w:val="0563C1" w:themeColor="hyperlink"/>
      <w:u w:val="single"/>
    </w:rPr>
  </w:style>
  <w:style w:type="character" w:customStyle="1" w:styleId="Heading1Char">
    <w:name w:val="Heading 1 Char"/>
    <w:basedOn w:val="DefaultParagraphFont"/>
    <w:link w:val="Heading1"/>
    <w:uiPriority w:val="9"/>
    <w:rsid w:val="00CF22B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F22B5"/>
    <w:rPr>
      <w:rFonts w:ascii="Times New Roman" w:eastAsia="Times New Roman" w:hAnsi="Times New Roman" w:cs="Times New Roman"/>
      <w:b/>
      <w:bCs/>
      <w:sz w:val="36"/>
      <w:szCs w:val="36"/>
    </w:rPr>
  </w:style>
  <w:style w:type="paragraph" w:styleId="NormalWeb">
    <w:name w:val="Normal (Web)"/>
    <w:basedOn w:val="Normal"/>
    <w:uiPriority w:val="99"/>
    <w:unhideWhenUsed/>
    <w:rsid w:val="00CF22B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F22B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F2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22B5"/>
    <w:rPr>
      <w:rFonts w:ascii="Courier New" w:eastAsia="Times New Roman" w:hAnsi="Courier New" w:cs="Courier New"/>
      <w:sz w:val="20"/>
      <w:szCs w:val="20"/>
    </w:rPr>
  </w:style>
  <w:style w:type="character" w:styleId="Emphasis">
    <w:name w:val="Emphasis"/>
    <w:basedOn w:val="DefaultParagraphFont"/>
    <w:uiPriority w:val="20"/>
    <w:qFormat/>
    <w:rsid w:val="000C19FC"/>
    <w:rPr>
      <w:i/>
      <w:iCs/>
    </w:rPr>
  </w:style>
  <w:style w:type="character" w:customStyle="1" w:styleId="hljs-class">
    <w:name w:val="hljs-class"/>
    <w:basedOn w:val="DefaultParagraphFont"/>
    <w:rsid w:val="000C19FC"/>
  </w:style>
  <w:style w:type="character" w:customStyle="1" w:styleId="hljs-keyword">
    <w:name w:val="hljs-keyword"/>
    <w:basedOn w:val="DefaultParagraphFont"/>
    <w:rsid w:val="000C19FC"/>
  </w:style>
  <w:style w:type="character" w:customStyle="1" w:styleId="hljs-title">
    <w:name w:val="hljs-title"/>
    <w:basedOn w:val="DefaultParagraphFont"/>
    <w:rsid w:val="000C19FC"/>
  </w:style>
  <w:style w:type="character" w:customStyle="1" w:styleId="hljs-number">
    <w:name w:val="hljs-number"/>
    <w:basedOn w:val="DefaultParagraphFont"/>
    <w:rsid w:val="000C19FC"/>
  </w:style>
  <w:style w:type="character" w:customStyle="1" w:styleId="hljs-function">
    <w:name w:val="hljs-function"/>
    <w:basedOn w:val="DefaultParagraphFont"/>
    <w:rsid w:val="000C19FC"/>
  </w:style>
  <w:style w:type="character" w:customStyle="1" w:styleId="hljs-params">
    <w:name w:val="hljs-params"/>
    <w:basedOn w:val="DefaultParagraphFont"/>
    <w:rsid w:val="000C19FC"/>
  </w:style>
  <w:style w:type="paragraph" w:styleId="ListParagraph">
    <w:name w:val="List Paragraph"/>
    <w:basedOn w:val="Normal"/>
    <w:uiPriority w:val="34"/>
    <w:qFormat/>
    <w:rsid w:val="008B54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209893">
      <w:bodyDiv w:val="1"/>
      <w:marLeft w:val="0"/>
      <w:marRight w:val="0"/>
      <w:marTop w:val="0"/>
      <w:marBottom w:val="0"/>
      <w:divBdr>
        <w:top w:val="none" w:sz="0" w:space="0" w:color="auto"/>
        <w:left w:val="none" w:sz="0" w:space="0" w:color="auto"/>
        <w:bottom w:val="none" w:sz="0" w:space="0" w:color="auto"/>
        <w:right w:val="none" w:sz="0" w:space="0" w:color="auto"/>
      </w:divBdr>
    </w:div>
    <w:div w:id="1714035493">
      <w:bodyDiv w:val="1"/>
      <w:marLeft w:val="0"/>
      <w:marRight w:val="0"/>
      <w:marTop w:val="0"/>
      <w:marBottom w:val="0"/>
      <w:divBdr>
        <w:top w:val="none" w:sz="0" w:space="0" w:color="auto"/>
        <w:left w:val="none" w:sz="0" w:space="0" w:color="auto"/>
        <w:bottom w:val="none" w:sz="0" w:space="0" w:color="auto"/>
        <w:right w:val="none" w:sz="0" w:space="0" w:color="auto"/>
      </w:divBdr>
      <w:divsChild>
        <w:div w:id="798841260">
          <w:marLeft w:val="0"/>
          <w:marRight w:val="0"/>
          <w:marTop w:val="0"/>
          <w:marBottom w:val="0"/>
          <w:divBdr>
            <w:top w:val="none" w:sz="0" w:space="0" w:color="auto"/>
            <w:left w:val="none" w:sz="0" w:space="0" w:color="auto"/>
            <w:bottom w:val="none" w:sz="0" w:space="0" w:color="auto"/>
            <w:right w:val="none" w:sz="0" w:space="0" w:color="auto"/>
          </w:divBdr>
          <w:divsChild>
            <w:div w:id="1300764899">
              <w:marLeft w:val="0"/>
              <w:marRight w:val="0"/>
              <w:marTop w:val="0"/>
              <w:marBottom w:val="0"/>
              <w:divBdr>
                <w:top w:val="none" w:sz="0" w:space="0" w:color="auto"/>
                <w:left w:val="none" w:sz="0" w:space="0" w:color="auto"/>
                <w:bottom w:val="none" w:sz="0" w:space="0" w:color="auto"/>
                <w:right w:val="none" w:sz="0" w:space="0" w:color="auto"/>
              </w:divBdr>
            </w:div>
            <w:div w:id="1820069774">
              <w:marLeft w:val="0"/>
              <w:marRight w:val="0"/>
              <w:marTop w:val="0"/>
              <w:marBottom w:val="0"/>
              <w:divBdr>
                <w:top w:val="none" w:sz="0" w:space="0" w:color="auto"/>
                <w:left w:val="none" w:sz="0" w:space="0" w:color="auto"/>
                <w:bottom w:val="none" w:sz="0" w:space="0" w:color="auto"/>
                <w:right w:val="none" w:sz="0" w:space="0" w:color="auto"/>
              </w:divBdr>
            </w:div>
            <w:div w:id="1208223573">
              <w:marLeft w:val="0"/>
              <w:marRight w:val="0"/>
              <w:marTop w:val="0"/>
              <w:marBottom w:val="0"/>
              <w:divBdr>
                <w:top w:val="none" w:sz="0" w:space="0" w:color="auto"/>
                <w:left w:val="none" w:sz="0" w:space="0" w:color="auto"/>
                <w:bottom w:val="none" w:sz="0" w:space="0" w:color="auto"/>
                <w:right w:val="none" w:sz="0" w:space="0" w:color="auto"/>
              </w:divBdr>
            </w:div>
            <w:div w:id="985432021">
              <w:marLeft w:val="0"/>
              <w:marRight w:val="0"/>
              <w:marTop w:val="0"/>
              <w:marBottom w:val="0"/>
              <w:divBdr>
                <w:top w:val="none" w:sz="0" w:space="0" w:color="auto"/>
                <w:left w:val="none" w:sz="0" w:space="0" w:color="auto"/>
                <w:bottom w:val="none" w:sz="0" w:space="0" w:color="auto"/>
                <w:right w:val="none" w:sz="0" w:space="0" w:color="auto"/>
              </w:divBdr>
            </w:div>
          </w:divsChild>
        </w:div>
        <w:div w:id="319696079">
          <w:marLeft w:val="0"/>
          <w:marRight w:val="0"/>
          <w:marTop w:val="0"/>
          <w:marBottom w:val="0"/>
          <w:divBdr>
            <w:top w:val="none" w:sz="0" w:space="0" w:color="auto"/>
            <w:left w:val="none" w:sz="0" w:space="0" w:color="auto"/>
            <w:bottom w:val="none" w:sz="0" w:space="0" w:color="auto"/>
            <w:right w:val="none" w:sz="0" w:space="0" w:color="auto"/>
          </w:divBdr>
          <w:divsChild>
            <w:div w:id="893390852">
              <w:marLeft w:val="0"/>
              <w:marRight w:val="0"/>
              <w:marTop w:val="0"/>
              <w:marBottom w:val="0"/>
              <w:divBdr>
                <w:top w:val="none" w:sz="0" w:space="0" w:color="auto"/>
                <w:left w:val="none" w:sz="0" w:space="0" w:color="auto"/>
                <w:bottom w:val="none" w:sz="0" w:space="0" w:color="auto"/>
                <w:right w:val="none" w:sz="0" w:space="0" w:color="auto"/>
              </w:divBdr>
            </w:div>
            <w:div w:id="497039439">
              <w:marLeft w:val="0"/>
              <w:marRight w:val="0"/>
              <w:marTop w:val="0"/>
              <w:marBottom w:val="300"/>
              <w:divBdr>
                <w:top w:val="none" w:sz="0" w:space="0" w:color="auto"/>
                <w:left w:val="none" w:sz="0" w:space="0" w:color="auto"/>
                <w:bottom w:val="none" w:sz="0" w:space="0" w:color="auto"/>
                <w:right w:val="none" w:sz="0" w:space="0" w:color="auto"/>
              </w:divBdr>
              <w:divsChild>
                <w:div w:id="1932423419">
                  <w:marLeft w:val="0"/>
                  <w:marRight w:val="0"/>
                  <w:marTop w:val="0"/>
                  <w:marBottom w:val="60"/>
                  <w:divBdr>
                    <w:top w:val="none" w:sz="0" w:space="0" w:color="auto"/>
                    <w:left w:val="none" w:sz="0" w:space="0" w:color="auto"/>
                    <w:bottom w:val="none" w:sz="0" w:space="0" w:color="auto"/>
                    <w:right w:val="none" w:sz="0" w:space="0" w:color="auto"/>
                  </w:divBdr>
                </w:div>
                <w:div w:id="5208650">
                  <w:marLeft w:val="0"/>
                  <w:marRight w:val="0"/>
                  <w:marTop w:val="0"/>
                  <w:marBottom w:val="0"/>
                  <w:divBdr>
                    <w:top w:val="none" w:sz="0" w:space="0" w:color="auto"/>
                    <w:left w:val="none" w:sz="0" w:space="0" w:color="auto"/>
                    <w:bottom w:val="none" w:sz="0" w:space="0" w:color="auto"/>
                    <w:right w:val="none" w:sz="0" w:space="0" w:color="auto"/>
                  </w:divBdr>
                </w:div>
              </w:divsChild>
            </w:div>
            <w:div w:id="459348624">
              <w:marLeft w:val="0"/>
              <w:marRight w:val="0"/>
              <w:marTop w:val="0"/>
              <w:marBottom w:val="0"/>
              <w:divBdr>
                <w:top w:val="none" w:sz="0" w:space="0" w:color="auto"/>
                <w:left w:val="none" w:sz="0" w:space="0" w:color="auto"/>
                <w:bottom w:val="none" w:sz="0" w:space="0" w:color="auto"/>
                <w:right w:val="none" w:sz="0" w:space="0" w:color="auto"/>
              </w:divBdr>
            </w:div>
            <w:div w:id="264339172">
              <w:marLeft w:val="0"/>
              <w:marRight w:val="0"/>
              <w:marTop w:val="0"/>
              <w:marBottom w:val="0"/>
              <w:divBdr>
                <w:top w:val="none" w:sz="0" w:space="0" w:color="auto"/>
                <w:left w:val="none" w:sz="0" w:space="0" w:color="auto"/>
                <w:bottom w:val="none" w:sz="0" w:space="0" w:color="auto"/>
                <w:right w:val="none" w:sz="0" w:space="0" w:color="auto"/>
              </w:divBdr>
            </w:div>
          </w:divsChild>
        </w:div>
        <w:div w:id="1107119179">
          <w:marLeft w:val="0"/>
          <w:marRight w:val="0"/>
          <w:marTop w:val="0"/>
          <w:marBottom w:val="0"/>
          <w:divBdr>
            <w:top w:val="single" w:sz="6" w:space="0" w:color="EFEFED"/>
            <w:left w:val="none" w:sz="0" w:space="0" w:color="auto"/>
            <w:bottom w:val="none" w:sz="0" w:space="0" w:color="auto"/>
            <w:right w:val="none" w:sz="0" w:space="0" w:color="auto"/>
          </w:divBdr>
          <w:divsChild>
            <w:div w:id="142280566">
              <w:marLeft w:val="0"/>
              <w:marRight w:val="0"/>
              <w:marTop w:val="0"/>
              <w:marBottom w:val="0"/>
              <w:divBdr>
                <w:top w:val="none" w:sz="0" w:space="0" w:color="auto"/>
                <w:left w:val="none" w:sz="0" w:space="0" w:color="auto"/>
                <w:bottom w:val="none" w:sz="0" w:space="0" w:color="auto"/>
                <w:right w:val="none" w:sz="0" w:space="0" w:color="auto"/>
              </w:divBdr>
              <w:divsChild>
                <w:div w:id="419062059">
                  <w:marLeft w:val="0"/>
                  <w:marRight w:val="0"/>
                  <w:marTop w:val="0"/>
                  <w:marBottom w:val="0"/>
                  <w:divBdr>
                    <w:top w:val="none" w:sz="0" w:space="0" w:color="auto"/>
                    <w:left w:val="none" w:sz="0" w:space="0" w:color="auto"/>
                    <w:bottom w:val="none" w:sz="0" w:space="0" w:color="auto"/>
                    <w:right w:val="none" w:sz="0" w:space="0" w:color="auto"/>
                  </w:divBdr>
                </w:div>
                <w:div w:id="690497444">
                  <w:marLeft w:val="0"/>
                  <w:marRight w:val="0"/>
                  <w:marTop w:val="0"/>
                  <w:marBottom w:val="0"/>
                  <w:divBdr>
                    <w:top w:val="none" w:sz="0" w:space="0" w:color="auto"/>
                    <w:left w:val="none" w:sz="0" w:space="0" w:color="auto"/>
                    <w:bottom w:val="none" w:sz="0" w:space="0" w:color="auto"/>
                    <w:right w:val="none" w:sz="0" w:space="0" w:color="auto"/>
                  </w:divBdr>
                </w:div>
                <w:div w:id="28340913">
                  <w:marLeft w:val="0"/>
                  <w:marRight w:val="0"/>
                  <w:marTop w:val="0"/>
                  <w:marBottom w:val="300"/>
                  <w:divBdr>
                    <w:top w:val="none" w:sz="0" w:space="0" w:color="auto"/>
                    <w:left w:val="none" w:sz="0" w:space="0" w:color="auto"/>
                    <w:bottom w:val="none" w:sz="0" w:space="0" w:color="auto"/>
                    <w:right w:val="none" w:sz="0" w:space="0" w:color="auto"/>
                  </w:divBdr>
                  <w:divsChild>
                    <w:div w:id="1375813860">
                      <w:marLeft w:val="0"/>
                      <w:marRight w:val="0"/>
                      <w:marTop w:val="0"/>
                      <w:marBottom w:val="60"/>
                      <w:divBdr>
                        <w:top w:val="none" w:sz="0" w:space="0" w:color="auto"/>
                        <w:left w:val="none" w:sz="0" w:space="0" w:color="auto"/>
                        <w:bottom w:val="none" w:sz="0" w:space="0" w:color="auto"/>
                        <w:right w:val="none" w:sz="0" w:space="0" w:color="auto"/>
                      </w:divBdr>
                    </w:div>
                    <w:div w:id="1973914">
                      <w:marLeft w:val="0"/>
                      <w:marRight w:val="0"/>
                      <w:marTop w:val="0"/>
                      <w:marBottom w:val="0"/>
                      <w:divBdr>
                        <w:top w:val="none" w:sz="0" w:space="0" w:color="auto"/>
                        <w:left w:val="none" w:sz="0" w:space="0" w:color="auto"/>
                        <w:bottom w:val="none" w:sz="0" w:space="0" w:color="auto"/>
                        <w:right w:val="none" w:sz="0" w:space="0" w:color="auto"/>
                      </w:divBdr>
                    </w:div>
                  </w:divsChild>
                </w:div>
                <w:div w:id="230695545">
                  <w:marLeft w:val="0"/>
                  <w:marRight w:val="0"/>
                  <w:marTop w:val="0"/>
                  <w:marBottom w:val="0"/>
                  <w:divBdr>
                    <w:top w:val="none" w:sz="0" w:space="0" w:color="auto"/>
                    <w:left w:val="none" w:sz="0" w:space="0" w:color="auto"/>
                    <w:bottom w:val="none" w:sz="0" w:space="0" w:color="auto"/>
                    <w:right w:val="none" w:sz="0" w:space="0" w:color="auto"/>
                  </w:divBdr>
                </w:div>
                <w:div w:id="2083940659">
                  <w:marLeft w:val="0"/>
                  <w:marRight w:val="0"/>
                  <w:marTop w:val="0"/>
                  <w:marBottom w:val="0"/>
                  <w:divBdr>
                    <w:top w:val="none" w:sz="0" w:space="0" w:color="auto"/>
                    <w:left w:val="none" w:sz="0" w:space="0" w:color="auto"/>
                    <w:bottom w:val="none" w:sz="0" w:space="0" w:color="auto"/>
                    <w:right w:val="none" w:sz="0" w:space="0" w:color="auto"/>
                  </w:divBdr>
                </w:div>
                <w:div w:id="1401058827">
                  <w:marLeft w:val="0"/>
                  <w:marRight w:val="0"/>
                  <w:marTop w:val="0"/>
                  <w:marBottom w:val="300"/>
                  <w:divBdr>
                    <w:top w:val="none" w:sz="0" w:space="0" w:color="auto"/>
                    <w:left w:val="none" w:sz="0" w:space="0" w:color="auto"/>
                    <w:bottom w:val="none" w:sz="0" w:space="0" w:color="auto"/>
                    <w:right w:val="none" w:sz="0" w:space="0" w:color="auto"/>
                  </w:divBdr>
                  <w:divsChild>
                    <w:div w:id="2107073103">
                      <w:marLeft w:val="0"/>
                      <w:marRight w:val="0"/>
                      <w:marTop w:val="0"/>
                      <w:marBottom w:val="60"/>
                      <w:divBdr>
                        <w:top w:val="none" w:sz="0" w:space="0" w:color="auto"/>
                        <w:left w:val="none" w:sz="0" w:space="0" w:color="auto"/>
                        <w:bottom w:val="none" w:sz="0" w:space="0" w:color="auto"/>
                        <w:right w:val="none" w:sz="0" w:space="0" w:color="auto"/>
                      </w:divBdr>
                    </w:div>
                    <w:div w:id="552543090">
                      <w:marLeft w:val="0"/>
                      <w:marRight w:val="0"/>
                      <w:marTop w:val="0"/>
                      <w:marBottom w:val="0"/>
                      <w:divBdr>
                        <w:top w:val="none" w:sz="0" w:space="0" w:color="auto"/>
                        <w:left w:val="none" w:sz="0" w:space="0" w:color="auto"/>
                        <w:bottom w:val="none" w:sz="0" w:space="0" w:color="auto"/>
                        <w:right w:val="none" w:sz="0" w:space="0" w:color="auto"/>
                      </w:divBdr>
                    </w:div>
                  </w:divsChild>
                </w:div>
                <w:div w:id="1112211915">
                  <w:marLeft w:val="0"/>
                  <w:marRight w:val="0"/>
                  <w:marTop w:val="0"/>
                  <w:marBottom w:val="0"/>
                  <w:divBdr>
                    <w:top w:val="none" w:sz="0" w:space="0" w:color="auto"/>
                    <w:left w:val="none" w:sz="0" w:space="0" w:color="auto"/>
                    <w:bottom w:val="none" w:sz="0" w:space="0" w:color="auto"/>
                    <w:right w:val="none" w:sz="0" w:space="0" w:color="auto"/>
                  </w:divBdr>
                </w:div>
                <w:div w:id="123701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558341">
      <w:bodyDiv w:val="1"/>
      <w:marLeft w:val="0"/>
      <w:marRight w:val="0"/>
      <w:marTop w:val="0"/>
      <w:marBottom w:val="0"/>
      <w:divBdr>
        <w:top w:val="none" w:sz="0" w:space="0" w:color="auto"/>
        <w:left w:val="none" w:sz="0" w:space="0" w:color="auto"/>
        <w:bottom w:val="none" w:sz="0" w:space="0" w:color="auto"/>
        <w:right w:val="none" w:sz="0" w:space="0" w:color="auto"/>
      </w:divBdr>
      <w:divsChild>
        <w:div w:id="508787362">
          <w:marLeft w:val="0"/>
          <w:marRight w:val="0"/>
          <w:marTop w:val="0"/>
          <w:marBottom w:val="0"/>
          <w:divBdr>
            <w:top w:val="none" w:sz="0" w:space="0" w:color="auto"/>
            <w:left w:val="single" w:sz="6" w:space="18" w:color="F0F0F0"/>
            <w:bottom w:val="single" w:sz="6" w:space="5" w:color="F0F0F0"/>
            <w:right w:val="single" w:sz="6" w:space="18" w:color="F0F0F0"/>
          </w:divBdr>
          <w:divsChild>
            <w:div w:id="11027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tutorials.jenkov.com/java-concurrency/blocking-queue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codemonk.com/blocking-queue-implementation-in-java-044ee033" TargetMode="External"/><Relationship Id="rId5" Type="http://schemas.openxmlformats.org/officeDocument/2006/relationships/footnotes" Target="footnotes.xml"/><Relationship Id="rId10" Type="http://schemas.openxmlformats.org/officeDocument/2006/relationships/hyperlink" Target="http://tutorials.jenkov.com/java-concurrency/semaphores.html" TargetMode="External"/><Relationship Id="rId4" Type="http://schemas.openxmlformats.org/officeDocument/2006/relationships/webSettings" Target="webSettings.xml"/><Relationship Id="rId9" Type="http://schemas.openxmlformats.org/officeDocument/2006/relationships/hyperlink" Target="http://tutorials.jenkov.com/java-util-concurrent/blockingqueu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796</TotalTime>
  <Pages>6</Pages>
  <Words>1187</Words>
  <Characters>6766</Characters>
  <Application>Microsoft Office Word</Application>
  <DocSecurity>0</DocSecurity>
  <Lines>56</Lines>
  <Paragraphs>15</Paragraphs>
  <ScaleCrop>false</ScaleCrop>
  <Company>Infosys Ltd</Company>
  <LinksUpToDate>false</LinksUpToDate>
  <CharactersWithSpaces>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8</cp:revision>
  <dcterms:created xsi:type="dcterms:W3CDTF">2021-06-24T22:22:00Z</dcterms:created>
  <dcterms:modified xsi:type="dcterms:W3CDTF">2021-06-26T09:01:00Z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Quan_Zhang@ad.Infosys.com</vt:lpwstr>
  </property>
  <property fmtid="{D5CDD505-2E9C-101B-9397-08002B2CF9AE}" pid="5" name="MSIP_Label_be4b3411-284d-4d31-bd4f-bc13ef7f1fd6_SetDate">
    <vt:lpwstr>2021-06-25T06:09:50.3271717Z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Quan_Zhang@ad.Infosys.com</vt:lpwstr>
  </property>
  <property fmtid="{D5CDD505-2E9C-101B-9397-08002B2CF9AE}" pid="12" name="MSIP_Label_a0819fa7-4367-4500-ba88-dd630d977609_SetDate">
    <vt:lpwstr>2021-06-25T06:09:50.3271717Z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