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2793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"https://leetcode.com/problems/increasing-subsequences/" </w:instrText>
      </w:r>
      <w:r w:rsidRPr="00AE279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279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https://leetcode.com/problems/increasing-subsequences/</w:t>
      </w:r>
      <w:r w:rsidRPr="00AE279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an integer array </w:t>
      </w:r>
      <w:proofErr w:type="spellStart"/>
      <w:r w:rsidRPr="00AE2793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, return all the different possible increasing subsequences of the given array with </w:t>
      </w:r>
      <w:r w:rsidRPr="00AE2793">
        <w:rPr>
          <w:rFonts w:ascii="宋体" w:eastAsia="宋体" w:hAnsi="宋体" w:cs="宋体"/>
          <w:b/>
          <w:bCs/>
          <w:kern w:val="0"/>
          <w:sz w:val="24"/>
          <w:szCs w:val="24"/>
        </w:rPr>
        <w:t>at least two elements</w:t>
      </w:r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. You may return the answer in </w:t>
      </w:r>
      <w:r w:rsidRPr="00AE2793">
        <w:rPr>
          <w:rFonts w:ascii="宋体" w:eastAsia="宋体" w:hAnsi="宋体" w:cs="宋体"/>
          <w:b/>
          <w:bCs/>
          <w:kern w:val="0"/>
          <w:sz w:val="24"/>
          <w:szCs w:val="24"/>
        </w:rPr>
        <w:t>any order</w:t>
      </w:r>
      <w:r w:rsidRPr="00AE2793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color w:val="263238"/>
          <w:kern w:val="0"/>
          <w:sz w:val="24"/>
          <w:szCs w:val="24"/>
        </w:rPr>
        <w:t>The given array may contain duplicates, and two equal integers should also be considered a special case of increasing sequence.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,6,7,7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[[4,6],[4,6,7],[4,6,7,7],[4,7],[4,7,7],[6,7],[6,7,7],[7,7]]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,4,3,2,1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[[4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,4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]]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AE2793" w:rsidRPr="00AE2793" w:rsidRDefault="00AE2793" w:rsidP="00AE27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1 &lt;= </w:t>
      </w:r>
      <w:proofErr w:type="spellStart"/>
      <w:r w:rsidRPr="00AE2793">
        <w:rPr>
          <w:rFonts w:ascii="宋体" w:eastAsia="宋体" w:hAnsi="宋体" w:cs="宋体"/>
          <w:kern w:val="0"/>
          <w:sz w:val="24"/>
          <w:szCs w:val="24"/>
        </w:rPr>
        <w:t>nums.length</w:t>
      </w:r>
      <w:proofErr w:type="spellEnd"/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 &lt;= 15</w:t>
      </w:r>
    </w:p>
    <w:p w:rsidR="00AE2793" w:rsidRPr="00AE2793" w:rsidRDefault="00AE2793" w:rsidP="00AE27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-100 &lt;= </w:t>
      </w:r>
      <w:proofErr w:type="spellStart"/>
      <w:r w:rsidRPr="00AE2793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AE27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E27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E2793">
        <w:rPr>
          <w:rFonts w:ascii="宋体" w:eastAsia="宋体" w:hAnsi="宋体" w:cs="宋体"/>
          <w:kern w:val="0"/>
          <w:sz w:val="24"/>
          <w:szCs w:val="24"/>
        </w:rPr>
        <w:t>] &lt;= 100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Attempt 1: 2022-10-30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Wrong answer: 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1.Don't</w:t>
      </w:r>
      <w:proofErr w:type="gram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 sort the input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Its</w:t>
      </w:r>
      <w:proofErr w:type="spellEnd"/>
      <w:proofErr w:type="gram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 not L40.Combination Sum II, because not able to sort to make the input monotonic increasing, we have to keep the order of input.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e.g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  Input 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nums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 = [4,4,3,2,1], after sort the input will be [1,2,3,4,4] -&gt; the output will be </w:t>
      </w:r>
      <w:r w:rsidRPr="00AE2793">
        <w:rPr>
          <w:rFonts w:ascii="宋体" w:eastAsia="宋体" w:hAnsi="宋体" w:cs="宋体"/>
          <w:b/>
          <w:bCs/>
          <w:color w:val="455A64"/>
          <w:kern w:val="0"/>
          <w:sz w:val="24"/>
          <w:szCs w:val="24"/>
          <w:shd w:val="clear" w:color="auto" w:fill="FEC1D0"/>
        </w:rPr>
        <w:t>[[1,2],[1,2,3],[1,2,3,4],[1,2,3,4,4],[1,2,4],[1,2,4,4],[1,3],[1,3,4],[1,3,4,4],[1,4],[1,4,4],[2,3],[2,3,4],[2,3,4,4],[2,4],[2,4,4],[3,4],[3,4,4],[4,4]], the expected output should be [4,4]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Input: [4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,4,3,2,1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Wrong output: [[1,2],[1,2,3],[1,2,3,4],[1,2,3,4,4],[1,2,4],[1,2,4,4],[1,3],[1,3,4],[1,3,4,4],[1,4],[1,4,4],[2,3],[2,3,4],[2,3,4,4],[2,4],[2,4,4],[3,4],[3,4,4],[4,4]]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Expect output: [[4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,4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]]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findSubsequences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We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cannot sort input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Arrays.sort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0);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private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result, List&lt;Integer&gt;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&gt; 1)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//return;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index;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index &amp;&amp;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- 1])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2. Wrong limitation with </w:t>
      </w:r>
      <w:proofErr w:type="gram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if(</w:t>
      </w:r>
      <w:proofErr w:type="spellStart"/>
      <w:proofErr w:type="gram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tmp.size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() &gt; 1) {... return}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findSubsequences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0);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result, List&lt;Integer&gt;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&gt; 1)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index;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index &amp;&amp;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- 1])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3. Wrong limitation with </w:t>
      </w:r>
      <w:proofErr w:type="gram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if(</w:t>
      </w:r>
      <w:proofErr w:type="gram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index  &gt;= 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nums.length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) {... return}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findSubsequences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List&lt;List&lt;Integer&gt;&gt; result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0);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result, List&lt;Integer&gt;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index &gt;=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index;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index &amp;&amp;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- 1])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Solution 1:  Recursive traversal (360min, too long to figure out two new conditions to filter out elements rather than L90.Subsets II)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findSubsequences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0);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result, List&lt;Integer&gt;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Condition to limit subset size more than 1 (no single element)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&gt;= 2)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Set&lt;Integer&gt; set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HashSet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index;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Condition 1: </w:t>
      </w: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set.contains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Create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 local set to filter possible duplicates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// Note: we introduce a new local set instead of use existing properties like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// "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index &amp;&amp;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== </w:t>
      </w: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- 1]" to compare because we cannot sort input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// array into monotonic increasing format, same elements are not necessary adjacent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not adding local set to filter out duplicates, duplicate combination will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// generate as 4 with first 7 is [4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,7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4 with second 7 is also [4,7], [4,7]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happen twice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// Input: [4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,6,7,7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Output: [[4,6],[4,6,7],[4,6,7,7],[4,6,7],[4,7],[4,7,7],[4,7],[6,7],[6,7,7],[6,7],[7,7]]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Expected: [[4,6],[4,6,7],[4,6,7,7],[4,7],[4,7,7],[6,7],[6,7,7],[7,7]]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After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adding set, in each level, we will filter duplicate values after first present,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// like here, we will only add first 7 for combination [4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,7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the second 7 will filter out,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but this is just a local set, when process to next level, we will create a new set and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// it will not block to add same value again but in next level, like here after [4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,7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the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// next level we can add 7 again as [4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,7,7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------------------------------------------------------------------------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Condition 2: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&lt; </w:t>
      </w: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tmp.get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Newly added element should not less than last element on current combination 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path)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// Input: [4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,4,3,2,1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// Expected: [4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,4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// After second 4, all elements as 3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,2,1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cannot be appended on the current combination list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set.contains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]) || 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&gt; 0 &amp;&amp;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&lt;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tmp.get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- 1)))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set.add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Two new conditions to filter out elements rather than L90.Subsets II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Condition 1: </w:t>
      </w:r>
      <w:proofErr w:type="spellStart"/>
      <w:proofErr w:type="gram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set.contains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(</w:t>
      </w:r>
      <w:proofErr w:type="spellStart"/>
      <w:proofErr w:type="gram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nums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[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]) 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Create a local set to filter possible duplicates 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Note: we introduce a new local set instead of use existing properties like "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&gt; index &amp;&amp; 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nums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[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] == </w:t>
      </w:r>
      <w:proofErr w:type="spellStart"/>
      <w:proofErr w:type="gram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nums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[</w:t>
      </w:r>
      <w:proofErr w:type="spellStart"/>
      <w:proofErr w:type="gram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- 1]" to compare because we cannot sort input array into monotonic increasing format, same elements are not necessary adjacent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2793">
        <w:rPr>
          <w:rFonts w:ascii="宋体" w:eastAsia="宋体" w:hAnsi="宋体" w:cs="宋体"/>
          <w:kern w:val="0"/>
          <w:sz w:val="24"/>
          <w:szCs w:val="24"/>
        </w:rPr>
        <w:t>e.g</w:t>
      </w:r>
      <w:proofErr w:type="spellEnd"/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If not adding local set to filter out duplicates, duplicate combination will generate as 4 with first 7 is [4,7], 4 with second 7 is also [4,7],[4,7] happen twice 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lastRenderedPageBreak/>
        <w:t>Input: [4</w:t>
      </w:r>
      <w:proofErr w:type="gramStart"/>
      <w:r w:rsidRPr="00AE2793">
        <w:rPr>
          <w:rFonts w:ascii="宋体" w:eastAsia="宋体" w:hAnsi="宋体" w:cs="宋体"/>
          <w:kern w:val="0"/>
          <w:sz w:val="24"/>
          <w:szCs w:val="24"/>
        </w:rPr>
        <w:t>,6,7,7</w:t>
      </w:r>
      <w:proofErr w:type="gramEnd"/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] 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Output: [[4,6],[4,6,7],[4,6,7,7],[4,6,7],[4,7],[4,7,7],[4,7],[6,7],[6,7,7],[6,7],[7,7]] 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Expected: [[4,6],[4,6,7],[4,6,7,7],[4,7],[4,7,7],[6,7],[6,7,7],[7,7]] 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After adding set, in each level, we will filter duplicate values after first present, like here, we will only add first 7 for combination [4,7], the second 7 will filter out, but this is just a local set, when process to next level, we will create a new set and it will not block to add same value again but in next level, like here after [4,7] the next level we can add 7 again as [4,7,7] 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Condition 2: 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nums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[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] &lt; </w:t>
      </w:r>
      <w:proofErr w:type="spellStart"/>
      <w:proofErr w:type="gram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tmp.get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(</w:t>
      </w:r>
      <w:proofErr w:type="spellStart"/>
      <w:proofErr w:type="gram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tmp.size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() - 1) 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t>Newly added element should not less than last element on current combination list (path)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2793">
        <w:rPr>
          <w:rFonts w:ascii="宋体" w:eastAsia="宋体" w:hAnsi="宋体" w:cs="宋体"/>
          <w:kern w:val="0"/>
          <w:sz w:val="24"/>
          <w:szCs w:val="24"/>
        </w:rPr>
        <w:t>e.g</w:t>
      </w:r>
      <w:proofErr w:type="spellEnd"/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t>Input: [4</w:t>
      </w:r>
      <w:proofErr w:type="gramStart"/>
      <w:r w:rsidRPr="00AE2793">
        <w:rPr>
          <w:rFonts w:ascii="宋体" w:eastAsia="宋体" w:hAnsi="宋体" w:cs="宋体"/>
          <w:kern w:val="0"/>
          <w:sz w:val="24"/>
          <w:szCs w:val="24"/>
        </w:rPr>
        <w:t>,4,3,2,1</w:t>
      </w:r>
      <w:proofErr w:type="gramEnd"/>
      <w:r w:rsidRPr="00AE2793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t>Expected: [4</w:t>
      </w:r>
      <w:proofErr w:type="gramStart"/>
      <w:r w:rsidRPr="00AE2793">
        <w:rPr>
          <w:rFonts w:ascii="宋体" w:eastAsia="宋体" w:hAnsi="宋体" w:cs="宋体"/>
          <w:kern w:val="0"/>
          <w:sz w:val="24"/>
          <w:szCs w:val="24"/>
        </w:rPr>
        <w:t>,4</w:t>
      </w:r>
      <w:proofErr w:type="gramEnd"/>
      <w:r w:rsidRPr="00AE2793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t>After second 4, all elements as 3</w:t>
      </w:r>
      <w:proofErr w:type="gramStart"/>
      <w:r w:rsidRPr="00AE2793">
        <w:rPr>
          <w:rFonts w:ascii="宋体" w:eastAsia="宋体" w:hAnsi="宋体" w:cs="宋体"/>
          <w:kern w:val="0"/>
          <w:sz w:val="24"/>
          <w:szCs w:val="24"/>
        </w:rPr>
        <w:t>,2,1</w:t>
      </w:r>
      <w:proofErr w:type="gramEnd"/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 cannot be appended on the current combination list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How the local set on each recursion level </w:t>
      </w:r>
      <w:proofErr w:type="gram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works ?</w:t>
      </w:r>
      <w:proofErr w:type="gramEnd"/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AE27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https://leetcode.com/problems/increasing-subsequences/discuss/97130/Java-20-lines-backtracking-solution-using-set-beats-100./101613</w:t>
        </w:r>
      </w:hyperlink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>consider</w:t>
      </w:r>
      <w:proofErr w:type="gramEnd"/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the following case: [4, 7, 6, 7], we can draw recursion tree like this:</w:t>
      </w:r>
    </w:p>
    <w:p w:rsidR="00AE2793" w:rsidRPr="00AE2793" w:rsidRDefault="005F0784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5DACCA" wp14:editId="0D241F6E">
            <wp:extent cx="5274310" cy="2920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>Java implementation: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findSubsequences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we cannot sort array first, sequence matters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List&lt;List&lt;Integer&gt;&gt; res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search(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res,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0);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search(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res, List&lt;Integer&gt; list,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pos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&gt;= 2)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res.add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&lt;Integer&gt;(list));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Set&lt;Integer&gt; visited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HashSet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// local set to de-duplicate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pos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pos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&amp;&amp;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- 1]) continue; // WRONG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visited.contains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])) continue;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visited.add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0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&gt;=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list.get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search(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res, list,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list.remove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</w:rPr>
        <w:t>Also refer to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AE27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https://leetcode.com/problems/increasing-subsequences/discuss/97134/Evolve-from-intuitive-solution-to-optimal</w:t>
        </w:r>
      </w:hyperlink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>Solution 4: Duplicates can also be avoided in recursion. Starting from a given number, we pick the next number. We cache the numbers already tried to avoid duplicates.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vector&lt;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vector&lt;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findSubsequences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(vector&lt;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&gt;&amp;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vector&lt;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vector&lt;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&gt;&gt; res;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vector&lt;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one;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0,nums,one,res);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void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find(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vector&lt;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&gt;&amp;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 vector&lt;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&gt;&amp; one, vector&lt;vector&lt;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&gt;&gt;&amp; res)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 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one.size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()&gt;1)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res.push_back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(one);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unordered_set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p;i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n;i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(!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one.empty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&amp;&amp;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&lt;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one.back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ht.count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])) continue;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ht.insert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one.push_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back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i+1,nums,one,res);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one.pop_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back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AE27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https://leetcode.com/problems/increasing-subsequences/discuss/97147/Java-solution-beats-100</w:t>
        </w:r>
      </w:hyperlink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A bit different than use </w:t>
      </w:r>
      <w:proofErr w:type="spellStart"/>
      <w:r w:rsidRPr="00AE2793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 for '</w:t>
      </w:r>
      <w:proofErr w:type="spellStart"/>
      <w:r w:rsidRPr="00AE2793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', here use a </w:t>
      </w:r>
      <w:proofErr w:type="spellStart"/>
      <w:r w:rsidRPr="00AE2793">
        <w:rPr>
          <w:rFonts w:ascii="宋体" w:eastAsia="宋体" w:hAnsi="宋体" w:cs="宋体"/>
          <w:kern w:val="0"/>
          <w:sz w:val="24"/>
          <w:szCs w:val="24"/>
        </w:rPr>
        <w:t>Deque</w:t>
      </w:r>
      <w:proofErr w:type="spellEnd"/>
      <w:r w:rsidRPr="00AE2793">
        <w:rPr>
          <w:rFonts w:ascii="宋体" w:eastAsia="宋体" w:hAnsi="宋体" w:cs="宋体"/>
          <w:kern w:val="0"/>
          <w:sz w:val="24"/>
          <w:szCs w:val="24"/>
        </w:rPr>
        <w:t xml:space="preserve"> for '</w:t>
      </w:r>
      <w:proofErr w:type="spellStart"/>
      <w:r w:rsidRPr="00AE2793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E2793">
        <w:rPr>
          <w:rFonts w:ascii="宋体" w:eastAsia="宋体" w:hAnsi="宋体" w:cs="宋体"/>
          <w:kern w:val="0"/>
          <w:sz w:val="24"/>
          <w:szCs w:val="24"/>
        </w:rPr>
        <w:t>', which has "</w:t>
      </w:r>
      <w:proofErr w:type="spellStart"/>
      <w:r w:rsidRPr="00AE2793">
        <w:rPr>
          <w:rFonts w:ascii="宋体" w:eastAsia="宋体" w:hAnsi="宋体" w:cs="宋体"/>
          <w:kern w:val="0"/>
          <w:sz w:val="24"/>
          <w:szCs w:val="24"/>
        </w:rPr>
        <w:t>peekLast</w:t>
      </w:r>
      <w:proofErr w:type="spellEnd"/>
      <w:r w:rsidRPr="00AE2793">
        <w:rPr>
          <w:rFonts w:ascii="宋体" w:eastAsia="宋体" w:hAnsi="宋体" w:cs="宋体"/>
          <w:kern w:val="0"/>
          <w:sz w:val="24"/>
          <w:szCs w:val="24"/>
        </w:rPr>
        <w:t>" method to find the last element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Solution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findSubsequences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0,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 list,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res){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()&gt;1)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res.add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&lt;Integer&gt;(list));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Set&lt;Integer&gt; used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HashSet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index;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used.contains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])) continue;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()==0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]&gt;=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list.peekLast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used.add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list, i+1,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list.remove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list.size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()-1);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Solution 2: Backtracking style 2 (720min, too long to sort out different conditions for "Not pick" and "Pick" branch, especially for "Not pick" branch, more complicate than L90.Subsets II)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1. For "Pick" branch condition:  if (</w:t>
      </w:r>
      <w:proofErr w:type="spellStart"/>
      <w:proofErr w:type="gram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tmp.size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(</w:t>
      </w:r>
      <w:proofErr w:type="gram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) == 0 || 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nums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[index] &gt;= 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tmp.get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(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tmp.size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() - 1) {...}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2. For "Not pick" branch condition: if(index == 0 || 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tmp.size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() == 0 || 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tmp.get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(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tmp.size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() - 1) != </w:t>
      </w:r>
      <w:proofErr w:type="spell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nums</w:t>
      </w:r>
      <w:proofErr w:type="spell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[index]) {...} 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Correct solution 2.1 "Pick" before "Not pick" style 1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findSubsequences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0);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private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result, List&lt;Integer&gt;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index &gt;=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&gt; 1)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Pick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0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[index] &gt;=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tmp.get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[index]);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index + 1);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index &gt; 0 &amp;&amp;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&gt; 0 &amp;&amp;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tmp.get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 ==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[index])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Not pick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index + 1);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AE27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https://leetcode.com/problems/increasing-subsequences/discuss/97147/Java-solution-beats-100/363291</w:t>
        </w:r>
      </w:hyperlink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>The set is needless: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result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&lt;&gt;();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findSubsequences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0,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&lt;&gt;());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index, List&lt;Integer&gt;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(index 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&gt; 1)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&lt;&gt;(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ans.isEmpty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[index] &gt;=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ans.get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[index]);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index + 1,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ans.remove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repeated value, so don't need to drill down.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(index &gt; 0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&amp;&amp; </w:t>
      </w: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&gt; 0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&amp;&amp; </w:t>
      </w: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index] ==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ans.get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index + 1,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Correct solution 2.2 "Pick" before "Not pick" style 2, just merge 'return' condition with "Not pick" branch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findSubsequences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0);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result, List&lt;Integer&gt;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index &gt;=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&gt; 1)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Pick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0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[index] &gt;=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tmp.get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[index]);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index + 1);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Not pick (merge 'return' condition with "Not pick" branch based on solution 2.1)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index == 0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0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tmp.get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 !=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[index])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index + 1);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Correct solution 2.3 "Not pick" before "Pick", switch the branch will not impact the result, because no local variable used like L90.Subsets II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findSubsequences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0);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result, List&lt;Integer&gt;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index &gt;=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&gt; 1)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Not pick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index == 0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0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tmp.get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 !=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[index])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index + 1);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Pick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0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[index] &gt;=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tmp.get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[index]);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index + 1);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AE27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https://leetcode.com/problems/increasing-subsequences/discuss/1857460/Java-Backtracking-91-Speed-or-Explained</w:t>
        </w:r>
      </w:hyperlink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Usually when it comes to generating subsets, there is always a way to avoid using a </w:t>
      </w:r>
      <w:proofErr w:type="spellStart"/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>HashSet</w:t>
      </w:r>
      <w:proofErr w:type="spellEnd"/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>, and this question is of no exception.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For any element in the array, we can either </w:t>
      </w:r>
      <w:ins w:id="0" w:author="Unknown">
        <w:r w:rsidRPr="00AE2793">
          <w:rPr>
            <w:rFonts w:ascii="宋体" w:eastAsia="宋体" w:hAnsi="宋体" w:cs="宋体"/>
            <w:color w:val="424242"/>
            <w:kern w:val="0"/>
            <w:sz w:val="24"/>
            <w:szCs w:val="24"/>
          </w:rPr>
          <w:t>pick or not pick</w:t>
        </w:r>
      </w:ins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and we only pick when the current element is no less than the last element in the </w:t>
      </w:r>
      <w:proofErr w:type="spellStart"/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>tmp</w:t>
      </w:r>
      <w:proofErr w:type="spellEnd"/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list, but that along is not enough because we will come across duplicates. Let me elaborate: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>Consider something like 3 -&gt; 5 -&gt; 7 -&gt; 1 -&gt; 7 -</w:t>
      </w:r>
      <w:proofErr w:type="gramStart"/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>&gt; ....</w:t>
      </w:r>
      <w:proofErr w:type="gramEnd"/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Here, we have two 7 in the array, picking the first 7 and skip the second 7 is the exactly same thing as skipping the first 7 and picking the second 7!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This means that we have to check the last element in the </w:t>
      </w:r>
      <w:proofErr w:type="spellStart"/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>tmp</w:t>
      </w:r>
      <w:proofErr w:type="spellEnd"/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list and if they are identical, we </w:t>
      </w:r>
      <w:ins w:id="1" w:author="Unknown">
        <w:r w:rsidRPr="00AE2793">
          <w:rPr>
            <w:rFonts w:ascii="宋体" w:eastAsia="宋体" w:hAnsi="宋体" w:cs="宋体"/>
            <w:color w:val="424242"/>
            <w:kern w:val="0"/>
            <w:sz w:val="24"/>
            <w:szCs w:val="24"/>
          </w:rPr>
          <w:t>disallow not-pick</w:t>
        </w:r>
      </w:ins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as an option for the current layer of recursion. </w:t>
      </w:r>
      <w:r w:rsidRPr="00AE2793">
        <w:rPr>
          <w:rFonts w:ascii="宋体" w:eastAsia="宋体" w:hAnsi="宋体" w:cs="宋体"/>
          <w:b/>
          <w:bCs/>
          <w:color w:val="424242"/>
          <w:kern w:val="0"/>
          <w:sz w:val="24"/>
          <w:szCs w:val="24"/>
          <w:shd w:val="clear" w:color="auto" w:fill="FFEF9E"/>
        </w:rPr>
        <w:t xml:space="preserve">It works because if the last element in the list is the identical as the current element, not-pick option will be covered by the previous recursion layer that added that element to the </w:t>
      </w:r>
      <w:proofErr w:type="spellStart"/>
      <w:r w:rsidRPr="00AE2793">
        <w:rPr>
          <w:rFonts w:ascii="宋体" w:eastAsia="宋体" w:hAnsi="宋体" w:cs="宋体"/>
          <w:b/>
          <w:bCs/>
          <w:color w:val="424242"/>
          <w:kern w:val="0"/>
          <w:sz w:val="24"/>
          <w:szCs w:val="24"/>
          <w:shd w:val="clear" w:color="auto" w:fill="FFEF9E"/>
        </w:rPr>
        <w:t>tmp</w:t>
      </w:r>
      <w:proofErr w:type="spellEnd"/>
      <w:r w:rsidRPr="00AE2793">
        <w:rPr>
          <w:rFonts w:ascii="宋体" w:eastAsia="宋体" w:hAnsi="宋体" w:cs="宋体"/>
          <w:b/>
          <w:bCs/>
          <w:color w:val="424242"/>
          <w:kern w:val="0"/>
          <w:sz w:val="24"/>
          <w:szCs w:val="24"/>
          <w:shd w:val="clear" w:color="auto" w:fill="FFEF9E"/>
        </w:rPr>
        <w:t xml:space="preserve"> list (i.e. Choose not-pick there, not here), so we don't have to do it again</w:t>
      </w:r>
      <w:r w:rsidRPr="00AE2793">
        <w:rPr>
          <w:rFonts w:ascii="宋体" w:eastAsia="宋体" w:hAnsi="宋体" w:cs="宋体"/>
          <w:color w:val="424242"/>
          <w:kern w:val="0"/>
          <w:sz w:val="24"/>
          <w:szCs w:val="24"/>
        </w:rPr>
        <w:t>.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findSubsequences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gen(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0,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&lt;&gt;());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gen(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cur,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List&lt;Integer&gt;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(cur ==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&gt; 1){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&lt;&gt;(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(cur == 0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tmp.isEmpty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tmp.get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 !=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[cur]){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gen(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cur + 1,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// not-pick option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tmp.isEmpty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||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tmp.get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 &lt;=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[cur]){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[cur]);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gen(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cur + 1,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// pick option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</w:rPr>
        <w:t>Two step by step examples: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</w:rPr>
        <w:t>Example 1: input = [4</w:t>
      </w:r>
      <w:proofErr w:type="gram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</w:rPr>
        <w:t>,4,6,7</w:t>
      </w:r>
      <w:proofErr w:type="gram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 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 } {4}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{ } {6} {4} {4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,6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/ \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 } {7} {6} {6,7} {4} {4,7} {4,6} {4,6,7}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/ \ / \ / \ / \ / \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{ } {7}{7} {7,7} {6}{6,7}{6,7}{6,7,7} {4}{4,7}{4,7}{4,7,7} {4,6}{4,6,7}{4,6,7}{4,6,7,7}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color w:val="424242"/>
          <w:kern w:val="0"/>
          <w:sz w:val="24"/>
          <w:szCs w:val="24"/>
          <w:shd w:val="clear" w:color="auto" w:fill="FFEF9E"/>
        </w:rPr>
        <w:t xml:space="preserve">It works because if the last element in the list is the identical as the current element, not-pick option will be covered by the previous recursion layer that added that element to the </w:t>
      </w:r>
      <w:proofErr w:type="spellStart"/>
      <w:r w:rsidRPr="00AE2793">
        <w:rPr>
          <w:rFonts w:ascii="宋体" w:eastAsia="宋体" w:hAnsi="宋体" w:cs="宋体"/>
          <w:b/>
          <w:bCs/>
          <w:color w:val="424242"/>
          <w:kern w:val="0"/>
          <w:sz w:val="24"/>
          <w:szCs w:val="24"/>
          <w:shd w:val="clear" w:color="auto" w:fill="FFEF9E"/>
        </w:rPr>
        <w:t>tmp</w:t>
      </w:r>
      <w:proofErr w:type="spellEnd"/>
      <w:r w:rsidRPr="00AE2793">
        <w:rPr>
          <w:rFonts w:ascii="宋体" w:eastAsia="宋体" w:hAnsi="宋体" w:cs="宋体"/>
          <w:b/>
          <w:bCs/>
          <w:color w:val="424242"/>
          <w:kern w:val="0"/>
          <w:sz w:val="24"/>
          <w:szCs w:val="24"/>
          <w:shd w:val="clear" w:color="auto" w:fill="FFEF9E"/>
        </w:rPr>
        <w:t xml:space="preserve"> list (i.e. Choose not-pick there, not here), so we don't have to do it again --------&gt; A good example below is for removed with back slash symbol subsets [6,7], [4,7], [4,6,7] in "Not pick" branch all covered by the previous recursion layer that same subsets in "Pick" branch, </w:t>
      </w:r>
      <w:r w:rsidRPr="00AE2793">
        <w:rPr>
          <w:rFonts w:ascii="宋体" w:eastAsia="宋体" w:hAnsi="宋体" w:cs="宋体"/>
          <w:b/>
          <w:bCs/>
          <w:color w:val="424242"/>
          <w:kern w:val="0"/>
          <w:sz w:val="24"/>
          <w:szCs w:val="24"/>
          <w:shd w:val="clear" w:color="auto" w:fill="ADECF4"/>
        </w:rPr>
        <w:t xml:space="preserve">blue highlighted below for how </w:t>
      </w:r>
      <w:r w:rsidRPr="00AE2793">
        <w:rPr>
          <w:rFonts w:ascii="宋体" w:eastAsia="宋体" w:hAnsi="宋体" w:cs="宋体"/>
          <w:b/>
          <w:bCs/>
          <w:color w:val="424242"/>
          <w:kern w:val="0"/>
          <w:sz w:val="24"/>
          <w:szCs w:val="24"/>
          <w:shd w:val="clear" w:color="auto" w:fill="ADECF4"/>
        </w:rPr>
        <w:lastRenderedPageBreak/>
        <w:t>"Not pick" branch skip happened when coming element is duplicate than existing last element on '</w:t>
      </w:r>
      <w:proofErr w:type="spellStart"/>
      <w:r w:rsidRPr="00AE2793">
        <w:rPr>
          <w:rFonts w:ascii="宋体" w:eastAsia="宋体" w:hAnsi="宋体" w:cs="宋体"/>
          <w:b/>
          <w:bCs/>
          <w:color w:val="424242"/>
          <w:kern w:val="0"/>
          <w:sz w:val="24"/>
          <w:szCs w:val="24"/>
          <w:shd w:val="clear" w:color="auto" w:fill="ADECF4"/>
        </w:rPr>
        <w:t>tmp</w:t>
      </w:r>
      <w:proofErr w:type="spellEnd"/>
      <w:r w:rsidRPr="00AE2793">
        <w:rPr>
          <w:rFonts w:ascii="宋体" w:eastAsia="宋体" w:hAnsi="宋体" w:cs="宋体"/>
          <w:b/>
          <w:bCs/>
          <w:color w:val="424242"/>
          <w:kern w:val="0"/>
          <w:sz w:val="24"/>
          <w:szCs w:val="24"/>
          <w:shd w:val="clear" w:color="auto" w:fill="ADECF4"/>
        </w:rPr>
        <w:t>' list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3C423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94AD35" wp14:editId="37E96834">
            <wp:extent cx="5274310" cy="2590761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793">
        <w:rPr>
          <w:rFonts w:ascii="宋体" w:eastAsia="宋体" w:hAnsi="宋体" w:cs="宋体"/>
          <w:b/>
          <w:bCs/>
          <w:kern w:val="0"/>
          <w:sz w:val="24"/>
          <w:szCs w:val="24"/>
        </w:rPr>
        <w:t>Example 2: input = [4</w:t>
      </w:r>
      <w:proofErr w:type="gramStart"/>
      <w:r w:rsidRPr="00AE2793">
        <w:rPr>
          <w:rFonts w:ascii="宋体" w:eastAsia="宋体" w:hAnsi="宋体" w:cs="宋体"/>
          <w:b/>
          <w:bCs/>
          <w:kern w:val="0"/>
          <w:sz w:val="24"/>
          <w:szCs w:val="24"/>
        </w:rPr>
        <w:t>,4,3,2,1</w:t>
      </w:r>
      <w:proofErr w:type="gramEnd"/>
      <w:r w:rsidRPr="00AE2793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 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 } {4}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{ } {4} {4} {4</w:t>
      </w: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,4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/ \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 } {3} {4} {4,3} {4} {4,3} {4,4} {4,4,3}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/ \ / \ / \ / \ / \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 } {2} {3} {3,2} {4} {4,2} {4,3} {4,3,2} {4} {4,2} {4,3} {4,3,2} {4,4} {4,4,2} {4,4,3} {4,4,3,2}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/ \ / \ / \ / \ / \ / \ / \ / \ / \ / \ / \ / \ / \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{}{1}{2}{2,1}{3}{3,1}{3,2}{3,2,1}{4}{4,1}{4,2}{4,2,1}{4,3}{4,3,1}{4,3,2}{4,3,2,1}{4}{4,1}{4,2}{4,2,1}{4,3}{4,3,1}{4,3,2}{4,3,2,1}{4,4}{4,4,1}{4,4,2}{4,4,2,1}{4,4,3}{4,4,3,1}{4,4,3,2}{4,4,3,2 </w:t>
      </w:r>
    </w:p>
    <w:p w:rsidR="00AE2793" w:rsidRPr="00AE2793" w:rsidRDefault="00AE2793" w:rsidP="00AE279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,1</w:t>
      </w:r>
      <w:proofErr w:type="gramEnd"/>
      <w:r w:rsidRPr="00AE2793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793" w:rsidRPr="00AE2793" w:rsidRDefault="00DD198D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C9761B" wp14:editId="02555239">
            <wp:extent cx="5274310" cy="10707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E2793" w:rsidRPr="00AE2793" w:rsidRDefault="00AE2793" w:rsidP="00AE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B496C"/>
    <w:multiLevelType w:val="multilevel"/>
    <w:tmpl w:val="E1A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66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233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5F0784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4966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2793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D198D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79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E2793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F07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07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79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E2793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F07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0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increasing-subsequences/discuss/97134/Evolve-from-intuitive-solution-to-optima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creasing-subsequences/discuss/97130/Java-20-lines-backtracking-solution-using-set-beats-100./101613" TargetMode="External"/><Relationship Id="rId11" Type="http://schemas.openxmlformats.org/officeDocument/2006/relationships/hyperlink" Target="https://leetcode.com/problems/increasing-subsequences/discuss/1857460/Java-Backtracking-91-Speed-or-Explain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increasing-subsequences/discuss/97147/Java-solution-beats-100/3632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increasing-subsequences/discuss/97147/Java-solution-beats-1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2575</Words>
  <Characters>14682</Characters>
  <Application>Microsoft Office Word</Application>
  <DocSecurity>0</DocSecurity>
  <Lines>122</Lines>
  <Paragraphs>34</Paragraphs>
  <ScaleCrop>false</ScaleCrop>
  <Company/>
  <LinksUpToDate>false</LinksUpToDate>
  <CharactersWithSpaces>17223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2022-10-31T11:32:00Z</dcterms:created>
  <dcterms:modified xsi:type="dcterms:W3CDTF">2022-10-31T11:34:00Z</dcterms:modified>
</cp:coreProperties>
</file>