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D611" w14:textId="77777777" w:rsidR="00AF2CFB" w:rsidRPr="00EA227E" w:rsidRDefault="00AF2CFB" w:rsidP="00AF2CFB">
      <w:pPr>
        <w:pStyle w:val="Heading1"/>
        <w:rPr>
          <w:b/>
          <w:bCs/>
        </w:rPr>
      </w:pPr>
      <w:r w:rsidRPr="00EA227E">
        <w:rPr>
          <w:b/>
          <w:bCs/>
        </w:rPr>
        <w:t xml:space="preserve">Input: </w:t>
      </w:r>
    </w:p>
    <w:p w14:paraId="4D07F7E2" w14:textId="24016601" w:rsidR="009E3116" w:rsidRDefault="00AF2CFB" w:rsidP="00AF2CFB">
      <w:pPr>
        <w:pStyle w:val="ListParagraph"/>
      </w:pPr>
      <w:r w:rsidRPr="00AF2CFB">
        <w:t>The input for the script is</w:t>
      </w:r>
      <w:bookmarkStart w:id="0" w:name="_GoBack"/>
      <w:bookmarkEnd w:id="0"/>
      <w:r w:rsidRPr="00AF2CFB">
        <w:t xml:space="preserve"> </w:t>
      </w:r>
      <w:r w:rsidR="00B84B49">
        <w:t xml:space="preserve">path of the </w:t>
      </w:r>
      <w:r w:rsidRPr="00AF2CFB">
        <w:t>text file</w:t>
      </w:r>
      <w:r w:rsidR="00230319">
        <w:t xml:space="preserve"> (please refer to line 528 in the python script for calling the main function)</w:t>
      </w:r>
    </w:p>
    <w:p w14:paraId="070525A9" w14:textId="28C163F9" w:rsidR="00230319" w:rsidRDefault="00230319" w:rsidP="00AF2CFB">
      <w:pPr>
        <w:pStyle w:val="ListParagraph"/>
      </w:pPr>
      <w:r>
        <w:t>Main function starts at the line 106</w:t>
      </w:r>
    </w:p>
    <w:p w14:paraId="45BD6B4C" w14:textId="77777777" w:rsidR="00AF2CFB" w:rsidRPr="00AF2CFB" w:rsidRDefault="00AF2CFB" w:rsidP="00AF2CFB">
      <w:pPr>
        <w:pStyle w:val="ListParagraph"/>
      </w:pPr>
    </w:p>
    <w:p w14:paraId="0ECA266B" w14:textId="561BB0FC" w:rsidR="00AF2CFB" w:rsidRDefault="00AF2CFB" w:rsidP="00AF2CFB">
      <w:pPr>
        <w:pStyle w:val="ListParagraph"/>
        <w:ind w:left="0"/>
      </w:pPr>
      <w:r w:rsidRPr="00AF2CFB">
        <w:rPr>
          <w:rStyle w:val="Heading1Char"/>
        </w:rPr>
        <w:t>Way of approach:</w:t>
      </w:r>
      <w:r w:rsidRPr="00AF2CFB">
        <w:t xml:space="preserve"> </w:t>
      </w:r>
      <w:r>
        <w:br/>
        <w:t xml:space="preserve">  </w:t>
      </w:r>
      <w:r>
        <w:tab/>
      </w:r>
      <w:r w:rsidRPr="00AF2CFB">
        <w:t>Regular Express</w:t>
      </w:r>
      <w:r w:rsidR="00EA227E">
        <w:t>i</w:t>
      </w:r>
      <w:r w:rsidRPr="00AF2CFB">
        <w:t>on based approach</w:t>
      </w:r>
    </w:p>
    <w:p w14:paraId="7C30883F" w14:textId="77777777" w:rsidR="00AF2CFB" w:rsidRDefault="00AF2CFB" w:rsidP="00AF2CFB">
      <w:pPr>
        <w:pStyle w:val="Heading1"/>
      </w:pPr>
      <w:r>
        <w:t>Ways to find the p-value:</w:t>
      </w:r>
    </w:p>
    <w:p w14:paraId="6CE7CD9F" w14:textId="7C739B72" w:rsidR="00AF2CFB" w:rsidRDefault="00AF2CFB" w:rsidP="00AF2CFB">
      <w:pPr>
        <w:pStyle w:val="Heading2"/>
        <w:numPr>
          <w:ilvl w:val="0"/>
          <w:numId w:val="2"/>
        </w:numPr>
      </w:pPr>
      <w:r>
        <w:t>p-value along with a test statistic:</w:t>
      </w:r>
      <w:r w:rsidR="00230319">
        <w:t xml:space="preserve"> (please see Regular Expressions from line 157 to 191)</w:t>
      </w:r>
    </w:p>
    <w:p w14:paraId="13C84CF8" w14:textId="1D241889" w:rsidR="00AF2CFB" w:rsidRDefault="00AF2CFB" w:rsidP="00AF2CFB">
      <w:pPr>
        <w:pStyle w:val="ListParagraph"/>
      </w:pPr>
      <w:r>
        <w:t>Following p-values and the test statistics are extracted from the script: For Example: t</w:t>
      </w:r>
      <w:r w:rsidR="00EA227E">
        <w:t xml:space="preserve"> </w:t>
      </w:r>
      <w:r>
        <w:t>(20) = 1.2, p = 0.05</w:t>
      </w:r>
    </w:p>
    <w:p w14:paraId="063D717B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hAnsi="LinLibertineTI" w:cs="LinLibertineTI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a. </w:t>
      </w:r>
      <w:r>
        <w:rPr>
          <w:rFonts w:ascii="LinLibertineTI" w:hAnsi="LinLibertineTI" w:cs="LinLibertineTI"/>
          <w:sz w:val="18"/>
          <w:szCs w:val="18"/>
        </w:rPr>
        <w:t>T test statistic</w:t>
      </w:r>
    </w:p>
    <w:p w14:paraId="7E3735AD" w14:textId="2E9186C0" w:rsidR="00AF2CFB" w:rsidRDefault="00AF2CFB" w:rsidP="00AF2CFB">
      <w:pPr>
        <w:pStyle w:val="ListParagraph"/>
        <w:spacing w:after="0"/>
        <w:rPr>
          <w:rFonts w:ascii="Cambria Math" w:hAnsi="Cambria Math" w:cs="Cambria Math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𝑡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" w:cs="txsys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𝑑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txsys" w:eastAsia="txsys" w:hAnsi="LinLibertineT" w:cs="txsys"/>
          <w:sz w:val="18"/>
          <w:szCs w:val="18"/>
        </w:rPr>
        <w:t xml:space="preserve">) </w:t>
      </w:r>
      <w:r>
        <w:rPr>
          <w:rFonts w:ascii="txmiaX" w:eastAsia="txmiaX" w:hAnsi="LinLibertineT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𝑓𝑙𝑜𝑎𝑡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𝑝</w:t>
      </w:r>
      <w:r w:rsidR="00EA227E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txsys" w:eastAsia="txsys" w:hAnsi="LinLibertineT" w:cs="txsys"/>
          <w:sz w:val="18"/>
          <w:szCs w:val="18"/>
        </w:rPr>
        <w:t>(</w:t>
      </w:r>
      <w:r>
        <w:rPr>
          <w:rFonts w:ascii="txmiaX" w:eastAsia="txmiaX" w:hAnsi="LinLibertineT" w:cs="txmiaX"/>
          <w:sz w:val="18"/>
          <w:szCs w:val="18"/>
        </w:rPr>
        <w:t>=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&gt;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&lt;</w:t>
      </w:r>
      <w:r>
        <w:rPr>
          <w:rFonts w:ascii="txsys" w:eastAsia="txsys" w:hAnsi="LinLibertineT" w:cs="txsys"/>
          <w:sz w:val="18"/>
          <w:szCs w:val="18"/>
        </w:rPr>
        <w:t xml:space="preserve">) </w:t>
      </w:r>
      <w:r>
        <w:rPr>
          <w:rFonts w:ascii="Cambria Math" w:hAnsi="Cambria Math" w:cs="Cambria Math"/>
          <w:sz w:val="18"/>
          <w:szCs w:val="18"/>
        </w:rPr>
        <w:t>𝑓</w:t>
      </w:r>
      <w:r w:rsidR="00EA227E">
        <w:rPr>
          <w:rFonts w:ascii="Cambria Math" w:hAnsi="Cambria Math" w:cs="Cambria Math"/>
          <w:sz w:val="18"/>
          <w:szCs w:val="18"/>
        </w:rPr>
        <w:t>l</w:t>
      </w:r>
      <w:r>
        <w:rPr>
          <w:rFonts w:ascii="Cambria Math" w:hAnsi="Cambria Math" w:cs="Cambria Math"/>
          <w:sz w:val="18"/>
          <w:szCs w:val="18"/>
        </w:rPr>
        <w:t>𝑜𝑎𝑡</w:t>
      </w:r>
    </w:p>
    <w:p w14:paraId="27131E51" w14:textId="1FEB3384" w:rsidR="00AF2CFB" w:rsidRPr="00AF2CFB" w:rsidRDefault="00AF2CFB" w:rsidP="00AF2CFB">
      <w:pPr>
        <w:pStyle w:val="ListParagraph"/>
        <w:spacing w:after="0"/>
        <w:rPr>
          <w:rFonts w:ascii="Cambria Math" w:hAnsi="Cambria Math" w:cs="Cambria Math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𝑡</w:t>
      </w:r>
      <w:r>
        <w:rPr>
          <w:rFonts w:ascii="txmiaX" w:eastAsia="txmiaX" w:cs="txmiaX"/>
          <w:sz w:val="18"/>
          <w:szCs w:val="18"/>
        </w:rPr>
        <w:t xml:space="preserve"> =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237ED5A1" w14:textId="5FCCBA5B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t-score 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 xml:space="preserve">-value,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one degree of</w:t>
      </w:r>
    </w:p>
    <w:p w14:paraId="53D650E9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>freedom as per the T hypothesis test</w:t>
      </w:r>
    </w:p>
    <w:p w14:paraId="5FEAE92A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b. </w:t>
      </w:r>
      <w:r>
        <w:rPr>
          <w:rFonts w:ascii="LinLibertineTI" w:eastAsia="txmiaX" w:hAnsi="LinLibertineTI" w:cs="LinLibertineTI"/>
          <w:sz w:val="18"/>
          <w:szCs w:val="18"/>
        </w:rPr>
        <w:t>F test statistic</w:t>
      </w:r>
    </w:p>
    <w:p w14:paraId="51FFC706" w14:textId="66DFB0E1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𝐹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1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2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5C83180E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𝐹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F-score 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 xml:space="preserve">-value,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1 and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2 are two</w:t>
      </w:r>
    </w:p>
    <w:p w14:paraId="2C3EB9FD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>degrees of freedom as per the ANOVA hypothesis test</w:t>
      </w:r>
    </w:p>
    <w:p w14:paraId="7D71DDC6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c. </w:t>
      </w:r>
      <w:r>
        <w:rPr>
          <w:rFonts w:ascii="LinLibertineTI" w:eastAsia="txmiaX" w:hAnsi="LinLibertineTI" w:cs="LinLibertineTI"/>
          <w:sz w:val="18"/>
          <w:szCs w:val="18"/>
        </w:rPr>
        <w:t>correlation r test statistic</w:t>
      </w:r>
    </w:p>
    <w:p w14:paraId="1455DDFB" w14:textId="2B87DDEA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𝑟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 w:rsidR="00EA227E">
        <w:rPr>
          <w:rFonts w:ascii="LibertineMathMI" w:eastAsia="txmiaX" w:hAnsi="LibertineMathMI" w:cs="LibertineMathMI"/>
          <w:sz w:val="18"/>
          <w:szCs w:val="18"/>
        </w:rPr>
        <w:t>l</w:t>
      </w:r>
      <w:r>
        <w:rPr>
          <w:rFonts w:ascii="Cambria Math" w:eastAsia="txmiaX" w:hAnsi="Cambria Math" w:cs="Cambria Math"/>
          <w:sz w:val="18"/>
          <w:szCs w:val="18"/>
        </w:rPr>
        <w:t>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3D31B323" w14:textId="78C8DADA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𝑟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36B20E19" w14:textId="7F61A390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r is correlation r 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 xml:space="preserve">-value,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one degree</w:t>
      </w:r>
    </w:p>
    <w:p w14:paraId="67D39A63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>of freedom based on correlation hypothesis test</w:t>
      </w:r>
    </w:p>
    <w:p w14:paraId="3BD6C8D8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d. </w:t>
      </w:r>
      <w:r>
        <w:rPr>
          <w:rFonts w:ascii="LinLibertineTI" w:eastAsia="txmiaX" w:hAnsi="LinLibertineTI" w:cs="LinLibertineTI"/>
          <w:sz w:val="18"/>
          <w:szCs w:val="18"/>
        </w:rPr>
        <w:t>Chi-square test statistic</w:t>
      </w:r>
    </w:p>
    <w:p w14:paraId="39E3CA21" w14:textId="48AB7A36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𝜒</w:t>
      </w:r>
      <w:r>
        <w:rPr>
          <w:rFonts w:ascii="LinLibertineT" w:eastAsia="txmiaX" w:hAnsi="LinLibertineT" w:cs="LinLibertineT"/>
          <w:sz w:val="15"/>
          <w:szCs w:val="15"/>
        </w:rPr>
        <w:t xml:space="preserve">2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𝑁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𝑖𝑛𝑡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72CE2EA6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𝜒</w:t>
      </w:r>
      <w:r>
        <w:rPr>
          <w:rFonts w:ascii="LinLibertineT" w:eastAsia="txmiaX" w:hAnsi="LinLibertineT" w:cs="LinLibertineT"/>
          <w:sz w:val="15"/>
          <w:szCs w:val="15"/>
        </w:rPr>
        <w:t xml:space="preserve">2 </w:t>
      </w:r>
      <w:r>
        <w:rPr>
          <w:rFonts w:ascii="LinLibertineT" w:eastAsia="txmiaX" w:hAnsi="LinLibertineT" w:cs="LinLibertineT"/>
          <w:sz w:val="18"/>
          <w:szCs w:val="18"/>
        </w:rPr>
        <w:t xml:space="preserve">is the Chi-square 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 xml:space="preserve">-value,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the</w:t>
      </w:r>
    </w:p>
    <w:p w14:paraId="6AE08E43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degrees of freedom, </w:t>
      </w:r>
      <w:r>
        <w:rPr>
          <w:rFonts w:ascii="Cambria Math" w:eastAsia="txmiaX" w:hAnsi="Cambria Math" w:cs="Cambria Math"/>
          <w:sz w:val="18"/>
          <w:szCs w:val="18"/>
        </w:rPr>
        <w:t>𝑁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the sample size</w:t>
      </w:r>
    </w:p>
    <w:p w14:paraId="43BE9933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e. </w:t>
      </w:r>
      <w:r>
        <w:rPr>
          <w:rFonts w:ascii="LinLibertineTI" w:eastAsia="txmiaX" w:hAnsi="LinLibertineTI" w:cs="LinLibertineTI"/>
          <w:sz w:val="18"/>
          <w:szCs w:val="18"/>
        </w:rPr>
        <w:t>Z test statistic</w:t>
      </w:r>
    </w:p>
    <w:p w14:paraId="020812EC" w14:textId="1B5C58DF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𝑍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 w:rsidR="00EA227E">
        <w:rPr>
          <w:rFonts w:ascii="LibertineMathMI" w:eastAsia="txmiaX" w:hAnsi="LibertineMathMI" w:cs="LibertineMathMI"/>
          <w:sz w:val="18"/>
          <w:szCs w:val="18"/>
        </w:rPr>
        <w:t>l</w:t>
      </w:r>
      <w:r>
        <w:rPr>
          <w:rFonts w:ascii="Cambria Math" w:eastAsia="txmiaX" w:hAnsi="Cambria Math" w:cs="Cambria Math"/>
          <w:sz w:val="18"/>
          <w:szCs w:val="18"/>
        </w:rPr>
        <w:t>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0ACA8F9A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𝑧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𝑧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>-value</w:t>
      </w:r>
    </w:p>
    <w:p w14:paraId="17F3AC57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f. </w:t>
      </w:r>
      <w:r>
        <w:rPr>
          <w:rFonts w:ascii="LinLibertineTI" w:eastAsia="txmiaX" w:hAnsi="LinLibertineTI" w:cs="LinLibertineTI"/>
          <w:sz w:val="18"/>
          <w:szCs w:val="18"/>
        </w:rPr>
        <w:t>Q test statistic</w:t>
      </w:r>
    </w:p>
    <w:p w14:paraId="7A274236" w14:textId="4B86516F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𝑄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Cambria Math" w:eastAsia="txmiaX" w:hAnsi="Cambria Math" w:cs="Cambria Math"/>
          <w:sz w:val="18"/>
          <w:szCs w:val="18"/>
        </w:rPr>
        <w:t>𝑏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𝑏𝑒𝑡𝑤𝑒𝑒𝑛</w:t>
      </w:r>
      <w:r>
        <w:rPr>
          <w:rFonts w:ascii="LibertineMathMI" w:eastAsia="txmiaX" w:hAnsi="LibertineMathMI" w:cs="LibertineMathMI"/>
          <w:sz w:val="18"/>
          <w:szCs w:val="18"/>
        </w:rPr>
        <w:t>,</w:t>
      </w:r>
      <w:r w:rsidR="00EA227E"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𝑤</w:t>
      </w:r>
      <w:r>
        <w:rPr>
          <w:rFonts w:ascii="LibertineMathMI" w:eastAsia="txmiaX" w:hAnsi="LibertineMathMI" w:cs="LibertineMathMI"/>
          <w:sz w:val="18"/>
          <w:szCs w:val="18"/>
        </w:rPr>
        <w:t>,</w:t>
      </w:r>
      <w:r w:rsidR="00EA227E"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𝑤𝑖𝑡ℎ𝑖𝑛</w:t>
      </w:r>
      <w:r>
        <w:rPr>
          <w:rFonts w:ascii="txsys" w:eastAsia="txsys" w:cs="txsys"/>
          <w:sz w:val="18"/>
          <w:szCs w:val="18"/>
        </w:rPr>
        <w:t>) (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4F24008C" w14:textId="7B2893D2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𝑄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𝑄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test statistic, </w:t>
      </w:r>
      <w:r>
        <w:rPr>
          <w:rFonts w:ascii="Cambria Math" w:eastAsia="txmiaX" w:hAnsi="Cambria Math" w:cs="Cambria Math"/>
          <w:sz w:val="18"/>
          <w:szCs w:val="18"/>
        </w:rPr>
        <w:t>𝑏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𝑏𝑒𝑡𝑤𝑒𝑒𝑛</w:t>
      </w:r>
      <w:r>
        <w:rPr>
          <w:rFonts w:ascii="LibertineMathMI" w:eastAsia="txmiaX" w:hAnsi="LibertineMathMI" w:cs="LibertineMathMI"/>
          <w:sz w:val="18"/>
          <w:szCs w:val="18"/>
        </w:rPr>
        <w:t>,</w:t>
      </w:r>
      <w:r w:rsidR="00EA227E"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𝑤</w:t>
      </w:r>
      <w:r>
        <w:rPr>
          <w:rFonts w:ascii="LibertineMathMI" w:eastAsia="txmiaX" w:hAnsi="LibertineMathMI" w:cs="LibertineMathMI"/>
          <w:sz w:val="18"/>
          <w:szCs w:val="18"/>
        </w:rPr>
        <w:t>,</w:t>
      </w:r>
      <w:r w:rsidR="00EA227E"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𝑤𝑖𝑡ℎ𝑖𝑛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defines if the</w:t>
      </w:r>
    </w:p>
    <w:p w14:paraId="3335E4E2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statistic is between or within,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 xml:space="preserve">-value,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Cambria Math" w:eastAsia="txmiaX" w:hAnsi="Cambria Math" w:cs="Cambria Math"/>
          <w:sz w:val="18"/>
          <w:szCs w:val="18"/>
        </w:rPr>
        <w:t>𝑓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degrees of</w:t>
      </w:r>
    </w:p>
    <w:p w14:paraId="359A8CC4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>freedom</w:t>
      </w:r>
    </w:p>
    <w:p w14:paraId="05170CCE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g. </w:t>
      </w:r>
      <w:r>
        <w:rPr>
          <w:rFonts w:ascii="LinLibertineTI" w:eastAsia="txmiaX" w:hAnsi="LinLibertineTI" w:cs="LinLibertineTI"/>
          <w:sz w:val="18"/>
          <w:szCs w:val="18"/>
        </w:rPr>
        <w:t>logistic Regression/OR test statistic</w:t>
      </w:r>
    </w:p>
    <w:p w14:paraId="6052E6E4" w14:textId="56E1858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𝑂𝑅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6770B189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𝑂𝑅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𝑂𝑅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>-value</w:t>
      </w:r>
    </w:p>
    <w:p w14:paraId="6957C682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h. </w:t>
      </w:r>
      <w:r>
        <w:rPr>
          <w:rFonts w:ascii="LinLibertineTI" w:eastAsia="txmiaX" w:hAnsi="LinLibertineTI" w:cs="LinLibertineTI"/>
          <w:sz w:val="18"/>
          <w:szCs w:val="18"/>
        </w:rPr>
        <w:t>b test statistic</w:t>
      </w:r>
    </w:p>
    <w:p w14:paraId="67675F16" w14:textId="657088DC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𝑏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03B7C47C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𝑏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𝑏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>-value</w:t>
      </w:r>
    </w:p>
    <w:p w14:paraId="3BF97554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i. </w:t>
      </w:r>
      <w:r>
        <w:rPr>
          <w:rFonts w:ascii="LinLibertineTI" w:eastAsia="txmiaX" w:hAnsi="LinLibertineTI" w:cs="LinLibertineTI"/>
          <w:sz w:val="18"/>
          <w:szCs w:val="18"/>
        </w:rPr>
        <w:t>d test statistic</w:t>
      </w:r>
    </w:p>
    <w:p w14:paraId="6C16FEC4" w14:textId="19B9E39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lastRenderedPageBreak/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49388A95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𝑑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>is the p-value</w:t>
      </w:r>
    </w:p>
    <w:p w14:paraId="192946D4" w14:textId="77777777" w:rsidR="00AF2CFB" w:rsidRDefault="00AF2CFB" w:rsidP="00AF2CFB">
      <w:pPr>
        <w:autoSpaceDE w:val="0"/>
        <w:autoSpaceDN w:val="0"/>
        <w:adjustRightInd w:val="0"/>
        <w:spacing w:after="0" w:line="240" w:lineRule="auto"/>
        <w:rPr>
          <w:rFonts w:ascii="LinLibertineTI" w:eastAsia="txmiaX" w:hAnsi="LinLibertineTI" w:cs="LinLibertineTI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j. </w:t>
      </w:r>
      <w:r>
        <w:rPr>
          <w:rFonts w:ascii="LinLibertineTI" w:eastAsia="txmiaX" w:hAnsi="LinLibertineTI" w:cs="LinLibertineTI"/>
          <w:sz w:val="18"/>
          <w:szCs w:val="18"/>
        </w:rPr>
        <w:t>Hazard Ratio test statistic</w:t>
      </w:r>
    </w:p>
    <w:p w14:paraId="5F8EFE8B" w14:textId="757D06A5" w:rsidR="00AF2CFB" w:rsidRDefault="00AF2CFB" w:rsidP="00AF2CFB">
      <w:pPr>
        <w:autoSpaceDE w:val="0"/>
        <w:autoSpaceDN w:val="0"/>
        <w:adjustRightInd w:val="0"/>
        <w:spacing w:after="0" w:line="240" w:lineRule="auto"/>
        <w:ind w:firstLine="720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Cambria Math" w:eastAsia="txmiaX" w:hAnsi="Cambria Math" w:cs="Cambria Math"/>
          <w:sz w:val="18"/>
          <w:szCs w:val="18"/>
        </w:rPr>
        <w:t>𝐻𝑅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txmiaX" w:eastAsia="txmiaX" w:cs="txmiaX"/>
          <w:sz w:val="18"/>
          <w:szCs w:val="18"/>
        </w:rPr>
        <w:t xml:space="preserve">=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 w:rsidR="00EA227E">
        <w:rPr>
          <w:rFonts w:ascii="Cambria Math" w:eastAsia="txmiaX" w:hAnsi="Cambria Math" w:cs="Cambria Math"/>
          <w:sz w:val="18"/>
          <w:szCs w:val="18"/>
        </w:rPr>
        <w:t xml:space="preserve"> </w:t>
      </w:r>
      <w:r>
        <w:rPr>
          <w:rFonts w:ascii="txsys" w:eastAsia="txsys" w:cs="txsys"/>
          <w:sz w:val="18"/>
          <w:szCs w:val="18"/>
        </w:rPr>
        <w:t>(</w:t>
      </w:r>
      <w:r>
        <w:rPr>
          <w:rFonts w:ascii="txmiaX" w:eastAsia="txmiaX" w:cs="txmiaX"/>
          <w:sz w:val="18"/>
          <w:szCs w:val="18"/>
        </w:rPr>
        <w:t>=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&gt;</w:t>
      </w:r>
      <w:r>
        <w:rPr>
          <w:rFonts w:ascii="LibertineMathMI" w:eastAsia="txmiaX" w:hAnsi="LibertineMathMI" w:cs="LibertineMathMI"/>
          <w:sz w:val="18"/>
          <w:szCs w:val="18"/>
        </w:rPr>
        <w:t xml:space="preserve">, </w:t>
      </w:r>
      <w:r>
        <w:rPr>
          <w:rFonts w:ascii="NewTXMI" w:eastAsia="txmiaX" w:hAnsi="NewTXMI" w:cs="NewTXMI"/>
          <w:sz w:val="18"/>
          <w:szCs w:val="18"/>
        </w:rPr>
        <w:t>&lt;</w:t>
      </w:r>
      <w:r>
        <w:rPr>
          <w:rFonts w:ascii="txsys" w:eastAsia="txsys" w:cs="txsys"/>
          <w:sz w:val="18"/>
          <w:szCs w:val="18"/>
        </w:rPr>
        <w:t xml:space="preserve">) </w:t>
      </w:r>
      <w:r>
        <w:rPr>
          <w:rFonts w:ascii="Cambria Math" w:eastAsia="txmiaX" w:hAnsi="Cambria Math" w:cs="Cambria Math"/>
          <w:sz w:val="18"/>
          <w:szCs w:val="18"/>
        </w:rPr>
        <w:t>𝑓𝑙𝑜𝑎𝑡</w:t>
      </w:r>
    </w:p>
    <w:p w14:paraId="0BC7F7EF" w14:textId="77777777" w:rsidR="00AF2CFB" w:rsidRDefault="00AF2CFB" w:rsidP="00AF2CFB">
      <w:pPr>
        <w:pStyle w:val="ListParagraph"/>
        <w:rPr>
          <w:rFonts w:ascii="LinLibertineT" w:eastAsia="txmiaX" w:hAnsi="LinLibertineT" w:cs="LinLibertineT"/>
          <w:sz w:val="18"/>
          <w:szCs w:val="18"/>
        </w:rPr>
      </w:pPr>
      <w:r>
        <w:rPr>
          <w:rFonts w:ascii="LinLibertineT" w:eastAsia="txmiaX" w:hAnsi="LinLibertineT" w:cs="LinLibertineT"/>
          <w:sz w:val="18"/>
          <w:szCs w:val="18"/>
        </w:rPr>
        <w:t xml:space="preserve">where </w:t>
      </w:r>
      <w:r>
        <w:rPr>
          <w:rFonts w:ascii="Cambria Math" w:eastAsia="txmiaX" w:hAnsi="Cambria Math" w:cs="Cambria Math"/>
          <w:sz w:val="18"/>
          <w:szCs w:val="18"/>
        </w:rPr>
        <w:t>𝐻𝑅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Hazard Ratio test statistic,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bertineMathMI" w:eastAsia="txmiaX" w:hAnsi="LibertineMathMI" w:cs="LibertineMathMI"/>
          <w:sz w:val="18"/>
          <w:szCs w:val="18"/>
        </w:rPr>
        <w:t xml:space="preserve"> </w:t>
      </w:r>
      <w:r>
        <w:rPr>
          <w:rFonts w:ascii="LinLibertineT" w:eastAsia="txmiaX" w:hAnsi="LinLibertineT" w:cs="LinLibertineT"/>
          <w:sz w:val="18"/>
          <w:szCs w:val="18"/>
        </w:rPr>
        <w:t xml:space="preserve">is the </w:t>
      </w:r>
      <w:r>
        <w:rPr>
          <w:rFonts w:ascii="Cambria Math" w:eastAsia="txmiaX" w:hAnsi="Cambria Math" w:cs="Cambria Math"/>
          <w:sz w:val="18"/>
          <w:szCs w:val="18"/>
        </w:rPr>
        <w:t>𝑝</w:t>
      </w:r>
      <w:r>
        <w:rPr>
          <w:rFonts w:ascii="LinLibertineT" w:eastAsia="txmiaX" w:hAnsi="LinLibertineT" w:cs="LinLibertineT"/>
          <w:sz w:val="18"/>
          <w:szCs w:val="18"/>
        </w:rPr>
        <w:t>-value</w:t>
      </w:r>
    </w:p>
    <w:p w14:paraId="117F52B6" w14:textId="4A5E51CC" w:rsidR="00AF2CFB" w:rsidRDefault="00AF2CFB" w:rsidP="00AF2CFB">
      <w:pPr>
        <w:pStyle w:val="Heading2"/>
        <w:numPr>
          <w:ilvl w:val="0"/>
          <w:numId w:val="2"/>
        </w:numPr>
      </w:pPr>
      <w:r>
        <w:t>p-value without a test statistic:</w:t>
      </w:r>
      <w:r w:rsidR="00230319">
        <w:t xml:space="preserve"> (please see line for Regular Expression 191)</w:t>
      </w:r>
    </w:p>
    <w:p w14:paraId="51293B03" w14:textId="4EFECA94" w:rsidR="00C929D8" w:rsidRDefault="00AF2CFB" w:rsidP="00EA227E">
      <w:pPr>
        <w:pStyle w:val="ListParagraph"/>
      </w:pPr>
      <w:r>
        <w:t>A usual inequality or equality expression. For example: p=0.01, p&lt; 0.03, p&gt;0.005</w:t>
      </w:r>
    </w:p>
    <w:p w14:paraId="35C9C49F" w14:textId="1F74E816" w:rsidR="00C929D8" w:rsidRDefault="00C929D8" w:rsidP="00C929D8">
      <w:pPr>
        <w:pStyle w:val="Heading2"/>
        <w:numPr>
          <w:ilvl w:val="0"/>
          <w:numId w:val="2"/>
        </w:numPr>
      </w:pPr>
      <w:r>
        <w:t>p-value from the claims given in the form of CSV</w:t>
      </w:r>
      <w:r w:rsidR="00230319">
        <w:t xml:space="preserve"> (calling csv at the main function)</w:t>
      </w:r>
    </w:p>
    <w:p w14:paraId="62F859D3" w14:textId="07E35CD1" w:rsidR="00230319" w:rsidRDefault="00230319" w:rsidP="00230319">
      <w:pPr>
        <w:pStyle w:val="Heading2"/>
        <w:numPr>
          <w:ilvl w:val="0"/>
          <w:numId w:val="2"/>
        </w:numPr>
      </w:pPr>
      <w:r>
        <w:t xml:space="preserve">if the paper defines a p-value range in the form of (for example: p = 01-3.4). </w:t>
      </w:r>
    </w:p>
    <w:p w14:paraId="50F9B8B0" w14:textId="259065C3" w:rsidR="00230319" w:rsidRPr="00230319" w:rsidRDefault="00230319" w:rsidP="00230319">
      <w:pPr>
        <w:pStyle w:val="ListParagraph"/>
      </w:pPr>
      <w:r>
        <w:t>please find the Regular Expression on line 398</w:t>
      </w:r>
    </w:p>
    <w:p w14:paraId="1888DC22" w14:textId="77777777" w:rsidR="00C929D8" w:rsidRDefault="00C929D8" w:rsidP="00C929D8">
      <w:pPr>
        <w:pStyle w:val="Heading1"/>
      </w:pPr>
      <w:r>
        <w:t>ways to find sample size:</w:t>
      </w:r>
    </w:p>
    <w:p w14:paraId="5571CC0F" w14:textId="55F10360" w:rsidR="00C929D8" w:rsidRPr="00C929D8" w:rsidRDefault="00C929D8" w:rsidP="00C929D8">
      <w:pPr>
        <w:pStyle w:val="Heading2"/>
        <w:numPr>
          <w:ilvl w:val="0"/>
          <w:numId w:val="3"/>
        </w:numPr>
      </w:pPr>
      <w:r>
        <w:t>directly from the text (intext sample size)</w:t>
      </w:r>
      <w:r w:rsidR="000E4C0E">
        <w:t xml:space="preserve"> (refer to line 376)</w:t>
      </w:r>
    </w:p>
    <w:p w14:paraId="09AE2EC6" w14:textId="7EB0128B" w:rsidR="00C929D8" w:rsidRDefault="00C929D8" w:rsidP="00C929D8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Representation: </w:t>
      </w: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𝑖𝑛𝑡</w:t>
      </w:r>
      <w:r w:rsidR="002546A2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 xml:space="preserve">or </w:t>
      </w:r>
      <w:r>
        <w:rPr>
          <w:rFonts w:ascii="Cambria Math" w:hAnsi="Cambria Math" w:cs="Cambria Math"/>
          <w:sz w:val="18"/>
          <w:szCs w:val="18"/>
        </w:rPr>
        <w:t>𝑛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𝑖𝑛𝑡𝑒𝑔𝑒𝑟</w:t>
      </w:r>
    </w:p>
    <w:p w14:paraId="7A4514CE" w14:textId="77777777" w:rsidR="00C929D8" w:rsidRPr="00C929D8" w:rsidRDefault="00C929D8" w:rsidP="00EA227E">
      <w:pPr>
        <w:pStyle w:val="Heading2"/>
        <w:ind w:left="360"/>
        <w:rPr>
          <w:rFonts w:ascii="LibertineMathMI" w:hAnsi="LibertineMathMI" w:cs="LibertineMathMI"/>
          <w:sz w:val="18"/>
          <w:szCs w:val="18"/>
        </w:rPr>
      </w:pPr>
      <w:r>
        <w:t xml:space="preserve">2. The statistical test statistic and </w:t>
      </w:r>
      <w:r>
        <w:rPr>
          <w:rFonts w:ascii="Cambria Math" w:hAnsi="Cambria Math" w:cs="Cambria Math"/>
        </w:rPr>
        <w:t>𝑝</w:t>
      </w:r>
      <w:r>
        <w:t>-value expression can state the</w:t>
      </w:r>
    </w:p>
    <w:p w14:paraId="473C097D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sample size in a mathematical way.</w:t>
      </w:r>
    </w:p>
    <w:p w14:paraId="6544D48D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Representation: </w:t>
      </w:r>
      <w:r>
        <w:rPr>
          <w:rFonts w:ascii="LinLibertineT" w:hAnsi="LinLibertineT" w:cs="LinLibertineT"/>
          <w:sz w:val="18"/>
          <w:szCs w:val="18"/>
        </w:rPr>
        <w:t>The test statistic included p-value expression which</w:t>
      </w:r>
    </w:p>
    <w:p w14:paraId="1C9B24C1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includes a sample size is represented as 8. Here the sample size in</w:t>
      </w:r>
    </w:p>
    <w:p w14:paraId="06DDB970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the expression is defined as </w:t>
      </w: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𝑖𝑛𝑡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>but also when ’</w:t>
      </w: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>=</w:t>
      </w:r>
      <w:r>
        <w:rPr>
          <w:rFonts w:ascii="LinLibertineT" w:hAnsi="LinLibertineT" w:cs="LinLibertineT"/>
          <w:sz w:val="18"/>
          <w:szCs w:val="18"/>
        </w:rPr>
        <w:t>’ is missing</w:t>
      </w:r>
    </w:p>
    <w:p w14:paraId="031FAF72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we can state that second argument inside </w:t>
      </w:r>
      <w:r>
        <w:rPr>
          <w:rFonts w:ascii="Cambria Math" w:hAnsi="Cambria Math" w:cs="Cambria Math"/>
          <w:sz w:val="18"/>
          <w:szCs w:val="18"/>
        </w:rPr>
        <w:t>𝜒</w:t>
      </w:r>
      <w:r>
        <w:rPr>
          <w:rFonts w:ascii="LinLibertineT" w:hAnsi="LinLibertineT" w:cs="LinLibertineT"/>
          <w:sz w:val="15"/>
          <w:szCs w:val="15"/>
        </w:rPr>
        <w:t xml:space="preserve">2 </w:t>
      </w:r>
      <w:r>
        <w:rPr>
          <w:rFonts w:ascii="LinLibertineT" w:hAnsi="LinLibertineT" w:cs="LinLibertineT"/>
          <w:sz w:val="18"/>
          <w:szCs w:val="18"/>
        </w:rPr>
        <w:t>is the sample size.</w:t>
      </w:r>
    </w:p>
    <w:p w14:paraId="719A4CE7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3. Sample size can be formulated and computed from the test statistic</w:t>
      </w:r>
    </w:p>
    <w:p w14:paraId="4785255E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expressions mentioned in 3.7.1. A few of such test statistics</w:t>
      </w:r>
    </w:p>
    <w:p w14:paraId="59F763D5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considered to find the sample size are:</w:t>
      </w:r>
    </w:p>
    <w:p w14:paraId="02BDD6AC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a. T-statistic (3)</w:t>
      </w:r>
    </w:p>
    <w:p w14:paraId="47E1345D" w14:textId="4B140E4A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bertineMathMI" w:hAnsi="LibertineMathMI" w:cs="LibertineMathMI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Expression: </w:t>
      </w:r>
      <w:r>
        <w:rPr>
          <w:rFonts w:ascii="Cambria Math" w:hAnsi="Cambria Math" w:cs="Cambria Math"/>
          <w:sz w:val="18"/>
          <w:szCs w:val="18"/>
        </w:rPr>
        <w:t>𝑡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𝑑𝑓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𝑝</w:t>
      </w:r>
      <w:r w:rsidR="00EA227E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txmiaX" w:eastAsia="txmiaX" w:hAnsi="LinLibertineTI" w:cs="txmiaX"/>
          <w:sz w:val="18"/>
          <w:szCs w:val="18"/>
        </w:rPr>
        <w:t>=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&gt;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&lt;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</w:p>
    <w:p w14:paraId="25A2B040" w14:textId="234D8FC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From the T-statistic expression the sample size (N) is calculated:</w:t>
      </w:r>
    </w:p>
    <w:p w14:paraId="6D505745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𝑑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 xml:space="preserve">+ </w:t>
      </w:r>
      <w:r>
        <w:rPr>
          <w:rFonts w:ascii="LinLibertineT" w:hAnsi="LinLibertineT" w:cs="LinLibertineT"/>
          <w:sz w:val="18"/>
          <w:szCs w:val="18"/>
        </w:rPr>
        <w:t>1</w:t>
      </w:r>
    </w:p>
    <w:p w14:paraId="3E30F1F8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b. F-statistic (5)</w:t>
      </w:r>
    </w:p>
    <w:p w14:paraId="76BF9354" w14:textId="4AAF09CF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bertineMathMI" w:hAnsi="LibertineMathMI" w:cs="LibertineMathMI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Expression: </w:t>
      </w:r>
      <w:r>
        <w:rPr>
          <w:rFonts w:ascii="Cambria Math" w:hAnsi="Cambria Math" w:cs="Cambria Math"/>
          <w:sz w:val="18"/>
          <w:szCs w:val="18"/>
        </w:rPr>
        <w:t>𝐹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𝑑𝑓</w:t>
      </w:r>
      <w:r>
        <w:rPr>
          <w:rFonts w:ascii="LinLibertineT" w:hAnsi="LinLibertineT" w:cs="LinLibertineT"/>
          <w:sz w:val="18"/>
          <w:szCs w:val="18"/>
        </w:rPr>
        <w:t>1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𝑑𝑓</w:t>
      </w:r>
      <w:r>
        <w:rPr>
          <w:rFonts w:ascii="LinLibertineT" w:hAnsi="LinLibertineT" w:cs="LinLibertineT"/>
          <w:sz w:val="18"/>
          <w:szCs w:val="18"/>
        </w:rPr>
        <w:t>2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𝑝</w:t>
      </w:r>
      <w:r w:rsidR="00EA227E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txmiaX" w:eastAsia="txmiaX" w:hAnsi="LinLibertineTI" w:cs="txmiaX"/>
          <w:sz w:val="18"/>
          <w:szCs w:val="18"/>
        </w:rPr>
        <w:t>=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&gt;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&lt;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</w:p>
    <w:p w14:paraId="2E83EE5C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From the F-statistic expression the sample size (N) is calculated as:</w:t>
      </w:r>
    </w:p>
    <w:p w14:paraId="165C082E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𝑑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 xml:space="preserve">1 </w:t>
      </w:r>
      <w:r>
        <w:rPr>
          <w:rFonts w:ascii="txsys" w:eastAsia="txsys" w:hAnsi="LinLibertineTI" w:cs="txsys"/>
          <w:sz w:val="18"/>
          <w:szCs w:val="18"/>
        </w:rPr>
        <w:t xml:space="preserve">+ </w:t>
      </w:r>
      <w:r>
        <w:rPr>
          <w:rFonts w:ascii="Cambria Math" w:hAnsi="Cambria Math" w:cs="Cambria Math"/>
          <w:sz w:val="18"/>
          <w:szCs w:val="18"/>
        </w:rPr>
        <w:t>𝑑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LinLibertineT" w:hAnsi="LinLibertineT" w:cs="LinLibertineT"/>
          <w:sz w:val="18"/>
          <w:szCs w:val="18"/>
        </w:rPr>
        <w:t xml:space="preserve">2 </w:t>
      </w:r>
      <w:r>
        <w:rPr>
          <w:rFonts w:ascii="txsys" w:eastAsia="txsys" w:hAnsi="LinLibertineTI" w:cs="txsys"/>
          <w:sz w:val="18"/>
          <w:szCs w:val="18"/>
        </w:rPr>
        <w:t xml:space="preserve">+ </w:t>
      </w:r>
      <w:r>
        <w:rPr>
          <w:rFonts w:ascii="LinLibertineT" w:hAnsi="LinLibertineT" w:cs="LinLibertineT"/>
          <w:sz w:val="18"/>
          <w:szCs w:val="18"/>
        </w:rPr>
        <w:t>1</w:t>
      </w:r>
    </w:p>
    <w:p w14:paraId="63B28E7F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c. correlation statistic (6)</w:t>
      </w:r>
    </w:p>
    <w:p w14:paraId="54118A68" w14:textId="3589A21E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bertineMathMI" w:hAnsi="LibertineMathMI" w:cs="LibertineMathMI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Expression: </w:t>
      </w:r>
      <w:r>
        <w:rPr>
          <w:rFonts w:ascii="Cambria Math" w:hAnsi="Cambria Math" w:cs="Cambria Math"/>
          <w:sz w:val="18"/>
          <w:szCs w:val="18"/>
        </w:rPr>
        <w:t>𝑟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𝑑𝑓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𝑝</w:t>
      </w:r>
      <w:r w:rsidR="00EA227E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txmiaX" w:eastAsia="txmiaX" w:hAnsi="LinLibertineTI" w:cs="txmiaX"/>
          <w:sz w:val="18"/>
          <w:szCs w:val="18"/>
        </w:rPr>
        <w:t>=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&gt;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&lt;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𝑙𝑜𝑎𝑡</w:t>
      </w:r>
    </w:p>
    <w:p w14:paraId="3FF7A3AE" w14:textId="346CD98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From the correlation statistic</w:t>
      </w:r>
      <w:r w:rsidR="00EA227E">
        <w:rPr>
          <w:rFonts w:ascii="LinLibertineT" w:hAnsi="LinLibertineT" w:cs="LinLibertineT"/>
          <w:sz w:val="18"/>
          <w:szCs w:val="18"/>
        </w:rPr>
        <w:t xml:space="preserve">al </w:t>
      </w:r>
      <w:r>
        <w:rPr>
          <w:rFonts w:ascii="LinLibertineT" w:hAnsi="LinLibertineT" w:cs="LinLibertineT"/>
          <w:sz w:val="18"/>
          <w:szCs w:val="18"/>
        </w:rPr>
        <w:t>expression</w:t>
      </w:r>
      <w:r w:rsidR="00B84B49">
        <w:rPr>
          <w:rFonts w:ascii="LinLibertineT" w:hAnsi="LinLibertineT" w:cs="LinLibertineT"/>
          <w:sz w:val="18"/>
          <w:szCs w:val="18"/>
        </w:rPr>
        <w:t xml:space="preserve">, </w:t>
      </w:r>
      <w:r>
        <w:rPr>
          <w:rFonts w:ascii="LinLibertineT" w:hAnsi="LinLibertineT" w:cs="LinLibertineT"/>
          <w:sz w:val="18"/>
          <w:szCs w:val="18"/>
        </w:rPr>
        <w:t>the sample size (N) is</w:t>
      </w:r>
    </w:p>
    <w:p w14:paraId="1A4F1345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>calculated as:</w:t>
      </w:r>
    </w:p>
    <w:p w14:paraId="66A2F55D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𝑑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𝑓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 xml:space="preserve">+ </w:t>
      </w:r>
      <w:r>
        <w:rPr>
          <w:rFonts w:ascii="LinLibertineT" w:hAnsi="LinLibertineT" w:cs="LinLibertineT"/>
          <w:sz w:val="18"/>
          <w:szCs w:val="18"/>
        </w:rPr>
        <w:t>2</w:t>
      </w:r>
    </w:p>
    <w:p w14:paraId="14ABCC93" w14:textId="77777777" w:rsidR="00C929D8" w:rsidRDefault="00C929D8" w:rsidP="00EA227E">
      <w:pPr>
        <w:autoSpaceDE w:val="0"/>
        <w:autoSpaceDN w:val="0"/>
        <w:adjustRightInd w:val="0"/>
        <w:spacing w:after="0" w:line="240" w:lineRule="auto"/>
        <w:ind w:left="72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d. </w:t>
      </w:r>
      <w:r>
        <w:rPr>
          <w:rFonts w:ascii="Cambria Math" w:hAnsi="Cambria Math" w:cs="Cambria Math"/>
          <w:sz w:val="18"/>
          <w:szCs w:val="18"/>
        </w:rPr>
        <w:t>𝜒</w:t>
      </w:r>
      <w:r>
        <w:rPr>
          <w:rFonts w:ascii="LinLibertineT" w:hAnsi="LinLibertineT" w:cs="LinLibertineT"/>
          <w:sz w:val="15"/>
          <w:szCs w:val="15"/>
        </w:rPr>
        <w:t xml:space="preserve">2 </w:t>
      </w:r>
      <w:r>
        <w:rPr>
          <w:rFonts w:ascii="LinLibertineT" w:hAnsi="LinLibertineT" w:cs="LinLibertineT"/>
          <w:sz w:val="18"/>
          <w:szCs w:val="18"/>
        </w:rPr>
        <w:t>statistic (8)</w:t>
      </w:r>
    </w:p>
    <w:p w14:paraId="1DD3EA70" w14:textId="639F97C6" w:rsidR="00C929D8" w:rsidRDefault="00C929D8" w:rsidP="00EA227E">
      <w:pPr>
        <w:spacing w:after="0"/>
        <w:ind w:left="720" w:firstLine="720"/>
        <w:rPr>
          <w:rFonts w:ascii="Cambria Math" w:hAnsi="Cambria Math" w:cs="Cambria Math"/>
          <w:sz w:val="18"/>
          <w:szCs w:val="18"/>
        </w:rPr>
      </w:pPr>
      <w:r>
        <w:rPr>
          <w:rFonts w:ascii="LinLibertineTI" w:hAnsi="LinLibertineTI" w:cs="LinLibertineTI"/>
          <w:sz w:val="18"/>
          <w:szCs w:val="18"/>
        </w:rPr>
        <w:t xml:space="preserve">Expression: </w:t>
      </w:r>
      <w:r>
        <w:rPr>
          <w:rFonts w:ascii="Cambria Math" w:hAnsi="Cambria Math" w:cs="Cambria Math"/>
          <w:sz w:val="18"/>
          <w:szCs w:val="18"/>
        </w:rPr>
        <w:t>𝜒</w:t>
      </w:r>
      <w:r>
        <w:rPr>
          <w:rFonts w:ascii="LinLibertineT" w:hAnsi="LinLibertineT" w:cs="LinLibertineT"/>
          <w:sz w:val="15"/>
          <w:szCs w:val="15"/>
        </w:rPr>
        <w:t xml:space="preserve">2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Cambria Math" w:hAnsi="Cambria Math" w:cs="Cambria Math"/>
          <w:sz w:val="18"/>
          <w:szCs w:val="18"/>
        </w:rPr>
        <w:t>𝑑𝑓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𝑁</w:t>
      </w:r>
      <w:r>
        <w:rPr>
          <w:rFonts w:ascii="LibertineMathMI" w:hAnsi="LibertineMathMI" w:cs="LibertineMathMI"/>
          <w:sz w:val="18"/>
          <w:szCs w:val="18"/>
        </w:rPr>
        <w:t xml:space="preserve">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𝑖𝑛𝑡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txmiaX" w:eastAsia="txmiaX" w:hAnsi="LinLibertineTI" w:cs="txmiaX"/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𝑓𝑙𝑜𝑎𝑡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Cambria Math" w:hAnsi="Cambria Math" w:cs="Cambria Math"/>
          <w:sz w:val="18"/>
          <w:szCs w:val="18"/>
        </w:rPr>
        <w:t>𝑝</w:t>
      </w:r>
      <w:r w:rsidR="00EA227E">
        <w:rPr>
          <w:rFonts w:ascii="Cambria Math" w:hAnsi="Cambria Math" w:cs="Cambria Math"/>
          <w:sz w:val="18"/>
          <w:szCs w:val="18"/>
        </w:rPr>
        <w:t xml:space="preserve"> </w:t>
      </w:r>
      <w:r>
        <w:rPr>
          <w:rFonts w:ascii="txsys" w:eastAsia="txsys" w:hAnsi="LinLibertineTI" w:cs="txsys"/>
          <w:sz w:val="18"/>
          <w:szCs w:val="18"/>
        </w:rPr>
        <w:t>(</w:t>
      </w:r>
      <w:r>
        <w:rPr>
          <w:rFonts w:ascii="txmiaX" w:eastAsia="txmiaX" w:hAnsi="LinLibertineTI" w:cs="txmiaX"/>
          <w:sz w:val="18"/>
          <w:szCs w:val="18"/>
        </w:rPr>
        <w:t>=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&gt;</w:t>
      </w:r>
      <w:r>
        <w:rPr>
          <w:rFonts w:ascii="LibertineMathMI" w:hAnsi="LibertineMathMI" w:cs="LibertineMathMI"/>
          <w:sz w:val="18"/>
          <w:szCs w:val="18"/>
        </w:rPr>
        <w:t xml:space="preserve">, </w:t>
      </w:r>
      <w:r>
        <w:rPr>
          <w:rFonts w:ascii="NewTXMI" w:hAnsi="NewTXMI" w:cs="NewTXMI"/>
          <w:sz w:val="18"/>
          <w:szCs w:val="18"/>
        </w:rPr>
        <w:t>&lt;</w:t>
      </w:r>
      <w:r>
        <w:rPr>
          <w:rFonts w:ascii="txsys" w:eastAsia="txsys" w:hAnsi="LinLibertineTI" w:cs="txsys"/>
          <w:sz w:val="18"/>
          <w:szCs w:val="18"/>
        </w:rPr>
        <w:t xml:space="preserve">) </w:t>
      </w:r>
      <w:r>
        <w:rPr>
          <w:rFonts w:ascii="Cambria Math" w:hAnsi="Cambria Math" w:cs="Cambria Math"/>
          <w:sz w:val="18"/>
          <w:szCs w:val="18"/>
        </w:rPr>
        <w:t>𝑓𝑙𝑜𝑎𝑡</w:t>
      </w:r>
    </w:p>
    <w:p w14:paraId="65D585A7" w14:textId="77777777" w:rsidR="00EA227E" w:rsidRDefault="00EA227E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From the </w:t>
      </w:r>
      <w:r>
        <w:rPr>
          <w:rFonts w:ascii="Cambria Math" w:hAnsi="Cambria Math" w:cs="Cambria Math"/>
          <w:sz w:val="18"/>
          <w:szCs w:val="18"/>
        </w:rPr>
        <w:t>𝜒</w:t>
      </w:r>
      <w:r>
        <w:rPr>
          <w:rFonts w:ascii="LinLibertineT" w:hAnsi="LinLibertineT" w:cs="LinLibertineT"/>
          <w:sz w:val="15"/>
          <w:szCs w:val="15"/>
        </w:rPr>
        <w:t xml:space="preserve">2 </w:t>
      </w:r>
      <w:r>
        <w:rPr>
          <w:rFonts w:ascii="LinLibertineT" w:hAnsi="LinLibertineT" w:cs="LinLibertineT"/>
          <w:sz w:val="18"/>
          <w:szCs w:val="18"/>
        </w:rPr>
        <w:t>expression the sample is appeared as N = int within the expression</w:t>
      </w:r>
    </w:p>
    <w:p w14:paraId="4B7555FF" w14:textId="77777777" w:rsidR="00EA227E" w:rsidRDefault="00EA227E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</w:p>
    <w:p w14:paraId="6F70FAEA" w14:textId="77777777" w:rsidR="00EA227E" w:rsidRDefault="00EA227E" w:rsidP="00EA227E">
      <w:pPr>
        <w:autoSpaceDE w:val="0"/>
        <w:autoSpaceDN w:val="0"/>
        <w:adjustRightInd w:val="0"/>
        <w:spacing w:after="0" w:line="240" w:lineRule="auto"/>
        <w:ind w:left="1440"/>
        <w:rPr>
          <w:rFonts w:ascii="LinLibertineT" w:hAnsi="LinLibertineT" w:cs="LinLibertineT"/>
          <w:sz w:val="18"/>
          <w:szCs w:val="18"/>
        </w:rPr>
      </w:pPr>
    </w:p>
    <w:p w14:paraId="5C56D6B2" w14:textId="77777777" w:rsidR="00EA227E" w:rsidRDefault="00EA227E" w:rsidP="00EA227E">
      <w:pPr>
        <w:pStyle w:val="Heading1"/>
        <w:rPr>
          <w:b/>
          <w:bCs/>
        </w:rPr>
      </w:pPr>
      <w:r w:rsidRPr="00EA227E">
        <w:rPr>
          <w:b/>
          <w:bCs/>
        </w:rPr>
        <w:t>Output:</w:t>
      </w:r>
    </w:p>
    <w:p w14:paraId="289F5EC2" w14:textId="11F5AA42" w:rsidR="00230319" w:rsidRDefault="00230319" w:rsidP="00EA227E">
      <w:r>
        <w:t xml:space="preserve">A dictionary of p-value features is returned. The return statement is at the line 522. </w:t>
      </w:r>
    </w:p>
    <w:p w14:paraId="189168E4" w14:textId="562B4F8F" w:rsidR="00230319" w:rsidRDefault="00230319" w:rsidP="00EA227E">
      <w:r>
        <w:lastRenderedPageBreak/>
        <w:t xml:space="preserve">Sample example: </w:t>
      </w:r>
      <w:r w:rsidRPr="00230319">
        <w:t>{'num_hypo_tested': 1, 'real_p': 0.05, 'real_p_sign': -1, 'p_val_range': 0.0, 'num_significant': 1, 'sample_size': 811.0, 'extend_p': 0}</w:t>
      </w:r>
    </w:p>
    <w:p w14:paraId="569804FA" w14:textId="6895BA2B" w:rsidR="00230319" w:rsidRDefault="00230319" w:rsidP="00230319">
      <w:pPr>
        <w:pStyle w:val="Heading2"/>
      </w:pPr>
      <w:r>
        <w:t>Output Feature Definitions:</w:t>
      </w:r>
    </w:p>
    <w:p w14:paraId="0EBD47B1" w14:textId="5F4DF0BF" w:rsidR="00230319" w:rsidRDefault="00230319" w:rsidP="00EA227E">
      <w:r>
        <w:t>‘num_hypo_tested’  =  number of p-value equations along with the test statistic are found in a paper</w:t>
      </w:r>
    </w:p>
    <w:p w14:paraId="057E8E52" w14:textId="505EE372" w:rsidR="00230319" w:rsidRDefault="00230319" w:rsidP="00EA227E">
      <w:r>
        <w:t>‘real_p’ = smallest p-value found amoung all the p-values defined in the paper</w:t>
      </w:r>
    </w:p>
    <w:p w14:paraId="7C59C6C8" w14:textId="7E90AB61" w:rsidR="00230319" w:rsidRDefault="001A1E90" w:rsidP="00EA227E">
      <w:r>
        <w:t>‘</w:t>
      </w:r>
      <w:r w:rsidR="00230319">
        <w:t>real_p_sign</w:t>
      </w:r>
      <w:r>
        <w:t>’</w:t>
      </w:r>
      <w:r w:rsidR="00230319">
        <w:t xml:space="preserve">  = sign respective the ‘real_p’ feature</w:t>
      </w:r>
    </w:p>
    <w:p w14:paraId="0F0BA226" w14:textId="09774EC0" w:rsidR="001A1E90" w:rsidRDefault="001A1E90" w:rsidP="00EA227E">
      <w:r>
        <w:t>‘p-val_range’ = difference of maximum p-value and minimum p-value among all the p-values found</w:t>
      </w:r>
    </w:p>
    <w:p w14:paraId="4114CC87" w14:textId="1FA56907" w:rsidR="001A1E90" w:rsidRPr="001A1E90" w:rsidRDefault="001A1E90" w:rsidP="001A1E90">
      <w:pPr>
        <w:rPr>
          <w:color w:val="201F1E"/>
        </w:rPr>
      </w:pPr>
      <w:r>
        <w:t xml:space="preserve">‘num_significant’ = </w:t>
      </w:r>
      <w:r w:rsidRPr="001A1E90">
        <w:rPr>
          <w:bdr w:val="none" w:sz="0" w:space="0" w:color="auto" w:frame="1"/>
        </w:rPr>
        <w:t>the count of all the p-values which are less than or equal to 0.05</w:t>
      </w:r>
    </w:p>
    <w:p w14:paraId="32EEB53D" w14:textId="5F7A10F1" w:rsidR="001A1E90" w:rsidRDefault="001A1E90" w:rsidP="00EA227E">
      <w:r>
        <w:t>‘sample_size’ = maximum of the list of all the sample sizes found</w:t>
      </w:r>
    </w:p>
    <w:p w14:paraId="68E8D8C5" w14:textId="04DB3FE7" w:rsidR="001A1E90" w:rsidRDefault="001A1E90" w:rsidP="00EA227E">
      <w:r>
        <w:t xml:space="preserve">‘extended_p’ = </w:t>
      </w:r>
      <w:r>
        <w:rPr>
          <w:rFonts w:ascii="Calibri" w:hAnsi="Calibri" w:cs="Calibri"/>
          <w:color w:val="201F1E"/>
          <w:shd w:val="clear" w:color="auto" w:fill="FFFFFF"/>
        </w:rPr>
        <w:t>flag that is set in case the other p-value features are derived from non-statistical p-values</w:t>
      </w:r>
    </w:p>
    <w:p w14:paraId="54C31FF6" w14:textId="77777777" w:rsidR="001A1E90" w:rsidRDefault="001A1E90" w:rsidP="00EA227E"/>
    <w:p w14:paraId="6D3AE659" w14:textId="77777777" w:rsidR="00230319" w:rsidRDefault="00230319" w:rsidP="00EA227E"/>
    <w:p w14:paraId="30B70B47" w14:textId="77777777" w:rsidR="00230319" w:rsidRPr="00EA227E" w:rsidRDefault="00230319" w:rsidP="00EA227E"/>
    <w:p w14:paraId="1F26BC89" w14:textId="77777777" w:rsidR="00AF2CFB" w:rsidRPr="00AF2CFB" w:rsidRDefault="00AF2CFB">
      <w:pPr>
        <w:rPr>
          <w:rFonts w:ascii="Times New Roman" w:hAnsi="Times New Roman" w:cs="Times New Roman"/>
          <w:sz w:val="28"/>
          <w:szCs w:val="28"/>
        </w:rPr>
      </w:pPr>
    </w:p>
    <w:sectPr w:rsidR="00AF2CFB" w:rsidRPr="00AF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inLibertineT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tineMathMI">
    <w:altName w:val="Arial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txsy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xmiaX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TXMI">
    <w:altName w:val="Arial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0715"/>
    <w:multiLevelType w:val="hybridMultilevel"/>
    <w:tmpl w:val="0DE6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6FDA"/>
    <w:multiLevelType w:val="hybridMultilevel"/>
    <w:tmpl w:val="E84C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6D89"/>
    <w:multiLevelType w:val="hybridMultilevel"/>
    <w:tmpl w:val="CB7A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FB"/>
    <w:rsid w:val="000E4C0E"/>
    <w:rsid w:val="001A1E90"/>
    <w:rsid w:val="00230319"/>
    <w:rsid w:val="002546A2"/>
    <w:rsid w:val="00AF2CFB"/>
    <w:rsid w:val="00B84B49"/>
    <w:rsid w:val="00C15655"/>
    <w:rsid w:val="00C929D8"/>
    <w:rsid w:val="00EA227E"/>
    <w:rsid w:val="00E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991"/>
  <w15:chartTrackingRefBased/>
  <w15:docId w15:val="{5E7C31D7-D7F3-4E8B-AEA5-078D7595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2CFB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💖</dc:creator>
  <cp:keywords/>
  <dc:description/>
  <cp:lastModifiedBy>Sree 💖</cp:lastModifiedBy>
  <cp:revision>11</cp:revision>
  <dcterms:created xsi:type="dcterms:W3CDTF">2020-10-08T23:12:00Z</dcterms:created>
  <dcterms:modified xsi:type="dcterms:W3CDTF">2020-10-12T00:58:00Z</dcterms:modified>
</cp:coreProperties>
</file>