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6C989" w14:textId="29F3F5BF" w:rsidR="00082C1C" w:rsidRPr="007A4301" w:rsidRDefault="00000000" w:rsidP="007B3A39">
      <w:pPr>
        <w:pStyle w:val="Title"/>
        <w:jc w:val="both"/>
      </w:pPr>
      <w:fldSimple w:instr=" SUBJECT  \* MERGEFORMAT ">
        <w:r w:rsidR="00084148" w:rsidRPr="007A4301">
          <w:t>Food Guide</w:t>
        </w:r>
      </w:fldSimple>
    </w:p>
    <w:p w14:paraId="631E6A0E" w14:textId="18C03470" w:rsidR="00082C1C" w:rsidRPr="007A4301" w:rsidRDefault="00000000" w:rsidP="007B3A39">
      <w:pPr>
        <w:pStyle w:val="Title"/>
        <w:jc w:val="both"/>
      </w:pPr>
      <w:fldSimple w:instr="title  \* Mergeformat ">
        <w:r w:rsidR="009F70E3">
          <w:t>Use-Case Specification: Phản hồi lỗi giao dịch</w:t>
        </w:r>
      </w:fldSimple>
    </w:p>
    <w:p w14:paraId="20D77A66" w14:textId="77777777" w:rsidR="00082C1C" w:rsidRPr="007A4301" w:rsidRDefault="00082C1C" w:rsidP="007B3A39">
      <w:pPr>
        <w:pStyle w:val="Title"/>
        <w:jc w:val="both"/>
      </w:pPr>
    </w:p>
    <w:p w14:paraId="057F5055" w14:textId="77777777" w:rsidR="00082C1C" w:rsidRPr="007A4301" w:rsidRDefault="00764CA1" w:rsidP="007B3A39">
      <w:pPr>
        <w:pStyle w:val="Title"/>
        <w:jc w:val="both"/>
        <w:rPr>
          <w:sz w:val="28"/>
        </w:rPr>
      </w:pPr>
      <w:r w:rsidRPr="007A4301">
        <w:rPr>
          <w:sz w:val="28"/>
        </w:rPr>
        <w:t>Version &lt;1.0&gt;</w:t>
      </w:r>
    </w:p>
    <w:p w14:paraId="003985FA" w14:textId="77777777" w:rsidR="00082C1C" w:rsidRPr="007A4301" w:rsidRDefault="00082C1C" w:rsidP="007B3A39">
      <w:pPr>
        <w:jc w:val="both"/>
      </w:pPr>
    </w:p>
    <w:p w14:paraId="49F062F9" w14:textId="77777777" w:rsidR="00082C1C" w:rsidRPr="007A4301" w:rsidRDefault="00082C1C" w:rsidP="007B3A39">
      <w:pPr>
        <w:jc w:val="both"/>
      </w:pPr>
    </w:p>
    <w:p w14:paraId="2611B5D6" w14:textId="77777777" w:rsidR="00082C1C" w:rsidRPr="007A4301" w:rsidRDefault="00082C1C" w:rsidP="007B3A39">
      <w:pPr>
        <w:pStyle w:val="BodyText"/>
        <w:jc w:val="both"/>
      </w:pPr>
    </w:p>
    <w:p w14:paraId="1079A23F" w14:textId="77777777" w:rsidR="00082C1C" w:rsidRPr="007A4301" w:rsidRDefault="00082C1C" w:rsidP="007B3A39">
      <w:pPr>
        <w:pStyle w:val="BodyText"/>
        <w:jc w:val="both"/>
      </w:pPr>
    </w:p>
    <w:p w14:paraId="2551F3A6" w14:textId="77777777" w:rsidR="00082C1C" w:rsidRPr="007A4301" w:rsidRDefault="00082C1C" w:rsidP="007B3A39">
      <w:pPr>
        <w:jc w:val="both"/>
        <w:sectPr w:rsidR="00082C1C" w:rsidRPr="007A4301">
          <w:headerReference w:type="default" r:id="rId11"/>
          <w:endnotePr>
            <w:numFmt w:val="decimal"/>
          </w:endnotePr>
          <w:pgSz w:w="12240" w:h="15840"/>
          <w:pgMar w:top="1440" w:right="1440" w:bottom="1440" w:left="1440" w:header="720" w:footer="720" w:gutter="0"/>
          <w:cols w:space="720"/>
          <w:vAlign w:val="center"/>
        </w:sectPr>
      </w:pPr>
    </w:p>
    <w:p w14:paraId="53FCF9F3" w14:textId="77777777" w:rsidR="00082C1C" w:rsidRPr="007A4301" w:rsidRDefault="00764CA1" w:rsidP="007B3A39">
      <w:pPr>
        <w:pStyle w:val="Title"/>
        <w:jc w:val="both"/>
      </w:pPr>
      <w:r w:rsidRPr="007A4301">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82C1C" w:rsidRPr="007A4301" w14:paraId="713A193D" w14:textId="77777777">
        <w:tc>
          <w:tcPr>
            <w:tcW w:w="2304" w:type="dxa"/>
          </w:tcPr>
          <w:p w14:paraId="2B0DC688" w14:textId="77777777" w:rsidR="00082C1C" w:rsidRPr="007A4301" w:rsidRDefault="00764CA1" w:rsidP="007B3A39">
            <w:pPr>
              <w:pStyle w:val="Tabletext"/>
              <w:jc w:val="both"/>
              <w:rPr>
                <w:b/>
              </w:rPr>
            </w:pPr>
            <w:r w:rsidRPr="007A4301">
              <w:rPr>
                <w:b/>
              </w:rPr>
              <w:t>Date</w:t>
            </w:r>
          </w:p>
        </w:tc>
        <w:tc>
          <w:tcPr>
            <w:tcW w:w="1152" w:type="dxa"/>
          </w:tcPr>
          <w:p w14:paraId="4A860E6C" w14:textId="77777777" w:rsidR="00082C1C" w:rsidRPr="007A4301" w:rsidRDefault="00764CA1" w:rsidP="007B3A39">
            <w:pPr>
              <w:pStyle w:val="Tabletext"/>
              <w:jc w:val="both"/>
              <w:rPr>
                <w:b/>
              </w:rPr>
            </w:pPr>
            <w:r w:rsidRPr="007A4301">
              <w:rPr>
                <w:b/>
              </w:rPr>
              <w:t>Version</w:t>
            </w:r>
          </w:p>
        </w:tc>
        <w:tc>
          <w:tcPr>
            <w:tcW w:w="3744" w:type="dxa"/>
          </w:tcPr>
          <w:p w14:paraId="13E415DC" w14:textId="77777777" w:rsidR="00082C1C" w:rsidRPr="007A4301" w:rsidRDefault="00764CA1" w:rsidP="007B3A39">
            <w:pPr>
              <w:pStyle w:val="Tabletext"/>
              <w:jc w:val="both"/>
              <w:rPr>
                <w:b/>
              </w:rPr>
            </w:pPr>
            <w:r w:rsidRPr="007A4301">
              <w:rPr>
                <w:b/>
              </w:rPr>
              <w:t>Description</w:t>
            </w:r>
          </w:p>
        </w:tc>
        <w:tc>
          <w:tcPr>
            <w:tcW w:w="2304" w:type="dxa"/>
          </w:tcPr>
          <w:p w14:paraId="30275D7C" w14:textId="77777777" w:rsidR="00082C1C" w:rsidRPr="007A4301" w:rsidRDefault="00764CA1" w:rsidP="007B3A39">
            <w:pPr>
              <w:pStyle w:val="Tabletext"/>
              <w:jc w:val="both"/>
              <w:rPr>
                <w:b/>
              </w:rPr>
            </w:pPr>
            <w:r w:rsidRPr="007A4301">
              <w:rPr>
                <w:b/>
              </w:rPr>
              <w:t>Author</w:t>
            </w:r>
          </w:p>
        </w:tc>
      </w:tr>
      <w:tr w:rsidR="00082C1C" w:rsidRPr="007A4301" w14:paraId="6881D1B3" w14:textId="77777777">
        <w:tc>
          <w:tcPr>
            <w:tcW w:w="2304" w:type="dxa"/>
          </w:tcPr>
          <w:p w14:paraId="5CE72608" w14:textId="77777777" w:rsidR="00082C1C" w:rsidRPr="007A4301" w:rsidRDefault="00764CA1" w:rsidP="007B3A39">
            <w:pPr>
              <w:pStyle w:val="Tabletext"/>
              <w:jc w:val="both"/>
            </w:pPr>
            <w:r w:rsidRPr="007A4301">
              <w:t>&lt;dd/mmm/yy&gt;</w:t>
            </w:r>
          </w:p>
        </w:tc>
        <w:tc>
          <w:tcPr>
            <w:tcW w:w="1152" w:type="dxa"/>
          </w:tcPr>
          <w:p w14:paraId="2AAAD7E6" w14:textId="77777777" w:rsidR="00082C1C" w:rsidRPr="007A4301" w:rsidRDefault="00764CA1" w:rsidP="007B3A39">
            <w:pPr>
              <w:pStyle w:val="Tabletext"/>
              <w:jc w:val="both"/>
            </w:pPr>
            <w:r w:rsidRPr="007A4301">
              <w:t>&lt;x.x&gt;</w:t>
            </w:r>
          </w:p>
        </w:tc>
        <w:tc>
          <w:tcPr>
            <w:tcW w:w="3744" w:type="dxa"/>
          </w:tcPr>
          <w:p w14:paraId="772967F8" w14:textId="77777777" w:rsidR="00082C1C" w:rsidRPr="007A4301" w:rsidRDefault="00764CA1" w:rsidP="007B3A39">
            <w:pPr>
              <w:pStyle w:val="Tabletext"/>
              <w:jc w:val="both"/>
            </w:pPr>
            <w:r w:rsidRPr="007A4301">
              <w:t>&lt;details&gt;</w:t>
            </w:r>
          </w:p>
        </w:tc>
        <w:tc>
          <w:tcPr>
            <w:tcW w:w="2304" w:type="dxa"/>
          </w:tcPr>
          <w:p w14:paraId="0A8697FF" w14:textId="6126E1B7" w:rsidR="00082C1C" w:rsidRPr="0056679E" w:rsidRDefault="0056679E" w:rsidP="007B3A39">
            <w:pPr>
              <w:pStyle w:val="Tabletext"/>
              <w:jc w:val="both"/>
            </w:pPr>
            <w:r>
              <w:t>Lâm Quang Duy</w:t>
            </w:r>
          </w:p>
        </w:tc>
      </w:tr>
      <w:tr w:rsidR="00082C1C" w:rsidRPr="007A4301" w14:paraId="4412A522" w14:textId="77777777">
        <w:tc>
          <w:tcPr>
            <w:tcW w:w="2304" w:type="dxa"/>
          </w:tcPr>
          <w:p w14:paraId="5756A57B" w14:textId="77777777" w:rsidR="00082C1C" w:rsidRPr="007A4301" w:rsidRDefault="00082C1C" w:rsidP="007B3A39">
            <w:pPr>
              <w:pStyle w:val="Tabletext"/>
              <w:jc w:val="both"/>
            </w:pPr>
          </w:p>
        </w:tc>
        <w:tc>
          <w:tcPr>
            <w:tcW w:w="1152" w:type="dxa"/>
          </w:tcPr>
          <w:p w14:paraId="32173747" w14:textId="77777777" w:rsidR="00082C1C" w:rsidRPr="007A4301" w:rsidRDefault="00082C1C" w:rsidP="007B3A39">
            <w:pPr>
              <w:pStyle w:val="Tabletext"/>
              <w:jc w:val="both"/>
            </w:pPr>
          </w:p>
        </w:tc>
        <w:tc>
          <w:tcPr>
            <w:tcW w:w="3744" w:type="dxa"/>
          </w:tcPr>
          <w:p w14:paraId="3FB05F3B" w14:textId="77777777" w:rsidR="00082C1C" w:rsidRPr="007A4301" w:rsidRDefault="00082C1C" w:rsidP="007B3A39">
            <w:pPr>
              <w:pStyle w:val="Tabletext"/>
              <w:jc w:val="both"/>
            </w:pPr>
          </w:p>
        </w:tc>
        <w:tc>
          <w:tcPr>
            <w:tcW w:w="2304" w:type="dxa"/>
          </w:tcPr>
          <w:p w14:paraId="6C423C5D" w14:textId="77777777" w:rsidR="00082C1C" w:rsidRPr="007A4301" w:rsidRDefault="00082C1C" w:rsidP="007B3A39">
            <w:pPr>
              <w:pStyle w:val="Tabletext"/>
              <w:jc w:val="both"/>
            </w:pPr>
          </w:p>
        </w:tc>
      </w:tr>
      <w:tr w:rsidR="00082C1C" w:rsidRPr="007A4301" w14:paraId="7326A25E" w14:textId="77777777">
        <w:tc>
          <w:tcPr>
            <w:tcW w:w="2304" w:type="dxa"/>
          </w:tcPr>
          <w:p w14:paraId="1A55F22E" w14:textId="77777777" w:rsidR="00082C1C" w:rsidRPr="007A4301" w:rsidRDefault="00082C1C" w:rsidP="007B3A39">
            <w:pPr>
              <w:pStyle w:val="Tabletext"/>
              <w:jc w:val="both"/>
            </w:pPr>
          </w:p>
        </w:tc>
        <w:tc>
          <w:tcPr>
            <w:tcW w:w="1152" w:type="dxa"/>
          </w:tcPr>
          <w:p w14:paraId="6E38869B" w14:textId="77777777" w:rsidR="00082C1C" w:rsidRPr="007A4301" w:rsidRDefault="00082C1C" w:rsidP="007B3A39">
            <w:pPr>
              <w:pStyle w:val="Tabletext"/>
              <w:jc w:val="both"/>
            </w:pPr>
          </w:p>
        </w:tc>
        <w:tc>
          <w:tcPr>
            <w:tcW w:w="3744" w:type="dxa"/>
          </w:tcPr>
          <w:p w14:paraId="0990D57C" w14:textId="77777777" w:rsidR="00082C1C" w:rsidRPr="007A4301" w:rsidRDefault="00082C1C" w:rsidP="007B3A39">
            <w:pPr>
              <w:pStyle w:val="Tabletext"/>
              <w:jc w:val="both"/>
            </w:pPr>
          </w:p>
        </w:tc>
        <w:tc>
          <w:tcPr>
            <w:tcW w:w="2304" w:type="dxa"/>
          </w:tcPr>
          <w:p w14:paraId="145A9C30" w14:textId="77777777" w:rsidR="00082C1C" w:rsidRPr="007A4301" w:rsidRDefault="00082C1C" w:rsidP="007B3A39">
            <w:pPr>
              <w:pStyle w:val="Tabletext"/>
              <w:jc w:val="both"/>
            </w:pPr>
          </w:p>
        </w:tc>
      </w:tr>
      <w:tr w:rsidR="00082C1C" w:rsidRPr="007A4301" w14:paraId="1BE72B0B" w14:textId="77777777">
        <w:tc>
          <w:tcPr>
            <w:tcW w:w="2304" w:type="dxa"/>
          </w:tcPr>
          <w:p w14:paraId="2C2FF48C" w14:textId="77777777" w:rsidR="00082C1C" w:rsidRPr="007A4301" w:rsidRDefault="00082C1C" w:rsidP="007B3A39">
            <w:pPr>
              <w:pStyle w:val="Tabletext"/>
              <w:jc w:val="both"/>
            </w:pPr>
          </w:p>
        </w:tc>
        <w:tc>
          <w:tcPr>
            <w:tcW w:w="1152" w:type="dxa"/>
          </w:tcPr>
          <w:p w14:paraId="46C57733" w14:textId="77777777" w:rsidR="00082C1C" w:rsidRPr="007A4301" w:rsidRDefault="00082C1C" w:rsidP="007B3A39">
            <w:pPr>
              <w:pStyle w:val="Tabletext"/>
              <w:jc w:val="both"/>
            </w:pPr>
          </w:p>
        </w:tc>
        <w:tc>
          <w:tcPr>
            <w:tcW w:w="3744" w:type="dxa"/>
          </w:tcPr>
          <w:p w14:paraId="207ABF4A" w14:textId="77777777" w:rsidR="00082C1C" w:rsidRPr="007A4301" w:rsidRDefault="00082C1C" w:rsidP="007B3A39">
            <w:pPr>
              <w:pStyle w:val="Tabletext"/>
              <w:jc w:val="both"/>
            </w:pPr>
          </w:p>
        </w:tc>
        <w:tc>
          <w:tcPr>
            <w:tcW w:w="2304" w:type="dxa"/>
          </w:tcPr>
          <w:p w14:paraId="2009329B" w14:textId="77777777" w:rsidR="00082C1C" w:rsidRPr="007A4301" w:rsidRDefault="00082C1C" w:rsidP="007B3A39">
            <w:pPr>
              <w:pStyle w:val="Tabletext"/>
              <w:jc w:val="both"/>
            </w:pPr>
          </w:p>
        </w:tc>
      </w:tr>
    </w:tbl>
    <w:p w14:paraId="0E6B0A75" w14:textId="77777777" w:rsidR="00082C1C" w:rsidRPr="007A4301" w:rsidRDefault="00082C1C" w:rsidP="007B3A39">
      <w:pPr>
        <w:jc w:val="both"/>
      </w:pPr>
    </w:p>
    <w:p w14:paraId="3B7CEC97" w14:textId="77777777" w:rsidR="00082C1C" w:rsidRPr="007A4301" w:rsidRDefault="00764CA1" w:rsidP="007B3A39">
      <w:pPr>
        <w:pStyle w:val="Title"/>
        <w:jc w:val="both"/>
      </w:pPr>
      <w:r w:rsidRPr="007A4301">
        <w:br w:type="page"/>
      </w:r>
      <w:r w:rsidRPr="007A4301">
        <w:lastRenderedPageBreak/>
        <w:t>Table of Contents</w:t>
      </w:r>
    </w:p>
    <w:p w14:paraId="66ACCB7D" w14:textId="5E02B34A" w:rsidR="007B3A39" w:rsidRDefault="00764CA1">
      <w:pPr>
        <w:pStyle w:val="TOC1"/>
        <w:tabs>
          <w:tab w:val="left" w:pos="432"/>
        </w:tabs>
        <w:rPr>
          <w:rFonts w:asciiTheme="minorHAnsi" w:eastAsiaTheme="minorEastAsia" w:hAnsiTheme="minorHAnsi" w:cstheme="minorBidi"/>
          <w:noProof/>
          <w:kern w:val="2"/>
          <w:sz w:val="22"/>
          <w:szCs w:val="22"/>
          <w14:ligatures w14:val="standardContextual"/>
        </w:rPr>
      </w:pPr>
      <w:r w:rsidRPr="007A4301">
        <w:fldChar w:fldCharType="begin"/>
      </w:r>
      <w:r w:rsidRPr="007A4301">
        <w:instrText xml:space="preserve"> TOC \o "1-3" </w:instrText>
      </w:r>
      <w:r w:rsidRPr="007A4301">
        <w:fldChar w:fldCharType="separate"/>
      </w:r>
      <w:r w:rsidR="007B3A39" w:rsidRPr="00494DCC">
        <w:rPr>
          <w:noProof/>
          <w:lang w:val="vi-VN"/>
        </w:rPr>
        <w:t>1.</w:t>
      </w:r>
      <w:r w:rsidR="007B3A39">
        <w:rPr>
          <w:rFonts w:asciiTheme="minorHAnsi" w:eastAsiaTheme="minorEastAsia" w:hAnsiTheme="minorHAnsi" w:cstheme="minorBidi"/>
          <w:noProof/>
          <w:kern w:val="2"/>
          <w:sz w:val="22"/>
          <w:szCs w:val="22"/>
          <w14:ligatures w14:val="standardContextual"/>
        </w:rPr>
        <w:tab/>
      </w:r>
      <w:r w:rsidR="007B3A39">
        <w:rPr>
          <w:noProof/>
        </w:rPr>
        <w:t>Brief Description</w:t>
      </w:r>
      <w:r w:rsidR="007B3A39">
        <w:rPr>
          <w:noProof/>
        </w:rPr>
        <w:tab/>
      </w:r>
      <w:r w:rsidR="007B3A39">
        <w:rPr>
          <w:noProof/>
        </w:rPr>
        <w:fldChar w:fldCharType="begin"/>
      </w:r>
      <w:r w:rsidR="007B3A39">
        <w:rPr>
          <w:noProof/>
        </w:rPr>
        <w:instrText xml:space="preserve"> PAGEREF _Toc138277537 \h </w:instrText>
      </w:r>
      <w:r w:rsidR="007B3A39">
        <w:rPr>
          <w:noProof/>
        </w:rPr>
      </w:r>
      <w:r w:rsidR="007B3A39">
        <w:rPr>
          <w:noProof/>
        </w:rPr>
        <w:fldChar w:fldCharType="separate"/>
      </w:r>
      <w:r w:rsidR="007B3A39">
        <w:rPr>
          <w:noProof/>
        </w:rPr>
        <w:t>4</w:t>
      </w:r>
      <w:r w:rsidR="007B3A39">
        <w:rPr>
          <w:noProof/>
        </w:rPr>
        <w:fldChar w:fldCharType="end"/>
      </w:r>
    </w:p>
    <w:p w14:paraId="0E076124" w14:textId="761A82AD" w:rsidR="007B3A39" w:rsidRDefault="007B3A39">
      <w:pPr>
        <w:pStyle w:val="TOC1"/>
        <w:tabs>
          <w:tab w:val="left" w:pos="432"/>
        </w:tabs>
        <w:rPr>
          <w:rFonts w:asciiTheme="minorHAnsi" w:eastAsiaTheme="minorEastAsia" w:hAnsiTheme="minorHAnsi" w:cstheme="minorBidi"/>
          <w:noProof/>
          <w:kern w:val="2"/>
          <w:sz w:val="22"/>
          <w:szCs w:val="22"/>
          <w14:ligatures w14:val="standardContextual"/>
        </w:rPr>
      </w:pPr>
      <w:r w:rsidRPr="00494DCC">
        <w:rPr>
          <w:noProof/>
          <w:lang w:val="vi-VN"/>
        </w:rPr>
        <w:t>2.</w:t>
      </w:r>
      <w:r>
        <w:rPr>
          <w:rFonts w:asciiTheme="minorHAnsi" w:eastAsiaTheme="minorEastAsia" w:hAnsiTheme="minorHAnsi" w:cstheme="minorBidi"/>
          <w:noProof/>
          <w:kern w:val="2"/>
          <w:sz w:val="22"/>
          <w:szCs w:val="22"/>
          <w14:ligatures w14:val="standardContextual"/>
        </w:rPr>
        <w:tab/>
      </w:r>
      <w:r>
        <w:rPr>
          <w:noProof/>
        </w:rPr>
        <w:t>Basic Flow of Events</w:t>
      </w:r>
      <w:r>
        <w:rPr>
          <w:noProof/>
        </w:rPr>
        <w:tab/>
      </w:r>
      <w:r>
        <w:rPr>
          <w:noProof/>
        </w:rPr>
        <w:fldChar w:fldCharType="begin"/>
      </w:r>
      <w:r>
        <w:rPr>
          <w:noProof/>
        </w:rPr>
        <w:instrText xml:space="preserve"> PAGEREF _Toc138277538 \h </w:instrText>
      </w:r>
      <w:r>
        <w:rPr>
          <w:noProof/>
        </w:rPr>
      </w:r>
      <w:r>
        <w:rPr>
          <w:noProof/>
        </w:rPr>
        <w:fldChar w:fldCharType="separate"/>
      </w:r>
      <w:r>
        <w:rPr>
          <w:noProof/>
        </w:rPr>
        <w:t>4</w:t>
      </w:r>
      <w:r>
        <w:rPr>
          <w:noProof/>
        </w:rPr>
        <w:fldChar w:fldCharType="end"/>
      </w:r>
    </w:p>
    <w:p w14:paraId="4C2656AD" w14:textId="45E42CB6" w:rsidR="007B3A39" w:rsidRDefault="007B3A39">
      <w:pPr>
        <w:pStyle w:val="TOC1"/>
        <w:tabs>
          <w:tab w:val="left" w:pos="432"/>
        </w:tabs>
        <w:rPr>
          <w:rFonts w:asciiTheme="minorHAnsi" w:eastAsiaTheme="minorEastAsia" w:hAnsiTheme="minorHAnsi" w:cstheme="minorBidi"/>
          <w:noProof/>
          <w:kern w:val="2"/>
          <w:sz w:val="22"/>
          <w:szCs w:val="22"/>
          <w14:ligatures w14:val="standardContextual"/>
        </w:rPr>
      </w:pPr>
      <w:r w:rsidRPr="00494DCC">
        <w:rPr>
          <w:noProof/>
          <w:lang w:val="vi-VN"/>
        </w:rPr>
        <w:t>3.</w:t>
      </w:r>
      <w:r>
        <w:rPr>
          <w:rFonts w:asciiTheme="minorHAnsi" w:eastAsiaTheme="minorEastAsia" w:hAnsiTheme="minorHAnsi" w:cstheme="minorBidi"/>
          <w:noProof/>
          <w:kern w:val="2"/>
          <w:sz w:val="22"/>
          <w:szCs w:val="22"/>
          <w14:ligatures w14:val="standardContextual"/>
        </w:rPr>
        <w:tab/>
      </w:r>
      <w:r>
        <w:rPr>
          <w:noProof/>
        </w:rPr>
        <w:t>Alternative Flows</w:t>
      </w:r>
      <w:r>
        <w:rPr>
          <w:noProof/>
        </w:rPr>
        <w:tab/>
      </w:r>
      <w:r>
        <w:rPr>
          <w:noProof/>
        </w:rPr>
        <w:fldChar w:fldCharType="begin"/>
      </w:r>
      <w:r>
        <w:rPr>
          <w:noProof/>
        </w:rPr>
        <w:instrText xml:space="preserve"> PAGEREF _Toc138277539 \h </w:instrText>
      </w:r>
      <w:r>
        <w:rPr>
          <w:noProof/>
        </w:rPr>
      </w:r>
      <w:r>
        <w:rPr>
          <w:noProof/>
        </w:rPr>
        <w:fldChar w:fldCharType="separate"/>
      </w:r>
      <w:r>
        <w:rPr>
          <w:noProof/>
        </w:rPr>
        <w:t>4</w:t>
      </w:r>
      <w:r>
        <w:rPr>
          <w:noProof/>
        </w:rPr>
        <w:fldChar w:fldCharType="end"/>
      </w:r>
    </w:p>
    <w:p w14:paraId="75D81851" w14:textId="73AF3879" w:rsidR="007B3A39" w:rsidRDefault="007B3A39">
      <w:pPr>
        <w:pStyle w:val="TOC1"/>
        <w:tabs>
          <w:tab w:val="left" w:pos="432"/>
        </w:tabs>
        <w:rPr>
          <w:rFonts w:asciiTheme="minorHAnsi" w:eastAsiaTheme="minorEastAsia" w:hAnsiTheme="minorHAnsi" w:cstheme="minorBidi"/>
          <w:noProof/>
          <w:kern w:val="2"/>
          <w:sz w:val="22"/>
          <w:szCs w:val="22"/>
          <w14:ligatures w14:val="standardContextual"/>
        </w:rPr>
      </w:pPr>
      <w:r w:rsidRPr="00494DCC">
        <w:rPr>
          <w:noProof/>
          <w:lang w:val="vi-VN"/>
        </w:rPr>
        <w:t>4.</w:t>
      </w:r>
      <w:r>
        <w:rPr>
          <w:rFonts w:asciiTheme="minorHAnsi" w:eastAsiaTheme="minorEastAsia" w:hAnsiTheme="minorHAnsi" w:cstheme="minorBidi"/>
          <w:noProof/>
          <w:kern w:val="2"/>
          <w:sz w:val="22"/>
          <w:szCs w:val="22"/>
          <w14:ligatures w14:val="standardContextual"/>
        </w:rPr>
        <w:tab/>
      </w:r>
      <w:r>
        <w:rPr>
          <w:noProof/>
        </w:rPr>
        <w:t>Subflows</w:t>
      </w:r>
      <w:r>
        <w:rPr>
          <w:noProof/>
        </w:rPr>
        <w:tab/>
      </w:r>
      <w:r>
        <w:rPr>
          <w:noProof/>
        </w:rPr>
        <w:fldChar w:fldCharType="begin"/>
      </w:r>
      <w:r>
        <w:rPr>
          <w:noProof/>
        </w:rPr>
        <w:instrText xml:space="preserve"> PAGEREF _Toc138277540 \h </w:instrText>
      </w:r>
      <w:r>
        <w:rPr>
          <w:noProof/>
        </w:rPr>
      </w:r>
      <w:r>
        <w:rPr>
          <w:noProof/>
        </w:rPr>
        <w:fldChar w:fldCharType="separate"/>
      </w:r>
      <w:r>
        <w:rPr>
          <w:noProof/>
        </w:rPr>
        <w:t>4</w:t>
      </w:r>
      <w:r>
        <w:rPr>
          <w:noProof/>
        </w:rPr>
        <w:fldChar w:fldCharType="end"/>
      </w:r>
    </w:p>
    <w:p w14:paraId="7E29C3B9" w14:textId="2777EB10" w:rsidR="007B3A39" w:rsidRDefault="007B3A39">
      <w:pPr>
        <w:pStyle w:val="TOC1"/>
        <w:tabs>
          <w:tab w:val="left" w:pos="432"/>
        </w:tabs>
        <w:rPr>
          <w:rFonts w:asciiTheme="minorHAnsi" w:eastAsiaTheme="minorEastAsia" w:hAnsiTheme="minorHAnsi" w:cstheme="minorBidi"/>
          <w:noProof/>
          <w:kern w:val="2"/>
          <w:sz w:val="22"/>
          <w:szCs w:val="22"/>
          <w14:ligatures w14:val="standardContextual"/>
        </w:rPr>
      </w:pPr>
      <w:r w:rsidRPr="00494DCC">
        <w:rPr>
          <w:noProof/>
          <w:lang w:val="vi-VN"/>
        </w:rPr>
        <w:t>5.</w:t>
      </w:r>
      <w:r>
        <w:rPr>
          <w:rFonts w:asciiTheme="minorHAnsi" w:eastAsiaTheme="minorEastAsia" w:hAnsiTheme="minorHAnsi" w:cstheme="minorBidi"/>
          <w:noProof/>
          <w:kern w:val="2"/>
          <w:sz w:val="22"/>
          <w:szCs w:val="22"/>
          <w14:ligatures w14:val="standardContextual"/>
        </w:rPr>
        <w:tab/>
      </w:r>
      <w:r>
        <w:rPr>
          <w:noProof/>
        </w:rPr>
        <w:t>Key Scenarios</w:t>
      </w:r>
      <w:r>
        <w:rPr>
          <w:noProof/>
        </w:rPr>
        <w:tab/>
      </w:r>
      <w:r>
        <w:rPr>
          <w:noProof/>
        </w:rPr>
        <w:fldChar w:fldCharType="begin"/>
      </w:r>
      <w:r>
        <w:rPr>
          <w:noProof/>
        </w:rPr>
        <w:instrText xml:space="preserve"> PAGEREF _Toc138277541 \h </w:instrText>
      </w:r>
      <w:r>
        <w:rPr>
          <w:noProof/>
        </w:rPr>
      </w:r>
      <w:r>
        <w:rPr>
          <w:noProof/>
        </w:rPr>
        <w:fldChar w:fldCharType="separate"/>
      </w:r>
      <w:r>
        <w:rPr>
          <w:noProof/>
        </w:rPr>
        <w:t>4</w:t>
      </w:r>
      <w:r>
        <w:rPr>
          <w:noProof/>
        </w:rPr>
        <w:fldChar w:fldCharType="end"/>
      </w:r>
    </w:p>
    <w:p w14:paraId="23468A6B" w14:textId="02921796" w:rsidR="007B3A39" w:rsidRDefault="007B3A39">
      <w:pPr>
        <w:pStyle w:val="TOC2"/>
        <w:tabs>
          <w:tab w:val="left" w:pos="1000"/>
        </w:tabs>
        <w:rPr>
          <w:rFonts w:asciiTheme="minorHAnsi" w:eastAsiaTheme="minorEastAsia" w:hAnsiTheme="minorHAnsi" w:cstheme="minorBidi"/>
          <w:noProof/>
          <w:kern w:val="2"/>
          <w:sz w:val="22"/>
          <w:szCs w:val="22"/>
          <w14:ligatures w14:val="standardContextual"/>
        </w:rPr>
      </w:pPr>
      <w:r w:rsidRPr="00494DCC">
        <w:rPr>
          <w:noProof/>
          <w:lang w:val="vi-VN"/>
        </w:rPr>
        <w:t>5.1</w:t>
      </w:r>
      <w:r>
        <w:rPr>
          <w:rFonts w:asciiTheme="minorHAnsi" w:eastAsiaTheme="minorEastAsia" w:hAnsiTheme="minorHAnsi" w:cstheme="minorBidi"/>
          <w:noProof/>
          <w:kern w:val="2"/>
          <w:sz w:val="22"/>
          <w:szCs w:val="22"/>
          <w14:ligatures w14:val="standardContextual"/>
        </w:rPr>
        <w:tab/>
      </w:r>
      <w:r w:rsidRPr="00494DCC">
        <w:rPr>
          <w:noProof/>
          <w:lang w:val="vi-VN"/>
        </w:rPr>
        <w:t>Người dùng thấy thông báo lỗi khi thực hiện giao dịch và chọn tùy chọn phản hồi lỗi.</w:t>
      </w:r>
      <w:r>
        <w:rPr>
          <w:noProof/>
        </w:rPr>
        <w:tab/>
      </w:r>
      <w:r>
        <w:rPr>
          <w:noProof/>
        </w:rPr>
        <w:fldChar w:fldCharType="begin"/>
      </w:r>
      <w:r>
        <w:rPr>
          <w:noProof/>
        </w:rPr>
        <w:instrText xml:space="preserve"> PAGEREF _Toc138277542 \h </w:instrText>
      </w:r>
      <w:r>
        <w:rPr>
          <w:noProof/>
        </w:rPr>
      </w:r>
      <w:r>
        <w:rPr>
          <w:noProof/>
        </w:rPr>
        <w:fldChar w:fldCharType="separate"/>
      </w:r>
      <w:r>
        <w:rPr>
          <w:noProof/>
        </w:rPr>
        <w:t>4</w:t>
      </w:r>
      <w:r>
        <w:rPr>
          <w:noProof/>
        </w:rPr>
        <w:fldChar w:fldCharType="end"/>
      </w:r>
    </w:p>
    <w:p w14:paraId="6438E83C" w14:textId="14782285" w:rsidR="007B3A39" w:rsidRDefault="007B3A39">
      <w:pPr>
        <w:pStyle w:val="TOC2"/>
        <w:tabs>
          <w:tab w:val="left" w:pos="1000"/>
        </w:tabs>
        <w:rPr>
          <w:rFonts w:asciiTheme="minorHAnsi" w:eastAsiaTheme="minorEastAsia" w:hAnsiTheme="minorHAnsi" w:cstheme="minorBidi"/>
          <w:noProof/>
          <w:kern w:val="2"/>
          <w:sz w:val="22"/>
          <w:szCs w:val="22"/>
          <w14:ligatures w14:val="standardContextual"/>
        </w:rPr>
      </w:pPr>
      <w:r w:rsidRPr="00494DCC">
        <w:rPr>
          <w:noProof/>
          <w:lang w:val="vi-VN"/>
        </w:rPr>
        <w:t>5.2</w:t>
      </w:r>
      <w:r>
        <w:rPr>
          <w:rFonts w:asciiTheme="minorHAnsi" w:eastAsiaTheme="minorEastAsia" w:hAnsiTheme="minorHAnsi" w:cstheme="minorBidi"/>
          <w:noProof/>
          <w:kern w:val="2"/>
          <w:sz w:val="22"/>
          <w:szCs w:val="22"/>
          <w14:ligatures w14:val="standardContextual"/>
        </w:rPr>
        <w:tab/>
      </w:r>
      <w:r w:rsidRPr="00494DCC">
        <w:rPr>
          <w:noProof/>
          <w:lang w:val="vi-VN"/>
        </w:rPr>
        <w:t>Hệ thống xác nhận lỗi giao dịch và yêu cầu người dùng nhập thông tin chi tiết về lỗi.</w:t>
      </w:r>
      <w:r>
        <w:rPr>
          <w:noProof/>
        </w:rPr>
        <w:tab/>
      </w:r>
      <w:r>
        <w:rPr>
          <w:noProof/>
        </w:rPr>
        <w:fldChar w:fldCharType="begin"/>
      </w:r>
      <w:r>
        <w:rPr>
          <w:noProof/>
        </w:rPr>
        <w:instrText xml:space="preserve"> PAGEREF _Toc138277543 \h </w:instrText>
      </w:r>
      <w:r>
        <w:rPr>
          <w:noProof/>
        </w:rPr>
      </w:r>
      <w:r>
        <w:rPr>
          <w:noProof/>
        </w:rPr>
        <w:fldChar w:fldCharType="separate"/>
      </w:r>
      <w:r>
        <w:rPr>
          <w:noProof/>
        </w:rPr>
        <w:t>4</w:t>
      </w:r>
      <w:r>
        <w:rPr>
          <w:noProof/>
        </w:rPr>
        <w:fldChar w:fldCharType="end"/>
      </w:r>
    </w:p>
    <w:p w14:paraId="76323CEE" w14:textId="434F0812" w:rsidR="007B3A39" w:rsidRDefault="007B3A39">
      <w:pPr>
        <w:pStyle w:val="TOC2"/>
        <w:tabs>
          <w:tab w:val="left" w:pos="1000"/>
        </w:tabs>
        <w:rPr>
          <w:rFonts w:asciiTheme="minorHAnsi" w:eastAsiaTheme="minorEastAsia" w:hAnsiTheme="minorHAnsi" w:cstheme="minorBidi"/>
          <w:noProof/>
          <w:kern w:val="2"/>
          <w:sz w:val="22"/>
          <w:szCs w:val="22"/>
          <w14:ligatures w14:val="standardContextual"/>
        </w:rPr>
      </w:pPr>
      <w:r w:rsidRPr="00494DCC">
        <w:rPr>
          <w:noProof/>
          <w:lang w:val="vi-VN"/>
        </w:rPr>
        <w:t>5.3</w:t>
      </w:r>
      <w:r>
        <w:rPr>
          <w:rFonts w:asciiTheme="minorHAnsi" w:eastAsiaTheme="minorEastAsia" w:hAnsiTheme="minorHAnsi" w:cstheme="minorBidi"/>
          <w:noProof/>
          <w:kern w:val="2"/>
          <w:sz w:val="22"/>
          <w:szCs w:val="22"/>
          <w14:ligatures w14:val="standardContextual"/>
        </w:rPr>
        <w:tab/>
      </w:r>
      <w:r w:rsidRPr="00494DCC">
        <w:rPr>
          <w:noProof/>
          <w:lang w:val="vi-VN"/>
        </w:rPr>
        <w:t>Hệ thống xác nhận thông tin chi tiết về lỗi từ người dùng và tạo ticket hỗ trợ cho lỗi giao dịch này.</w:t>
      </w:r>
      <w:r>
        <w:rPr>
          <w:noProof/>
        </w:rPr>
        <w:tab/>
      </w:r>
      <w:r>
        <w:rPr>
          <w:noProof/>
        </w:rPr>
        <w:fldChar w:fldCharType="begin"/>
      </w:r>
      <w:r>
        <w:rPr>
          <w:noProof/>
        </w:rPr>
        <w:instrText xml:space="preserve"> PAGEREF _Toc138277544 \h </w:instrText>
      </w:r>
      <w:r>
        <w:rPr>
          <w:noProof/>
        </w:rPr>
      </w:r>
      <w:r>
        <w:rPr>
          <w:noProof/>
        </w:rPr>
        <w:fldChar w:fldCharType="separate"/>
      </w:r>
      <w:r>
        <w:rPr>
          <w:noProof/>
        </w:rPr>
        <w:t>4</w:t>
      </w:r>
      <w:r>
        <w:rPr>
          <w:noProof/>
        </w:rPr>
        <w:fldChar w:fldCharType="end"/>
      </w:r>
    </w:p>
    <w:p w14:paraId="00586F53" w14:textId="55F0A5F8" w:rsidR="007B3A39" w:rsidRDefault="007B3A39">
      <w:pPr>
        <w:pStyle w:val="TOC2"/>
        <w:tabs>
          <w:tab w:val="left" w:pos="1000"/>
        </w:tabs>
        <w:rPr>
          <w:rFonts w:asciiTheme="minorHAnsi" w:eastAsiaTheme="minorEastAsia" w:hAnsiTheme="minorHAnsi" w:cstheme="minorBidi"/>
          <w:noProof/>
          <w:kern w:val="2"/>
          <w:sz w:val="22"/>
          <w:szCs w:val="22"/>
          <w14:ligatures w14:val="standardContextual"/>
        </w:rPr>
      </w:pPr>
      <w:r w:rsidRPr="00494DCC">
        <w:rPr>
          <w:noProof/>
          <w:lang w:val="vi-VN"/>
        </w:rPr>
        <w:t>5.4</w:t>
      </w:r>
      <w:r>
        <w:rPr>
          <w:rFonts w:asciiTheme="minorHAnsi" w:eastAsiaTheme="minorEastAsia" w:hAnsiTheme="minorHAnsi" w:cstheme="minorBidi"/>
          <w:noProof/>
          <w:kern w:val="2"/>
          <w:sz w:val="22"/>
          <w:szCs w:val="22"/>
          <w14:ligatures w14:val="standardContextual"/>
        </w:rPr>
        <w:tab/>
      </w:r>
      <w:r w:rsidRPr="00494DCC">
        <w:rPr>
          <w:noProof/>
          <w:lang w:val="vi-VN"/>
        </w:rPr>
        <w:t>Hệ thống tiếp nhận và giải quyết lỗi giao dịch, và cập nhật trạng thái lỗi và kết quả xử lý cho ticket hỗ trợ.</w:t>
      </w:r>
      <w:r>
        <w:rPr>
          <w:noProof/>
        </w:rPr>
        <w:tab/>
      </w:r>
      <w:r>
        <w:rPr>
          <w:noProof/>
        </w:rPr>
        <w:fldChar w:fldCharType="begin"/>
      </w:r>
      <w:r>
        <w:rPr>
          <w:noProof/>
        </w:rPr>
        <w:instrText xml:space="preserve"> PAGEREF _Toc138277545 \h </w:instrText>
      </w:r>
      <w:r>
        <w:rPr>
          <w:noProof/>
        </w:rPr>
      </w:r>
      <w:r>
        <w:rPr>
          <w:noProof/>
        </w:rPr>
        <w:fldChar w:fldCharType="separate"/>
      </w:r>
      <w:r>
        <w:rPr>
          <w:noProof/>
        </w:rPr>
        <w:t>4</w:t>
      </w:r>
      <w:r>
        <w:rPr>
          <w:noProof/>
        </w:rPr>
        <w:fldChar w:fldCharType="end"/>
      </w:r>
    </w:p>
    <w:p w14:paraId="5BB3762D" w14:textId="239C862D" w:rsidR="007B3A39" w:rsidRDefault="007B3A39">
      <w:pPr>
        <w:pStyle w:val="TOC1"/>
        <w:tabs>
          <w:tab w:val="left" w:pos="432"/>
        </w:tabs>
        <w:rPr>
          <w:rFonts w:asciiTheme="minorHAnsi" w:eastAsiaTheme="minorEastAsia" w:hAnsiTheme="minorHAnsi" w:cstheme="minorBidi"/>
          <w:noProof/>
          <w:kern w:val="2"/>
          <w:sz w:val="22"/>
          <w:szCs w:val="22"/>
          <w14:ligatures w14:val="standardContextual"/>
        </w:rPr>
      </w:pPr>
      <w:r w:rsidRPr="00494DCC">
        <w:rPr>
          <w:noProof/>
          <w:lang w:val="vi-VN"/>
        </w:rPr>
        <w:t>6.</w:t>
      </w:r>
      <w:r>
        <w:rPr>
          <w:rFonts w:asciiTheme="minorHAnsi" w:eastAsiaTheme="minorEastAsia" w:hAnsiTheme="minorHAnsi" w:cstheme="minorBidi"/>
          <w:noProof/>
          <w:kern w:val="2"/>
          <w:sz w:val="22"/>
          <w:szCs w:val="22"/>
          <w14:ligatures w14:val="standardContextual"/>
        </w:rPr>
        <w:tab/>
      </w:r>
      <w:r>
        <w:rPr>
          <w:noProof/>
        </w:rPr>
        <w:t>Preconditions</w:t>
      </w:r>
      <w:r>
        <w:rPr>
          <w:noProof/>
        </w:rPr>
        <w:tab/>
      </w:r>
      <w:r>
        <w:rPr>
          <w:noProof/>
        </w:rPr>
        <w:fldChar w:fldCharType="begin"/>
      </w:r>
      <w:r>
        <w:rPr>
          <w:noProof/>
        </w:rPr>
        <w:instrText xml:space="preserve"> PAGEREF _Toc138277546 \h </w:instrText>
      </w:r>
      <w:r>
        <w:rPr>
          <w:noProof/>
        </w:rPr>
      </w:r>
      <w:r>
        <w:rPr>
          <w:noProof/>
        </w:rPr>
        <w:fldChar w:fldCharType="separate"/>
      </w:r>
      <w:r>
        <w:rPr>
          <w:noProof/>
        </w:rPr>
        <w:t>4</w:t>
      </w:r>
      <w:r>
        <w:rPr>
          <w:noProof/>
        </w:rPr>
        <w:fldChar w:fldCharType="end"/>
      </w:r>
    </w:p>
    <w:p w14:paraId="0EC990F1" w14:textId="53437CB5" w:rsidR="007B3A39" w:rsidRDefault="007B3A39">
      <w:pPr>
        <w:pStyle w:val="TOC1"/>
        <w:tabs>
          <w:tab w:val="left" w:pos="432"/>
        </w:tabs>
        <w:rPr>
          <w:rFonts w:asciiTheme="minorHAnsi" w:eastAsiaTheme="minorEastAsia" w:hAnsiTheme="minorHAnsi" w:cstheme="minorBidi"/>
          <w:noProof/>
          <w:kern w:val="2"/>
          <w:sz w:val="22"/>
          <w:szCs w:val="22"/>
          <w14:ligatures w14:val="standardContextual"/>
        </w:rPr>
      </w:pPr>
      <w:r w:rsidRPr="00494DCC">
        <w:rPr>
          <w:noProof/>
          <w:lang w:val="vi-VN"/>
        </w:rPr>
        <w:t>7.</w:t>
      </w:r>
      <w:r>
        <w:rPr>
          <w:rFonts w:asciiTheme="minorHAnsi" w:eastAsiaTheme="minorEastAsia" w:hAnsiTheme="minorHAnsi" w:cstheme="minorBidi"/>
          <w:noProof/>
          <w:kern w:val="2"/>
          <w:sz w:val="22"/>
          <w:szCs w:val="22"/>
          <w14:ligatures w14:val="standardContextual"/>
        </w:rPr>
        <w:tab/>
      </w:r>
      <w:r>
        <w:rPr>
          <w:noProof/>
        </w:rPr>
        <w:t>Postconditions</w:t>
      </w:r>
      <w:r>
        <w:rPr>
          <w:noProof/>
        </w:rPr>
        <w:tab/>
      </w:r>
      <w:r>
        <w:rPr>
          <w:noProof/>
        </w:rPr>
        <w:fldChar w:fldCharType="begin"/>
      </w:r>
      <w:r>
        <w:rPr>
          <w:noProof/>
        </w:rPr>
        <w:instrText xml:space="preserve"> PAGEREF _Toc138277547 \h </w:instrText>
      </w:r>
      <w:r>
        <w:rPr>
          <w:noProof/>
        </w:rPr>
      </w:r>
      <w:r>
        <w:rPr>
          <w:noProof/>
        </w:rPr>
        <w:fldChar w:fldCharType="separate"/>
      </w:r>
      <w:r>
        <w:rPr>
          <w:noProof/>
        </w:rPr>
        <w:t>5</w:t>
      </w:r>
      <w:r>
        <w:rPr>
          <w:noProof/>
        </w:rPr>
        <w:fldChar w:fldCharType="end"/>
      </w:r>
    </w:p>
    <w:p w14:paraId="65CA2153" w14:textId="129B58F4" w:rsidR="007B3A39" w:rsidRDefault="007B3A39">
      <w:pPr>
        <w:pStyle w:val="TOC1"/>
        <w:tabs>
          <w:tab w:val="left" w:pos="432"/>
        </w:tabs>
        <w:rPr>
          <w:rFonts w:asciiTheme="minorHAnsi" w:eastAsiaTheme="minorEastAsia" w:hAnsiTheme="minorHAnsi" w:cstheme="minorBidi"/>
          <w:noProof/>
          <w:kern w:val="2"/>
          <w:sz w:val="22"/>
          <w:szCs w:val="22"/>
          <w14:ligatures w14:val="standardContextual"/>
        </w:rPr>
      </w:pPr>
      <w:r w:rsidRPr="00494DCC">
        <w:rPr>
          <w:noProof/>
          <w:lang w:val="vi-VN"/>
        </w:rPr>
        <w:t>8.</w:t>
      </w:r>
      <w:r>
        <w:rPr>
          <w:rFonts w:asciiTheme="minorHAnsi" w:eastAsiaTheme="minorEastAsia" w:hAnsiTheme="minorHAnsi" w:cstheme="minorBidi"/>
          <w:noProof/>
          <w:kern w:val="2"/>
          <w:sz w:val="22"/>
          <w:szCs w:val="22"/>
          <w14:ligatures w14:val="standardContextual"/>
        </w:rPr>
        <w:tab/>
      </w:r>
      <w:r>
        <w:rPr>
          <w:noProof/>
        </w:rPr>
        <w:t>Extension Points</w:t>
      </w:r>
      <w:r>
        <w:rPr>
          <w:noProof/>
        </w:rPr>
        <w:tab/>
      </w:r>
      <w:r>
        <w:rPr>
          <w:noProof/>
        </w:rPr>
        <w:fldChar w:fldCharType="begin"/>
      </w:r>
      <w:r>
        <w:rPr>
          <w:noProof/>
        </w:rPr>
        <w:instrText xml:space="preserve"> PAGEREF _Toc138277548 \h </w:instrText>
      </w:r>
      <w:r>
        <w:rPr>
          <w:noProof/>
        </w:rPr>
      </w:r>
      <w:r>
        <w:rPr>
          <w:noProof/>
        </w:rPr>
        <w:fldChar w:fldCharType="separate"/>
      </w:r>
      <w:r>
        <w:rPr>
          <w:noProof/>
        </w:rPr>
        <w:t>5</w:t>
      </w:r>
      <w:r>
        <w:rPr>
          <w:noProof/>
        </w:rPr>
        <w:fldChar w:fldCharType="end"/>
      </w:r>
    </w:p>
    <w:p w14:paraId="166D5AB3" w14:textId="50C38033" w:rsidR="007B3A39" w:rsidRDefault="007B3A39">
      <w:pPr>
        <w:pStyle w:val="TOC1"/>
        <w:tabs>
          <w:tab w:val="left" w:pos="432"/>
        </w:tabs>
        <w:rPr>
          <w:rFonts w:asciiTheme="minorHAnsi" w:eastAsiaTheme="minorEastAsia" w:hAnsiTheme="minorHAnsi" w:cstheme="minorBidi"/>
          <w:noProof/>
          <w:kern w:val="2"/>
          <w:sz w:val="22"/>
          <w:szCs w:val="22"/>
          <w14:ligatures w14:val="standardContextual"/>
        </w:rPr>
      </w:pPr>
      <w:r w:rsidRPr="00494DCC">
        <w:rPr>
          <w:noProof/>
          <w:lang w:val="vi-VN"/>
        </w:rPr>
        <w:t>9.</w:t>
      </w:r>
      <w:r>
        <w:rPr>
          <w:rFonts w:asciiTheme="minorHAnsi" w:eastAsiaTheme="minorEastAsia" w:hAnsiTheme="minorHAnsi" w:cstheme="minorBidi"/>
          <w:noProof/>
          <w:kern w:val="2"/>
          <w:sz w:val="22"/>
          <w:szCs w:val="22"/>
          <w14:ligatures w14:val="standardContextual"/>
        </w:rPr>
        <w:tab/>
      </w:r>
      <w:r>
        <w:rPr>
          <w:noProof/>
        </w:rPr>
        <w:t>Special Requirements</w:t>
      </w:r>
      <w:r>
        <w:rPr>
          <w:noProof/>
        </w:rPr>
        <w:tab/>
      </w:r>
      <w:r>
        <w:rPr>
          <w:noProof/>
        </w:rPr>
        <w:fldChar w:fldCharType="begin"/>
      </w:r>
      <w:r>
        <w:rPr>
          <w:noProof/>
        </w:rPr>
        <w:instrText xml:space="preserve"> PAGEREF _Toc138277549 \h </w:instrText>
      </w:r>
      <w:r>
        <w:rPr>
          <w:noProof/>
        </w:rPr>
      </w:r>
      <w:r>
        <w:rPr>
          <w:noProof/>
        </w:rPr>
        <w:fldChar w:fldCharType="separate"/>
      </w:r>
      <w:r>
        <w:rPr>
          <w:noProof/>
        </w:rPr>
        <w:t>5</w:t>
      </w:r>
      <w:r>
        <w:rPr>
          <w:noProof/>
        </w:rPr>
        <w:fldChar w:fldCharType="end"/>
      </w:r>
    </w:p>
    <w:p w14:paraId="7C3D4DEE" w14:textId="067F457F" w:rsidR="007B3A39" w:rsidRDefault="007B3A39">
      <w:pPr>
        <w:pStyle w:val="TOC1"/>
        <w:tabs>
          <w:tab w:val="left" w:pos="864"/>
        </w:tabs>
        <w:rPr>
          <w:rFonts w:asciiTheme="minorHAnsi" w:eastAsiaTheme="minorEastAsia" w:hAnsiTheme="minorHAnsi" w:cstheme="minorBidi"/>
          <w:noProof/>
          <w:kern w:val="2"/>
          <w:sz w:val="22"/>
          <w:szCs w:val="22"/>
          <w14:ligatures w14:val="standardContextual"/>
        </w:rPr>
      </w:pPr>
      <w:r w:rsidRPr="00494DCC">
        <w:rPr>
          <w:noProof/>
          <w:lang w:val="vi-VN"/>
        </w:rPr>
        <w:t>10.</w:t>
      </w:r>
      <w:r>
        <w:rPr>
          <w:rFonts w:asciiTheme="minorHAnsi" w:eastAsiaTheme="minorEastAsia" w:hAnsiTheme="minorHAnsi" w:cstheme="minorBidi"/>
          <w:noProof/>
          <w:kern w:val="2"/>
          <w:sz w:val="22"/>
          <w:szCs w:val="22"/>
          <w14:ligatures w14:val="standardContextual"/>
        </w:rPr>
        <w:tab/>
      </w:r>
      <w:r>
        <w:rPr>
          <w:noProof/>
        </w:rPr>
        <w:t>Additional Information</w:t>
      </w:r>
      <w:r>
        <w:rPr>
          <w:noProof/>
        </w:rPr>
        <w:tab/>
      </w:r>
      <w:r>
        <w:rPr>
          <w:noProof/>
        </w:rPr>
        <w:fldChar w:fldCharType="begin"/>
      </w:r>
      <w:r>
        <w:rPr>
          <w:noProof/>
        </w:rPr>
        <w:instrText xml:space="preserve"> PAGEREF _Toc138277550 \h </w:instrText>
      </w:r>
      <w:r>
        <w:rPr>
          <w:noProof/>
        </w:rPr>
      </w:r>
      <w:r>
        <w:rPr>
          <w:noProof/>
        </w:rPr>
        <w:fldChar w:fldCharType="separate"/>
      </w:r>
      <w:r>
        <w:rPr>
          <w:noProof/>
        </w:rPr>
        <w:t>5</w:t>
      </w:r>
      <w:r>
        <w:rPr>
          <w:noProof/>
        </w:rPr>
        <w:fldChar w:fldCharType="end"/>
      </w:r>
    </w:p>
    <w:p w14:paraId="0F8080C8" w14:textId="56E3998C" w:rsidR="00082C1C" w:rsidRPr="007A4301" w:rsidRDefault="00764CA1" w:rsidP="007B3A39">
      <w:pPr>
        <w:pStyle w:val="Title"/>
        <w:jc w:val="both"/>
      </w:pPr>
      <w:r w:rsidRPr="007A4301">
        <w:rPr>
          <w:rFonts w:ascii="Times New Roman" w:hAnsi="Times New Roman"/>
          <w:sz w:val="20"/>
        </w:rPr>
        <w:fldChar w:fldCharType="end"/>
      </w:r>
      <w:r w:rsidRPr="007A4301">
        <w:br w:type="page"/>
      </w:r>
      <w:fldSimple w:instr="title  \* Mergeformat ">
        <w:r w:rsidR="009F70E3">
          <w:t>Use-Case Specification: Phản hồi lỗi giao dịch</w:t>
        </w:r>
      </w:fldSimple>
      <w:bookmarkStart w:id="0" w:name="_Toc423410237"/>
      <w:bookmarkStart w:id="1" w:name="_Toc425054503"/>
      <w:r w:rsidRPr="007A4301">
        <w:t xml:space="preserve"> </w:t>
      </w:r>
      <w:bookmarkEnd w:id="0"/>
      <w:bookmarkEnd w:id="1"/>
    </w:p>
    <w:p w14:paraId="4FD944B5" w14:textId="77777777" w:rsidR="00082C1C" w:rsidRPr="007A4301" w:rsidRDefault="00082C1C" w:rsidP="007B3A39">
      <w:pPr>
        <w:pStyle w:val="InfoBlue"/>
        <w:jc w:val="both"/>
        <w:rPr>
          <w:iCs w:val="0"/>
        </w:rPr>
      </w:pPr>
    </w:p>
    <w:p w14:paraId="1F20FBF0" w14:textId="1BE151E1" w:rsidR="009F70E3" w:rsidRPr="009F70E3" w:rsidRDefault="00764CA1" w:rsidP="007B3A39">
      <w:pPr>
        <w:pStyle w:val="Heading1"/>
        <w:jc w:val="both"/>
      </w:pPr>
      <w:bookmarkStart w:id="2" w:name="_Toc423410238"/>
      <w:bookmarkStart w:id="3" w:name="_Toc425054504"/>
      <w:bookmarkStart w:id="4" w:name="_Toc18988767"/>
      <w:bookmarkStart w:id="5" w:name="_Toc423410239"/>
      <w:bookmarkStart w:id="6" w:name="_Toc425054505"/>
      <w:bookmarkStart w:id="7" w:name="_Toc138277537"/>
      <w:r w:rsidRPr="007A4301">
        <w:t>Brief Description</w:t>
      </w:r>
      <w:bookmarkEnd w:id="2"/>
      <w:bookmarkEnd w:id="3"/>
      <w:bookmarkEnd w:id="4"/>
      <w:bookmarkEnd w:id="7"/>
    </w:p>
    <w:p w14:paraId="4F44A5A8" w14:textId="51DDD5EE" w:rsidR="007923E6" w:rsidRPr="009F70E3" w:rsidRDefault="009F70E3" w:rsidP="007B3A39">
      <w:pPr>
        <w:jc w:val="both"/>
        <w:rPr>
          <w:lang w:val="vi-VN"/>
        </w:rPr>
      </w:pPr>
      <w:r w:rsidRPr="009F70E3">
        <w:rPr>
          <w:lang w:val="vi-VN"/>
        </w:rPr>
        <w:t xml:space="preserve">Chức năng phản hồi lỗi giao dịch là chức năng cho phép người dùng báo cáo lỗi trong quá trình thanh toán hoặc giao dịch trên ứng dụng. Chức năng này giúp người </w:t>
      </w:r>
      <w:r w:rsidR="0056792C">
        <w:rPr>
          <w:lang w:val="vi-VN"/>
        </w:rPr>
        <w:t xml:space="preserve">bán quán </w:t>
      </w:r>
      <w:r w:rsidRPr="009F70E3">
        <w:rPr>
          <w:lang w:val="vi-VN"/>
        </w:rPr>
        <w:t>có thể nhận được hỗ trợ và giải quyết vấn đề nhanh chóng, đồng thời cũng giúp đội ngũ phát triển ứng dụng có thể cải thiện và tối ưu hóa hệ thống thanh toán của mình.</w:t>
      </w:r>
    </w:p>
    <w:p w14:paraId="29F481CC" w14:textId="69162193" w:rsidR="00082C1C" w:rsidRPr="00565D82" w:rsidRDefault="00764CA1" w:rsidP="007B3A39">
      <w:pPr>
        <w:pStyle w:val="Heading1"/>
        <w:widowControl/>
        <w:jc w:val="both"/>
        <w:rPr>
          <w:lang w:val="vi-VN"/>
        </w:rPr>
      </w:pPr>
      <w:bookmarkStart w:id="8" w:name="_Toc138277538"/>
      <w:r w:rsidRPr="007A4301">
        <w:t>Basic Flow of Events</w:t>
      </w:r>
      <w:bookmarkEnd w:id="5"/>
      <w:bookmarkEnd w:id="6"/>
      <w:bookmarkEnd w:id="8"/>
    </w:p>
    <w:p w14:paraId="23962652" w14:textId="77777777" w:rsidR="00D40F55" w:rsidRPr="00C17C4A" w:rsidRDefault="00D40F55" w:rsidP="007B3A39">
      <w:pPr>
        <w:pStyle w:val="ListParagraph"/>
        <w:numPr>
          <w:ilvl w:val="0"/>
          <w:numId w:val="33"/>
        </w:numPr>
        <w:jc w:val="both"/>
        <w:rPr>
          <w:lang w:val="vi-VN"/>
        </w:rPr>
      </w:pPr>
      <w:r w:rsidRPr="00C17C4A">
        <w:rPr>
          <w:lang w:val="vi-VN"/>
        </w:rPr>
        <w:t>Người dùng phát hiện lỗi trong quá trình thanh toán hoặc giao dịch trên ứng dụng và chọn chức năng phản hồi lỗi giao dịch.</w:t>
      </w:r>
    </w:p>
    <w:p w14:paraId="5248E39E" w14:textId="77777777" w:rsidR="00D40F55" w:rsidRPr="00C17C4A" w:rsidRDefault="00D40F55" w:rsidP="007B3A39">
      <w:pPr>
        <w:pStyle w:val="ListParagraph"/>
        <w:numPr>
          <w:ilvl w:val="0"/>
          <w:numId w:val="33"/>
        </w:numPr>
        <w:jc w:val="both"/>
        <w:rPr>
          <w:lang w:val="vi-VN"/>
        </w:rPr>
      </w:pPr>
      <w:r w:rsidRPr="00C17C4A">
        <w:rPr>
          <w:lang w:val="vi-VN"/>
        </w:rPr>
        <w:t>Hệ thống hiển thị một biểu mẫu để người dùng điền thông tin về lỗi của họ, bao gồm tên, số điện thoại, email và mô tả chi tiết về lỗi.</w:t>
      </w:r>
    </w:p>
    <w:p w14:paraId="5150F758" w14:textId="77777777" w:rsidR="00D40F55" w:rsidRPr="00C17C4A" w:rsidRDefault="00D40F55" w:rsidP="007B3A39">
      <w:pPr>
        <w:pStyle w:val="ListParagraph"/>
        <w:numPr>
          <w:ilvl w:val="0"/>
          <w:numId w:val="33"/>
        </w:numPr>
        <w:jc w:val="both"/>
        <w:rPr>
          <w:lang w:val="vi-VN"/>
        </w:rPr>
      </w:pPr>
      <w:r w:rsidRPr="00C17C4A">
        <w:rPr>
          <w:lang w:val="vi-VN"/>
        </w:rPr>
        <w:t>Người dùng điền thông tin vào biểu mẫu và gửi yêu cầu.</w:t>
      </w:r>
    </w:p>
    <w:p w14:paraId="2A2DC7BB" w14:textId="77777777" w:rsidR="00D40F55" w:rsidRPr="00C17C4A" w:rsidRDefault="00D40F55" w:rsidP="007B3A39">
      <w:pPr>
        <w:pStyle w:val="ListParagraph"/>
        <w:numPr>
          <w:ilvl w:val="0"/>
          <w:numId w:val="33"/>
        </w:numPr>
        <w:jc w:val="both"/>
        <w:rPr>
          <w:lang w:val="vi-VN"/>
        </w:rPr>
      </w:pPr>
      <w:r w:rsidRPr="00C17C4A">
        <w:rPr>
          <w:lang w:val="vi-VN"/>
        </w:rPr>
        <w:t>Hệ thống ghi nhận yêu cầu phản hồi lỗi và gửi thông báo xác nhận cho người dùng.</w:t>
      </w:r>
    </w:p>
    <w:p w14:paraId="395425D4" w14:textId="77777777" w:rsidR="00D40F55" w:rsidRPr="00C17C4A" w:rsidRDefault="00D40F55" w:rsidP="007B3A39">
      <w:pPr>
        <w:pStyle w:val="ListParagraph"/>
        <w:numPr>
          <w:ilvl w:val="0"/>
          <w:numId w:val="33"/>
        </w:numPr>
        <w:jc w:val="both"/>
        <w:rPr>
          <w:lang w:val="vi-VN"/>
        </w:rPr>
      </w:pPr>
      <w:r w:rsidRPr="00C17C4A">
        <w:rPr>
          <w:lang w:val="vi-VN"/>
        </w:rPr>
        <w:t>Đội ngũ hỗ trợ khách hàng của ứng dụng xem xét yêu cầu và liên lạc với người dùng để giải quyết vấn đề.</w:t>
      </w:r>
    </w:p>
    <w:p w14:paraId="6C3C0822" w14:textId="77777777" w:rsidR="00D40F55" w:rsidRPr="00C17C4A" w:rsidRDefault="00D40F55" w:rsidP="007B3A39">
      <w:pPr>
        <w:pStyle w:val="ListParagraph"/>
        <w:numPr>
          <w:ilvl w:val="0"/>
          <w:numId w:val="33"/>
        </w:numPr>
        <w:jc w:val="both"/>
        <w:rPr>
          <w:lang w:val="vi-VN"/>
        </w:rPr>
      </w:pPr>
      <w:r w:rsidRPr="00C17C4A">
        <w:rPr>
          <w:lang w:val="vi-VN"/>
        </w:rPr>
        <w:t>Nếu cần, đội ngũ phát triển ứng dụng sẽ tiến hành xem xét và sửa lỗi trong hệ thống thanh toán hoặc giao dịch.</w:t>
      </w:r>
    </w:p>
    <w:p w14:paraId="71C9DBC3" w14:textId="65CA10A2" w:rsidR="00972917" w:rsidRPr="00C17C4A" w:rsidRDefault="00D40F55" w:rsidP="007B3A39">
      <w:pPr>
        <w:pStyle w:val="ListParagraph"/>
        <w:numPr>
          <w:ilvl w:val="0"/>
          <w:numId w:val="33"/>
        </w:numPr>
        <w:jc w:val="both"/>
        <w:rPr>
          <w:lang w:val="vi-VN"/>
        </w:rPr>
      </w:pPr>
      <w:r w:rsidRPr="00C17C4A">
        <w:rPr>
          <w:lang w:val="vi-VN"/>
        </w:rPr>
        <w:t>Đội ngũ hỗ trợ khách hàng sẽ liên lạc lại với người dùng để thông báo về việc giải quyết lỗi.</w:t>
      </w:r>
    </w:p>
    <w:p w14:paraId="5DB55024" w14:textId="77777777" w:rsidR="00082C1C" w:rsidRPr="007A4301" w:rsidRDefault="00764CA1" w:rsidP="007B3A39">
      <w:pPr>
        <w:pStyle w:val="Heading1"/>
        <w:jc w:val="both"/>
      </w:pPr>
      <w:bookmarkStart w:id="9" w:name="_Toc423410241"/>
      <w:bookmarkStart w:id="10" w:name="_Toc425054507"/>
      <w:bookmarkStart w:id="11" w:name="_Toc138277539"/>
      <w:r w:rsidRPr="007A4301">
        <w:t>Alternative Flows</w:t>
      </w:r>
      <w:bookmarkEnd w:id="9"/>
      <w:bookmarkEnd w:id="10"/>
      <w:bookmarkEnd w:id="11"/>
    </w:p>
    <w:p w14:paraId="52D10F51" w14:textId="77777777" w:rsidR="00521D11" w:rsidRDefault="00521D11" w:rsidP="007B3A39">
      <w:pPr>
        <w:pStyle w:val="Heading1"/>
        <w:jc w:val="both"/>
      </w:pPr>
      <w:bookmarkStart w:id="12" w:name="_Toc18988776"/>
      <w:bookmarkStart w:id="13" w:name="_Toc138277540"/>
      <w:r w:rsidRPr="007A4301">
        <w:t>Subflows</w:t>
      </w:r>
      <w:bookmarkStart w:id="14" w:name="_Toc423410251"/>
      <w:bookmarkStart w:id="15" w:name="_Toc425054510"/>
      <w:bookmarkEnd w:id="12"/>
      <w:bookmarkEnd w:id="13"/>
    </w:p>
    <w:p w14:paraId="62E52F1E" w14:textId="77777777" w:rsidR="00521D11" w:rsidRPr="00CD5BC0" w:rsidRDefault="00521D11" w:rsidP="007B3A39">
      <w:pPr>
        <w:pStyle w:val="Heading1"/>
        <w:jc w:val="both"/>
      </w:pPr>
      <w:bookmarkStart w:id="16" w:name="_Toc138277541"/>
      <w:r w:rsidRPr="00CD5BC0">
        <w:t>Key Scenarios</w:t>
      </w:r>
      <w:bookmarkEnd w:id="16"/>
    </w:p>
    <w:p w14:paraId="0D4D6D2A" w14:textId="27E51343" w:rsidR="00521D11" w:rsidRPr="00D63B04" w:rsidRDefault="00D63B04" w:rsidP="007B3A39">
      <w:pPr>
        <w:pStyle w:val="Heading2"/>
        <w:jc w:val="both"/>
        <w:rPr>
          <w:lang w:val="vi-VN"/>
        </w:rPr>
      </w:pPr>
      <w:bookmarkStart w:id="17" w:name="_Toc138277542"/>
      <w:r w:rsidRPr="00D63B04">
        <w:rPr>
          <w:lang w:val="vi-VN"/>
        </w:rPr>
        <w:t>Người dùng thấy thông báo lỗi khi thực hiện giao dịch và chọn tùy chọn phản hồi lỗi.</w:t>
      </w:r>
      <w:bookmarkEnd w:id="17"/>
    </w:p>
    <w:p w14:paraId="6E61A0DF" w14:textId="5DC3D9B0" w:rsidR="00521D11" w:rsidRDefault="00521D11" w:rsidP="007B3A39">
      <w:pPr>
        <w:jc w:val="both"/>
        <w:rPr>
          <w:lang w:val="vi-VN"/>
        </w:rPr>
      </w:pPr>
      <w:r w:rsidRPr="007A4301">
        <w:rPr>
          <w:lang w:val="vi-VN"/>
        </w:rPr>
        <w:t xml:space="preserve">Mô </w:t>
      </w:r>
      <w:r>
        <w:rPr>
          <w:lang w:val="vi-VN"/>
        </w:rPr>
        <w:t>tả:</w:t>
      </w:r>
      <w:r w:rsidRPr="00146F8C">
        <w:rPr>
          <w:lang w:val="vi-VN"/>
        </w:rPr>
        <w:t xml:space="preserve"> </w:t>
      </w:r>
      <w:r w:rsidR="00D63B04">
        <w:rPr>
          <w:lang w:val="vi-VN"/>
        </w:rPr>
        <w:t>Sau khi giao dịch, nếu xuất hiện lỗi không thể giao dịch thì người dùng có thể giao dịch lại từ đầu để hoàn thành. Tuy nhiên nếu quá nhiều lần mà việc này không được thực hiện được thì họ sẽ lựa chọn đi vào đường liên kết để phản hồi lại.</w:t>
      </w:r>
    </w:p>
    <w:p w14:paraId="32658931" w14:textId="4401E545" w:rsidR="00521D11" w:rsidRPr="00D63B04" w:rsidRDefault="00D63B04" w:rsidP="007B3A39">
      <w:pPr>
        <w:pStyle w:val="Heading2"/>
        <w:jc w:val="both"/>
        <w:rPr>
          <w:lang w:val="vi-VN"/>
        </w:rPr>
      </w:pPr>
      <w:bookmarkStart w:id="18" w:name="_Toc138277543"/>
      <w:r w:rsidRPr="00D63B04">
        <w:rPr>
          <w:lang w:val="vi-VN"/>
        </w:rPr>
        <w:t>Hệ thống xác nhận lỗi giao dịch và yêu cầu người dùng nhập thông tin chi tiết về lỗi.</w:t>
      </w:r>
      <w:bookmarkEnd w:id="18"/>
    </w:p>
    <w:p w14:paraId="7C4CF224" w14:textId="027D3678" w:rsidR="00521D11" w:rsidRPr="007A4301" w:rsidRDefault="00521D11" w:rsidP="007B3A39">
      <w:pPr>
        <w:jc w:val="both"/>
        <w:rPr>
          <w:lang w:val="vi-VN"/>
        </w:rPr>
      </w:pPr>
      <w:r w:rsidRPr="007A4301">
        <w:rPr>
          <w:lang w:val="vi-VN"/>
        </w:rPr>
        <w:t xml:space="preserve">Mô tả: </w:t>
      </w:r>
      <w:r w:rsidR="00D63B04">
        <w:rPr>
          <w:lang w:val="vi-VN"/>
        </w:rPr>
        <w:t>Sau khi vào liên kết báo cáo lỗi, bộ phận hỗ trợ cần biết rõ hơn về lỗi xuất hiện dể dễ dàng sửa chữa.</w:t>
      </w:r>
    </w:p>
    <w:p w14:paraId="2EF24B03" w14:textId="31846CEC" w:rsidR="00521D11" w:rsidRPr="00D63B04" w:rsidRDefault="00D63B04" w:rsidP="007B3A39">
      <w:pPr>
        <w:pStyle w:val="Heading2"/>
        <w:jc w:val="both"/>
        <w:rPr>
          <w:lang w:val="vi-VN"/>
        </w:rPr>
      </w:pPr>
      <w:bookmarkStart w:id="19" w:name="_Toc138277544"/>
      <w:r w:rsidRPr="00D63B04">
        <w:rPr>
          <w:lang w:val="vi-VN"/>
        </w:rPr>
        <w:t>Hệ thống xác nhận thông tin chi tiết về lỗi từ người dùng và tạo ticket hỗ trợ cho lỗi giao dịch này.</w:t>
      </w:r>
      <w:bookmarkEnd w:id="19"/>
    </w:p>
    <w:p w14:paraId="2034765A" w14:textId="4E2649B5" w:rsidR="00521D11" w:rsidRDefault="00521D11" w:rsidP="007B3A39">
      <w:pPr>
        <w:jc w:val="both"/>
        <w:rPr>
          <w:lang w:val="vi-VN"/>
        </w:rPr>
      </w:pPr>
      <w:r>
        <w:rPr>
          <w:lang w:val="vi-VN"/>
        </w:rPr>
        <w:t xml:space="preserve">Mô tả: </w:t>
      </w:r>
      <w:r w:rsidR="00C00BC0">
        <w:rPr>
          <w:lang w:val="vi-VN"/>
        </w:rPr>
        <w:t>hệ thống gắn chuỗi kí tự để định danh lỗi phản hồi từ người dùng, từ đó tra cứu rõ về lỗi này là gì và vì sao nó lại xuất hiện. Từ đó xử lí một cách dễ dàng.</w:t>
      </w:r>
    </w:p>
    <w:p w14:paraId="09604ECA" w14:textId="2553D525" w:rsidR="00C0213F" w:rsidRPr="00D63B04" w:rsidRDefault="00D63B04" w:rsidP="007B3A39">
      <w:pPr>
        <w:pStyle w:val="Heading2"/>
        <w:jc w:val="both"/>
        <w:rPr>
          <w:lang w:val="vi-VN"/>
        </w:rPr>
      </w:pPr>
      <w:bookmarkStart w:id="20" w:name="_Toc138277545"/>
      <w:r w:rsidRPr="00D63B04">
        <w:rPr>
          <w:lang w:val="vi-VN"/>
        </w:rPr>
        <w:t>Hệ thống tiếp nhận và giải quyết lỗi giao dịch, và cập nhật trạng thái lỗi và kết quả xử lý cho ticket hỗ trợ.</w:t>
      </w:r>
      <w:bookmarkEnd w:id="20"/>
    </w:p>
    <w:p w14:paraId="25ED3090" w14:textId="0B122302" w:rsidR="00C0213F" w:rsidRPr="00C0213F" w:rsidRDefault="00D63B04" w:rsidP="007B3A39">
      <w:pPr>
        <w:jc w:val="both"/>
        <w:rPr>
          <w:lang w:val="vi-VN"/>
        </w:rPr>
      </w:pPr>
      <w:r>
        <w:rPr>
          <w:lang w:val="vi-VN"/>
        </w:rPr>
        <w:t xml:space="preserve">Mô tả: </w:t>
      </w:r>
      <w:r w:rsidR="00C00BC0">
        <w:rPr>
          <w:lang w:val="vi-VN"/>
        </w:rPr>
        <w:t>bộ phận hỗ trợ tìm cách khắc phục để người dùng có thể tiếp tục sử dụng mà không còn lỗi trong phần thanh toán nữa. Có thể hệ thống sẽ gửi thông báo về tài khoản người dùng để thông báo về việc đã hoàn thành khắc phục sự cố.</w:t>
      </w:r>
    </w:p>
    <w:p w14:paraId="1B4BAA7C" w14:textId="65F3E601" w:rsidR="00082C1C" w:rsidRPr="007A4301" w:rsidRDefault="00521D11" w:rsidP="007B3A39">
      <w:pPr>
        <w:pStyle w:val="Heading1"/>
        <w:widowControl/>
        <w:jc w:val="both"/>
      </w:pPr>
      <w:bookmarkStart w:id="21" w:name="_Toc423410253"/>
      <w:bookmarkStart w:id="22" w:name="_Toc425054512"/>
      <w:bookmarkStart w:id="23" w:name="_Toc138277546"/>
      <w:bookmarkEnd w:id="14"/>
      <w:bookmarkEnd w:id="15"/>
      <w:r w:rsidRPr="007A4301">
        <w:t>Preconditions</w:t>
      </w:r>
      <w:bookmarkEnd w:id="21"/>
      <w:bookmarkEnd w:id="22"/>
      <w:bookmarkEnd w:id="23"/>
    </w:p>
    <w:p w14:paraId="40D80919" w14:textId="27BA2CCA" w:rsidR="00082C1C" w:rsidRPr="00C17C4A" w:rsidRDefault="00A52995" w:rsidP="007B3A39">
      <w:pPr>
        <w:pStyle w:val="ListParagraph"/>
        <w:numPr>
          <w:ilvl w:val="0"/>
          <w:numId w:val="34"/>
        </w:numPr>
        <w:jc w:val="both"/>
        <w:rPr>
          <w:iCs/>
          <w:lang w:val="vi-VN"/>
        </w:rPr>
      </w:pPr>
      <w:r w:rsidRPr="007A4301">
        <w:t>Người</w:t>
      </w:r>
      <w:r w:rsidRPr="00C17C4A">
        <w:rPr>
          <w:lang w:val="vi-VN"/>
        </w:rPr>
        <w:t xml:space="preserve"> dùng đã tải ứng dụng </w:t>
      </w:r>
      <w:r w:rsidR="000775A8" w:rsidRPr="00C17C4A">
        <w:rPr>
          <w:lang w:val="vi-VN"/>
        </w:rPr>
        <w:t>“Tìm kiếm quán ăn” trên thiết bị di động.</w:t>
      </w:r>
    </w:p>
    <w:p w14:paraId="60CE97DC" w14:textId="77777777" w:rsidR="005C2D72" w:rsidRPr="00C17C4A" w:rsidRDefault="005C2D72" w:rsidP="007B3A39">
      <w:pPr>
        <w:pStyle w:val="ListParagraph"/>
        <w:numPr>
          <w:ilvl w:val="0"/>
          <w:numId w:val="34"/>
        </w:numPr>
        <w:jc w:val="both"/>
        <w:rPr>
          <w:lang w:val="vi-VN"/>
        </w:rPr>
      </w:pPr>
      <w:r w:rsidRPr="00C17C4A">
        <w:rPr>
          <w:lang w:val="vi-VN"/>
        </w:rPr>
        <w:t>Hệ thống ứng dụng "Tìm kiếm quán ăn" đã được kích hoạt và sẵn sàng hoạt động.</w:t>
      </w:r>
    </w:p>
    <w:p w14:paraId="3232EAE9" w14:textId="544E7440" w:rsidR="005C2D72" w:rsidRPr="00C17C4A" w:rsidRDefault="005C2D72" w:rsidP="007B3A39">
      <w:pPr>
        <w:pStyle w:val="ListParagraph"/>
        <w:numPr>
          <w:ilvl w:val="0"/>
          <w:numId w:val="34"/>
        </w:numPr>
        <w:jc w:val="both"/>
        <w:rPr>
          <w:lang w:val="vi-VN"/>
        </w:rPr>
      </w:pPr>
      <w:r w:rsidRPr="00C17C4A">
        <w:rPr>
          <w:lang w:val="vi-VN"/>
        </w:rPr>
        <w:t>Hệ thống máy chủ và cơ sở dữ liệu của ứng dụng đã được kết nối và hoạt động đúng cách.</w:t>
      </w:r>
    </w:p>
    <w:p w14:paraId="5658BE85" w14:textId="0EACB4B4" w:rsidR="000775A8" w:rsidRPr="00C17C4A" w:rsidRDefault="005C2D72" w:rsidP="007B3A39">
      <w:pPr>
        <w:pStyle w:val="ListParagraph"/>
        <w:numPr>
          <w:ilvl w:val="0"/>
          <w:numId w:val="34"/>
        </w:numPr>
        <w:jc w:val="both"/>
        <w:rPr>
          <w:lang w:val="vi-VN"/>
        </w:rPr>
      </w:pPr>
      <w:r w:rsidRPr="00C17C4A">
        <w:rPr>
          <w:lang w:val="vi-VN"/>
        </w:rPr>
        <w:t>Thiết bị của người dùng đã kết nối thành công với internet và có kết nối ổn định để đảm bảo quá trình đăng nhập diễn ra thành công.</w:t>
      </w:r>
    </w:p>
    <w:p w14:paraId="2F1D5D80" w14:textId="090903E8" w:rsidR="00AE19EF" w:rsidRPr="00C17C4A" w:rsidRDefault="00AE19EF" w:rsidP="007B3A39">
      <w:pPr>
        <w:pStyle w:val="ListParagraph"/>
        <w:numPr>
          <w:ilvl w:val="0"/>
          <w:numId w:val="34"/>
        </w:numPr>
        <w:jc w:val="both"/>
        <w:rPr>
          <w:lang w:val="vi-VN"/>
        </w:rPr>
      </w:pPr>
      <w:r w:rsidRPr="00C17C4A">
        <w:rPr>
          <w:lang w:val="vi-VN"/>
        </w:rPr>
        <w:t>Người dùng phải đăng nhập, xác thực thông tin là của mình.</w:t>
      </w:r>
    </w:p>
    <w:p w14:paraId="07F9E22A" w14:textId="77777777" w:rsidR="00082C1C" w:rsidRPr="007A4301" w:rsidRDefault="00764CA1" w:rsidP="007B3A39">
      <w:pPr>
        <w:pStyle w:val="Heading1"/>
        <w:widowControl/>
        <w:jc w:val="both"/>
      </w:pPr>
      <w:bookmarkStart w:id="24" w:name="_Toc423410255"/>
      <w:bookmarkStart w:id="25" w:name="_Toc425054514"/>
      <w:bookmarkStart w:id="26" w:name="_Toc138277547"/>
      <w:r w:rsidRPr="007A4301">
        <w:lastRenderedPageBreak/>
        <w:t>Postconditions</w:t>
      </w:r>
      <w:bookmarkEnd w:id="24"/>
      <w:bookmarkEnd w:id="25"/>
      <w:bookmarkEnd w:id="26"/>
    </w:p>
    <w:p w14:paraId="339F8AB7" w14:textId="77777777" w:rsidR="00DC2411" w:rsidRPr="00DC2411" w:rsidRDefault="00DC2411" w:rsidP="007B3A39">
      <w:pPr>
        <w:pStyle w:val="ListParagraph"/>
        <w:numPr>
          <w:ilvl w:val="0"/>
          <w:numId w:val="27"/>
        </w:numPr>
        <w:jc w:val="both"/>
        <w:rPr>
          <w:lang w:val="vi-VN"/>
        </w:rPr>
      </w:pPr>
      <w:r w:rsidRPr="00DC2411">
        <w:rPr>
          <w:lang w:val="vi-VN"/>
        </w:rPr>
        <w:t>Nếu lỗi được xác định là do hệ thống, hệ thống sẽ ghi lại mã ticket và thông tin chi tiết về lỗi vào hệ thống log để nhân viên hỗ trợ có thể tra cứu và xử lý sau này.</w:t>
      </w:r>
    </w:p>
    <w:p w14:paraId="0A995524" w14:textId="77777777" w:rsidR="00DC2411" w:rsidRPr="00DC2411" w:rsidRDefault="00DC2411" w:rsidP="007B3A39">
      <w:pPr>
        <w:pStyle w:val="ListParagraph"/>
        <w:numPr>
          <w:ilvl w:val="0"/>
          <w:numId w:val="27"/>
        </w:numPr>
        <w:jc w:val="both"/>
        <w:rPr>
          <w:lang w:val="vi-VN"/>
        </w:rPr>
      </w:pPr>
      <w:r w:rsidRPr="00DC2411">
        <w:rPr>
          <w:lang w:val="vi-VN"/>
        </w:rPr>
        <w:t>Nếu lỗi được xác định là do người dùng, hệ thống sẽ hiển thị thông báo lỗi cụ thể và hướng dẫn người dùng sửa chữa.</w:t>
      </w:r>
    </w:p>
    <w:p w14:paraId="37640492" w14:textId="77777777" w:rsidR="00DC2411" w:rsidRPr="00DC2411" w:rsidRDefault="00DC2411" w:rsidP="007B3A39">
      <w:pPr>
        <w:pStyle w:val="ListParagraph"/>
        <w:numPr>
          <w:ilvl w:val="0"/>
          <w:numId w:val="27"/>
        </w:numPr>
        <w:jc w:val="both"/>
        <w:rPr>
          <w:lang w:val="vi-VN"/>
        </w:rPr>
      </w:pPr>
      <w:r w:rsidRPr="00DC2411">
        <w:rPr>
          <w:lang w:val="vi-VN"/>
        </w:rPr>
        <w:t>Nếu lỗi không thể xác định được nguyên nhân, hệ thống sẽ hiển thị thông báo lỗi và hướng dẫn người dùng liên hệ với bộ phận hỗ trợ để được hỗ trợ kịp thời.</w:t>
      </w:r>
    </w:p>
    <w:p w14:paraId="5A9523D6" w14:textId="5BADE191" w:rsidR="00082C1C" w:rsidRPr="007A4301" w:rsidRDefault="00764CA1" w:rsidP="007B3A39">
      <w:pPr>
        <w:pStyle w:val="Heading1"/>
        <w:jc w:val="both"/>
      </w:pPr>
      <w:bookmarkStart w:id="27" w:name="_Toc138277548"/>
      <w:r w:rsidRPr="007A4301">
        <w:t>Extension Points</w:t>
      </w:r>
      <w:bookmarkEnd w:id="27"/>
    </w:p>
    <w:p w14:paraId="43680795" w14:textId="77777777" w:rsidR="00DC2411" w:rsidRPr="00DC2411" w:rsidRDefault="00DC2411" w:rsidP="007B3A39">
      <w:pPr>
        <w:pStyle w:val="ListParagraph"/>
        <w:numPr>
          <w:ilvl w:val="0"/>
          <w:numId w:val="23"/>
        </w:numPr>
        <w:jc w:val="both"/>
        <w:rPr>
          <w:lang w:val="vi-VN"/>
        </w:rPr>
      </w:pPr>
      <w:r w:rsidRPr="00DC2411">
        <w:rPr>
          <w:lang w:val="vi-VN"/>
        </w:rPr>
        <w:t>Tự động cập nhật trạng thái của giao dịch để phù hợp với trạng thái lỗi cụ thể.</w:t>
      </w:r>
    </w:p>
    <w:p w14:paraId="08F7C064" w14:textId="77777777" w:rsidR="00DC2411" w:rsidRPr="00DC2411" w:rsidRDefault="00DC2411" w:rsidP="007B3A39">
      <w:pPr>
        <w:pStyle w:val="ListParagraph"/>
        <w:numPr>
          <w:ilvl w:val="0"/>
          <w:numId w:val="23"/>
        </w:numPr>
        <w:jc w:val="both"/>
        <w:rPr>
          <w:lang w:val="vi-VN"/>
        </w:rPr>
      </w:pPr>
      <w:r w:rsidRPr="00DC2411">
        <w:rPr>
          <w:lang w:val="vi-VN"/>
        </w:rPr>
        <w:t>Đưa ra các gợi ý hoặc hướng dẫn để giúp người dùng khắc phục lỗi.</w:t>
      </w:r>
    </w:p>
    <w:p w14:paraId="239C66F7" w14:textId="77777777" w:rsidR="00DC2411" w:rsidRPr="00DC2411" w:rsidRDefault="00DC2411" w:rsidP="007B3A39">
      <w:pPr>
        <w:pStyle w:val="ListParagraph"/>
        <w:numPr>
          <w:ilvl w:val="0"/>
          <w:numId w:val="23"/>
        </w:numPr>
        <w:jc w:val="both"/>
        <w:rPr>
          <w:lang w:val="vi-VN"/>
        </w:rPr>
      </w:pPr>
      <w:r w:rsidRPr="00DC2411">
        <w:rPr>
          <w:lang w:val="vi-VN"/>
        </w:rPr>
        <w:t>Cho phép người dùng gửi yêu cầu hỗ trợ đến bộ phận chăm sóc khách hàng để giải quyết các vấn đề liên quan đến lỗi giao dịch.</w:t>
      </w:r>
    </w:p>
    <w:p w14:paraId="4226D2C5" w14:textId="77777777" w:rsidR="00DC2411" w:rsidRPr="00DC2411" w:rsidRDefault="00DC2411" w:rsidP="007B3A39">
      <w:pPr>
        <w:pStyle w:val="ListParagraph"/>
        <w:numPr>
          <w:ilvl w:val="0"/>
          <w:numId w:val="23"/>
        </w:numPr>
        <w:jc w:val="both"/>
        <w:rPr>
          <w:lang w:val="vi-VN"/>
        </w:rPr>
      </w:pPr>
      <w:r w:rsidRPr="00DC2411">
        <w:rPr>
          <w:lang w:val="vi-VN"/>
        </w:rPr>
        <w:t>Cung cấp thông tin chi tiết về lỗi để hỗ trợ các phương tiện giải quyết lỗi phức tạp hơn.</w:t>
      </w:r>
    </w:p>
    <w:p w14:paraId="66709C84" w14:textId="77777777" w:rsidR="00DC2411" w:rsidRPr="00DC2411" w:rsidRDefault="00DC2411" w:rsidP="007B3A39">
      <w:pPr>
        <w:pStyle w:val="ListParagraph"/>
        <w:numPr>
          <w:ilvl w:val="0"/>
          <w:numId w:val="23"/>
        </w:numPr>
        <w:jc w:val="both"/>
        <w:rPr>
          <w:lang w:val="vi-VN"/>
        </w:rPr>
      </w:pPr>
      <w:r w:rsidRPr="00DC2411">
        <w:rPr>
          <w:lang w:val="vi-VN"/>
        </w:rPr>
        <w:t>Cho phép đánh giá và phản hồi về chất lượng dịch vụ hỗ trợ khách hàng để tăng cường trải nghiệm người dùng và cải thiện chất lượng dịch vụ của ứng dụng.</w:t>
      </w:r>
    </w:p>
    <w:p w14:paraId="22CCDB13" w14:textId="77777777" w:rsidR="00082C1C" w:rsidRPr="007A4301" w:rsidRDefault="00764CA1" w:rsidP="007B3A39">
      <w:pPr>
        <w:pStyle w:val="Heading1"/>
        <w:jc w:val="both"/>
      </w:pPr>
      <w:bookmarkStart w:id="28" w:name="_Toc138277549"/>
      <w:r w:rsidRPr="007A4301">
        <w:t>Special Requirements</w:t>
      </w:r>
      <w:bookmarkEnd w:id="28"/>
    </w:p>
    <w:p w14:paraId="312247E1" w14:textId="77777777" w:rsidR="00DC2411" w:rsidRPr="00DC2411" w:rsidRDefault="00DC2411" w:rsidP="007B3A39">
      <w:pPr>
        <w:pStyle w:val="ListParagraph"/>
        <w:numPr>
          <w:ilvl w:val="0"/>
          <w:numId w:val="30"/>
        </w:numPr>
        <w:jc w:val="both"/>
        <w:rPr>
          <w:lang w:val="vi-VN"/>
        </w:rPr>
      </w:pPr>
      <w:r w:rsidRPr="00DC2411">
        <w:rPr>
          <w:lang w:val="vi-VN"/>
        </w:rPr>
        <w:t>Cần có các thông tin chi tiết về giao dịch để xác định chính xác lỗi xảy ra.</w:t>
      </w:r>
    </w:p>
    <w:p w14:paraId="0B2C4E45" w14:textId="77777777" w:rsidR="00DC2411" w:rsidRPr="00DC2411" w:rsidRDefault="00DC2411" w:rsidP="007B3A39">
      <w:pPr>
        <w:pStyle w:val="ListParagraph"/>
        <w:numPr>
          <w:ilvl w:val="0"/>
          <w:numId w:val="30"/>
        </w:numPr>
        <w:jc w:val="both"/>
        <w:rPr>
          <w:lang w:val="vi-VN"/>
        </w:rPr>
      </w:pPr>
      <w:r w:rsidRPr="00DC2411">
        <w:rPr>
          <w:lang w:val="vi-VN"/>
        </w:rPr>
        <w:t>Cần có một cơ chế xử lý lỗi linh hoạt để giải quyết các vấn đề phát sinh trong quá trình giao dịch.</w:t>
      </w:r>
    </w:p>
    <w:p w14:paraId="3DC36424" w14:textId="77777777" w:rsidR="00DC2411" w:rsidRPr="00DC2411" w:rsidRDefault="00DC2411" w:rsidP="007B3A39">
      <w:pPr>
        <w:pStyle w:val="ListParagraph"/>
        <w:numPr>
          <w:ilvl w:val="0"/>
          <w:numId w:val="30"/>
        </w:numPr>
        <w:jc w:val="both"/>
        <w:rPr>
          <w:lang w:val="vi-VN"/>
        </w:rPr>
      </w:pPr>
      <w:r w:rsidRPr="00DC2411">
        <w:rPr>
          <w:lang w:val="vi-VN"/>
        </w:rPr>
        <w:t>Cần có khả năng ghi nhận và lưu trữ các thông tin liên quan đến lỗi giao dịch để phục vụ cho việc giải quyết và đối chiếu sau này.</w:t>
      </w:r>
    </w:p>
    <w:p w14:paraId="378E21B1" w14:textId="045CF287" w:rsidR="00082C1C" w:rsidRPr="00DC2411" w:rsidRDefault="00DC2411" w:rsidP="007B3A39">
      <w:pPr>
        <w:pStyle w:val="ListParagraph"/>
        <w:numPr>
          <w:ilvl w:val="0"/>
          <w:numId w:val="30"/>
        </w:numPr>
        <w:jc w:val="both"/>
        <w:rPr>
          <w:lang w:val="vi-VN"/>
        </w:rPr>
      </w:pPr>
      <w:r w:rsidRPr="00DC2411">
        <w:rPr>
          <w:lang w:val="vi-VN"/>
        </w:rPr>
        <w:t>Cần có các tiêu chuẩn bảo mật và an ninh để đảm bảo thông tin liên quan đến giao dịch được bảo vệ tốt nhất có thể.</w:t>
      </w:r>
    </w:p>
    <w:p w14:paraId="23CB8192" w14:textId="19A48544" w:rsidR="007C2DDB" w:rsidRPr="007C2DDB" w:rsidRDefault="00764CA1" w:rsidP="007B3A39">
      <w:pPr>
        <w:pStyle w:val="Heading1"/>
        <w:jc w:val="both"/>
      </w:pPr>
      <w:bookmarkStart w:id="29" w:name="_Toc18988784"/>
      <w:bookmarkStart w:id="30" w:name="_Toc138277550"/>
      <w:r w:rsidRPr="007A4301">
        <w:t>Additional Information</w:t>
      </w:r>
      <w:bookmarkEnd w:id="29"/>
      <w:bookmarkEnd w:id="30"/>
    </w:p>
    <w:p w14:paraId="33271DB2" w14:textId="77777777" w:rsidR="00DC2411" w:rsidRPr="00C17C4A" w:rsidRDefault="00DC2411" w:rsidP="007B3A39">
      <w:pPr>
        <w:pStyle w:val="ListParagraph"/>
        <w:numPr>
          <w:ilvl w:val="0"/>
          <w:numId w:val="36"/>
        </w:numPr>
        <w:jc w:val="both"/>
        <w:rPr>
          <w:iCs/>
        </w:rPr>
      </w:pPr>
      <w:r w:rsidRPr="00DC2411">
        <w:t>Các thông tin được yêu cầu trong quá trình phản hồi lỗi giao dịch bao gồm mã đơn hàng hoặc mã giao dịch, loại lỗi, mô tả chi tiết về lỗi, v.v.</w:t>
      </w:r>
    </w:p>
    <w:p w14:paraId="7EAB1798" w14:textId="77777777" w:rsidR="00DC2411" w:rsidRPr="00C17C4A" w:rsidRDefault="00DC2411" w:rsidP="007B3A39">
      <w:pPr>
        <w:pStyle w:val="ListParagraph"/>
        <w:numPr>
          <w:ilvl w:val="0"/>
          <w:numId w:val="36"/>
        </w:numPr>
        <w:jc w:val="both"/>
        <w:rPr>
          <w:iCs/>
        </w:rPr>
      </w:pPr>
      <w:r w:rsidRPr="00DC2411">
        <w:t>Sau khi người dùng gửi thông tin phản hồi, họ sẽ nhận được thông báo xác nhận và được hỗ trợ để giải quyết vấn đề.</w:t>
      </w:r>
    </w:p>
    <w:p w14:paraId="7A2AFB8D" w14:textId="04B50B92" w:rsidR="00F405E6" w:rsidRPr="00C17C4A" w:rsidRDefault="00DC2411" w:rsidP="007B3A39">
      <w:pPr>
        <w:pStyle w:val="ListParagraph"/>
        <w:numPr>
          <w:ilvl w:val="0"/>
          <w:numId w:val="36"/>
        </w:numPr>
        <w:jc w:val="both"/>
        <w:rPr>
          <w:iCs/>
        </w:rPr>
      </w:pPr>
      <w:r w:rsidRPr="00DC2411">
        <w:t>Đội ngũ hỗ trợ khách hàng của ứng dụng sẽ xử lý các yêu cầu phản hồi lỗi giao dịch và liên lạc trực tiếp với người dùng để giải quyết vấn đề.</w:t>
      </w:r>
    </w:p>
    <w:sectPr w:rsidR="00F405E6" w:rsidRPr="00C17C4A">
      <w:headerReference w:type="default" r:id="rId12"/>
      <w:footerReference w:type="default" r:id="rId1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BB409" w14:textId="77777777" w:rsidR="00806456" w:rsidRDefault="00806456">
      <w:pPr>
        <w:spacing w:line="240" w:lineRule="auto"/>
      </w:pPr>
      <w:r>
        <w:separator/>
      </w:r>
    </w:p>
  </w:endnote>
  <w:endnote w:type="continuationSeparator" w:id="0">
    <w:p w14:paraId="1E82082D" w14:textId="77777777" w:rsidR="00806456" w:rsidRDefault="008064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A3"/>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82C1C" w14:paraId="0FED9FB0" w14:textId="77777777">
      <w:tc>
        <w:tcPr>
          <w:tcW w:w="3162" w:type="dxa"/>
          <w:tcBorders>
            <w:top w:val="nil"/>
            <w:left w:val="nil"/>
            <w:bottom w:val="nil"/>
            <w:right w:val="nil"/>
          </w:tcBorders>
        </w:tcPr>
        <w:p w14:paraId="1698892C" w14:textId="77777777" w:rsidR="00082C1C" w:rsidRDefault="00764CA1">
          <w:pPr>
            <w:ind w:right="360"/>
            <w:rPr>
              <w:sz w:val="24"/>
            </w:rPr>
          </w:pPr>
          <w:r>
            <w:t>Confidential</w:t>
          </w:r>
        </w:p>
      </w:tc>
      <w:tc>
        <w:tcPr>
          <w:tcW w:w="3162" w:type="dxa"/>
          <w:tcBorders>
            <w:top w:val="nil"/>
            <w:left w:val="nil"/>
            <w:bottom w:val="nil"/>
            <w:right w:val="nil"/>
          </w:tcBorders>
        </w:tcPr>
        <w:p w14:paraId="74D32237" w14:textId="44DA6DE9" w:rsidR="00082C1C" w:rsidRDefault="00764CA1">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D11F33">
              <w:t>Next Gen</w:t>
            </w:r>
          </w:fldSimple>
          <w:r>
            <w:t xml:space="preserve">, </w:t>
          </w:r>
          <w:r>
            <w:fldChar w:fldCharType="begin"/>
          </w:r>
          <w:r>
            <w:instrText xml:space="preserve"> DATE \@ "yyyy" </w:instrText>
          </w:r>
          <w:r>
            <w:fldChar w:fldCharType="separate"/>
          </w:r>
          <w:r w:rsidR="00D11F33">
            <w:rPr>
              <w:noProof/>
            </w:rPr>
            <w:t>2023</w:t>
          </w:r>
          <w:r>
            <w:fldChar w:fldCharType="end"/>
          </w:r>
        </w:p>
      </w:tc>
      <w:tc>
        <w:tcPr>
          <w:tcW w:w="3162" w:type="dxa"/>
          <w:tcBorders>
            <w:top w:val="nil"/>
            <w:left w:val="nil"/>
            <w:bottom w:val="nil"/>
            <w:right w:val="nil"/>
          </w:tcBorders>
        </w:tcPr>
        <w:p w14:paraId="62D491E3" w14:textId="77777777" w:rsidR="00082C1C" w:rsidRDefault="00764CA1">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2A13DDD5" w14:textId="77777777" w:rsidR="00082C1C" w:rsidRDefault="00082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74003" w14:textId="77777777" w:rsidR="00806456" w:rsidRDefault="00806456">
      <w:pPr>
        <w:spacing w:line="240" w:lineRule="auto"/>
      </w:pPr>
      <w:r>
        <w:separator/>
      </w:r>
    </w:p>
  </w:footnote>
  <w:footnote w:type="continuationSeparator" w:id="0">
    <w:p w14:paraId="361DA418" w14:textId="77777777" w:rsidR="00806456" w:rsidRDefault="008064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132C4" w14:textId="77777777" w:rsidR="00082C1C" w:rsidRDefault="00082C1C">
    <w:pPr>
      <w:rPr>
        <w:sz w:val="24"/>
      </w:rPr>
    </w:pPr>
  </w:p>
  <w:p w14:paraId="6A8531E3" w14:textId="77777777" w:rsidR="00082C1C" w:rsidRDefault="00082C1C">
    <w:pPr>
      <w:pBdr>
        <w:top w:val="single" w:sz="6" w:space="1" w:color="auto"/>
      </w:pBdr>
      <w:rPr>
        <w:sz w:val="24"/>
      </w:rPr>
    </w:pPr>
  </w:p>
  <w:p w14:paraId="12D7C382" w14:textId="6639319A" w:rsidR="00082C1C" w:rsidRDefault="00764CA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11F33">
      <w:rPr>
        <w:rFonts w:ascii="Arial" w:hAnsi="Arial"/>
        <w:b/>
        <w:sz w:val="36"/>
      </w:rPr>
      <w:t>Next Gen</w:t>
    </w:r>
    <w:r>
      <w:rPr>
        <w:rFonts w:ascii="Arial" w:hAnsi="Arial"/>
        <w:b/>
        <w:sz w:val="36"/>
      </w:rPr>
      <w:fldChar w:fldCharType="end"/>
    </w:r>
  </w:p>
  <w:p w14:paraId="7A74173B" w14:textId="77777777" w:rsidR="00082C1C" w:rsidRDefault="00082C1C">
    <w:pPr>
      <w:pBdr>
        <w:bottom w:val="single" w:sz="6" w:space="1" w:color="auto"/>
      </w:pBdr>
      <w:jc w:val="right"/>
      <w:rPr>
        <w:sz w:val="24"/>
      </w:rPr>
    </w:pPr>
  </w:p>
  <w:p w14:paraId="52AC3DCD" w14:textId="77777777" w:rsidR="00082C1C" w:rsidRDefault="00082C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82C1C" w14:paraId="30C694C1" w14:textId="77777777">
      <w:tc>
        <w:tcPr>
          <w:tcW w:w="6379" w:type="dxa"/>
        </w:tcPr>
        <w:p w14:paraId="06034791" w14:textId="5AA70910" w:rsidR="00082C1C" w:rsidRDefault="00000000">
          <w:fldSimple w:instr="subject  \* Mergeformat ">
            <w:r w:rsidR="00084148">
              <w:t>Food Guide</w:t>
            </w:r>
          </w:fldSimple>
        </w:p>
      </w:tc>
      <w:tc>
        <w:tcPr>
          <w:tcW w:w="3179" w:type="dxa"/>
        </w:tcPr>
        <w:p w14:paraId="46DD3EFF" w14:textId="77777777" w:rsidR="00082C1C" w:rsidRDefault="00764CA1">
          <w:pPr>
            <w:tabs>
              <w:tab w:val="left" w:pos="1135"/>
            </w:tabs>
            <w:spacing w:before="40"/>
            <w:ind w:right="68"/>
          </w:pPr>
          <w:r>
            <w:t xml:space="preserve">  Version:           &lt;1.0&gt;</w:t>
          </w:r>
        </w:p>
      </w:tc>
    </w:tr>
    <w:tr w:rsidR="00082C1C" w14:paraId="62504751" w14:textId="77777777">
      <w:tc>
        <w:tcPr>
          <w:tcW w:w="6379" w:type="dxa"/>
        </w:tcPr>
        <w:p w14:paraId="4D457AF7" w14:textId="4BF4ADEE" w:rsidR="00565D82" w:rsidRDefault="00000000">
          <w:fldSimple w:instr="title  \* Mergeformat ">
            <w:r w:rsidR="009F70E3">
              <w:t>Use-Case Specification: Phản hồi lỗi giao dịch</w:t>
            </w:r>
          </w:fldSimple>
        </w:p>
      </w:tc>
      <w:tc>
        <w:tcPr>
          <w:tcW w:w="3179" w:type="dxa"/>
        </w:tcPr>
        <w:p w14:paraId="7D8B412D" w14:textId="77777777" w:rsidR="00082C1C" w:rsidRDefault="00764CA1">
          <w:r>
            <w:t xml:space="preserve">  Date:  &lt;dd/mmm/yy&gt;</w:t>
          </w:r>
        </w:p>
      </w:tc>
    </w:tr>
    <w:tr w:rsidR="00082C1C" w14:paraId="1B75B8FA" w14:textId="77777777">
      <w:tc>
        <w:tcPr>
          <w:tcW w:w="9558" w:type="dxa"/>
          <w:gridSpan w:val="2"/>
        </w:tcPr>
        <w:p w14:paraId="3CCCE4E3" w14:textId="77777777" w:rsidR="00082C1C" w:rsidRDefault="00764CA1">
          <w:r>
            <w:t>&lt;document identifier&gt;</w:t>
          </w:r>
        </w:p>
      </w:tc>
    </w:tr>
  </w:tbl>
  <w:p w14:paraId="0E460080" w14:textId="77777777" w:rsidR="00082C1C" w:rsidRDefault="00082C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5582DB6"/>
    <w:lvl w:ilvl="0">
      <w:start w:val="1"/>
      <w:numFmt w:val="decimal"/>
      <w:pStyle w:val="Heading1"/>
      <w:lvlText w:val="%1."/>
      <w:legacy w:legacy="1" w:legacySpace="144" w:legacyIndent="0"/>
      <w:lvlJc w:val="left"/>
      <w:rPr>
        <w:lang w:val="vi-VN"/>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5A570C"/>
    <w:multiLevelType w:val="hybridMultilevel"/>
    <w:tmpl w:val="6CBC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6186F"/>
    <w:multiLevelType w:val="multilevel"/>
    <w:tmpl w:val="19AC52C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C055769"/>
    <w:multiLevelType w:val="hybridMultilevel"/>
    <w:tmpl w:val="6340EA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023B70"/>
    <w:multiLevelType w:val="hybridMultilevel"/>
    <w:tmpl w:val="107A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FC91CB3"/>
    <w:multiLevelType w:val="hybridMultilevel"/>
    <w:tmpl w:val="733EA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9431BD3"/>
    <w:multiLevelType w:val="hybridMultilevel"/>
    <w:tmpl w:val="65BC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205659"/>
    <w:multiLevelType w:val="hybridMultilevel"/>
    <w:tmpl w:val="9A00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AD4128C"/>
    <w:multiLevelType w:val="hybridMultilevel"/>
    <w:tmpl w:val="90A6D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7666AF"/>
    <w:multiLevelType w:val="hybridMultilevel"/>
    <w:tmpl w:val="DBC0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E9B5352"/>
    <w:multiLevelType w:val="hybridMultilevel"/>
    <w:tmpl w:val="8EEC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48E0AF2"/>
    <w:multiLevelType w:val="hybridMultilevel"/>
    <w:tmpl w:val="428A3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64C6AB2"/>
    <w:multiLevelType w:val="hybridMultilevel"/>
    <w:tmpl w:val="EE56F5E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F9C1DF4"/>
    <w:multiLevelType w:val="hybridMultilevel"/>
    <w:tmpl w:val="82C65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03769"/>
    <w:multiLevelType w:val="hybridMultilevel"/>
    <w:tmpl w:val="E40C1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E3B28F4"/>
    <w:multiLevelType w:val="hybridMultilevel"/>
    <w:tmpl w:val="91B2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352918868">
    <w:abstractNumId w:val="0"/>
  </w:num>
  <w:num w:numId="2" w16cid:durableId="154482789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686903018">
    <w:abstractNumId w:val="16"/>
  </w:num>
  <w:num w:numId="4" w16cid:durableId="873157318">
    <w:abstractNumId w:val="34"/>
  </w:num>
  <w:num w:numId="5" w16cid:durableId="747919309">
    <w:abstractNumId w:val="24"/>
  </w:num>
  <w:num w:numId="6" w16cid:durableId="576742428">
    <w:abstractNumId w:val="23"/>
  </w:num>
  <w:num w:numId="7" w16cid:durableId="1653175112">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881242268">
    <w:abstractNumId w:val="2"/>
  </w:num>
  <w:num w:numId="9" w16cid:durableId="2099598879">
    <w:abstractNumId w:val="33"/>
  </w:num>
  <w:num w:numId="10" w16cid:durableId="520169405">
    <w:abstractNumId w:val="5"/>
  </w:num>
  <w:num w:numId="11" w16cid:durableId="1166672456">
    <w:abstractNumId w:val="17"/>
  </w:num>
  <w:num w:numId="12" w16cid:durableId="547107348">
    <w:abstractNumId w:val="15"/>
  </w:num>
  <w:num w:numId="13" w16cid:durableId="1451628891">
    <w:abstractNumId w:val="32"/>
  </w:num>
  <w:num w:numId="14" w16cid:durableId="1819614020">
    <w:abstractNumId w:val="14"/>
  </w:num>
  <w:num w:numId="15" w16cid:durableId="814222302">
    <w:abstractNumId w:val="8"/>
  </w:num>
  <w:num w:numId="16" w16cid:durableId="101389567">
    <w:abstractNumId w:val="31"/>
  </w:num>
  <w:num w:numId="17" w16cid:durableId="801849568">
    <w:abstractNumId w:val="21"/>
  </w:num>
  <w:num w:numId="18" w16cid:durableId="172231676">
    <w:abstractNumId w:val="10"/>
  </w:num>
  <w:num w:numId="19" w16cid:durableId="2133016558">
    <w:abstractNumId w:val="19"/>
  </w:num>
  <w:num w:numId="20" w16cid:durableId="1609699624">
    <w:abstractNumId w:val="12"/>
  </w:num>
  <w:num w:numId="21" w16cid:durableId="1756971210">
    <w:abstractNumId w:val="29"/>
  </w:num>
  <w:num w:numId="22" w16cid:durableId="2106269946">
    <w:abstractNumId w:val="4"/>
  </w:num>
  <w:num w:numId="23" w16cid:durableId="1401636736">
    <w:abstractNumId w:val="13"/>
  </w:num>
  <w:num w:numId="24" w16cid:durableId="1896578528">
    <w:abstractNumId w:val="27"/>
  </w:num>
  <w:num w:numId="25" w16cid:durableId="128283158">
    <w:abstractNumId w:val="26"/>
  </w:num>
  <w:num w:numId="26" w16cid:durableId="1290282740">
    <w:abstractNumId w:val="6"/>
  </w:num>
  <w:num w:numId="27" w16cid:durableId="1036082418">
    <w:abstractNumId w:val="30"/>
  </w:num>
  <w:num w:numId="28" w16cid:durableId="1958948218">
    <w:abstractNumId w:val="25"/>
  </w:num>
  <w:num w:numId="29" w16cid:durableId="1852332362">
    <w:abstractNumId w:val="18"/>
  </w:num>
  <w:num w:numId="30" w16cid:durableId="1105539062">
    <w:abstractNumId w:val="11"/>
  </w:num>
  <w:num w:numId="31" w16cid:durableId="883980878">
    <w:abstractNumId w:val="20"/>
  </w:num>
  <w:num w:numId="32" w16cid:durableId="1936355209">
    <w:abstractNumId w:val="9"/>
  </w:num>
  <w:num w:numId="33" w16cid:durableId="772356151">
    <w:abstractNumId w:val="22"/>
  </w:num>
  <w:num w:numId="34" w16cid:durableId="861095266">
    <w:abstractNumId w:val="3"/>
  </w:num>
  <w:num w:numId="35" w16cid:durableId="564876262">
    <w:abstractNumId w:val="28"/>
  </w:num>
  <w:num w:numId="36" w16cid:durableId="6877525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904"/>
    <w:rsid w:val="00011068"/>
    <w:rsid w:val="00013827"/>
    <w:rsid w:val="00050C25"/>
    <w:rsid w:val="000616AB"/>
    <w:rsid w:val="00064360"/>
    <w:rsid w:val="000775A8"/>
    <w:rsid w:val="00081E2B"/>
    <w:rsid w:val="00082C1C"/>
    <w:rsid w:val="0008375F"/>
    <w:rsid w:val="00084148"/>
    <w:rsid w:val="000D1192"/>
    <w:rsid w:val="000E1E89"/>
    <w:rsid w:val="0011747E"/>
    <w:rsid w:val="00126E32"/>
    <w:rsid w:val="00141F37"/>
    <w:rsid w:val="00146F8C"/>
    <w:rsid w:val="001A2903"/>
    <w:rsid w:val="002027A2"/>
    <w:rsid w:val="0020617D"/>
    <w:rsid w:val="00225C0E"/>
    <w:rsid w:val="002725C4"/>
    <w:rsid w:val="00283C77"/>
    <w:rsid w:val="00346428"/>
    <w:rsid w:val="00485477"/>
    <w:rsid w:val="0048556B"/>
    <w:rsid w:val="00521D11"/>
    <w:rsid w:val="005241FE"/>
    <w:rsid w:val="00526D0A"/>
    <w:rsid w:val="00553EDC"/>
    <w:rsid w:val="00565D82"/>
    <w:rsid w:val="0056679E"/>
    <w:rsid w:val="0056792C"/>
    <w:rsid w:val="005737A2"/>
    <w:rsid w:val="00597B49"/>
    <w:rsid w:val="005C2D72"/>
    <w:rsid w:val="005D09D9"/>
    <w:rsid w:val="005D29D1"/>
    <w:rsid w:val="006E772B"/>
    <w:rsid w:val="00710995"/>
    <w:rsid w:val="00764CA1"/>
    <w:rsid w:val="007923E6"/>
    <w:rsid w:val="007A4301"/>
    <w:rsid w:val="007B3A39"/>
    <w:rsid w:val="007B44F0"/>
    <w:rsid w:val="007B5877"/>
    <w:rsid w:val="007C2DDB"/>
    <w:rsid w:val="007C6028"/>
    <w:rsid w:val="00802DD5"/>
    <w:rsid w:val="00806456"/>
    <w:rsid w:val="00846821"/>
    <w:rsid w:val="008564B3"/>
    <w:rsid w:val="00861748"/>
    <w:rsid w:val="00864AA4"/>
    <w:rsid w:val="008718D0"/>
    <w:rsid w:val="00887904"/>
    <w:rsid w:val="009042A0"/>
    <w:rsid w:val="00930CFF"/>
    <w:rsid w:val="00972917"/>
    <w:rsid w:val="00984635"/>
    <w:rsid w:val="00991992"/>
    <w:rsid w:val="0099406C"/>
    <w:rsid w:val="009A5649"/>
    <w:rsid w:val="009A6962"/>
    <w:rsid w:val="009C0A38"/>
    <w:rsid w:val="009C38D7"/>
    <w:rsid w:val="009C70EA"/>
    <w:rsid w:val="009F70E3"/>
    <w:rsid w:val="00A37AAA"/>
    <w:rsid w:val="00A52995"/>
    <w:rsid w:val="00A571B7"/>
    <w:rsid w:val="00A6670A"/>
    <w:rsid w:val="00AD1096"/>
    <w:rsid w:val="00AE19EF"/>
    <w:rsid w:val="00B34A4F"/>
    <w:rsid w:val="00B547A0"/>
    <w:rsid w:val="00B741C3"/>
    <w:rsid w:val="00B856A4"/>
    <w:rsid w:val="00B9080E"/>
    <w:rsid w:val="00BB2A4B"/>
    <w:rsid w:val="00C00BC0"/>
    <w:rsid w:val="00C0213F"/>
    <w:rsid w:val="00C17C4A"/>
    <w:rsid w:val="00C93576"/>
    <w:rsid w:val="00CD5BC0"/>
    <w:rsid w:val="00CD64E8"/>
    <w:rsid w:val="00CD7096"/>
    <w:rsid w:val="00CD7606"/>
    <w:rsid w:val="00D11F33"/>
    <w:rsid w:val="00D1283A"/>
    <w:rsid w:val="00D33DF9"/>
    <w:rsid w:val="00D40F55"/>
    <w:rsid w:val="00D63B04"/>
    <w:rsid w:val="00D675ED"/>
    <w:rsid w:val="00D90118"/>
    <w:rsid w:val="00DA2910"/>
    <w:rsid w:val="00DB3113"/>
    <w:rsid w:val="00DC2411"/>
    <w:rsid w:val="00DD6834"/>
    <w:rsid w:val="00DF2A7A"/>
    <w:rsid w:val="00DF3F75"/>
    <w:rsid w:val="00E016F0"/>
    <w:rsid w:val="00E42F62"/>
    <w:rsid w:val="00E44036"/>
    <w:rsid w:val="00E67F66"/>
    <w:rsid w:val="00EC4DEE"/>
    <w:rsid w:val="00ED6B00"/>
    <w:rsid w:val="00F052D8"/>
    <w:rsid w:val="00F26915"/>
    <w:rsid w:val="00F405E6"/>
    <w:rsid w:val="00F53994"/>
    <w:rsid w:val="00F54B6D"/>
    <w:rsid w:val="00F76C5A"/>
    <w:rsid w:val="00F82097"/>
    <w:rsid w:val="00FA76E7"/>
    <w:rsid w:val="00FF1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E4AC4"/>
  <w15:chartTrackingRefBased/>
  <w15:docId w15:val="{633FE350-48BD-4CE2-8FCD-6EF4506F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B9080E"/>
    <w:pPr>
      <w:spacing w:after="120"/>
      <w:ind w:left="720"/>
    </w:pPr>
    <w:rPr>
      <w:iCs/>
    </w:rPr>
  </w:style>
  <w:style w:type="character" w:styleId="Hyperlink">
    <w:name w:val="Hyperlink"/>
    <w:basedOn w:val="DefaultParagraphFont"/>
    <w:semiHidden/>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character" w:customStyle="1" w:styleId="Heading2Char">
    <w:name w:val="Heading 2 Char"/>
    <w:basedOn w:val="DefaultParagraphFont"/>
    <w:link w:val="Heading2"/>
    <w:rsid w:val="007B44F0"/>
    <w:rPr>
      <w:rFonts w:ascii="Arial" w:hAnsi="Arial"/>
      <w:b/>
    </w:rPr>
  </w:style>
  <w:style w:type="paragraph" w:styleId="ListParagraph">
    <w:name w:val="List Paragraph"/>
    <w:basedOn w:val="Normal"/>
    <w:uiPriority w:val="34"/>
    <w:qFormat/>
    <w:rsid w:val="00485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0949">
      <w:bodyDiv w:val="1"/>
      <w:marLeft w:val="0"/>
      <w:marRight w:val="0"/>
      <w:marTop w:val="0"/>
      <w:marBottom w:val="0"/>
      <w:divBdr>
        <w:top w:val="none" w:sz="0" w:space="0" w:color="auto"/>
        <w:left w:val="none" w:sz="0" w:space="0" w:color="auto"/>
        <w:bottom w:val="none" w:sz="0" w:space="0" w:color="auto"/>
        <w:right w:val="none" w:sz="0" w:space="0" w:color="auto"/>
      </w:divBdr>
    </w:div>
    <w:div w:id="75174629">
      <w:bodyDiv w:val="1"/>
      <w:marLeft w:val="0"/>
      <w:marRight w:val="0"/>
      <w:marTop w:val="0"/>
      <w:marBottom w:val="0"/>
      <w:divBdr>
        <w:top w:val="none" w:sz="0" w:space="0" w:color="auto"/>
        <w:left w:val="none" w:sz="0" w:space="0" w:color="auto"/>
        <w:bottom w:val="none" w:sz="0" w:space="0" w:color="auto"/>
        <w:right w:val="none" w:sz="0" w:space="0" w:color="auto"/>
      </w:divBdr>
    </w:div>
    <w:div w:id="120458873">
      <w:bodyDiv w:val="1"/>
      <w:marLeft w:val="0"/>
      <w:marRight w:val="0"/>
      <w:marTop w:val="0"/>
      <w:marBottom w:val="0"/>
      <w:divBdr>
        <w:top w:val="none" w:sz="0" w:space="0" w:color="auto"/>
        <w:left w:val="none" w:sz="0" w:space="0" w:color="auto"/>
        <w:bottom w:val="none" w:sz="0" w:space="0" w:color="auto"/>
        <w:right w:val="none" w:sz="0" w:space="0" w:color="auto"/>
      </w:divBdr>
    </w:div>
    <w:div w:id="168326715">
      <w:bodyDiv w:val="1"/>
      <w:marLeft w:val="0"/>
      <w:marRight w:val="0"/>
      <w:marTop w:val="0"/>
      <w:marBottom w:val="0"/>
      <w:divBdr>
        <w:top w:val="none" w:sz="0" w:space="0" w:color="auto"/>
        <w:left w:val="none" w:sz="0" w:space="0" w:color="auto"/>
        <w:bottom w:val="none" w:sz="0" w:space="0" w:color="auto"/>
        <w:right w:val="none" w:sz="0" w:space="0" w:color="auto"/>
      </w:divBdr>
    </w:div>
    <w:div w:id="210189031">
      <w:bodyDiv w:val="1"/>
      <w:marLeft w:val="0"/>
      <w:marRight w:val="0"/>
      <w:marTop w:val="0"/>
      <w:marBottom w:val="0"/>
      <w:divBdr>
        <w:top w:val="none" w:sz="0" w:space="0" w:color="auto"/>
        <w:left w:val="none" w:sz="0" w:space="0" w:color="auto"/>
        <w:bottom w:val="none" w:sz="0" w:space="0" w:color="auto"/>
        <w:right w:val="none" w:sz="0" w:space="0" w:color="auto"/>
      </w:divBdr>
    </w:div>
    <w:div w:id="239412844">
      <w:bodyDiv w:val="1"/>
      <w:marLeft w:val="0"/>
      <w:marRight w:val="0"/>
      <w:marTop w:val="0"/>
      <w:marBottom w:val="0"/>
      <w:divBdr>
        <w:top w:val="none" w:sz="0" w:space="0" w:color="auto"/>
        <w:left w:val="none" w:sz="0" w:space="0" w:color="auto"/>
        <w:bottom w:val="none" w:sz="0" w:space="0" w:color="auto"/>
        <w:right w:val="none" w:sz="0" w:space="0" w:color="auto"/>
      </w:divBdr>
    </w:div>
    <w:div w:id="321811138">
      <w:bodyDiv w:val="1"/>
      <w:marLeft w:val="0"/>
      <w:marRight w:val="0"/>
      <w:marTop w:val="0"/>
      <w:marBottom w:val="0"/>
      <w:divBdr>
        <w:top w:val="none" w:sz="0" w:space="0" w:color="auto"/>
        <w:left w:val="none" w:sz="0" w:space="0" w:color="auto"/>
        <w:bottom w:val="none" w:sz="0" w:space="0" w:color="auto"/>
        <w:right w:val="none" w:sz="0" w:space="0" w:color="auto"/>
      </w:divBdr>
    </w:div>
    <w:div w:id="325402433">
      <w:bodyDiv w:val="1"/>
      <w:marLeft w:val="0"/>
      <w:marRight w:val="0"/>
      <w:marTop w:val="0"/>
      <w:marBottom w:val="0"/>
      <w:divBdr>
        <w:top w:val="none" w:sz="0" w:space="0" w:color="auto"/>
        <w:left w:val="none" w:sz="0" w:space="0" w:color="auto"/>
        <w:bottom w:val="none" w:sz="0" w:space="0" w:color="auto"/>
        <w:right w:val="none" w:sz="0" w:space="0" w:color="auto"/>
      </w:divBdr>
    </w:div>
    <w:div w:id="375013563">
      <w:bodyDiv w:val="1"/>
      <w:marLeft w:val="0"/>
      <w:marRight w:val="0"/>
      <w:marTop w:val="0"/>
      <w:marBottom w:val="0"/>
      <w:divBdr>
        <w:top w:val="none" w:sz="0" w:space="0" w:color="auto"/>
        <w:left w:val="none" w:sz="0" w:space="0" w:color="auto"/>
        <w:bottom w:val="none" w:sz="0" w:space="0" w:color="auto"/>
        <w:right w:val="none" w:sz="0" w:space="0" w:color="auto"/>
      </w:divBdr>
    </w:div>
    <w:div w:id="440606760">
      <w:bodyDiv w:val="1"/>
      <w:marLeft w:val="0"/>
      <w:marRight w:val="0"/>
      <w:marTop w:val="0"/>
      <w:marBottom w:val="0"/>
      <w:divBdr>
        <w:top w:val="none" w:sz="0" w:space="0" w:color="auto"/>
        <w:left w:val="none" w:sz="0" w:space="0" w:color="auto"/>
        <w:bottom w:val="none" w:sz="0" w:space="0" w:color="auto"/>
        <w:right w:val="none" w:sz="0" w:space="0" w:color="auto"/>
      </w:divBdr>
      <w:divsChild>
        <w:div w:id="385644266">
          <w:marLeft w:val="0"/>
          <w:marRight w:val="0"/>
          <w:marTop w:val="0"/>
          <w:marBottom w:val="0"/>
          <w:divBdr>
            <w:top w:val="single" w:sz="2" w:space="0" w:color="auto"/>
            <w:left w:val="single" w:sz="2" w:space="0" w:color="auto"/>
            <w:bottom w:val="single" w:sz="6" w:space="0" w:color="auto"/>
            <w:right w:val="single" w:sz="2" w:space="0" w:color="auto"/>
          </w:divBdr>
          <w:divsChild>
            <w:div w:id="1788619753">
              <w:marLeft w:val="0"/>
              <w:marRight w:val="0"/>
              <w:marTop w:val="100"/>
              <w:marBottom w:val="100"/>
              <w:divBdr>
                <w:top w:val="single" w:sz="2" w:space="0" w:color="D9D9E3"/>
                <w:left w:val="single" w:sz="2" w:space="0" w:color="D9D9E3"/>
                <w:bottom w:val="single" w:sz="2" w:space="0" w:color="D9D9E3"/>
                <w:right w:val="single" w:sz="2" w:space="0" w:color="D9D9E3"/>
              </w:divBdr>
              <w:divsChild>
                <w:div w:id="875316361">
                  <w:marLeft w:val="0"/>
                  <w:marRight w:val="0"/>
                  <w:marTop w:val="0"/>
                  <w:marBottom w:val="0"/>
                  <w:divBdr>
                    <w:top w:val="single" w:sz="2" w:space="0" w:color="D9D9E3"/>
                    <w:left w:val="single" w:sz="2" w:space="0" w:color="D9D9E3"/>
                    <w:bottom w:val="single" w:sz="2" w:space="0" w:color="D9D9E3"/>
                    <w:right w:val="single" w:sz="2" w:space="0" w:color="D9D9E3"/>
                  </w:divBdr>
                  <w:divsChild>
                    <w:div w:id="2114128404">
                      <w:marLeft w:val="0"/>
                      <w:marRight w:val="0"/>
                      <w:marTop w:val="0"/>
                      <w:marBottom w:val="0"/>
                      <w:divBdr>
                        <w:top w:val="single" w:sz="2" w:space="0" w:color="D9D9E3"/>
                        <w:left w:val="single" w:sz="2" w:space="0" w:color="D9D9E3"/>
                        <w:bottom w:val="single" w:sz="2" w:space="0" w:color="D9D9E3"/>
                        <w:right w:val="single" w:sz="2" w:space="0" w:color="D9D9E3"/>
                      </w:divBdr>
                      <w:divsChild>
                        <w:div w:id="789203049">
                          <w:marLeft w:val="0"/>
                          <w:marRight w:val="0"/>
                          <w:marTop w:val="0"/>
                          <w:marBottom w:val="0"/>
                          <w:divBdr>
                            <w:top w:val="single" w:sz="2" w:space="0" w:color="D9D9E3"/>
                            <w:left w:val="single" w:sz="2" w:space="0" w:color="D9D9E3"/>
                            <w:bottom w:val="single" w:sz="2" w:space="0" w:color="D9D9E3"/>
                            <w:right w:val="single" w:sz="2" w:space="0" w:color="D9D9E3"/>
                          </w:divBdr>
                          <w:divsChild>
                            <w:div w:id="1938324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0193003">
      <w:bodyDiv w:val="1"/>
      <w:marLeft w:val="0"/>
      <w:marRight w:val="0"/>
      <w:marTop w:val="0"/>
      <w:marBottom w:val="0"/>
      <w:divBdr>
        <w:top w:val="none" w:sz="0" w:space="0" w:color="auto"/>
        <w:left w:val="none" w:sz="0" w:space="0" w:color="auto"/>
        <w:bottom w:val="none" w:sz="0" w:space="0" w:color="auto"/>
        <w:right w:val="none" w:sz="0" w:space="0" w:color="auto"/>
      </w:divBdr>
    </w:div>
    <w:div w:id="594753131">
      <w:bodyDiv w:val="1"/>
      <w:marLeft w:val="0"/>
      <w:marRight w:val="0"/>
      <w:marTop w:val="0"/>
      <w:marBottom w:val="0"/>
      <w:divBdr>
        <w:top w:val="none" w:sz="0" w:space="0" w:color="auto"/>
        <w:left w:val="none" w:sz="0" w:space="0" w:color="auto"/>
        <w:bottom w:val="none" w:sz="0" w:space="0" w:color="auto"/>
        <w:right w:val="none" w:sz="0" w:space="0" w:color="auto"/>
      </w:divBdr>
    </w:div>
    <w:div w:id="622006072">
      <w:bodyDiv w:val="1"/>
      <w:marLeft w:val="0"/>
      <w:marRight w:val="0"/>
      <w:marTop w:val="0"/>
      <w:marBottom w:val="0"/>
      <w:divBdr>
        <w:top w:val="none" w:sz="0" w:space="0" w:color="auto"/>
        <w:left w:val="none" w:sz="0" w:space="0" w:color="auto"/>
        <w:bottom w:val="none" w:sz="0" w:space="0" w:color="auto"/>
        <w:right w:val="none" w:sz="0" w:space="0" w:color="auto"/>
      </w:divBdr>
    </w:div>
    <w:div w:id="663976305">
      <w:bodyDiv w:val="1"/>
      <w:marLeft w:val="0"/>
      <w:marRight w:val="0"/>
      <w:marTop w:val="0"/>
      <w:marBottom w:val="0"/>
      <w:divBdr>
        <w:top w:val="none" w:sz="0" w:space="0" w:color="auto"/>
        <w:left w:val="none" w:sz="0" w:space="0" w:color="auto"/>
        <w:bottom w:val="none" w:sz="0" w:space="0" w:color="auto"/>
        <w:right w:val="none" w:sz="0" w:space="0" w:color="auto"/>
      </w:divBdr>
    </w:div>
    <w:div w:id="686754271">
      <w:bodyDiv w:val="1"/>
      <w:marLeft w:val="0"/>
      <w:marRight w:val="0"/>
      <w:marTop w:val="0"/>
      <w:marBottom w:val="0"/>
      <w:divBdr>
        <w:top w:val="none" w:sz="0" w:space="0" w:color="auto"/>
        <w:left w:val="none" w:sz="0" w:space="0" w:color="auto"/>
        <w:bottom w:val="none" w:sz="0" w:space="0" w:color="auto"/>
        <w:right w:val="none" w:sz="0" w:space="0" w:color="auto"/>
      </w:divBdr>
    </w:div>
    <w:div w:id="696203436">
      <w:bodyDiv w:val="1"/>
      <w:marLeft w:val="0"/>
      <w:marRight w:val="0"/>
      <w:marTop w:val="0"/>
      <w:marBottom w:val="0"/>
      <w:divBdr>
        <w:top w:val="none" w:sz="0" w:space="0" w:color="auto"/>
        <w:left w:val="none" w:sz="0" w:space="0" w:color="auto"/>
        <w:bottom w:val="none" w:sz="0" w:space="0" w:color="auto"/>
        <w:right w:val="none" w:sz="0" w:space="0" w:color="auto"/>
      </w:divBdr>
    </w:div>
    <w:div w:id="707947900">
      <w:bodyDiv w:val="1"/>
      <w:marLeft w:val="0"/>
      <w:marRight w:val="0"/>
      <w:marTop w:val="0"/>
      <w:marBottom w:val="0"/>
      <w:divBdr>
        <w:top w:val="none" w:sz="0" w:space="0" w:color="auto"/>
        <w:left w:val="none" w:sz="0" w:space="0" w:color="auto"/>
        <w:bottom w:val="none" w:sz="0" w:space="0" w:color="auto"/>
        <w:right w:val="none" w:sz="0" w:space="0" w:color="auto"/>
      </w:divBdr>
    </w:div>
    <w:div w:id="745499678">
      <w:bodyDiv w:val="1"/>
      <w:marLeft w:val="0"/>
      <w:marRight w:val="0"/>
      <w:marTop w:val="0"/>
      <w:marBottom w:val="0"/>
      <w:divBdr>
        <w:top w:val="none" w:sz="0" w:space="0" w:color="auto"/>
        <w:left w:val="none" w:sz="0" w:space="0" w:color="auto"/>
        <w:bottom w:val="none" w:sz="0" w:space="0" w:color="auto"/>
        <w:right w:val="none" w:sz="0" w:space="0" w:color="auto"/>
      </w:divBdr>
    </w:div>
    <w:div w:id="823817499">
      <w:bodyDiv w:val="1"/>
      <w:marLeft w:val="0"/>
      <w:marRight w:val="0"/>
      <w:marTop w:val="0"/>
      <w:marBottom w:val="0"/>
      <w:divBdr>
        <w:top w:val="none" w:sz="0" w:space="0" w:color="auto"/>
        <w:left w:val="none" w:sz="0" w:space="0" w:color="auto"/>
        <w:bottom w:val="none" w:sz="0" w:space="0" w:color="auto"/>
        <w:right w:val="none" w:sz="0" w:space="0" w:color="auto"/>
      </w:divBdr>
    </w:div>
    <w:div w:id="859202367">
      <w:bodyDiv w:val="1"/>
      <w:marLeft w:val="0"/>
      <w:marRight w:val="0"/>
      <w:marTop w:val="0"/>
      <w:marBottom w:val="0"/>
      <w:divBdr>
        <w:top w:val="none" w:sz="0" w:space="0" w:color="auto"/>
        <w:left w:val="none" w:sz="0" w:space="0" w:color="auto"/>
        <w:bottom w:val="none" w:sz="0" w:space="0" w:color="auto"/>
        <w:right w:val="none" w:sz="0" w:space="0" w:color="auto"/>
      </w:divBdr>
    </w:div>
    <w:div w:id="906261626">
      <w:bodyDiv w:val="1"/>
      <w:marLeft w:val="0"/>
      <w:marRight w:val="0"/>
      <w:marTop w:val="0"/>
      <w:marBottom w:val="0"/>
      <w:divBdr>
        <w:top w:val="none" w:sz="0" w:space="0" w:color="auto"/>
        <w:left w:val="none" w:sz="0" w:space="0" w:color="auto"/>
        <w:bottom w:val="none" w:sz="0" w:space="0" w:color="auto"/>
        <w:right w:val="none" w:sz="0" w:space="0" w:color="auto"/>
      </w:divBdr>
    </w:div>
    <w:div w:id="938756226">
      <w:bodyDiv w:val="1"/>
      <w:marLeft w:val="0"/>
      <w:marRight w:val="0"/>
      <w:marTop w:val="0"/>
      <w:marBottom w:val="0"/>
      <w:divBdr>
        <w:top w:val="none" w:sz="0" w:space="0" w:color="auto"/>
        <w:left w:val="none" w:sz="0" w:space="0" w:color="auto"/>
        <w:bottom w:val="none" w:sz="0" w:space="0" w:color="auto"/>
        <w:right w:val="none" w:sz="0" w:space="0" w:color="auto"/>
      </w:divBdr>
    </w:div>
    <w:div w:id="950697477">
      <w:bodyDiv w:val="1"/>
      <w:marLeft w:val="0"/>
      <w:marRight w:val="0"/>
      <w:marTop w:val="0"/>
      <w:marBottom w:val="0"/>
      <w:divBdr>
        <w:top w:val="none" w:sz="0" w:space="0" w:color="auto"/>
        <w:left w:val="none" w:sz="0" w:space="0" w:color="auto"/>
        <w:bottom w:val="none" w:sz="0" w:space="0" w:color="auto"/>
        <w:right w:val="none" w:sz="0" w:space="0" w:color="auto"/>
      </w:divBdr>
    </w:div>
    <w:div w:id="952519365">
      <w:bodyDiv w:val="1"/>
      <w:marLeft w:val="0"/>
      <w:marRight w:val="0"/>
      <w:marTop w:val="0"/>
      <w:marBottom w:val="0"/>
      <w:divBdr>
        <w:top w:val="none" w:sz="0" w:space="0" w:color="auto"/>
        <w:left w:val="none" w:sz="0" w:space="0" w:color="auto"/>
        <w:bottom w:val="none" w:sz="0" w:space="0" w:color="auto"/>
        <w:right w:val="none" w:sz="0" w:space="0" w:color="auto"/>
      </w:divBdr>
      <w:divsChild>
        <w:div w:id="1954511198">
          <w:marLeft w:val="0"/>
          <w:marRight w:val="0"/>
          <w:marTop w:val="0"/>
          <w:marBottom w:val="0"/>
          <w:divBdr>
            <w:top w:val="single" w:sz="2" w:space="0" w:color="auto"/>
            <w:left w:val="single" w:sz="2" w:space="0" w:color="auto"/>
            <w:bottom w:val="single" w:sz="6" w:space="0" w:color="auto"/>
            <w:right w:val="single" w:sz="2" w:space="0" w:color="auto"/>
          </w:divBdr>
          <w:divsChild>
            <w:div w:id="781613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522881">
                  <w:marLeft w:val="0"/>
                  <w:marRight w:val="0"/>
                  <w:marTop w:val="0"/>
                  <w:marBottom w:val="0"/>
                  <w:divBdr>
                    <w:top w:val="single" w:sz="2" w:space="0" w:color="D9D9E3"/>
                    <w:left w:val="single" w:sz="2" w:space="0" w:color="D9D9E3"/>
                    <w:bottom w:val="single" w:sz="2" w:space="0" w:color="D9D9E3"/>
                    <w:right w:val="single" w:sz="2" w:space="0" w:color="D9D9E3"/>
                  </w:divBdr>
                  <w:divsChild>
                    <w:div w:id="1756901429">
                      <w:marLeft w:val="0"/>
                      <w:marRight w:val="0"/>
                      <w:marTop w:val="0"/>
                      <w:marBottom w:val="0"/>
                      <w:divBdr>
                        <w:top w:val="single" w:sz="2" w:space="0" w:color="D9D9E3"/>
                        <w:left w:val="single" w:sz="2" w:space="0" w:color="D9D9E3"/>
                        <w:bottom w:val="single" w:sz="2" w:space="0" w:color="D9D9E3"/>
                        <w:right w:val="single" w:sz="2" w:space="0" w:color="D9D9E3"/>
                      </w:divBdr>
                      <w:divsChild>
                        <w:div w:id="799305054">
                          <w:marLeft w:val="0"/>
                          <w:marRight w:val="0"/>
                          <w:marTop w:val="0"/>
                          <w:marBottom w:val="0"/>
                          <w:divBdr>
                            <w:top w:val="single" w:sz="2" w:space="0" w:color="D9D9E3"/>
                            <w:left w:val="single" w:sz="2" w:space="0" w:color="D9D9E3"/>
                            <w:bottom w:val="single" w:sz="2" w:space="0" w:color="D9D9E3"/>
                            <w:right w:val="single" w:sz="2" w:space="0" w:color="D9D9E3"/>
                          </w:divBdr>
                          <w:divsChild>
                            <w:div w:id="1488279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7221479">
      <w:bodyDiv w:val="1"/>
      <w:marLeft w:val="0"/>
      <w:marRight w:val="0"/>
      <w:marTop w:val="0"/>
      <w:marBottom w:val="0"/>
      <w:divBdr>
        <w:top w:val="none" w:sz="0" w:space="0" w:color="auto"/>
        <w:left w:val="none" w:sz="0" w:space="0" w:color="auto"/>
        <w:bottom w:val="none" w:sz="0" w:space="0" w:color="auto"/>
        <w:right w:val="none" w:sz="0" w:space="0" w:color="auto"/>
      </w:divBdr>
    </w:div>
    <w:div w:id="979336279">
      <w:bodyDiv w:val="1"/>
      <w:marLeft w:val="0"/>
      <w:marRight w:val="0"/>
      <w:marTop w:val="0"/>
      <w:marBottom w:val="0"/>
      <w:divBdr>
        <w:top w:val="none" w:sz="0" w:space="0" w:color="auto"/>
        <w:left w:val="none" w:sz="0" w:space="0" w:color="auto"/>
        <w:bottom w:val="none" w:sz="0" w:space="0" w:color="auto"/>
        <w:right w:val="none" w:sz="0" w:space="0" w:color="auto"/>
      </w:divBdr>
    </w:div>
    <w:div w:id="1080785908">
      <w:bodyDiv w:val="1"/>
      <w:marLeft w:val="0"/>
      <w:marRight w:val="0"/>
      <w:marTop w:val="0"/>
      <w:marBottom w:val="0"/>
      <w:divBdr>
        <w:top w:val="none" w:sz="0" w:space="0" w:color="auto"/>
        <w:left w:val="none" w:sz="0" w:space="0" w:color="auto"/>
        <w:bottom w:val="none" w:sz="0" w:space="0" w:color="auto"/>
        <w:right w:val="none" w:sz="0" w:space="0" w:color="auto"/>
      </w:divBdr>
    </w:div>
    <w:div w:id="1085956946">
      <w:bodyDiv w:val="1"/>
      <w:marLeft w:val="0"/>
      <w:marRight w:val="0"/>
      <w:marTop w:val="0"/>
      <w:marBottom w:val="0"/>
      <w:divBdr>
        <w:top w:val="none" w:sz="0" w:space="0" w:color="auto"/>
        <w:left w:val="none" w:sz="0" w:space="0" w:color="auto"/>
        <w:bottom w:val="none" w:sz="0" w:space="0" w:color="auto"/>
        <w:right w:val="none" w:sz="0" w:space="0" w:color="auto"/>
      </w:divBdr>
    </w:div>
    <w:div w:id="1093624223">
      <w:bodyDiv w:val="1"/>
      <w:marLeft w:val="0"/>
      <w:marRight w:val="0"/>
      <w:marTop w:val="0"/>
      <w:marBottom w:val="0"/>
      <w:divBdr>
        <w:top w:val="none" w:sz="0" w:space="0" w:color="auto"/>
        <w:left w:val="none" w:sz="0" w:space="0" w:color="auto"/>
        <w:bottom w:val="none" w:sz="0" w:space="0" w:color="auto"/>
        <w:right w:val="none" w:sz="0" w:space="0" w:color="auto"/>
      </w:divBdr>
    </w:div>
    <w:div w:id="1180967558">
      <w:bodyDiv w:val="1"/>
      <w:marLeft w:val="0"/>
      <w:marRight w:val="0"/>
      <w:marTop w:val="0"/>
      <w:marBottom w:val="0"/>
      <w:divBdr>
        <w:top w:val="none" w:sz="0" w:space="0" w:color="auto"/>
        <w:left w:val="none" w:sz="0" w:space="0" w:color="auto"/>
        <w:bottom w:val="none" w:sz="0" w:space="0" w:color="auto"/>
        <w:right w:val="none" w:sz="0" w:space="0" w:color="auto"/>
      </w:divBdr>
    </w:div>
    <w:div w:id="1213813984">
      <w:bodyDiv w:val="1"/>
      <w:marLeft w:val="0"/>
      <w:marRight w:val="0"/>
      <w:marTop w:val="0"/>
      <w:marBottom w:val="0"/>
      <w:divBdr>
        <w:top w:val="none" w:sz="0" w:space="0" w:color="auto"/>
        <w:left w:val="none" w:sz="0" w:space="0" w:color="auto"/>
        <w:bottom w:val="none" w:sz="0" w:space="0" w:color="auto"/>
        <w:right w:val="none" w:sz="0" w:space="0" w:color="auto"/>
      </w:divBdr>
    </w:div>
    <w:div w:id="1337997751">
      <w:bodyDiv w:val="1"/>
      <w:marLeft w:val="0"/>
      <w:marRight w:val="0"/>
      <w:marTop w:val="0"/>
      <w:marBottom w:val="0"/>
      <w:divBdr>
        <w:top w:val="none" w:sz="0" w:space="0" w:color="auto"/>
        <w:left w:val="none" w:sz="0" w:space="0" w:color="auto"/>
        <w:bottom w:val="none" w:sz="0" w:space="0" w:color="auto"/>
        <w:right w:val="none" w:sz="0" w:space="0" w:color="auto"/>
      </w:divBdr>
    </w:div>
    <w:div w:id="1397162740">
      <w:bodyDiv w:val="1"/>
      <w:marLeft w:val="0"/>
      <w:marRight w:val="0"/>
      <w:marTop w:val="0"/>
      <w:marBottom w:val="0"/>
      <w:divBdr>
        <w:top w:val="none" w:sz="0" w:space="0" w:color="auto"/>
        <w:left w:val="none" w:sz="0" w:space="0" w:color="auto"/>
        <w:bottom w:val="none" w:sz="0" w:space="0" w:color="auto"/>
        <w:right w:val="none" w:sz="0" w:space="0" w:color="auto"/>
      </w:divBdr>
    </w:div>
    <w:div w:id="1439563777">
      <w:bodyDiv w:val="1"/>
      <w:marLeft w:val="0"/>
      <w:marRight w:val="0"/>
      <w:marTop w:val="0"/>
      <w:marBottom w:val="0"/>
      <w:divBdr>
        <w:top w:val="none" w:sz="0" w:space="0" w:color="auto"/>
        <w:left w:val="none" w:sz="0" w:space="0" w:color="auto"/>
        <w:bottom w:val="none" w:sz="0" w:space="0" w:color="auto"/>
        <w:right w:val="none" w:sz="0" w:space="0" w:color="auto"/>
      </w:divBdr>
    </w:div>
    <w:div w:id="1555463402">
      <w:bodyDiv w:val="1"/>
      <w:marLeft w:val="0"/>
      <w:marRight w:val="0"/>
      <w:marTop w:val="0"/>
      <w:marBottom w:val="0"/>
      <w:divBdr>
        <w:top w:val="none" w:sz="0" w:space="0" w:color="auto"/>
        <w:left w:val="none" w:sz="0" w:space="0" w:color="auto"/>
        <w:bottom w:val="none" w:sz="0" w:space="0" w:color="auto"/>
        <w:right w:val="none" w:sz="0" w:space="0" w:color="auto"/>
      </w:divBdr>
    </w:div>
    <w:div w:id="1584683954">
      <w:bodyDiv w:val="1"/>
      <w:marLeft w:val="0"/>
      <w:marRight w:val="0"/>
      <w:marTop w:val="0"/>
      <w:marBottom w:val="0"/>
      <w:divBdr>
        <w:top w:val="none" w:sz="0" w:space="0" w:color="auto"/>
        <w:left w:val="none" w:sz="0" w:space="0" w:color="auto"/>
        <w:bottom w:val="none" w:sz="0" w:space="0" w:color="auto"/>
        <w:right w:val="none" w:sz="0" w:space="0" w:color="auto"/>
      </w:divBdr>
    </w:div>
    <w:div w:id="1607544012">
      <w:bodyDiv w:val="1"/>
      <w:marLeft w:val="0"/>
      <w:marRight w:val="0"/>
      <w:marTop w:val="0"/>
      <w:marBottom w:val="0"/>
      <w:divBdr>
        <w:top w:val="none" w:sz="0" w:space="0" w:color="auto"/>
        <w:left w:val="none" w:sz="0" w:space="0" w:color="auto"/>
        <w:bottom w:val="none" w:sz="0" w:space="0" w:color="auto"/>
        <w:right w:val="none" w:sz="0" w:space="0" w:color="auto"/>
      </w:divBdr>
    </w:div>
    <w:div w:id="1680883818">
      <w:bodyDiv w:val="1"/>
      <w:marLeft w:val="0"/>
      <w:marRight w:val="0"/>
      <w:marTop w:val="0"/>
      <w:marBottom w:val="0"/>
      <w:divBdr>
        <w:top w:val="none" w:sz="0" w:space="0" w:color="auto"/>
        <w:left w:val="none" w:sz="0" w:space="0" w:color="auto"/>
        <w:bottom w:val="none" w:sz="0" w:space="0" w:color="auto"/>
        <w:right w:val="none" w:sz="0" w:space="0" w:color="auto"/>
      </w:divBdr>
    </w:div>
    <w:div w:id="1742827919">
      <w:bodyDiv w:val="1"/>
      <w:marLeft w:val="0"/>
      <w:marRight w:val="0"/>
      <w:marTop w:val="0"/>
      <w:marBottom w:val="0"/>
      <w:divBdr>
        <w:top w:val="none" w:sz="0" w:space="0" w:color="auto"/>
        <w:left w:val="none" w:sz="0" w:space="0" w:color="auto"/>
        <w:bottom w:val="none" w:sz="0" w:space="0" w:color="auto"/>
        <w:right w:val="none" w:sz="0" w:space="0" w:color="auto"/>
      </w:divBdr>
    </w:div>
    <w:div w:id="1769232600">
      <w:bodyDiv w:val="1"/>
      <w:marLeft w:val="0"/>
      <w:marRight w:val="0"/>
      <w:marTop w:val="0"/>
      <w:marBottom w:val="0"/>
      <w:divBdr>
        <w:top w:val="none" w:sz="0" w:space="0" w:color="auto"/>
        <w:left w:val="none" w:sz="0" w:space="0" w:color="auto"/>
        <w:bottom w:val="none" w:sz="0" w:space="0" w:color="auto"/>
        <w:right w:val="none" w:sz="0" w:space="0" w:color="auto"/>
      </w:divBdr>
    </w:div>
    <w:div w:id="1825659289">
      <w:bodyDiv w:val="1"/>
      <w:marLeft w:val="0"/>
      <w:marRight w:val="0"/>
      <w:marTop w:val="0"/>
      <w:marBottom w:val="0"/>
      <w:divBdr>
        <w:top w:val="none" w:sz="0" w:space="0" w:color="auto"/>
        <w:left w:val="none" w:sz="0" w:space="0" w:color="auto"/>
        <w:bottom w:val="none" w:sz="0" w:space="0" w:color="auto"/>
        <w:right w:val="none" w:sz="0" w:space="0" w:color="auto"/>
      </w:divBdr>
    </w:div>
    <w:div w:id="1867209051">
      <w:bodyDiv w:val="1"/>
      <w:marLeft w:val="0"/>
      <w:marRight w:val="0"/>
      <w:marTop w:val="0"/>
      <w:marBottom w:val="0"/>
      <w:divBdr>
        <w:top w:val="none" w:sz="0" w:space="0" w:color="auto"/>
        <w:left w:val="none" w:sz="0" w:space="0" w:color="auto"/>
        <w:bottom w:val="none" w:sz="0" w:space="0" w:color="auto"/>
        <w:right w:val="none" w:sz="0" w:space="0" w:color="auto"/>
      </w:divBdr>
    </w:div>
    <w:div w:id="1937398420">
      <w:bodyDiv w:val="1"/>
      <w:marLeft w:val="0"/>
      <w:marRight w:val="0"/>
      <w:marTop w:val="0"/>
      <w:marBottom w:val="0"/>
      <w:divBdr>
        <w:top w:val="none" w:sz="0" w:space="0" w:color="auto"/>
        <w:left w:val="none" w:sz="0" w:space="0" w:color="auto"/>
        <w:bottom w:val="none" w:sz="0" w:space="0" w:color="auto"/>
        <w:right w:val="none" w:sz="0" w:space="0" w:color="auto"/>
      </w:divBdr>
    </w:div>
    <w:div w:id="1982269121">
      <w:bodyDiv w:val="1"/>
      <w:marLeft w:val="0"/>
      <w:marRight w:val="0"/>
      <w:marTop w:val="0"/>
      <w:marBottom w:val="0"/>
      <w:divBdr>
        <w:top w:val="none" w:sz="0" w:space="0" w:color="auto"/>
        <w:left w:val="none" w:sz="0" w:space="0" w:color="auto"/>
        <w:bottom w:val="none" w:sz="0" w:space="0" w:color="auto"/>
        <w:right w:val="none" w:sz="0" w:space="0" w:color="auto"/>
      </w:divBdr>
    </w:div>
    <w:div w:id="2020546582">
      <w:bodyDiv w:val="1"/>
      <w:marLeft w:val="0"/>
      <w:marRight w:val="0"/>
      <w:marTop w:val="0"/>
      <w:marBottom w:val="0"/>
      <w:divBdr>
        <w:top w:val="none" w:sz="0" w:space="0" w:color="auto"/>
        <w:left w:val="none" w:sz="0" w:space="0" w:color="auto"/>
        <w:bottom w:val="none" w:sz="0" w:space="0" w:color="auto"/>
        <w:right w:val="none" w:sz="0" w:space="0" w:color="auto"/>
      </w:divBdr>
    </w:div>
    <w:div w:id="2041006881">
      <w:bodyDiv w:val="1"/>
      <w:marLeft w:val="0"/>
      <w:marRight w:val="0"/>
      <w:marTop w:val="0"/>
      <w:marBottom w:val="0"/>
      <w:divBdr>
        <w:top w:val="none" w:sz="0" w:space="0" w:color="auto"/>
        <w:left w:val="none" w:sz="0" w:space="0" w:color="auto"/>
        <w:bottom w:val="none" w:sz="0" w:space="0" w:color="auto"/>
        <w:right w:val="none" w:sz="0" w:space="0" w:color="auto"/>
      </w:divBdr>
    </w:div>
    <w:div w:id="2044361035">
      <w:bodyDiv w:val="1"/>
      <w:marLeft w:val="0"/>
      <w:marRight w:val="0"/>
      <w:marTop w:val="0"/>
      <w:marBottom w:val="0"/>
      <w:divBdr>
        <w:top w:val="none" w:sz="0" w:space="0" w:color="auto"/>
        <w:left w:val="none" w:sz="0" w:space="0" w:color="auto"/>
        <w:bottom w:val="none" w:sz="0" w:space="0" w:color="auto"/>
        <w:right w:val="none" w:sz="0" w:space="0" w:color="auto"/>
      </w:divBdr>
    </w:div>
    <w:div w:id="2060549890">
      <w:bodyDiv w:val="1"/>
      <w:marLeft w:val="0"/>
      <w:marRight w:val="0"/>
      <w:marTop w:val="0"/>
      <w:marBottom w:val="0"/>
      <w:divBdr>
        <w:top w:val="none" w:sz="0" w:space="0" w:color="auto"/>
        <w:left w:val="none" w:sz="0" w:space="0" w:color="auto"/>
        <w:bottom w:val="none" w:sz="0" w:space="0" w:color="auto"/>
        <w:right w:val="none" w:sz="0" w:space="0" w:color="auto"/>
      </w:divBdr>
    </w:div>
    <w:div w:id="2079475528">
      <w:bodyDiv w:val="1"/>
      <w:marLeft w:val="0"/>
      <w:marRight w:val="0"/>
      <w:marTop w:val="0"/>
      <w:marBottom w:val="0"/>
      <w:divBdr>
        <w:top w:val="none" w:sz="0" w:space="0" w:color="auto"/>
        <w:left w:val="none" w:sz="0" w:space="0" w:color="auto"/>
        <w:bottom w:val="none" w:sz="0" w:space="0" w:color="auto"/>
        <w:right w:val="none" w:sz="0" w:space="0" w:color="auto"/>
      </w:divBdr>
    </w:div>
    <w:div w:id="209854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3BD13F80A0DB4DB90BF6175649CEA2" ma:contentTypeVersion="12" ma:contentTypeDescription="Create a new document." ma:contentTypeScope="" ma:versionID="77704dff3e5a0fe3a3b786a1853ecb10">
  <xsd:schema xmlns:xsd="http://www.w3.org/2001/XMLSchema" xmlns:xs="http://www.w3.org/2001/XMLSchema" xmlns:p="http://schemas.microsoft.com/office/2006/metadata/properties" xmlns:ns3="035f8cb0-4459-423c-9bca-1238d95d96b9" xmlns:ns4="9b0a323f-75ed-4f78-af90-222986272190" targetNamespace="http://schemas.microsoft.com/office/2006/metadata/properties" ma:root="true" ma:fieldsID="c9071ff205d7582289b23e13ba1ab675" ns3:_="" ns4:_="">
    <xsd:import namespace="035f8cb0-4459-423c-9bca-1238d95d96b9"/>
    <xsd:import namespace="9b0a323f-75ed-4f78-af90-22298627219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f8cb0-4459-423c-9bca-1238d95d96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0a323f-75ed-4f78-af90-2229862721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035f8cb0-4459-423c-9bca-1238d95d96b9" xsi:nil="true"/>
  </documentManagement>
</p:properties>
</file>

<file path=customXml/itemProps1.xml><?xml version="1.0" encoding="utf-8"?>
<ds:datastoreItem xmlns:ds="http://schemas.openxmlformats.org/officeDocument/2006/customXml" ds:itemID="{39C01360-BE72-4451-8E49-16D4D474B1B3}">
  <ds:schemaRefs>
    <ds:schemaRef ds:uri="http://schemas.openxmlformats.org/officeDocument/2006/bibliography"/>
  </ds:schemaRefs>
</ds:datastoreItem>
</file>

<file path=customXml/itemProps2.xml><?xml version="1.0" encoding="utf-8"?>
<ds:datastoreItem xmlns:ds="http://schemas.openxmlformats.org/officeDocument/2006/customXml" ds:itemID="{5DB9C872-5223-4711-94EA-B510464342B1}">
  <ds:schemaRefs>
    <ds:schemaRef ds:uri="http://schemas.microsoft.com/sharepoint/v3/contenttype/forms"/>
  </ds:schemaRefs>
</ds:datastoreItem>
</file>

<file path=customXml/itemProps3.xml><?xml version="1.0" encoding="utf-8"?>
<ds:datastoreItem xmlns:ds="http://schemas.openxmlformats.org/officeDocument/2006/customXml" ds:itemID="{49491874-3820-4F9A-939F-3A69EFB53A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f8cb0-4459-423c-9bca-1238d95d96b9"/>
    <ds:schemaRef ds:uri="9b0a323f-75ed-4f78-af90-2229862721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711A5D-6F60-480F-B1A0-4C00F7E73777}">
  <ds:schemaRefs>
    <ds:schemaRef ds:uri="http://schemas.microsoft.com/office/2006/metadata/properties"/>
    <ds:schemaRef ds:uri="http://schemas.microsoft.com/office/infopath/2007/PartnerControls"/>
    <ds:schemaRef ds:uri="035f8cb0-4459-423c-9bca-1238d95d96b9"/>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5</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Use-Case Specification: Phản hồi lỗi giao dịch</vt:lpstr>
    </vt:vector>
  </TitlesOfParts>
  <Company>Next Gen</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Phản hồi lỗi giao dịch</dc:title>
  <dc:subject>Food Guide</dc:subject>
  <dc:creator>&lt;Author Name&gt;</dc:creator>
  <cp:keywords/>
  <dc:description/>
  <cp:lastModifiedBy>LÂM QUANG DUY</cp:lastModifiedBy>
  <cp:revision>18</cp:revision>
  <cp:lastPrinted>1899-12-31T17:00:00Z</cp:lastPrinted>
  <dcterms:created xsi:type="dcterms:W3CDTF">2023-04-28T21:09:00Z</dcterms:created>
  <dcterms:modified xsi:type="dcterms:W3CDTF">2023-06-21T15:05:00Z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0x0101000D3BD13F80A0DB4DB90BF6175649CEA2</vt:lpwstr>
  </property>
</Properties>
</file>