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6133F" w14:textId="61715E23" w:rsidR="00B067B3" w:rsidRPr="00A12FBE" w:rsidRDefault="00B067B3" w:rsidP="00A12FBE">
      <w:pPr>
        <w:spacing w:line="276" w:lineRule="auto"/>
        <w:jc w:val="center"/>
        <w:rPr>
          <w:rFonts w:ascii="TH SarabunPSK" w:hAnsi="TH SarabunPSK" w:cs="TH SarabunPSK"/>
          <w:szCs w:val="24"/>
        </w:rPr>
      </w:pPr>
      <w:r w:rsidRPr="00A12FBE">
        <w:rPr>
          <w:rFonts w:ascii="TH SarabunPSK" w:hAnsi="TH SarabunPSK" w:cs="TH SarabunPSK"/>
          <w:b/>
          <w:bCs/>
          <w:szCs w:val="24"/>
          <w:cs/>
        </w:rPr>
        <w:t xml:space="preserve">แบบเสนอแผนปฏิบัติราชการประจำปีงบประมาณ </w:t>
      </w:r>
      <w:r w:rsidRPr="00A12FBE">
        <w:rPr>
          <w:rFonts w:ascii="TH SarabunPSK" w:hAnsi="TH SarabunPSK" w:cs="TH SarabunPSK"/>
          <w:b/>
          <w:bCs/>
          <w:szCs w:val="24"/>
        </w:rPr>
        <w:t>256</w:t>
      </w:r>
      <w:r w:rsidR="004C5CF9" w:rsidRPr="00A12FBE">
        <w:rPr>
          <w:rFonts w:ascii="TH SarabunPSK" w:hAnsi="TH SarabunPSK" w:cs="TH SarabunPSK"/>
          <w:b/>
          <w:bCs/>
          <w:szCs w:val="24"/>
        </w:rPr>
        <w:t>6</w:t>
      </w:r>
    </w:p>
    <w:p w14:paraId="35FD2B0F" w14:textId="77777777" w:rsidR="00B067B3" w:rsidRPr="00A12FBE" w:rsidRDefault="00B067B3" w:rsidP="00A12FBE">
      <w:pPr>
        <w:spacing w:line="276" w:lineRule="auto"/>
        <w:jc w:val="center"/>
        <w:rPr>
          <w:rFonts w:ascii="TH SarabunPSK" w:hAnsi="TH SarabunPSK" w:cs="TH SarabunPSK"/>
          <w:b/>
          <w:bCs/>
          <w:szCs w:val="24"/>
        </w:rPr>
      </w:pPr>
      <w:r w:rsidRPr="00A12FBE">
        <w:rPr>
          <w:rFonts w:ascii="TH SarabunPSK" w:hAnsi="TH SarabunPSK" w:cs="TH SarabunPSK"/>
          <w:b/>
          <w:bCs/>
          <w:szCs w:val="24"/>
          <w:cs/>
        </w:rPr>
        <w:t>คณะกรรมการประสานงานสาธารณสุขอำเภอ</w:t>
      </w:r>
      <w:proofErr w:type="spellStart"/>
      <w:r w:rsidRPr="00A12FBE">
        <w:rPr>
          <w:rFonts w:ascii="TH SarabunPSK" w:hAnsi="TH SarabunPSK" w:cs="TH SarabunPSK"/>
          <w:b/>
          <w:bCs/>
          <w:szCs w:val="24"/>
          <w:cs/>
        </w:rPr>
        <w:t>กัล</w:t>
      </w:r>
      <w:proofErr w:type="spellEnd"/>
      <w:r w:rsidRPr="00A12FBE">
        <w:rPr>
          <w:rFonts w:ascii="TH SarabunPSK" w:hAnsi="TH SarabunPSK" w:cs="TH SarabunPSK"/>
          <w:b/>
          <w:bCs/>
          <w:szCs w:val="24"/>
          <w:cs/>
        </w:rPr>
        <w:t>ยาณิวัฒนา  จังหวัดเชียงใหม่</w:t>
      </w:r>
    </w:p>
    <w:p w14:paraId="4C69A9C0" w14:textId="77777777" w:rsidR="00B067B3" w:rsidRPr="00A12FBE" w:rsidRDefault="00B067B3" w:rsidP="00A12FBE">
      <w:pPr>
        <w:spacing w:line="276" w:lineRule="auto"/>
        <w:rPr>
          <w:rFonts w:ascii="TH SarabunPSK" w:hAnsi="TH SarabunPSK" w:cs="TH SarabunPSK"/>
          <w:szCs w:val="24"/>
          <w:cs/>
        </w:rPr>
      </w:pPr>
      <w:r w:rsidRPr="00A12FBE">
        <w:rPr>
          <w:rFonts w:ascii="TH SarabunPSK" w:hAnsi="TH SarabunPSK" w:cs="TH SarabunPSK"/>
          <w:b/>
          <w:bCs/>
          <w:szCs w:val="24"/>
          <w:u w:val="single"/>
          <w:cs/>
        </w:rPr>
        <w:t>ชื่อแผน</w:t>
      </w:r>
      <w:r w:rsidRPr="00A12FBE">
        <w:rPr>
          <w:rFonts w:ascii="TH SarabunPSK" w:hAnsi="TH SarabunPSK" w:cs="TH SarabunPSK"/>
          <w:szCs w:val="24"/>
          <w:cs/>
        </w:rPr>
        <w:t xml:space="preserve"> </w:t>
      </w:r>
      <w:r w:rsidRPr="00A12FBE">
        <w:rPr>
          <w:rFonts w:ascii="TH SarabunPSK" w:hAnsi="TH SarabunPSK" w:cs="TH SarabunPSK"/>
          <w:spacing w:val="-8"/>
          <w:szCs w:val="24"/>
          <w:cs/>
        </w:rPr>
        <w:t xml:space="preserve"> โครงการ</w:t>
      </w:r>
      <w:r w:rsidR="002D1640" w:rsidRPr="00A12FBE">
        <w:rPr>
          <w:rFonts w:ascii="TH SarabunPSK" w:hAnsi="TH SarabunPSK" w:cs="TH SarabunPSK"/>
          <w:spacing w:val="-8"/>
          <w:szCs w:val="24"/>
          <w:cs/>
        </w:rPr>
        <w:t>ส่งเสริมและพัฒนามาตฐานการสุขาภิบาลอาหาร</w:t>
      </w:r>
    </w:p>
    <w:p w14:paraId="0CA219A6" w14:textId="77777777" w:rsidR="00B067B3" w:rsidRPr="00A12FBE" w:rsidRDefault="00B067B3" w:rsidP="00A12FBE">
      <w:pPr>
        <w:spacing w:line="276" w:lineRule="auto"/>
        <w:rPr>
          <w:rFonts w:ascii="TH SarabunPSK" w:hAnsi="TH SarabunPSK" w:cs="TH SarabunPSK"/>
          <w:b/>
          <w:bCs/>
          <w:szCs w:val="24"/>
          <w:u w:val="single"/>
        </w:rPr>
      </w:pPr>
      <w:r w:rsidRPr="00A12FBE">
        <w:rPr>
          <w:rFonts w:ascii="TH SarabunPSK" w:hAnsi="TH SarabunPSK" w:cs="TH SarabunPSK"/>
          <w:b/>
          <w:bCs/>
          <w:szCs w:val="24"/>
          <w:u w:val="single"/>
          <w:cs/>
        </w:rPr>
        <w:t>สถานการณ์ สภาพปัญหา</w:t>
      </w:r>
    </w:p>
    <w:p w14:paraId="41BEA230" w14:textId="5F16303D" w:rsidR="00B067B3" w:rsidRPr="00A12FBE" w:rsidRDefault="00B067B3" w:rsidP="00A12FBE">
      <w:pPr>
        <w:spacing w:line="276" w:lineRule="auto"/>
        <w:rPr>
          <w:rFonts w:ascii="TH SarabunPSK" w:hAnsi="TH SarabunPSK" w:cs="TH SarabunPSK"/>
          <w:szCs w:val="24"/>
        </w:rPr>
      </w:pPr>
      <w:r w:rsidRPr="00A12FBE">
        <w:rPr>
          <w:rFonts w:ascii="TH SarabunPSK" w:hAnsi="TH SarabunPSK" w:cs="TH SarabunPSK"/>
          <w:szCs w:val="24"/>
          <w:cs/>
        </w:rPr>
        <w:tab/>
      </w:r>
      <w:r w:rsidR="002D1640" w:rsidRPr="00A12FBE">
        <w:rPr>
          <w:rFonts w:ascii="TH SarabunPSK" w:hAnsi="TH SarabunPSK" w:cs="TH SarabunPSK"/>
          <w:szCs w:val="24"/>
          <w:cs/>
        </w:rPr>
        <w:t>การดำเนินง</w:t>
      </w:r>
      <w:r w:rsidR="00D96D35" w:rsidRPr="00A12FBE">
        <w:rPr>
          <w:rFonts w:ascii="TH SarabunPSK" w:hAnsi="TH SarabunPSK" w:cs="TH SarabunPSK"/>
          <w:szCs w:val="24"/>
          <w:cs/>
        </w:rPr>
        <w:t>า</w:t>
      </w:r>
      <w:r w:rsidR="002D1640" w:rsidRPr="00A12FBE">
        <w:rPr>
          <w:rFonts w:ascii="TH SarabunPSK" w:hAnsi="TH SarabunPSK" w:cs="TH SarabunPSK"/>
          <w:szCs w:val="24"/>
          <w:cs/>
        </w:rPr>
        <w:t>นด้านอาหารปลอดภัยเป</w:t>
      </w:r>
      <w:r w:rsidR="007E0EB8" w:rsidRPr="00A12FBE">
        <w:rPr>
          <w:rFonts w:ascii="TH SarabunPSK" w:hAnsi="TH SarabunPSK" w:cs="TH SarabunPSK"/>
          <w:szCs w:val="24"/>
          <w:cs/>
        </w:rPr>
        <w:t>็</w:t>
      </w:r>
      <w:r w:rsidR="002D1640" w:rsidRPr="00A12FBE">
        <w:rPr>
          <w:rFonts w:ascii="TH SarabunPSK" w:hAnsi="TH SarabunPSK" w:cs="TH SarabunPSK"/>
          <w:szCs w:val="24"/>
          <w:cs/>
        </w:rPr>
        <w:t>นการควบคุมปั</w:t>
      </w:r>
      <w:r w:rsidR="00D96D35" w:rsidRPr="00A12FBE">
        <w:rPr>
          <w:rFonts w:ascii="TH SarabunPSK" w:hAnsi="TH SarabunPSK" w:cs="TH SarabunPSK"/>
          <w:szCs w:val="24"/>
          <w:cs/>
        </w:rPr>
        <w:t>จ</w:t>
      </w:r>
      <w:r w:rsidR="002D1640" w:rsidRPr="00A12FBE">
        <w:rPr>
          <w:rFonts w:ascii="TH SarabunPSK" w:hAnsi="TH SarabunPSK" w:cs="TH SarabunPSK"/>
          <w:szCs w:val="24"/>
          <w:cs/>
        </w:rPr>
        <w:t>จัยต่าง</w:t>
      </w:r>
      <w:r w:rsidR="00D96D35" w:rsidRPr="00A12FBE">
        <w:rPr>
          <w:rFonts w:ascii="TH SarabunPSK" w:hAnsi="TH SarabunPSK" w:cs="TH SarabunPSK"/>
          <w:szCs w:val="24"/>
          <w:cs/>
        </w:rPr>
        <w:t xml:space="preserve"> </w:t>
      </w:r>
      <w:r w:rsidR="002D1640" w:rsidRPr="00A12FBE">
        <w:rPr>
          <w:rFonts w:ascii="TH SarabunPSK" w:hAnsi="TH SarabunPSK" w:cs="TH SarabunPSK"/>
          <w:szCs w:val="24"/>
          <w:cs/>
        </w:rPr>
        <w:t>ๆ อันได้แก่ชุมชน ผ</w:t>
      </w:r>
      <w:r w:rsidR="006A2B79" w:rsidRPr="00A12FBE">
        <w:rPr>
          <w:rFonts w:ascii="TH SarabunPSK" w:hAnsi="TH SarabunPSK" w:cs="TH SarabunPSK"/>
          <w:szCs w:val="24"/>
          <w:cs/>
        </w:rPr>
        <w:t>ู้</w:t>
      </w:r>
      <w:r w:rsidR="002D1640" w:rsidRPr="00A12FBE">
        <w:rPr>
          <w:rFonts w:ascii="TH SarabunPSK" w:hAnsi="TH SarabunPSK" w:cs="TH SarabunPSK"/>
          <w:szCs w:val="24"/>
          <w:cs/>
        </w:rPr>
        <w:t xml:space="preserve">ประกอบการอาหาร </w:t>
      </w:r>
      <w:r w:rsidR="00BE0CB4" w:rsidRPr="00A12FBE">
        <w:rPr>
          <w:rFonts w:ascii="TH SarabunPSK" w:hAnsi="TH SarabunPSK" w:cs="TH SarabunPSK"/>
          <w:szCs w:val="24"/>
          <w:cs/>
        </w:rPr>
        <w:t>ผู้</w:t>
      </w:r>
      <w:r w:rsidR="002D1640" w:rsidRPr="00A12FBE">
        <w:rPr>
          <w:rFonts w:ascii="TH SarabunPSK" w:hAnsi="TH SarabunPSK" w:cs="TH SarabunPSK"/>
          <w:szCs w:val="24"/>
          <w:cs/>
        </w:rPr>
        <w:t>ปฏิบัติงานหรือผู้ให้บริการ และผ</w:t>
      </w:r>
      <w:r w:rsidR="00416DE0" w:rsidRPr="00A12FBE">
        <w:rPr>
          <w:rFonts w:ascii="TH SarabunPSK" w:hAnsi="TH SarabunPSK" w:cs="TH SarabunPSK"/>
          <w:szCs w:val="24"/>
          <w:cs/>
        </w:rPr>
        <w:t>ู้</w:t>
      </w:r>
      <w:r w:rsidR="002D1640" w:rsidRPr="00A12FBE">
        <w:rPr>
          <w:rFonts w:ascii="TH SarabunPSK" w:hAnsi="TH SarabunPSK" w:cs="TH SarabunPSK"/>
          <w:szCs w:val="24"/>
          <w:cs/>
        </w:rPr>
        <w:t>สัมผัสอาหารต่าง</w:t>
      </w:r>
      <w:r w:rsidR="00416DE0" w:rsidRPr="00A12FBE">
        <w:rPr>
          <w:rFonts w:ascii="TH SarabunPSK" w:hAnsi="TH SarabunPSK" w:cs="TH SarabunPSK"/>
          <w:szCs w:val="24"/>
          <w:cs/>
        </w:rPr>
        <w:t xml:space="preserve"> </w:t>
      </w:r>
      <w:r w:rsidR="002D1640" w:rsidRPr="00A12FBE">
        <w:rPr>
          <w:rFonts w:ascii="TH SarabunPSK" w:hAnsi="TH SarabunPSK" w:cs="TH SarabunPSK"/>
          <w:szCs w:val="24"/>
          <w:cs/>
        </w:rPr>
        <w:t>ๆ ให้อยู่ในสภาวะที่เ</w:t>
      </w:r>
      <w:r w:rsidR="00A12FBE">
        <w:rPr>
          <w:rFonts w:ascii="TH SarabunPSK" w:hAnsi="TH SarabunPSK" w:cs="TH SarabunPSK" w:hint="cs"/>
          <w:szCs w:val="24"/>
          <w:cs/>
        </w:rPr>
        <w:t>ห</w:t>
      </w:r>
      <w:r w:rsidR="002D1640" w:rsidRPr="00A12FBE">
        <w:rPr>
          <w:rFonts w:ascii="TH SarabunPSK" w:hAnsi="TH SarabunPSK" w:cs="TH SarabunPSK"/>
          <w:szCs w:val="24"/>
          <w:cs/>
        </w:rPr>
        <w:t>มาะสม คือ สภาพที่สมดุลไม่ก่อให้เกิดผลร้ายต่อสุขภาพของประชาช</w:t>
      </w:r>
      <w:r w:rsidR="00D96D35" w:rsidRPr="00A12FBE">
        <w:rPr>
          <w:rFonts w:ascii="TH SarabunPSK" w:hAnsi="TH SarabunPSK" w:cs="TH SarabunPSK"/>
          <w:szCs w:val="24"/>
          <w:cs/>
        </w:rPr>
        <w:t>น</w:t>
      </w:r>
    </w:p>
    <w:p w14:paraId="4960DDB5" w14:textId="77777777" w:rsidR="00B067B3" w:rsidRPr="00A12FBE" w:rsidRDefault="00B067B3" w:rsidP="00A12FBE">
      <w:pPr>
        <w:spacing w:line="276" w:lineRule="auto"/>
        <w:rPr>
          <w:rFonts w:ascii="TH SarabunPSK" w:hAnsi="TH SarabunPSK" w:cs="TH SarabunPSK"/>
          <w:b/>
          <w:bCs/>
          <w:szCs w:val="24"/>
          <w:u w:val="single"/>
        </w:rPr>
      </w:pPr>
      <w:r w:rsidRPr="00A12FBE">
        <w:rPr>
          <w:rFonts w:ascii="TH SarabunPSK" w:hAnsi="TH SarabunPSK" w:cs="TH SarabunPSK"/>
          <w:b/>
          <w:bCs/>
          <w:szCs w:val="24"/>
          <w:u w:val="single"/>
          <w:cs/>
        </w:rPr>
        <w:t>เหตุผลความจำเป็นที่ต้องจัดทำแผน</w:t>
      </w:r>
    </w:p>
    <w:p w14:paraId="24265387" w14:textId="176D3A82" w:rsidR="00B067B3" w:rsidRPr="00A12FBE" w:rsidRDefault="00A12FBE" w:rsidP="00A12FBE">
      <w:pPr>
        <w:spacing w:line="276" w:lineRule="auto"/>
        <w:rPr>
          <w:rFonts w:ascii="TH SarabunPSK" w:hAnsi="TH SarabunPSK" w:cs="TH SarabunPSK"/>
          <w:szCs w:val="24"/>
        </w:rPr>
      </w:pPr>
      <w:r w:rsidRPr="00A12FBE">
        <w:rPr>
          <w:rFonts w:ascii="TH SarabunPSK" w:hAnsi="TH SarabunPSK" w:cs="TH SarabunPSK"/>
          <w:b/>
          <w:bCs/>
          <w:noProof/>
          <w:szCs w:val="24"/>
          <w:u w:val="single"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18384C" wp14:editId="3B60B9A3">
                <wp:simplePos x="0" y="0"/>
                <wp:positionH relativeFrom="column">
                  <wp:posOffset>1047750</wp:posOffset>
                </wp:positionH>
                <wp:positionV relativeFrom="paragraph">
                  <wp:posOffset>441960</wp:posOffset>
                </wp:positionV>
                <wp:extent cx="95250" cy="171450"/>
                <wp:effectExtent l="0" t="0" r="19050" b="19050"/>
                <wp:wrapNone/>
                <wp:docPr id="4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33886" id="ตัวเชื่อมต่อตรง 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34.8pt" to="90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B067B3" w:rsidRPr="00A12FBE">
        <w:rPr>
          <w:rFonts w:ascii="TH SarabunPSK" w:hAnsi="TH SarabunPSK" w:cs="TH SarabunPSK"/>
          <w:szCs w:val="24"/>
          <w:cs/>
        </w:rPr>
        <w:tab/>
      </w:r>
      <w:r w:rsidR="002D1640" w:rsidRPr="00A12FBE">
        <w:rPr>
          <w:rFonts w:ascii="TH SarabunPSK" w:hAnsi="TH SarabunPSK" w:cs="TH SarabunPSK"/>
          <w:szCs w:val="24"/>
          <w:cs/>
        </w:rPr>
        <w:t>เพื่อคุ้มครองและส่งเสริมให้ผู้บริโภคหรือประชาชนได้บริโภคอาหารและน้ำ ที่มีความสะอาดปลอดภัย ปราศจากเชื้อแบคทีเรีย และสารเคมีปนเปื้</w:t>
      </w:r>
      <w:r>
        <w:rPr>
          <w:rFonts w:ascii="TH SarabunPSK" w:hAnsi="TH SarabunPSK" w:cs="TH SarabunPSK" w:hint="cs"/>
          <w:szCs w:val="24"/>
          <w:cs/>
        </w:rPr>
        <w:t>อ</w:t>
      </w:r>
      <w:r w:rsidR="002D1640" w:rsidRPr="00A12FBE">
        <w:rPr>
          <w:rFonts w:ascii="TH SarabunPSK" w:hAnsi="TH SarabunPSK" w:cs="TH SarabunPSK"/>
          <w:szCs w:val="24"/>
          <w:cs/>
        </w:rPr>
        <w:t>นจากสถานที่จำหน่ายอาหารที่ถูกสุขลักษณะ มีความสะอาด ปลอดภัย ผ่านเกณฑ์มาตรฐาน และ</w:t>
      </w:r>
      <w:r w:rsidR="00BE0CB4" w:rsidRPr="00A12FBE">
        <w:rPr>
          <w:rFonts w:ascii="TH SarabunPSK" w:hAnsi="TH SarabunPSK" w:cs="TH SarabunPSK"/>
          <w:szCs w:val="24"/>
          <w:cs/>
        </w:rPr>
        <w:t>ผู้</w:t>
      </w:r>
      <w:r w:rsidR="002D1640" w:rsidRPr="00A12FBE">
        <w:rPr>
          <w:rFonts w:ascii="TH SarabunPSK" w:hAnsi="TH SarabunPSK" w:cs="TH SarabunPSK"/>
          <w:szCs w:val="24"/>
          <w:cs/>
        </w:rPr>
        <w:t>ประกอบการได้รับความรู้ในการเลือกซื้อผลิตภัณฑ์ และวัสดุอุปกรณ์ในร้านอาหารที่ปลอดภัยต่อ</w:t>
      </w:r>
      <w:r w:rsidR="00BE0CB4" w:rsidRPr="00A12FBE">
        <w:rPr>
          <w:rFonts w:ascii="TH SarabunPSK" w:hAnsi="TH SarabunPSK" w:cs="TH SarabunPSK"/>
          <w:szCs w:val="24"/>
          <w:cs/>
        </w:rPr>
        <w:t>ผู้</w:t>
      </w:r>
      <w:r w:rsidR="002D1640" w:rsidRPr="00A12FBE">
        <w:rPr>
          <w:rFonts w:ascii="TH SarabunPSK" w:hAnsi="TH SarabunPSK" w:cs="TH SarabunPSK"/>
          <w:szCs w:val="24"/>
          <w:cs/>
        </w:rPr>
        <w:t>บริโภค</w:t>
      </w:r>
    </w:p>
    <w:p w14:paraId="6D5F35A9" w14:textId="77777777" w:rsidR="00B067B3" w:rsidRPr="00A12FBE" w:rsidRDefault="00B067B3" w:rsidP="00A12FBE">
      <w:pPr>
        <w:spacing w:line="276" w:lineRule="auto"/>
        <w:rPr>
          <w:rFonts w:ascii="TH SarabunPSK" w:hAnsi="TH SarabunPSK" w:cs="TH SarabunPSK"/>
          <w:szCs w:val="24"/>
        </w:rPr>
      </w:pPr>
      <w:r w:rsidRPr="00A12FBE">
        <w:rPr>
          <w:rFonts w:ascii="TH SarabunPSK" w:hAnsi="TH SarabunPSK" w:cs="TH SarabunPSK"/>
          <w:b/>
          <w:bCs/>
          <w:szCs w:val="24"/>
          <w:u w:val="single"/>
          <w:cs/>
        </w:rPr>
        <w:t>เป็นแผนเพื่อตอบสนอง</w:t>
      </w:r>
      <w:r w:rsidRPr="00A12FBE">
        <w:rPr>
          <w:rFonts w:ascii="TH SarabunPSK" w:hAnsi="TH SarabunPSK" w:cs="TH SarabunPSK"/>
          <w:szCs w:val="24"/>
          <w:cs/>
        </w:rPr>
        <w:t xml:space="preserve">   </w:t>
      </w:r>
      <w:r w:rsidRPr="00A12FBE">
        <w:rPr>
          <w:rFonts w:ascii="TH SarabunPSK" w:hAnsi="TH SarabunPSK" w:cs="TH SarabunPSK"/>
          <w:szCs w:val="24"/>
        </w:rPr>
        <w:t xml:space="preserve">O </w:t>
      </w:r>
      <w:r w:rsidRPr="00A12FBE">
        <w:rPr>
          <w:rFonts w:ascii="TH SarabunPSK" w:hAnsi="TH SarabunPSK" w:cs="TH SarabunPSK"/>
          <w:szCs w:val="24"/>
          <w:cs/>
        </w:rPr>
        <w:t xml:space="preserve">แก้ไขปัญหาที่สำคัญของพื้นที่  </w:t>
      </w:r>
      <w:r w:rsidRPr="00A12FBE">
        <w:rPr>
          <w:rFonts w:ascii="TH SarabunPSK" w:hAnsi="TH SarabunPSK" w:cs="TH SarabunPSK"/>
          <w:szCs w:val="24"/>
        </w:rPr>
        <w:t>O</w:t>
      </w:r>
      <w:r w:rsidRPr="00A12FBE">
        <w:rPr>
          <w:rFonts w:ascii="TH SarabunPSK" w:hAnsi="TH SarabunPSK" w:cs="TH SarabunPSK"/>
          <w:szCs w:val="24"/>
          <w:cs/>
        </w:rPr>
        <w:t xml:space="preserve">   นโยบายและปัญหาระดับชาติ   </w:t>
      </w:r>
      <w:r w:rsidRPr="00A12FBE">
        <w:rPr>
          <w:rFonts w:ascii="TH SarabunPSK" w:hAnsi="TH SarabunPSK" w:cs="TH SarabunPSK"/>
          <w:szCs w:val="24"/>
        </w:rPr>
        <w:t xml:space="preserve">O </w:t>
      </w:r>
      <w:r w:rsidRPr="00A12FBE">
        <w:rPr>
          <w:rFonts w:ascii="TH SarabunPSK" w:hAnsi="TH SarabunPSK" w:cs="TH SarabunPSK"/>
          <w:szCs w:val="24"/>
          <w:cs/>
        </w:rPr>
        <w:t xml:space="preserve">สร้างความเข้มแข็งการมีส่วนร่วมของท้องถิ่น  </w:t>
      </w:r>
    </w:p>
    <w:p w14:paraId="789A8981" w14:textId="57C2CC46" w:rsidR="00B067B3" w:rsidRPr="00A12FBE" w:rsidRDefault="00B067B3" w:rsidP="00A12FBE">
      <w:pPr>
        <w:spacing w:line="276" w:lineRule="auto"/>
        <w:ind w:left="2670" w:hanging="420"/>
        <w:rPr>
          <w:rFonts w:ascii="TH SarabunPSK" w:hAnsi="TH SarabunPSK" w:cs="TH SarabunPSK"/>
          <w:szCs w:val="24"/>
          <w:cs/>
        </w:rPr>
      </w:pPr>
      <w:r w:rsidRPr="00A12FBE">
        <w:rPr>
          <w:rFonts w:ascii="TH SarabunPSK" w:hAnsi="TH SarabunPSK" w:cs="TH SarabunPSK"/>
          <w:szCs w:val="24"/>
        </w:rPr>
        <w:t xml:space="preserve">O </w:t>
      </w:r>
      <w:proofErr w:type="gramStart"/>
      <w:r w:rsidRPr="00A12FBE">
        <w:rPr>
          <w:rFonts w:ascii="TH SarabunPSK" w:hAnsi="TH SarabunPSK" w:cs="TH SarabunPSK"/>
          <w:szCs w:val="24"/>
          <w:cs/>
        </w:rPr>
        <w:t>ยุทธศาสตร์ชาติ :</w:t>
      </w:r>
      <w:proofErr w:type="gramEnd"/>
      <w:r w:rsidRPr="00A12FBE">
        <w:rPr>
          <w:rFonts w:ascii="TH SarabunPSK" w:hAnsi="TH SarabunPSK" w:cs="TH SarabunPSK"/>
          <w:szCs w:val="24"/>
          <w:cs/>
        </w:rPr>
        <w:t xml:space="preserve"> ด้านการพัฒนาและเสริมสร้างศักยภาพทรัพยากรมนุษย์</w:t>
      </w:r>
    </w:p>
    <w:p w14:paraId="5B9A1678" w14:textId="39E7FA44" w:rsidR="00B067B3" w:rsidRPr="00A12FBE" w:rsidRDefault="00B067B3" w:rsidP="00A12FBE">
      <w:pPr>
        <w:spacing w:line="276" w:lineRule="auto"/>
        <w:ind w:left="2670" w:hanging="420"/>
        <w:rPr>
          <w:rFonts w:ascii="TH SarabunPSK" w:hAnsi="TH SarabunPSK" w:cs="TH SarabunPSK"/>
          <w:szCs w:val="24"/>
        </w:rPr>
      </w:pPr>
      <w:r w:rsidRPr="00A12FBE">
        <w:rPr>
          <w:rFonts w:ascii="TH SarabunPSK" w:hAnsi="TH SarabunPSK" w:cs="TH SarabunPSK"/>
          <w:szCs w:val="24"/>
        </w:rPr>
        <w:t xml:space="preserve">O </w:t>
      </w:r>
      <w:proofErr w:type="gramStart"/>
      <w:r w:rsidRPr="00A12FBE">
        <w:rPr>
          <w:rFonts w:ascii="TH SarabunPSK" w:hAnsi="TH SarabunPSK" w:cs="TH SarabunPSK"/>
          <w:szCs w:val="24"/>
          <w:cs/>
        </w:rPr>
        <w:t>ยุทธศาสตร์กระทรวงสาธารณสุข :</w:t>
      </w:r>
      <w:proofErr w:type="gramEnd"/>
      <w:r w:rsidRPr="00A12FBE">
        <w:rPr>
          <w:rFonts w:ascii="TH SarabunPSK" w:hAnsi="TH SarabunPSK" w:cs="TH SarabunPSK"/>
          <w:szCs w:val="24"/>
          <w:cs/>
        </w:rPr>
        <w:t xml:space="preserve"> ด้านการส่งเสริมสุขภาพ ป้องกันโรคและเป็นคุ้มครองผู้บริโภค (</w:t>
      </w:r>
      <w:r w:rsidRPr="00A12FBE">
        <w:rPr>
          <w:rFonts w:ascii="TH SarabunPSK" w:hAnsi="TH SarabunPSK" w:cs="TH SarabunPSK"/>
          <w:szCs w:val="24"/>
        </w:rPr>
        <w:t>PP&amp;P Excellence)</w:t>
      </w:r>
    </w:p>
    <w:p w14:paraId="415CD621" w14:textId="10B8AA62" w:rsidR="00B067B3" w:rsidRPr="00A12FBE" w:rsidRDefault="00A12FBE" w:rsidP="00A12FBE">
      <w:pPr>
        <w:spacing w:line="276" w:lineRule="auto"/>
        <w:ind w:left="2670" w:hanging="420"/>
        <w:rPr>
          <w:rFonts w:ascii="TH SarabunPSK" w:hAnsi="TH SarabunPSK" w:cs="TH SarabunPSK"/>
          <w:szCs w:val="24"/>
        </w:rPr>
      </w:pPr>
      <w:r w:rsidRPr="00A12FBE">
        <w:rPr>
          <w:rFonts w:ascii="TH SarabunPSK" w:hAnsi="TH SarabunPSK" w:cs="TH SarabunPSK"/>
          <w:b/>
          <w:bCs/>
          <w:noProof/>
          <w:szCs w:val="24"/>
          <w:u w:val="single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579D2" wp14:editId="0F2D5F85">
                <wp:simplePos x="0" y="0"/>
                <wp:positionH relativeFrom="column">
                  <wp:posOffset>5562600</wp:posOffset>
                </wp:positionH>
                <wp:positionV relativeFrom="paragraph">
                  <wp:posOffset>186690</wp:posOffset>
                </wp:positionV>
                <wp:extent cx="95250" cy="171450"/>
                <wp:effectExtent l="0" t="0" r="19050" b="1905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77D12" id="ตัวเชื่อมต่อตรง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pt,14.7pt" to="445.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B067B3" w:rsidRPr="00A12FBE">
        <w:rPr>
          <w:rFonts w:ascii="TH SarabunPSK" w:hAnsi="TH SarabunPSK" w:cs="TH SarabunPSK"/>
          <w:szCs w:val="24"/>
        </w:rPr>
        <w:t xml:space="preserve">O </w:t>
      </w:r>
      <w:r w:rsidR="00B067B3" w:rsidRPr="00A12FBE">
        <w:rPr>
          <w:rFonts w:ascii="TH SarabunPSK" w:hAnsi="TH SarabunPSK" w:cs="TH SarabunPSK"/>
          <w:szCs w:val="24"/>
          <w:cs/>
        </w:rPr>
        <w:t xml:space="preserve">ยุทธศาสตร์สาธารณสุขจังหวัดเชียงใหม่ </w:t>
      </w:r>
      <w:proofErr w:type="gramStart"/>
      <w:r w:rsidR="00B067B3" w:rsidRPr="00A12FBE">
        <w:rPr>
          <w:rFonts w:ascii="TH SarabunPSK" w:hAnsi="TH SarabunPSK" w:cs="TH SarabunPSK"/>
          <w:szCs w:val="24"/>
          <w:cs/>
        </w:rPr>
        <w:t>พันธกิจที่ :</w:t>
      </w:r>
      <w:proofErr w:type="gramEnd"/>
      <w:r w:rsidR="00B067B3" w:rsidRPr="00A12FBE">
        <w:rPr>
          <w:rFonts w:ascii="TH SarabunPSK" w:hAnsi="TH SarabunPSK" w:cs="TH SarabunPSK"/>
          <w:szCs w:val="24"/>
          <w:cs/>
        </w:rPr>
        <w:t xml:space="preserve"> 1  ประเด็นยุทธศาสตร์ที่ : </w:t>
      </w:r>
      <w:r w:rsidR="00E2556E" w:rsidRPr="00A12FBE">
        <w:rPr>
          <w:rFonts w:ascii="TH SarabunPSK" w:hAnsi="TH SarabunPSK" w:cs="TH SarabunPSK"/>
          <w:szCs w:val="24"/>
          <w:cs/>
        </w:rPr>
        <w:t>1</w:t>
      </w:r>
    </w:p>
    <w:p w14:paraId="218F9658" w14:textId="080D0B8D" w:rsidR="00B067B3" w:rsidRPr="00A12FBE" w:rsidRDefault="00B067B3" w:rsidP="00A12FBE">
      <w:pPr>
        <w:spacing w:line="276" w:lineRule="auto"/>
        <w:rPr>
          <w:rFonts w:ascii="TH SarabunPSK" w:hAnsi="TH SarabunPSK" w:cs="TH SarabunPSK"/>
          <w:szCs w:val="24"/>
        </w:rPr>
      </w:pPr>
      <w:r w:rsidRPr="00A12FBE">
        <w:rPr>
          <w:rFonts w:ascii="TH SarabunPSK" w:hAnsi="TH SarabunPSK" w:cs="TH SarabunPSK"/>
          <w:b/>
          <w:bCs/>
          <w:szCs w:val="24"/>
          <w:u w:val="single"/>
          <w:cs/>
        </w:rPr>
        <w:t>แหล่งงบประมาณ</w:t>
      </w:r>
      <w:r w:rsidRPr="00A12FBE">
        <w:rPr>
          <w:rFonts w:ascii="TH SarabunPSK" w:hAnsi="TH SarabunPSK" w:cs="TH SarabunPSK"/>
          <w:szCs w:val="24"/>
          <w:cs/>
        </w:rPr>
        <w:t xml:space="preserve">         </w:t>
      </w:r>
      <w:r w:rsidRPr="00A12FBE">
        <w:rPr>
          <w:rFonts w:ascii="TH SarabunPSK" w:hAnsi="TH SarabunPSK" w:cs="TH SarabunPSK"/>
          <w:szCs w:val="24"/>
        </w:rPr>
        <w:t>O</w:t>
      </w:r>
      <w:r w:rsidRPr="00A12FBE">
        <w:rPr>
          <w:rFonts w:ascii="TH SarabunPSK" w:hAnsi="TH SarabunPSK" w:cs="TH SarabunPSK"/>
          <w:szCs w:val="24"/>
          <w:cs/>
        </w:rPr>
        <w:t xml:space="preserve">  งบประมาณ </w:t>
      </w:r>
      <w:r w:rsidRPr="00A12FBE">
        <w:rPr>
          <w:rFonts w:ascii="TH SarabunPSK" w:hAnsi="TH SarabunPSK" w:cs="TH SarabunPSK"/>
          <w:szCs w:val="24"/>
        </w:rPr>
        <w:t>(</w:t>
      </w:r>
      <w:r w:rsidRPr="00A12FBE">
        <w:rPr>
          <w:rFonts w:ascii="TH SarabunPSK" w:hAnsi="TH SarabunPSK" w:cs="TH SarabunPSK"/>
          <w:szCs w:val="24"/>
          <w:cs/>
        </w:rPr>
        <w:t>ใส่รหัสกิจกรรม</w:t>
      </w:r>
      <w:r w:rsidRPr="00A12FBE">
        <w:rPr>
          <w:rFonts w:ascii="TH SarabunPSK" w:hAnsi="TH SarabunPSK" w:cs="TH SarabunPSK"/>
          <w:szCs w:val="24"/>
        </w:rPr>
        <w:t>)</w:t>
      </w:r>
      <w:r w:rsidRPr="00A12FBE">
        <w:rPr>
          <w:rFonts w:ascii="TH SarabunPSK" w:hAnsi="TH SarabunPSK" w:cs="TH SarabunPSK"/>
          <w:szCs w:val="24"/>
          <w:cs/>
        </w:rPr>
        <w:t xml:space="preserve">  </w:t>
      </w:r>
      <w:r w:rsidRPr="00A12FBE">
        <w:rPr>
          <w:rFonts w:ascii="TH SarabunPSK" w:hAnsi="TH SarabunPSK" w:cs="TH SarabunPSK"/>
          <w:szCs w:val="24"/>
        </w:rPr>
        <w:t>O</w:t>
      </w:r>
      <w:r w:rsidRPr="00A12FBE">
        <w:rPr>
          <w:rFonts w:ascii="TH SarabunPSK" w:hAnsi="TH SarabunPSK" w:cs="TH SarabunPSK"/>
          <w:szCs w:val="24"/>
          <w:cs/>
        </w:rPr>
        <w:t xml:space="preserve">  ประกันสุขภาพถ้วนหน้า (ระบุกองทุน) </w:t>
      </w:r>
      <w:r w:rsidRPr="00A12FBE">
        <w:rPr>
          <w:rFonts w:ascii="TH SarabunPSK" w:hAnsi="TH SarabunPSK" w:cs="TH SarabunPSK"/>
          <w:szCs w:val="24"/>
        </w:rPr>
        <w:t xml:space="preserve">O </w:t>
      </w:r>
      <w:r w:rsidRPr="00A12FBE">
        <w:rPr>
          <w:rFonts w:ascii="TH SarabunPSK" w:hAnsi="TH SarabunPSK" w:cs="TH SarabunPSK"/>
          <w:szCs w:val="24"/>
          <w:cs/>
        </w:rPr>
        <w:t xml:space="preserve">งบพัฒนาจังหวัด   </w:t>
      </w:r>
      <w:r w:rsidRPr="00A12FBE">
        <w:rPr>
          <w:rFonts w:ascii="TH SarabunPSK" w:hAnsi="TH SarabunPSK" w:cs="TH SarabunPSK"/>
          <w:szCs w:val="24"/>
        </w:rPr>
        <w:t xml:space="preserve">O </w:t>
      </w:r>
      <w:r w:rsidRPr="00A12FBE">
        <w:rPr>
          <w:rFonts w:ascii="TH SarabunPSK" w:hAnsi="TH SarabunPSK" w:cs="TH SarabunPSK"/>
          <w:szCs w:val="24"/>
          <w:cs/>
        </w:rPr>
        <w:t xml:space="preserve">งบกรม/กอง  </w:t>
      </w:r>
      <w:r w:rsidRPr="00A12FBE">
        <w:rPr>
          <w:rFonts w:ascii="TH SarabunPSK" w:hAnsi="TH SarabunPSK" w:cs="TH SarabunPSK"/>
          <w:szCs w:val="24"/>
        </w:rPr>
        <w:t xml:space="preserve">O </w:t>
      </w:r>
      <w:r w:rsidRPr="00A12FBE">
        <w:rPr>
          <w:rFonts w:ascii="TH SarabunPSK" w:hAnsi="TH SarabunPSK" w:cs="TH SarabunPSK"/>
          <w:szCs w:val="24"/>
          <w:cs/>
        </w:rPr>
        <w:t xml:space="preserve">เงินบำรุง  </w:t>
      </w:r>
      <w:r w:rsidRPr="00A12FBE">
        <w:rPr>
          <w:rFonts w:ascii="TH SarabunPSK" w:hAnsi="TH SarabunPSK" w:cs="TH SarabunPSK"/>
          <w:szCs w:val="24"/>
        </w:rPr>
        <w:t>O</w:t>
      </w:r>
      <w:r w:rsidRPr="00A12FBE">
        <w:rPr>
          <w:rFonts w:ascii="TH SarabunPSK" w:hAnsi="TH SarabunPSK" w:cs="TH SarabunPSK"/>
          <w:szCs w:val="24"/>
          <w:cs/>
        </w:rPr>
        <w:t xml:space="preserve">  อื่น</w:t>
      </w:r>
      <w:r w:rsidR="00416DE0" w:rsidRPr="00A12FBE">
        <w:rPr>
          <w:rFonts w:ascii="TH SarabunPSK" w:hAnsi="TH SarabunPSK" w:cs="TH SarabunPSK"/>
          <w:szCs w:val="24"/>
          <w:cs/>
        </w:rPr>
        <w:t xml:space="preserve"> </w:t>
      </w:r>
      <w:r w:rsidRPr="00A12FBE">
        <w:rPr>
          <w:rFonts w:ascii="TH SarabunPSK" w:hAnsi="TH SarabunPSK" w:cs="TH SarabunPSK"/>
          <w:szCs w:val="24"/>
          <w:cs/>
        </w:rPr>
        <w:t>ๆ (ระบุ................</w:t>
      </w:r>
      <w:r w:rsidRPr="00A12FBE">
        <w:rPr>
          <w:rFonts w:ascii="TH SarabunPSK" w:hAnsi="TH SarabunPSK" w:cs="TH SarabunPSK"/>
          <w:szCs w:val="24"/>
        </w:rPr>
        <w:t>)</w:t>
      </w:r>
    </w:p>
    <w:tbl>
      <w:tblPr>
        <w:tblW w:w="15541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5"/>
        <w:gridCol w:w="1977"/>
        <w:gridCol w:w="1559"/>
        <w:gridCol w:w="2126"/>
        <w:gridCol w:w="1559"/>
        <w:gridCol w:w="4536"/>
        <w:gridCol w:w="1709"/>
      </w:tblGrid>
      <w:tr w:rsidR="00B067B3" w:rsidRPr="00A12FBE" w14:paraId="2E88E496" w14:textId="77777777" w:rsidTr="00A12FBE">
        <w:trPr>
          <w:trHeight w:val="495"/>
          <w:tblHeader/>
        </w:trPr>
        <w:tc>
          <w:tcPr>
            <w:tcW w:w="2075" w:type="dxa"/>
            <w:noWrap/>
            <w:vAlign w:val="center"/>
          </w:tcPr>
          <w:p w14:paraId="1C876618" w14:textId="77777777" w:rsidR="00B067B3" w:rsidRPr="00A12FBE" w:rsidRDefault="00B067B3" w:rsidP="00A12FBE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A12FBE">
              <w:rPr>
                <w:rFonts w:ascii="TH SarabunPSK" w:hAnsi="TH SarabunPSK" w:cs="TH SarabunPSK"/>
                <w:b/>
                <w:bCs/>
                <w:szCs w:val="24"/>
                <w:cs/>
              </w:rPr>
              <w:t>โครงการ/กิจกรรมหลัก</w:t>
            </w:r>
          </w:p>
        </w:tc>
        <w:tc>
          <w:tcPr>
            <w:tcW w:w="1977" w:type="dxa"/>
            <w:noWrap/>
            <w:vAlign w:val="center"/>
          </w:tcPr>
          <w:p w14:paraId="11645C12" w14:textId="3C7A3A28" w:rsidR="00B067B3" w:rsidRPr="00A12FBE" w:rsidRDefault="00B067B3" w:rsidP="00A12FBE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A12FBE">
              <w:rPr>
                <w:rFonts w:ascii="TH SarabunPSK" w:hAnsi="TH SarabunPSK" w:cs="TH SarabunPSK"/>
                <w:b/>
                <w:bCs/>
                <w:szCs w:val="24"/>
                <w:cs/>
              </w:rPr>
              <w:t>วัตถุประสงค์</w:t>
            </w:r>
          </w:p>
        </w:tc>
        <w:tc>
          <w:tcPr>
            <w:tcW w:w="1559" w:type="dxa"/>
            <w:noWrap/>
            <w:vAlign w:val="center"/>
          </w:tcPr>
          <w:p w14:paraId="522CDE9A" w14:textId="77777777" w:rsidR="00B067B3" w:rsidRPr="00A12FBE" w:rsidRDefault="00B067B3" w:rsidP="00A12FBE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A12FBE">
              <w:rPr>
                <w:rFonts w:ascii="TH SarabunPSK" w:hAnsi="TH SarabunPSK" w:cs="TH SarabunPSK"/>
                <w:b/>
                <w:bCs/>
                <w:szCs w:val="24"/>
                <w:cs/>
              </w:rPr>
              <w:t>เป้าหมาย</w:t>
            </w:r>
          </w:p>
        </w:tc>
        <w:tc>
          <w:tcPr>
            <w:tcW w:w="2126" w:type="dxa"/>
            <w:noWrap/>
            <w:vAlign w:val="center"/>
          </w:tcPr>
          <w:p w14:paraId="1E649F67" w14:textId="77777777" w:rsidR="00B067B3" w:rsidRPr="00A12FBE" w:rsidRDefault="00B067B3" w:rsidP="00A12FBE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A12FBE">
              <w:rPr>
                <w:rFonts w:ascii="TH SarabunPSK" w:hAnsi="TH SarabunPSK" w:cs="TH SarabunPSK"/>
                <w:b/>
                <w:bCs/>
                <w:szCs w:val="24"/>
                <w:cs/>
              </w:rPr>
              <w:t>ตัวชี้วัด</w:t>
            </w:r>
          </w:p>
        </w:tc>
        <w:tc>
          <w:tcPr>
            <w:tcW w:w="1559" w:type="dxa"/>
            <w:noWrap/>
            <w:vAlign w:val="center"/>
          </w:tcPr>
          <w:p w14:paraId="1543E3A6" w14:textId="77777777" w:rsidR="00B067B3" w:rsidRPr="00A12FBE" w:rsidRDefault="00B067B3" w:rsidP="00A12FBE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A12FBE">
              <w:rPr>
                <w:rFonts w:ascii="TH SarabunPSK" w:hAnsi="TH SarabunPSK" w:cs="TH SarabunPSK"/>
                <w:b/>
                <w:bCs/>
                <w:szCs w:val="24"/>
                <w:cs/>
              </w:rPr>
              <w:t>ระยะเวลา</w:t>
            </w:r>
          </w:p>
        </w:tc>
        <w:tc>
          <w:tcPr>
            <w:tcW w:w="4536" w:type="dxa"/>
            <w:noWrap/>
            <w:vAlign w:val="center"/>
          </w:tcPr>
          <w:p w14:paraId="688117BE" w14:textId="77777777" w:rsidR="00B067B3" w:rsidRPr="00A12FBE" w:rsidRDefault="00B067B3" w:rsidP="00A12FBE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A12FBE">
              <w:rPr>
                <w:rFonts w:ascii="TH SarabunPSK" w:hAnsi="TH SarabunPSK" w:cs="TH SarabunPSK"/>
                <w:b/>
                <w:bCs/>
                <w:szCs w:val="24"/>
                <w:cs/>
              </w:rPr>
              <w:t>งบประมาณ</w:t>
            </w:r>
          </w:p>
          <w:p w14:paraId="3B78B5F5" w14:textId="77777777" w:rsidR="00B067B3" w:rsidRPr="00A12FBE" w:rsidRDefault="00B067B3" w:rsidP="00A12FBE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A12FBE">
              <w:rPr>
                <w:rFonts w:ascii="TH SarabunPSK" w:hAnsi="TH SarabunPSK" w:cs="TH SarabunPSK"/>
                <w:b/>
                <w:bCs/>
                <w:szCs w:val="24"/>
                <w:cs/>
              </w:rPr>
              <w:t>(แจงรายละเอียด)</w:t>
            </w:r>
          </w:p>
        </w:tc>
        <w:tc>
          <w:tcPr>
            <w:tcW w:w="1709" w:type="dxa"/>
            <w:noWrap/>
            <w:vAlign w:val="center"/>
          </w:tcPr>
          <w:p w14:paraId="20E93AFE" w14:textId="77777777" w:rsidR="00B067B3" w:rsidRPr="00A12FBE" w:rsidRDefault="00B067B3" w:rsidP="00A12FBE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A12FBE">
              <w:rPr>
                <w:rFonts w:ascii="TH SarabunPSK" w:hAnsi="TH SarabunPSK" w:cs="TH SarabunPSK"/>
                <w:b/>
                <w:bCs/>
                <w:szCs w:val="24"/>
                <w:cs/>
              </w:rPr>
              <w:t>กลุ่มงาน/ฝ่ายรับผิดชอบ(ระบุชื่อผู้รับผิดชอบ)</w:t>
            </w:r>
          </w:p>
        </w:tc>
      </w:tr>
      <w:tr w:rsidR="00B067B3" w:rsidRPr="00A12FBE" w14:paraId="0FE06B3E" w14:textId="77777777" w:rsidTr="00A12FBE">
        <w:trPr>
          <w:trHeight w:val="495"/>
        </w:trPr>
        <w:tc>
          <w:tcPr>
            <w:tcW w:w="2075" w:type="dxa"/>
            <w:noWrap/>
          </w:tcPr>
          <w:p w14:paraId="54B61ED0" w14:textId="533EC57D" w:rsidR="00B067B3" w:rsidRPr="00A12FBE" w:rsidRDefault="00D96D35" w:rsidP="00A12FBE">
            <w:pPr>
              <w:spacing w:line="276" w:lineRule="auto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A12FBE">
              <w:rPr>
                <w:rFonts w:ascii="TH SarabunPSK" w:hAnsi="TH SarabunPSK" w:cs="TH SarabunPSK"/>
                <w:b/>
                <w:bCs/>
                <w:spacing w:val="-8"/>
                <w:szCs w:val="24"/>
                <w:cs/>
              </w:rPr>
              <w:t>โครงการส่งเสริมและพัฒนามาตฐานการสุขาภิบาลอาหาร</w:t>
            </w:r>
          </w:p>
          <w:p w14:paraId="2A2B3204" w14:textId="77777777" w:rsidR="00394B23" w:rsidRPr="00A12FBE" w:rsidRDefault="00394B23" w:rsidP="00A12FBE">
            <w:pPr>
              <w:spacing w:line="276" w:lineRule="auto"/>
              <w:rPr>
                <w:rFonts w:ascii="TH SarabunPSK" w:hAnsi="TH SarabunPSK" w:cs="TH SarabunPSK"/>
                <w:b/>
                <w:bCs/>
                <w:szCs w:val="24"/>
              </w:rPr>
            </w:pPr>
          </w:p>
          <w:p w14:paraId="601D707F" w14:textId="77777777" w:rsidR="002E007B" w:rsidRPr="00A12FBE" w:rsidRDefault="002E007B" w:rsidP="00A12FBE">
            <w:pPr>
              <w:spacing w:line="276" w:lineRule="auto"/>
              <w:rPr>
                <w:rFonts w:ascii="TH SarabunPSK" w:hAnsi="TH SarabunPSK" w:cs="TH SarabunPSK"/>
                <w:szCs w:val="24"/>
              </w:rPr>
            </w:pPr>
          </w:p>
          <w:p w14:paraId="6471A382" w14:textId="77777777" w:rsidR="002E007B" w:rsidRPr="00A12FBE" w:rsidRDefault="002E007B" w:rsidP="00A12FBE">
            <w:pPr>
              <w:spacing w:line="276" w:lineRule="auto"/>
              <w:rPr>
                <w:rFonts w:ascii="TH SarabunPSK" w:hAnsi="TH SarabunPSK" w:cs="TH SarabunPSK"/>
                <w:b/>
                <w:bCs/>
                <w:szCs w:val="24"/>
              </w:rPr>
            </w:pPr>
          </w:p>
          <w:p w14:paraId="769A973A" w14:textId="77777777" w:rsidR="002E007B" w:rsidRPr="00A12FBE" w:rsidRDefault="002E007B" w:rsidP="00A12FBE">
            <w:pPr>
              <w:spacing w:line="276" w:lineRule="auto"/>
              <w:rPr>
                <w:rFonts w:ascii="TH SarabunPSK" w:hAnsi="TH SarabunPSK" w:cs="TH SarabunPSK"/>
                <w:b/>
                <w:bCs/>
                <w:szCs w:val="24"/>
              </w:rPr>
            </w:pPr>
          </w:p>
          <w:p w14:paraId="23A88695" w14:textId="3BE1DAC9" w:rsidR="002E007B" w:rsidRPr="00A12FBE" w:rsidRDefault="002E007B" w:rsidP="00A12FBE">
            <w:pPr>
              <w:spacing w:line="276" w:lineRule="auto"/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</w:p>
        </w:tc>
        <w:tc>
          <w:tcPr>
            <w:tcW w:w="1977" w:type="dxa"/>
            <w:noWrap/>
          </w:tcPr>
          <w:p w14:paraId="133FB502" w14:textId="77777777" w:rsidR="00B067B3" w:rsidRPr="00A12FBE" w:rsidRDefault="00880F88" w:rsidP="00A12FBE">
            <w:pPr>
              <w:spacing w:line="276" w:lineRule="auto"/>
              <w:rPr>
                <w:rFonts w:ascii="TH SarabunPSK" w:hAnsi="TH SarabunPSK" w:cs="TH SarabunPSK"/>
                <w:szCs w:val="24"/>
              </w:rPr>
            </w:pPr>
            <w:r w:rsidRPr="00A12FBE">
              <w:rPr>
                <w:rFonts w:ascii="TH SarabunPSK" w:hAnsi="TH SarabunPSK" w:cs="TH SarabunPSK"/>
                <w:szCs w:val="24"/>
                <w:cs/>
              </w:rPr>
              <w:t>1.เพื่อให้</w:t>
            </w:r>
            <w:r w:rsidR="00BE0CB4" w:rsidRPr="00A12FBE">
              <w:rPr>
                <w:rFonts w:ascii="TH SarabunPSK" w:hAnsi="TH SarabunPSK" w:cs="TH SarabunPSK"/>
                <w:szCs w:val="24"/>
                <w:cs/>
              </w:rPr>
              <w:t>ผู้</w:t>
            </w:r>
            <w:r w:rsidRPr="00A12FBE">
              <w:rPr>
                <w:rFonts w:ascii="TH SarabunPSK" w:hAnsi="TH SarabunPSK" w:cs="TH SarabunPSK"/>
                <w:szCs w:val="24"/>
                <w:cs/>
              </w:rPr>
              <w:t>ประกอบการร้านอาหารมีความรู้ความเข้าใจเกี่ยวกับหลักสุขาภิบาลอาหาร</w:t>
            </w:r>
          </w:p>
          <w:p w14:paraId="0E0FCE05" w14:textId="77777777" w:rsidR="00880F88" w:rsidRPr="00A12FBE" w:rsidRDefault="00880F88" w:rsidP="00A12FBE">
            <w:pPr>
              <w:spacing w:line="276" w:lineRule="auto"/>
              <w:rPr>
                <w:rFonts w:ascii="TH SarabunPSK" w:hAnsi="TH SarabunPSK" w:cs="TH SarabunPSK"/>
                <w:szCs w:val="24"/>
              </w:rPr>
            </w:pPr>
            <w:r w:rsidRPr="00A12FBE">
              <w:rPr>
                <w:rFonts w:ascii="TH SarabunPSK" w:hAnsi="TH SarabunPSK" w:cs="TH SarabunPSK"/>
                <w:szCs w:val="24"/>
                <w:cs/>
              </w:rPr>
              <w:t xml:space="preserve">2.เพื่อให้ผู้ประกอบการร้านอาหารสามารถพัฒนาร้านให้ได้ตามมาตรฐานอาหารสะอาด รสชาติอร่อย </w:t>
            </w:r>
            <w:r w:rsidRPr="00A12FBE">
              <w:rPr>
                <w:rFonts w:ascii="TH SarabunPSK" w:hAnsi="TH SarabunPSK" w:cs="TH SarabunPSK"/>
                <w:szCs w:val="24"/>
              </w:rPr>
              <w:t>Clean Food Good Tast</w:t>
            </w:r>
            <w:r w:rsidR="00840BEC" w:rsidRPr="00A12FBE">
              <w:rPr>
                <w:rFonts w:ascii="TH SarabunPSK" w:hAnsi="TH SarabunPSK" w:cs="TH SarabunPSK"/>
                <w:szCs w:val="24"/>
              </w:rPr>
              <w:t>e</w:t>
            </w:r>
          </w:p>
          <w:p w14:paraId="0F5F4373" w14:textId="77777777" w:rsidR="00840BEC" w:rsidRPr="00A12FBE" w:rsidRDefault="00840BEC" w:rsidP="00A12FBE">
            <w:pPr>
              <w:spacing w:line="276" w:lineRule="auto"/>
              <w:rPr>
                <w:rFonts w:ascii="TH SarabunPSK" w:hAnsi="TH SarabunPSK" w:cs="TH SarabunPSK"/>
                <w:szCs w:val="24"/>
                <w:cs/>
              </w:rPr>
            </w:pPr>
            <w:r w:rsidRPr="00A12FBE">
              <w:rPr>
                <w:rFonts w:ascii="TH SarabunPSK" w:hAnsi="TH SarabunPSK" w:cs="TH SarabunPSK"/>
                <w:szCs w:val="24"/>
              </w:rPr>
              <w:lastRenderedPageBreak/>
              <w:t>3.</w:t>
            </w:r>
            <w:r w:rsidRPr="00A12FBE">
              <w:rPr>
                <w:rFonts w:ascii="TH SarabunPSK" w:hAnsi="TH SarabunPSK" w:cs="TH SarabunPSK"/>
                <w:szCs w:val="24"/>
                <w:cs/>
              </w:rPr>
              <w:t>เพื่อให้ผ</w:t>
            </w:r>
            <w:r w:rsidR="00BF795B" w:rsidRPr="00A12FBE">
              <w:rPr>
                <w:rFonts w:ascii="TH SarabunPSK" w:hAnsi="TH SarabunPSK" w:cs="TH SarabunPSK"/>
                <w:szCs w:val="24"/>
                <w:cs/>
              </w:rPr>
              <w:t>ู้</w:t>
            </w:r>
            <w:r w:rsidRPr="00A12FBE">
              <w:rPr>
                <w:rFonts w:ascii="TH SarabunPSK" w:hAnsi="TH SarabunPSK" w:cs="TH SarabunPSK"/>
                <w:szCs w:val="24"/>
                <w:cs/>
              </w:rPr>
              <w:t>ประกอบการร้านอาหาร</w:t>
            </w:r>
            <w:r w:rsidR="00EA4946" w:rsidRPr="00A12FBE">
              <w:rPr>
                <w:rFonts w:ascii="TH SarabunPSK" w:hAnsi="TH SarabunPSK" w:cs="TH SarabunPSK"/>
                <w:szCs w:val="24"/>
                <w:cs/>
              </w:rPr>
              <w:t>และแผงลอยจำหน่ายอาหาร</w:t>
            </w:r>
            <w:r w:rsidRPr="00A12FBE">
              <w:rPr>
                <w:rFonts w:ascii="TH SarabunPSK" w:hAnsi="TH SarabunPSK" w:cs="TH SarabunPSK"/>
                <w:szCs w:val="24"/>
                <w:cs/>
              </w:rPr>
              <w:t>มีความรู้ในการเก็บ ดูแลผลิตภัณฑ์ก่อนจำหน่ายให้ลูกค้า และสามารถดูวันเดือนปีที่หมดอายุได้</w:t>
            </w:r>
          </w:p>
        </w:tc>
        <w:tc>
          <w:tcPr>
            <w:tcW w:w="1559" w:type="dxa"/>
            <w:noWrap/>
          </w:tcPr>
          <w:p w14:paraId="2E4E1075" w14:textId="5598269D" w:rsidR="00B067B3" w:rsidRPr="00A12FBE" w:rsidRDefault="00E965D4" w:rsidP="00A12FBE">
            <w:pPr>
              <w:spacing w:line="276" w:lineRule="auto"/>
              <w:rPr>
                <w:rFonts w:ascii="TH SarabunPSK" w:hAnsi="TH SarabunPSK" w:cs="TH SarabunPSK"/>
                <w:szCs w:val="24"/>
                <w:cs/>
              </w:rPr>
            </w:pPr>
            <w:r w:rsidRPr="00A12FBE">
              <w:rPr>
                <w:rFonts w:ascii="TH SarabunPSK" w:hAnsi="TH SarabunPSK" w:cs="TH SarabunPSK"/>
                <w:szCs w:val="24"/>
                <w:cs/>
              </w:rPr>
              <w:lastRenderedPageBreak/>
              <w:t xml:space="preserve">1. </w:t>
            </w:r>
            <w:r w:rsidR="00690480" w:rsidRPr="00A12FBE">
              <w:rPr>
                <w:rFonts w:ascii="TH SarabunPSK" w:hAnsi="TH SarabunPSK" w:cs="TH SarabunPSK"/>
                <w:szCs w:val="24"/>
                <w:cs/>
              </w:rPr>
              <w:t xml:space="preserve">ผู้ประกอบการร้านอาหาร และ </w:t>
            </w:r>
            <w:r w:rsidR="00EA4946" w:rsidRPr="00A12FBE">
              <w:rPr>
                <w:rFonts w:ascii="TH SarabunPSK" w:hAnsi="TH SarabunPSK" w:cs="TH SarabunPSK"/>
                <w:szCs w:val="24"/>
                <w:cs/>
              </w:rPr>
              <w:t>แผงลอยจำหน่ายอาหาร</w:t>
            </w:r>
            <w:r w:rsidR="00690480" w:rsidRPr="00A12FBE">
              <w:rPr>
                <w:rFonts w:ascii="TH SarabunPSK" w:hAnsi="TH SarabunPSK" w:cs="TH SarabunPSK"/>
                <w:szCs w:val="24"/>
                <w:cs/>
              </w:rPr>
              <w:t xml:space="preserve"> จำนวน </w:t>
            </w:r>
            <w:r w:rsidR="00BF795B" w:rsidRPr="00A12FBE">
              <w:rPr>
                <w:rFonts w:ascii="TH SarabunPSK" w:hAnsi="TH SarabunPSK" w:cs="TH SarabunPSK"/>
                <w:szCs w:val="24"/>
              </w:rPr>
              <w:t>40</w:t>
            </w:r>
            <w:r w:rsidR="00690480" w:rsidRPr="00A12FBE">
              <w:rPr>
                <w:rFonts w:ascii="TH SarabunPSK" w:hAnsi="TH SarabunPSK" w:cs="TH SarabunPSK"/>
                <w:szCs w:val="24"/>
                <w:cs/>
              </w:rPr>
              <w:t xml:space="preserve"> คน </w:t>
            </w:r>
            <w:r w:rsidRPr="00A12FBE">
              <w:rPr>
                <w:rFonts w:ascii="TH SarabunPSK" w:hAnsi="TH SarabunPSK" w:cs="TH SarabunPSK"/>
                <w:szCs w:val="24"/>
              </w:rPr>
              <w:br/>
              <w:t xml:space="preserve">2. </w:t>
            </w:r>
            <w:r w:rsidRPr="00A12FBE">
              <w:rPr>
                <w:rFonts w:ascii="TH SarabunPSK" w:hAnsi="TH SarabunPSK" w:cs="TH SarabunPSK"/>
                <w:szCs w:val="24"/>
                <w:cs/>
              </w:rPr>
              <w:t xml:space="preserve">เจ้าหน้าที่ผู้ออกตรวจประเมินมาตรฐานร้านอาหาร จำนวน 6 คน </w:t>
            </w:r>
          </w:p>
          <w:p w14:paraId="03DA19EC" w14:textId="77777777" w:rsidR="00EA4946" w:rsidRPr="00A12FBE" w:rsidRDefault="00EA4946" w:rsidP="00A12FBE">
            <w:pPr>
              <w:spacing w:line="276" w:lineRule="auto"/>
              <w:rPr>
                <w:rFonts w:ascii="TH SarabunPSK" w:hAnsi="TH SarabunPSK" w:cs="TH SarabunPSK"/>
                <w:szCs w:val="24"/>
                <w:cs/>
              </w:rPr>
            </w:pPr>
          </w:p>
        </w:tc>
        <w:tc>
          <w:tcPr>
            <w:tcW w:w="2126" w:type="dxa"/>
            <w:noWrap/>
          </w:tcPr>
          <w:p w14:paraId="612115CD" w14:textId="77777777" w:rsidR="00B067B3" w:rsidRPr="00A12FBE" w:rsidRDefault="00690480" w:rsidP="00A12FBE">
            <w:pPr>
              <w:spacing w:line="276" w:lineRule="auto"/>
              <w:rPr>
                <w:rFonts w:ascii="TH SarabunPSK" w:hAnsi="TH SarabunPSK" w:cs="TH SarabunPSK"/>
                <w:szCs w:val="24"/>
              </w:rPr>
            </w:pPr>
            <w:r w:rsidRPr="00A12FBE">
              <w:rPr>
                <w:rFonts w:ascii="TH SarabunPSK" w:hAnsi="TH SarabunPSK" w:cs="TH SarabunPSK"/>
                <w:szCs w:val="24"/>
                <w:cs/>
              </w:rPr>
              <w:t>1.จำนวนผู้ประกอบการร้านอาหารและ</w:t>
            </w:r>
            <w:r w:rsidR="00EA4946" w:rsidRPr="00A12FBE">
              <w:rPr>
                <w:rFonts w:ascii="TH SarabunPSK" w:hAnsi="TH SarabunPSK" w:cs="TH SarabunPSK"/>
                <w:szCs w:val="24"/>
                <w:cs/>
              </w:rPr>
              <w:t>แผลลอยจำหน่ายอาหาร</w:t>
            </w:r>
            <w:r w:rsidRPr="00A12FBE">
              <w:rPr>
                <w:rFonts w:ascii="TH SarabunPSK" w:hAnsi="TH SarabunPSK" w:cs="TH SarabunPSK"/>
                <w:szCs w:val="24"/>
                <w:cs/>
              </w:rPr>
              <w:t xml:space="preserve">เข้าร่วมอบรมร้อยละ 70 </w:t>
            </w:r>
          </w:p>
          <w:p w14:paraId="4D4E339C" w14:textId="77777777" w:rsidR="00690480" w:rsidRPr="00A12FBE" w:rsidRDefault="00690480" w:rsidP="00A12FBE">
            <w:pPr>
              <w:spacing w:line="276" w:lineRule="auto"/>
              <w:rPr>
                <w:rFonts w:ascii="TH SarabunPSK" w:hAnsi="TH SarabunPSK" w:cs="TH SarabunPSK"/>
                <w:szCs w:val="24"/>
              </w:rPr>
            </w:pPr>
            <w:r w:rsidRPr="00A12FBE">
              <w:rPr>
                <w:rFonts w:ascii="TH SarabunPSK" w:hAnsi="TH SarabunPSK" w:cs="TH SarabunPSK"/>
                <w:szCs w:val="24"/>
              </w:rPr>
              <w:t>2.</w:t>
            </w:r>
            <w:r w:rsidRPr="00A12FBE">
              <w:rPr>
                <w:rFonts w:ascii="TH SarabunPSK" w:hAnsi="TH SarabunPSK" w:cs="TH SarabunPSK"/>
                <w:szCs w:val="24"/>
                <w:cs/>
              </w:rPr>
              <w:t xml:space="preserve">กลุ่มเป้าหมายมีความรู้ความเข้าใจเกี่ยวกับหลักสุขาภิบาลอาหาร </w:t>
            </w:r>
            <w:r w:rsidR="00EA4946" w:rsidRPr="00A12FBE">
              <w:rPr>
                <w:rFonts w:ascii="TH SarabunPSK" w:hAnsi="TH SarabunPSK" w:cs="TH SarabunPSK"/>
                <w:szCs w:val="24"/>
                <w:cs/>
              </w:rPr>
              <w:t>ร้อยละ</w:t>
            </w:r>
            <w:r w:rsidR="00EA4946" w:rsidRPr="00A12FBE">
              <w:rPr>
                <w:rFonts w:ascii="TH SarabunPSK" w:hAnsi="TH SarabunPSK" w:cs="TH SarabunPSK"/>
                <w:szCs w:val="24"/>
              </w:rPr>
              <w:t xml:space="preserve">80 </w:t>
            </w:r>
          </w:p>
          <w:p w14:paraId="08EBFCFA" w14:textId="5734470F" w:rsidR="00B64DBB" w:rsidRPr="00A12FBE" w:rsidRDefault="00EA4946" w:rsidP="00A12FBE">
            <w:pPr>
              <w:spacing w:line="276" w:lineRule="auto"/>
              <w:rPr>
                <w:rFonts w:ascii="TH SarabunPSK" w:hAnsi="TH SarabunPSK" w:cs="TH SarabunPSK"/>
                <w:szCs w:val="24"/>
              </w:rPr>
            </w:pPr>
            <w:r w:rsidRPr="00A12FBE">
              <w:rPr>
                <w:rFonts w:ascii="TH SarabunPSK" w:hAnsi="TH SarabunPSK" w:cs="TH SarabunPSK"/>
                <w:szCs w:val="24"/>
                <w:cs/>
              </w:rPr>
              <w:t xml:space="preserve">3. </w:t>
            </w:r>
            <w:r w:rsidR="00B64DBB" w:rsidRPr="00A12FBE">
              <w:rPr>
                <w:rFonts w:ascii="TH SarabunPSK" w:hAnsi="TH SarabunPSK" w:cs="TH SarabunPSK"/>
                <w:szCs w:val="24"/>
                <w:cs/>
              </w:rPr>
              <w:t xml:space="preserve">ร้านอาหารผ่านมาตรฐาน </w:t>
            </w:r>
            <w:r w:rsidR="00B64DBB" w:rsidRPr="00A12FBE">
              <w:rPr>
                <w:rFonts w:ascii="TH SarabunPSK" w:hAnsi="TH SarabunPSK" w:cs="TH SarabunPSK"/>
                <w:szCs w:val="24"/>
              </w:rPr>
              <w:t xml:space="preserve">CFGT </w:t>
            </w:r>
            <w:r w:rsidR="00B64DBB" w:rsidRPr="00A12FBE">
              <w:rPr>
                <w:rFonts w:ascii="TH SarabunPSK" w:hAnsi="TH SarabunPSK" w:cs="TH SarabunPSK"/>
                <w:szCs w:val="24"/>
                <w:cs/>
              </w:rPr>
              <w:t>ร้อยละ 50</w:t>
            </w:r>
          </w:p>
          <w:p w14:paraId="6054C07C" w14:textId="77777777" w:rsidR="00EA4946" w:rsidRPr="00A12FBE" w:rsidRDefault="00EA4946" w:rsidP="00A12FBE">
            <w:pPr>
              <w:spacing w:line="276" w:lineRule="auto"/>
              <w:rPr>
                <w:rFonts w:ascii="TH SarabunPSK" w:hAnsi="TH SarabunPSK" w:cs="TH SarabunPSK"/>
                <w:szCs w:val="24"/>
                <w:cs/>
              </w:rPr>
            </w:pPr>
          </w:p>
        </w:tc>
        <w:tc>
          <w:tcPr>
            <w:tcW w:w="1559" w:type="dxa"/>
            <w:noWrap/>
          </w:tcPr>
          <w:p w14:paraId="170A0BAE" w14:textId="758F0679" w:rsidR="00DF1468" w:rsidRPr="00A12FBE" w:rsidRDefault="00DF1468" w:rsidP="00A12FBE">
            <w:pPr>
              <w:spacing w:line="276" w:lineRule="auto"/>
              <w:jc w:val="center"/>
              <w:rPr>
                <w:rFonts w:ascii="TH SarabunPSK" w:hAnsi="TH SarabunPSK" w:cs="TH SarabunPSK"/>
                <w:szCs w:val="24"/>
              </w:rPr>
            </w:pPr>
            <w:r w:rsidRPr="00A12FBE">
              <w:rPr>
                <w:rFonts w:ascii="TH SarabunPSK" w:hAnsi="TH SarabunPSK" w:cs="TH SarabunPSK"/>
                <w:szCs w:val="24"/>
                <w:cs/>
              </w:rPr>
              <w:t>1</w:t>
            </w:r>
            <w:r w:rsidRPr="00A12FBE">
              <w:rPr>
                <w:rFonts w:ascii="TH SarabunPSK" w:hAnsi="TH SarabunPSK" w:cs="TH SarabunPSK"/>
                <w:szCs w:val="24"/>
              </w:rPr>
              <w:t xml:space="preserve"> </w:t>
            </w:r>
            <w:r w:rsidRPr="00A12FBE">
              <w:rPr>
                <w:rFonts w:ascii="TH SarabunPSK" w:hAnsi="TH SarabunPSK" w:cs="TH SarabunPSK"/>
                <w:szCs w:val="24"/>
                <w:cs/>
              </w:rPr>
              <w:t>ตุลาคม 256</w:t>
            </w:r>
            <w:r w:rsidR="00394B23" w:rsidRPr="00A12FBE">
              <w:rPr>
                <w:rFonts w:ascii="TH SarabunPSK" w:hAnsi="TH SarabunPSK" w:cs="TH SarabunPSK"/>
                <w:szCs w:val="24"/>
                <w:cs/>
              </w:rPr>
              <w:t>5</w:t>
            </w:r>
          </w:p>
          <w:p w14:paraId="776EC6A8" w14:textId="62933353" w:rsidR="00DF1468" w:rsidRPr="00A12FBE" w:rsidRDefault="00DF1468" w:rsidP="00A12FBE">
            <w:pPr>
              <w:spacing w:line="276" w:lineRule="auto"/>
              <w:jc w:val="center"/>
              <w:rPr>
                <w:rFonts w:ascii="TH SarabunPSK" w:hAnsi="TH SarabunPSK" w:cs="TH SarabunPSK"/>
                <w:szCs w:val="24"/>
              </w:rPr>
            </w:pPr>
            <w:r w:rsidRPr="00A12FBE">
              <w:rPr>
                <w:rFonts w:ascii="TH SarabunPSK" w:hAnsi="TH SarabunPSK" w:cs="TH SarabunPSK"/>
                <w:szCs w:val="24"/>
                <w:cs/>
              </w:rPr>
              <w:t>- 30 กันยายน</w:t>
            </w:r>
            <w:r w:rsidR="00A12FBE">
              <w:rPr>
                <w:rFonts w:ascii="TH SarabunPSK" w:hAnsi="TH SarabunPSK" w:cs="TH SarabunPSK" w:hint="cs"/>
                <w:szCs w:val="24"/>
                <w:cs/>
              </w:rPr>
              <w:t xml:space="preserve"> </w:t>
            </w:r>
            <w:r w:rsidRPr="00A12FBE">
              <w:rPr>
                <w:rFonts w:ascii="TH SarabunPSK" w:hAnsi="TH SarabunPSK" w:cs="TH SarabunPSK"/>
                <w:szCs w:val="24"/>
                <w:cs/>
              </w:rPr>
              <w:t>256</w:t>
            </w:r>
            <w:r w:rsidR="00394B23" w:rsidRPr="00A12FBE">
              <w:rPr>
                <w:rFonts w:ascii="TH SarabunPSK" w:hAnsi="TH SarabunPSK" w:cs="TH SarabunPSK"/>
                <w:szCs w:val="24"/>
                <w:cs/>
              </w:rPr>
              <w:t>6</w:t>
            </w:r>
          </w:p>
          <w:p w14:paraId="6FC820ED" w14:textId="77777777" w:rsidR="00DF1468" w:rsidRPr="00A12FBE" w:rsidRDefault="00DF1468" w:rsidP="00A12FBE">
            <w:pPr>
              <w:spacing w:line="276" w:lineRule="auto"/>
              <w:jc w:val="center"/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4536" w:type="dxa"/>
            <w:noWrap/>
          </w:tcPr>
          <w:p w14:paraId="747D38B0" w14:textId="6985BE43" w:rsidR="002E007B" w:rsidRPr="00A12FBE" w:rsidRDefault="002E007B" w:rsidP="00A12FBE">
            <w:pPr>
              <w:spacing w:line="276" w:lineRule="auto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A12FBE">
              <w:rPr>
                <w:rFonts w:ascii="TH SarabunPSK" w:hAnsi="TH SarabunPSK" w:cs="TH SarabunPSK"/>
                <w:b/>
                <w:bCs/>
                <w:szCs w:val="24"/>
                <w:cs/>
              </w:rPr>
              <w:t>กิจกรรม</w:t>
            </w:r>
            <w:r w:rsidR="009C7CB0" w:rsidRPr="00A12FBE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ที่ 1 </w:t>
            </w:r>
            <w:r w:rsidRPr="00A12FBE">
              <w:rPr>
                <w:rFonts w:ascii="TH SarabunPSK" w:hAnsi="TH SarabunPSK" w:cs="TH SarabunPSK"/>
                <w:b/>
                <w:bCs/>
                <w:szCs w:val="24"/>
                <w:cs/>
              </w:rPr>
              <w:t>อบรมให้ความรู้ผู้ประกอบการร้านอาหารและแผงลอยจำหน่ายอาหารเกี่ยวกับมาตรฐานอาหารสุขาภิบาล จำนวน 36 คน</w:t>
            </w:r>
          </w:p>
          <w:p w14:paraId="02F4A9E8" w14:textId="77777777" w:rsidR="002E007B" w:rsidRPr="00A12FBE" w:rsidRDefault="002E007B" w:rsidP="00A12FBE">
            <w:pPr>
              <w:spacing w:line="276" w:lineRule="auto"/>
              <w:rPr>
                <w:rFonts w:ascii="TH SarabunPSK" w:hAnsi="TH SarabunPSK" w:cs="TH SarabunPSK"/>
                <w:szCs w:val="24"/>
              </w:rPr>
            </w:pPr>
            <w:r w:rsidRPr="00A12FBE">
              <w:rPr>
                <w:rFonts w:ascii="TH SarabunPSK" w:hAnsi="TH SarabunPSK" w:cs="TH SarabunPSK"/>
                <w:szCs w:val="24"/>
                <w:cs/>
              </w:rPr>
              <w:t xml:space="preserve">1. ค่าอาหารกลางวันจำนวน </w:t>
            </w:r>
            <w:r w:rsidR="00BF795B" w:rsidRPr="00A12FBE">
              <w:rPr>
                <w:rFonts w:ascii="TH SarabunPSK" w:hAnsi="TH SarabunPSK" w:cs="TH SarabunPSK"/>
                <w:szCs w:val="24"/>
              </w:rPr>
              <w:t>40</w:t>
            </w:r>
            <w:r w:rsidRPr="00A12FBE">
              <w:rPr>
                <w:rFonts w:ascii="TH SarabunPSK" w:hAnsi="TH SarabunPSK" w:cs="TH SarabunPSK"/>
                <w:szCs w:val="24"/>
                <w:cs/>
              </w:rPr>
              <w:t xml:space="preserve"> คนๆละ </w:t>
            </w:r>
            <w:r w:rsidRPr="00A12FBE">
              <w:rPr>
                <w:rFonts w:ascii="TH SarabunPSK" w:hAnsi="TH SarabunPSK" w:cs="TH SarabunPSK"/>
                <w:szCs w:val="24"/>
              </w:rPr>
              <w:t>7</w:t>
            </w:r>
            <w:r w:rsidRPr="00A12FBE">
              <w:rPr>
                <w:rFonts w:ascii="TH SarabunPSK" w:hAnsi="TH SarabunPSK" w:cs="TH SarabunPSK"/>
                <w:szCs w:val="24"/>
                <w:cs/>
              </w:rPr>
              <w:t xml:space="preserve">0 บาท/ มื้อ จำนวน 1 มื้อ </w:t>
            </w:r>
          </w:p>
          <w:p w14:paraId="7F26E765" w14:textId="77777777" w:rsidR="002E007B" w:rsidRPr="00A12FBE" w:rsidRDefault="002E007B" w:rsidP="00A12FBE">
            <w:pPr>
              <w:spacing w:line="276" w:lineRule="auto"/>
              <w:rPr>
                <w:rFonts w:ascii="TH SarabunPSK" w:hAnsi="TH SarabunPSK" w:cs="TH SarabunPSK"/>
                <w:szCs w:val="24"/>
              </w:rPr>
            </w:pPr>
            <w:r w:rsidRPr="00A12FBE">
              <w:rPr>
                <w:rFonts w:ascii="TH SarabunPSK" w:hAnsi="TH SarabunPSK" w:cs="TH SarabunPSK"/>
                <w:szCs w:val="24"/>
                <w:cs/>
              </w:rPr>
              <w:t xml:space="preserve">   เป็นเงิน </w:t>
            </w:r>
            <w:r w:rsidRPr="00A12FBE">
              <w:rPr>
                <w:rFonts w:ascii="TH SarabunPSK" w:hAnsi="TH SarabunPSK" w:cs="TH SarabunPSK"/>
                <w:szCs w:val="24"/>
              </w:rPr>
              <w:t>2</w:t>
            </w:r>
            <w:r w:rsidRPr="00A12FBE">
              <w:rPr>
                <w:rFonts w:ascii="TH SarabunPSK" w:hAnsi="TH SarabunPSK" w:cs="TH SarabunPSK"/>
                <w:szCs w:val="24"/>
                <w:cs/>
              </w:rPr>
              <w:t>,</w:t>
            </w:r>
            <w:r w:rsidR="00BF795B" w:rsidRPr="00A12FBE">
              <w:rPr>
                <w:rFonts w:ascii="TH SarabunPSK" w:hAnsi="TH SarabunPSK" w:cs="TH SarabunPSK"/>
                <w:szCs w:val="24"/>
                <w:cs/>
              </w:rPr>
              <w:t>800</w:t>
            </w:r>
            <w:r w:rsidRPr="00A12FBE">
              <w:rPr>
                <w:rFonts w:ascii="TH SarabunPSK" w:hAnsi="TH SarabunPSK" w:cs="TH SarabunPSK"/>
                <w:szCs w:val="24"/>
                <w:cs/>
              </w:rPr>
              <w:t xml:space="preserve"> บาท</w:t>
            </w:r>
          </w:p>
          <w:p w14:paraId="061FEEC0" w14:textId="58AF2C2E" w:rsidR="002E007B" w:rsidRPr="00A12FBE" w:rsidRDefault="002E007B" w:rsidP="00A12FBE">
            <w:pPr>
              <w:spacing w:line="276" w:lineRule="auto"/>
              <w:rPr>
                <w:rFonts w:ascii="TH SarabunPSK" w:hAnsi="TH SarabunPSK" w:cs="TH SarabunPSK"/>
                <w:szCs w:val="24"/>
              </w:rPr>
            </w:pPr>
            <w:r w:rsidRPr="00A12FBE">
              <w:rPr>
                <w:rFonts w:ascii="TH SarabunPSK" w:hAnsi="TH SarabunPSK" w:cs="TH SarabunPSK"/>
                <w:szCs w:val="24"/>
                <w:cs/>
              </w:rPr>
              <w:t xml:space="preserve">2. ค่าอาหารว่างและเครื่องดื่ม จำนวน </w:t>
            </w:r>
            <w:r w:rsidR="00BF795B" w:rsidRPr="00A12FBE">
              <w:rPr>
                <w:rFonts w:ascii="TH SarabunPSK" w:hAnsi="TH SarabunPSK" w:cs="TH SarabunPSK"/>
                <w:szCs w:val="24"/>
              </w:rPr>
              <w:t>40</w:t>
            </w:r>
            <w:r w:rsidRPr="00A12FBE">
              <w:rPr>
                <w:rFonts w:ascii="TH SarabunPSK" w:hAnsi="TH SarabunPSK" w:cs="TH SarabunPSK"/>
                <w:szCs w:val="24"/>
                <w:cs/>
              </w:rPr>
              <w:t xml:space="preserve"> คนๆ ละ 25 บาท/ มื้อ จำนวน 2 มื้อ  เป็นเงิน </w:t>
            </w:r>
            <w:r w:rsidR="00BF795B" w:rsidRPr="00A12FBE">
              <w:rPr>
                <w:rFonts w:ascii="TH SarabunPSK" w:hAnsi="TH SarabunPSK" w:cs="TH SarabunPSK"/>
                <w:szCs w:val="24"/>
                <w:cs/>
              </w:rPr>
              <w:t xml:space="preserve">2,000 </w:t>
            </w:r>
            <w:r w:rsidRPr="00A12FBE">
              <w:rPr>
                <w:rFonts w:ascii="TH SarabunPSK" w:hAnsi="TH SarabunPSK" w:cs="TH SarabunPSK"/>
                <w:szCs w:val="24"/>
                <w:cs/>
              </w:rPr>
              <w:t>บาท</w:t>
            </w:r>
          </w:p>
          <w:p w14:paraId="1216F05A" w14:textId="77777777" w:rsidR="002E007B" w:rsidRPr="00A12FBE" w:rsidRDefault="002E007B" w:rsidP="00A12FBE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A12FBE">
              <w:rPr>
                <w:rFonts w:ascii="TH SarabunPSK" w:hAnsi="TH SarabunPSK" w:cs="TH SarabunPSK"/>
                <w:b/>
                <w:bCs/>
                <w:szCs w:val="24"/>
                <w:cs/>
              </w:rPr>
              <w:t>เป็นเงิน 4,</w:t>
            </w:r>
            <w:r w:rsidR="00BF795B" w:rsidRPr="00A12FBE">
              <w:rPr>
                <w:rFonts w:ascii="TH SarabunPSK" w:hAnsi="TH SarabunPSK" w:cs="TH SarabunPSK"/>
                <w:b/>
                <w:bCs/>
                <w:szCs w:val="24"/>
                <w:cs/>
              </w:rPr>
              <w:t>800</w:t>
            </w:r>
            <w:r w:rsidRPr="00A12FBE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 บาท (สี่พัน</w:t>
            </w:r>
            <w:r w:rsidR="00BF795B" w:rsidRPr="00A12FBE">
              <w:rPr>
                <w:rFonts w:ascii="TH SarabunPSK" w:hAnsi="TH SarabunPSK" w:cs="TH SarabunPSK"/>
                <w:b/>
                <w:bCs/>
                <w:szCs w:val="24"/>
                <w:cs/>
              </w:rPr>
              <w:t>แปดร้อยบาทถ้วน</w:t>
            </w:r>
            <w:r w:rsidRPr="00A12FBE">
              <w:rPr>
                <w:rFonts w:ascii="TH SarabunPSK" w:hAnsi="TH SarabunPSK" w:cs="TH SarabunPSK"/>
                <w:b/>
                <w:bCs/>
                <w:szCs w:val="24"/>
                <w:cs/>
              </w:rPr>
              <w:t>)</w:t>
            </w:r>
          </w:p>
          <w:p w14:paraId="150F73CE" w14:textId="77777777" w:rsidR="0048040D" w:rsidRPr="00A12FBE" w:rsidRDefault="0048040D" w:rsidP="00A12FBE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</w:p>
          <w:p w14:paraId="0CDA67C7" w14:textId="7A10A2FA" w:rsidR="0048040D" w:rsidRDefault="0048040D" w:rsidP="00A12FBE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</w:p>
          <w:p w14:paraId="6B494BC7" w14:textId="77777777" w:rsidR="00A12FBE" w:rsidRPr="00A12FBE" w:rsidRDefault="00A12FBE" w:rsidP="00A12FBE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</w:p>
          <w:p w14:paraId="31CBEAC7" w14:textId="2D5295B8" w:rsidR="0048040D" w:rsidRPr="00A12FBE" w:rsidRDefault="0048040D" w:rsidP="00A12FBE">
            <w:pPr>
              <w:spacing w:line="276" w:lineRule="auto"/>
              <w:rPr>
                <w:rFonts w:ascii="TH SarabunPSK" w:hAnsi="TH SarabunPSK" w:cs="TH SarabunPSK"/>
                <w:szCs w:val="24"/>
              </w:rPr>
            </w:pPr>
            <w:r w:rsidRPr="00A12FBE">
              <w:rPr>
                <w:rFonts w:ascii="TH SarabunPSK" w:hAnsi="TH SarabunPSK" w:cs="TH SarabunPSK"/>
                <w:b/>
                <w:bCs/>
                <w:szCs w:val="24"/>
                <w:cs/>
              </w:rPr>
              <w:lastRenderedPageBreak/>
              <w:t>กิจกรรม</w:t>
            </w:r>
            <w:r w:rsidR="009C7CB0" w:rsidRPr="00A12FBE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ที่ 2 </w:t>
            </w:r>
            <w:r w:rsidRPr="00A12FBE">
              <w:rPr>
                <w:rFonts w:ascii="TH SarabunPSK" w:hAnsi="TH SarabunPSK" w:cs="TH SarabunPSK"/>
                <w:b/>
                <w:bCs/>
                <w:szCs w:val="24"/>
                <w:cs/>
              </w:rPr>
              <w:t>ออกตรวจมาตรฐานร้านอาหาร</w:t>
            </w:r>
          </w:p>
          <w:p w14:paraId="76FA9195" w14:textId="00F8FCC5" w:rsidR="0048040D" w:rsidRPr="00A12FBE" w:rsidRDefault="00C26108" w:rsidP="00A12FBE">
            <w:pPr>
              <w:spacing w:line="276" w:lineRule="auto"/>
              <w:rPr>
                <w:rFonts w:ascii="TH SarabunPSK" w:hAnsi="TH SarabunPSK" w:cs="TH SarabunPSK"/>
                <w:szCs w:val="24"/>
              </w:rPr>
            </w:pPr>
            <w:r w:rsidRPr="00A12FBE">
              <w:rPr>
                <w:rFonts w:ascii="TH SarabunPSK" w:hAnsi="TH SarabunPSK" w:cs="TH SarabunPSK"/>
                <w:szCs w:val="24"/>
                <w:cs/>
              </w:rPr>
              <w:t>1.</w:t>
            </w:r>
            <w:r w:rsidR="003E7DE5">
              <w:rPr>
                <w:rFonts w:ascii="TH SarabunPSK" w:hAnsi="TH SarabunPSK" w:cs="TH SarabunPSK" w:hint="cs"/>
                <w:szCs w:val="24"/>
                <w:cs/>
              </w:rPr>
              <w:t xml:space="preserve"> </w:t>
            </w:r>
            <w:r w:rsidR="0048040D" w:rsidRPr="00A12FBE">
              <w:rPr>
                <w:rFonts w:ascii="TH SarabunPSK" w:hAnsi="TH SarabunPSK" w:cs="TH SarabunPSK"/>
                <w:szCs w:val="24"/>
                <w:cs/>
              </w:rPr>
              <w:t xml:space="preserve">ค่าเบี้ยเลี้ยงเจ้าหน้าที่ออกตรวจมาตรฐานร้านขายของชำ </w:t>
            </w:r>
            <w:r w:rsidR="0048040D" w:rsidRPr="00A12FBE">
              <w:rPr>
                <w:rFonts w:ascii="TH SarabunPSK" w:hAnsi="TH SarabunPSK" w:cs="TH SarabunPSK"/>
                <w:szCs w:val="24"/>
              </w:rPr>
              <w:t xml:space="preserve"> </w:t>
            </w:r>
            <w:r w:rsidR="00BF795B" w:rsidRPr="00A12FBE">
              <w:rPr>
                <w:rFonts w:ascii="TH SarabunPSK" w:hAnsi="TH SarabunPSK" w:cs="TH SarabunPSK"/>
                <w:szCs w:val="24"/>
                <w:cs/>
              </w:rPr>
              <w:t>จำนวน 6 คนๆ ละ 120/ 6 ชั่วโมง</w:t>
            </w:r>
            <w:r w:rsidR="0048040D" w:rsidRPr="00A12FBE">
              <w:rPr>
                <w:rFonts w:ascii="TH SarabunPSK" w:hAnsi="TH SarabunPSK" w:cs="TH SarabunPSK"/>
                <w:szCs w:val="24"/>
              </w:rPr>
              <w:t xml:space="preserve">   </w:t>
            </w:r>
            <w:r w:rsidR="0048040D" w:rsidRPr="00A12FBE">
              <w:rPr>
                <w:rFonts w:ascii="TH SarabunPSK" w:hAnsi="TH SarabunPSK" w:cs="TH SarabunPSK"/>
                <w:szCs w:val="24"/>
                <w:cs/>
              </w:rPr>
              <w:t xml:space="preserve">เป็นเงิน </w:t>
            </w:r>
            <w:r w:rsidRPr="00A12FBE">
              <w:rPr>
                <w:rFonts w:ascii="TH SarabunPSK" w:hAnsi="TH SarabunPSK" w:cs="TH SarabunPSK"/>
                <w:szCs w:val="24"/>
                <w:cs/>
              </w:rPr>
              <w:t>7,200</w:t>
            </w:r>
            <w:r w:rsidR="0048040D" w:rsidRPr="00A12FBE">
              <w:rPr>
                <w:rFonts w:ascii="TH SarabunPSK" w:hAnsi="TH SarabunPSK" w:cs="TH SarabunPSK"/>
                <w:szCs w:val="24"/>
                <w:cs/>
              </w:rPr>
              <w:t xml:space="preserve"> บาท</w:t>
            </w:r>
          </w:p>
          <w:p w14:paraId="05AFF14D" w14:textId="77777777" w:rsidR="00BF795B" w:rsidRPr="00A12FBE" w:rsidRDefault="00BF795B" w:rsidP="00A12FBE">
            <w:pPr>
              <w:spacing w:line="276" w:lineRule="auto"/>
              <w:rPr>
                <w:rFonts w:ascii="TH SarabunPSK" w:hAnsi="TH SarabunPSK" w:cs="TH SarabunPSK"/>
                <w:szCs w:val="24"/>
                <w:cs/>
              </w:rPr>
            </w:pPr>
            <w:r w:rsidRPr="00A12FBE">
              <w:rPr>
                <w:rFonts w:ascii="TH SarabunPSK" w:hAnsi="TH SarabunPSK" w:cs="TH SarabunPSK"/>
                <w:szCs w:val="24"/>
              </w:rPr>
              <w:t>2.</w:t>
            </w:r>
            <w:r w:rsidRPr="00A12FBE">
              <w:rPr>
                <w:rFonts w:ascii="TH SarabunPSK" w:hAnsi="TH SarabunPSK" w:cs="TH SarabunPSK"/>
                <w:szCs w:val="24"/>
                <w:cs/>
              </w:rPr>
              <w:t xml:space="preserve"> ค่าวัสดุเชื้อเพลิงและหล่อลื่น เป็นเงิน </w:t>
            </w:r>
            <w:r w:rsidR="003A708D" w:rsidRPr="00A12FBE">
              <w:rPr>
                <w:rFonts w:ascii="TH SarabunPSK" w:hAnsi="TH SarabunPSK" w:cs="TH SarabunPSK"/>
                <w:szCs w:val="24"/>
                <w:cs/>
              </w:rPr>
              <w:t>4,000 บาท</w:t>
            </w:r>
          </w:p>
          <w:p w14:paraId="49C8C74D" w14:textId="3EF447FB" w:rsidR="0048040D" w:rsidRPr="00A12FBE" w:rsidRDefault="00A12FBE" w:rsidP="00A12FBE">
            <w:pPr>
              <w:spacing w:line="276" w:lineRule="auto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A12FBE">
              <w:rPr>
                <w:rFonts w:ascii="TH SarabunPSK" w:hAnsi="TH SarabunPSK" w:cs="TH SarabunPSK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D454898" wp14:editId="03DD597A">
                      <wp:simplePos x="0" y="0"/>
                      <wp:positionH relativeFrom="column">
                        <wp:posOffset>2899410</wp:posOffset>
                      </wp:positionH>
                      <wp:positionV relativeFrom="paragraph">
                        <wp:posOffset>287020</wp:posOffset>
                      </wp:positionV>
                      <wp:extent cx="898525" cy="602615"/>
                      <wp:effectExtent l="0" t="0" r="15875" b="26035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8525" cy="602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407AF4E9" w14:textId="77777777" w:rsidR="00A12FBE" w:rsidRPr="00B87074" w:rsidRDefault="00A12FBE" w:rsidP="00A12FBE">
                                  <w:pPr>
                                    <w:contextualSpacing/>
                                    <w:jc w:val="center"/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</w:pP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  <w:br/>
                                    <w:t>……………………………………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(</w:t>
                                  </w:r>
                                  <w:proofErr w:type="gramStart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นาย</w:t>
                                  </w:r>
                                  <w:proofErr w:type="spellStart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ดิ</w:t>
                                  </w:r>
                                  <w:proofErr w:type="spellEnd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เรก  อก</w:t>
                                  </w:r>
                                  <w:proofErr w:type="spellStart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ิญจ</w:t>
                                  </w:r>
                                  <w:proofErr w:type="spellEnd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นานนท์</w:t>
                                  </w:r>
                                  <w:proofErr w:type="gramEnd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)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br/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ผอ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.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รพ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.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วัดจันทร์ฯ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45489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28.3pt;margin-top:22.6pt;width:70.75pt;height:4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">
                      <v:textbox>
                        <w:txbxContent>
                          <w:p w14:paraId="407AF4E9" w14:textId="77777777" w:rsidR="00A12FBE" w:rsidRPr="00B87074" w:rsidRDefault="00A12FBE" w:rsidP="00A12FBE">
                            <w:pPr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</w:pP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  <w:br/>
                              <w:t>……………………………………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  <w:br/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(</w:t>
                            </w:r>
                            <w:proofErr w:type="gram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นาย</w:t>
                            </w:r>
                            <w:proofErr w:type="spell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ดิ</w:t>
                            </w:r>
                            <w:proofErr w:type="spell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เรก  อก</w:t>
                            </w:r>
                            <w:proofErr w:type="spell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ิญจ</w:t>
                            </w:r>
                            <w:proofErr w:type="spell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นานนท์</w:t>
                            </w:r>
                            <w:proofErr w:type="gram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)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br/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ผอ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รพ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วัดจันทร์ฯ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A708D" w:rsidRPr="00A12FBE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     รวม</w:t>
            </w:r>
            <w:r w:rsidR="0048040D" w:rsidRPr="00A12FBE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เป็นเงิน </w:t>
            </w:r>
            <w:r w:rsidR="003A708D" w:rsidRPr="00A12FBE">
              <w:rPr>
                <w:rFonts w:ascii="TH SarabunPSK" w:hAnsi="TH SarabunPSK" w:cs="TH SarabunPSK"/>
                <w:b/>
                <w:bCs/>
                <w:szCs w:val="24"/>
              </w:rPr>
              <w:t xml:space="preserve">11,200 </w:t>
            </w:r>
            <w:r w:rsidR="0048040D" w:rsidRPr="00A12FBE">
              <w:rPr>
                <w:rFonts w:ascii="TH SarabunPSK" w:hAnsi="TH SarabunPSK" w:cs="TH SarabunPSK"/>
                <w:b/>
                <w:bCs/>
                <w:szCs w:val="24"/>
                <w:cs/>
              </w:rPr>
              <w:t>บาท (</w:t>
            </w:r>
            <w:r w:rsidR="00EA576E" w:rsidRPr="00A12FBE">
              <w:rPr>
                <w:rFonts w:ascii="TH SarabunPSK" w:hAnsi="TH SarabunPSK" w:cs="TH SarabunPSK"/>
                <w:b/>
                <w:bCs/>
                <w:szCs w:val="24"/>
                <w:cs/>
              </w:rPr>
              <w:t>หนึ่งหมื่นหนึ่งพันสองร้อยบาทถ้วน</w:t>
            </w:r>
            <w:r w:rsidR="0048040D" w:rsidRPr="00A12FBE">
              <w:rPr>
                <w:rFonts w:ascii="TH SarabunPSK" w:hAnsi="TH SarabunPSK" w:cs="TH SarabunPSK"/>
                <w:b/>
                <w:bCs/>
                <w:szCs w:val="24"/>
                <w:cs/>
              </w:rPr>
              <w:t>)</w:t>
            </w:r>
          </w:p>
          <w:p w14:paraId="3692B4E2" w14:textId="731420B0" w:rsidR="0048040D" w:rsidRPr="00A12FBE" w:rsidRDefault="0048040D" w:rsidP="00A12FBE">
            <w:pPr>
              <w:spacing w:line="276" w:lineRule="auto"/>
              <w:rPr>
                <w:rFonts w:ascii="TH SarabunPSK" w:hAnsi="TH SarabunPSK" w:cs="TH SarabunPSK"/>
                <w:szCs w:val="24"/>
                <w:cs/>
              </w:rPr>
            </w:pPr>
          </w:p>
          <w:p w14:paraId="353208C3" w14:textId="1B5FB5B5" w:rsidR="0048040D" w:rsidRPr="00A12FBE" w:rsidRDefault="0048040D" w:rsidP="00A12FBE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A12FBE">
              <w:rPr>
                <w:rFonts w:ascii="TH SarabunPSK" w:hAnsi="TH SarabunPSK" w:cs="TH SarabunPSK"/>
                <w:b/>
                <w:bCs/>
                <w:szCs w:val="24"/>
                <w:cs/>
              </w:rPr>
              <w:t>รวมเป็นเงินทั้ง</w:t>
            </w:r>
            <w:r w:rsidR="001D343E" w:rsidRPr="00A12FBE">
              <w:rPr>
                <w:rFonts w:ascii="TH SarabunPSK" w:hAnsi="TH SarabunPSK" w:cs="TH SarabunPSK"/>
                <w:b/>
                <w:bCs/>
                <w:szCs w:val="24"/>
                <w:cs/>
              </w:rPr>
              <w:t>สิ้น</w:t>
            </w:r>
            <w:r w:rsidRPr="00A12FBE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 </w:t>
            </w:r>
            <w:r w:rsidR="00EA576E" w:rsidRPr="00A12FBE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16,000 </w:t>
            </w:r>
            <w:r w:rsidRPr="00A12FBE">
              <w:rPr>
                <w:rFonts w:ascii="TH SarabunPSK" w:hAnsi="TH SarabunPSK" w:cs="TH SarabunPSK"/>
                <w:b/>
                <w:bCs/>
                <w:szCs w:val="24"/>
                <w:cs/>
              </w:rPr>
              <w:t>บาท (</w:t>
            </w:r>
            <w:r w:rsidR="00EA576E" w:rsidRPr="00A12FBE">
              <w:rPr>
                <w:rFonts w:ascii="TH SarabunPSK" w:hAnsi="TH SarabunPSK" w:cs="TH SarabunPSK"/>
                <w:b/>
                <w:bCs/>
                <w:szCs w:val="24"/>
                <w:cs/>
              </w:rPr>
              <w:t>หนึ่งหมื่นหกพันบาทถ้วน</w:t>
            </w:r>
            <w:r w:rsidRPr="00A12FBE">
              <w:rPr>
                <w:rFonts w:ascii="TH SarabunPSK" w:hAnsi="TH SarabunPSK" w:cs="TH SarabunPSK"/>
                <w:b/>
                <w:bCs/>
                <w:szCs w:val="24"/>
                <w:cs/>
              </w:rPr>
              <w:t>)</w:t>
            </w:r>
          </w:p>
          <w:p w14:paraId="5B86DF54" w14:textId="38E169D0" w:rsidR="0048040D" w:rsidRPr="00A12FBE" w:rsidRDefault="0048040D" w:rsidP="00A12FBE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A12FBE">
              <w:rPr>
                <w:rFonts w:ascii="TH SarabunPSK" w:hAnsi="TH SarabunPSK" w:cs="TH SarabunPSK"/>
                <w:b/>
                <w:bCs/>
                <w:szCs w:val="24"/>
                <w:cs/>
              </w:rPr>
              <w:t>(ค่าใช้จ่ายทุกรายการสามารถถัวเฉลี่ยได้ตามความเหมาะสม)</w:t>
            </w:r>
            <w:r w:rsidR="00A12FBE" w:rsidRPr="00A12FBE">
              <w:rPr>
                <w:rFonts w:ascii="TH SarabunPSK" w:hAnsi="TH SarabunPSK" w:cs="TH SarabunPSK"/>
                <w:noProof/>
                <w:szCs w:val="24"/>
              </w:rPr>
              <w:t xml:space="preserve"> </w:t>
            </w:r>
          </w:p>
        </w:tc>
        <w:tc>
          <w:tcPr>
            <w:tcW w:w="1709" w:type="dxa"/>
            <w:noWrap/>
          </w:tcPr>
          <w:p w14:paraId="2543B6FE" w14:textId="2B793281" w:rsidR="00332A3E" w:rsidRPr="00A12FBE" w:rsidRDefault="00332A3E" w:rsidP="00A12FBE">
            <w:pPr>
              <w:spacing w:line="276" w:lineRule="auto"/>
              <w:jc w:val="center"/>
              <w:rPr>
                <w:rFonts w:ascii="TH SarabunPSK" w:hAnsi="TH SarabunPSK" w:cs="TH SarabunPSK"/>
                <w:szCs w:val="24"/>
                <w:cs/>
              </w:rPr>
            </w:pPr>
            <w:r w:rsidRPr="00A12FBE">
              <w:rPr>
                <w:rFonts w:ascii="TH SarabunPSK" w:hAnsi="TH SarabunPSK" w:cs="TH SarabunPSK"/>
                <w:szCs w:val="24"/>
                <w:cs/>
              </w:rPr>
              <w:lastRenderedPageBreak/>
              <w:t>นางสาวอุบล</w:t>
            </w:r>
            <w:proofErr w:type="spellStart"/>
            <w:r w:rsidRPr="00A12FBE">
              <w:rPr>
                <w:rFonts w:ascii="TH SarabunPSK" w:hAnsi="TH SarabunPSK" w:cs="TH SarabunPSK"/>
                <w:szCs w:val="24"/>
                <w:cs/>
              </w:rPr>
              <w:t>วรร</w:t>
            </w:r>
            <w:proofErr w:type="spellEnd"/>
            <w:r w:rsidRPr="00A12FBE">
              <w:rPr>
                <w:rFonts w:ascii="TH SarabunPSK" w:hAnsi="TH SarabunPSK" w:cs="TH SarabunPSK"/>
                <w:szCs w:val="24"/>
                <w:cs/>
              </w:rPr>
              <w:t xml:space="preserve">ณ </w:t>
            </w:r>
            <w:r w:rsidR="004B5E19">
              <w:rPr>
                <w:rFonts w:ascii="TH SarabunPSK" w:hAnsi="TH SarabunPSK" w:cs="TH SarabunPSK"/>
                <w:szCs w:val="24"/>
              </w:rPr>
              <w:br/>
            </w:r>
            <w:r w:rsidRPr="00A12FBE">
              <w:rPr>
                <w:rFonts w:ascii="TH SarabunPSK" w:hAnsi="TH SarabunPSK" w:cs="TH SarabunPSK"/>
                <w:szCs w:val="24"/>
                <w:cs/>
              </w:rPr>
              <w:t>กงมะลิ/ว่าที่ร้อยตรีทยากร พง</w:t>
            </w:r>
            <w:proofErr w:type="spellStart"/>
            <w:r w:rsidRPr="00A12FBE">
              <w:rPr>
                <w:rFonts w:ascii="TH SarabunPSK" w:hAnsi="TH SarabunPSK" w:cs="TH SarabunPSK"/>
                <w:szCs w:val="24"/>
                <w:cs/>
              </w:rPr>
              <w:t>ษ์</w:t>
            </w:r>
            <w:proofErr w:type="spellEnd"/>
            <w:r w:rsidRPr="00A12FBE">
              <w:rPr>
                <w:rFonts w:ascii="TH SarabunPSK" w:hAnsi="TH SarabunPSK" w:cs="TH SarabunPSK"/>
                <w:szCs w:val="24"/>
                <w:cs/>
              </w:rPr>
              <w:t>ไพรวัน</w:t>
            </w:r>
          </w:p>
          <w:p w14:paraId="31CFE712" w14:textId="12C346EE" w:rsidR="00332A3E" w:rsidRPr="00A12FBE" w:rsidRDefault="00A12FBE" w:rsidP="00A12FBE">
            <w:pPr>
              <w:spacing w:line="276" w:lineRule="auto"/>
              <w:rPr>
                <w:rFonts w:ascii="TH SarabunPSK" w:hAnsi="TH SarabunPSK" w:cs="TH SarabunPSK"/>
                <w:szCs w:val="24"/>
                <w:cs/>
              </w:rPr>
            </w:pPr>
            <w:r w:rsidRPr="00A12FBE">
              <w:rPr>
                <w:rFonts w:ascii="TH SarabunPSK" w:hAnsi="TH SarabunPSK" w:cs="TH SarabunPSK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84D2C1" wp14:editId="65837C68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969010</wp:posOffset>
                      </wp:positionV>
                      <wp:extent cx="898525" cy="602615"/>
                      <wp:effectExtent l="0" t="0" r="15875" b="2603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8525" cy="602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5055DBC3" w14:textId="77777777" w:rsidR="00A12FBE" w:rsidRPr="00B87074" w:rsidRDefault="00A12FBE" w:rsidP="00A12FBE">
                                  <w:pPr>
                                    <w:contextualSpacing/>
                                    <w:jc w:val="center"/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</w:pP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  <w:br/>
                                    <w:t>……………………………………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(</w:t>
                                  </w:r>
                                  <w:proofErr w:type="gramStart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นาย</w:t>
                                  </w:r>
                                  <w:proofErr w:type="spellStart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ดิ</w:t>
                                  </w:r>
                                  <w:proofErr w:type="spellEnd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เรก  อก</w:t>
                                  </w:r>
                                  <w:proofErr w:type="spellStart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ิญจ</w:t>
                                  </w:r>
                                  <w:proofErr w:type="spellEnd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นานนท์</w:t>
                                  </w:r>
                                  <w:proofErr w:type="gramEnd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)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br/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ผอ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.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รพ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.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วัดจันทร์ฯ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84D2C1" id="Text Box 2" o:spid="_x0000_s1027" type="#_x0000_t202" style="position:absolute;margin-left:1.7pt;margin-top:76.3pt;width:70.75pt;height:47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">
                      <v:textbox>
                        <w:txbxContent>
                          <w:p w14:paraId="5055DBC3" w14:textId="77777777" w:rsidR="00A12FBE" w:rsidRPr="00B87074" w:rsidRDefault="00A12FBE" w:rsidP="00A12FBE">
                            <w:pPr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</w:pP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  <w:br/>
                              <w:t>……………………………………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  <w:br/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(</w:t>
                            </w:r>
                            <w:proofErr w:type="gram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นาย</w:t>
                            </w:r>
                            <w:proofErr w:type="spell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ดิ</w:t>
                            </w:r>
                            <w:proofErr w:type="spell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เรก  อก</w:t>
                            </w:r>
                            <w:proofErr w:type="spell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ิญจ</w:t>
                            </w:r>
                            <w:proofErr w:type="spell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นานนท์</w:t>
                            </w:r>
                            <w:proofErr w:type="gram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)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br/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ผอ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รพ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วัดจันทร์ฯ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F7EEADD" w14:textId="751B262A" w:rsidR="00B067B3" w:rsidRPr="00A12FBE" w:rsidRDefault="00B067B3" w:rsidP="00A12FBE">
      <w:pPr>
        <w:spacing w:line="276" w:lineRule="auto"/>
        <w:rPr>
          <w:rFonts w:ascii="TH SarabunPSK" w:hAnsi="TH SarabunPSK" w:cs="TH SarabunPSK"/>
          <w:szCs w:val="24"/>
        </w:rPr>
      </w:pPr>
    </w:p>
    <w:p w14:paraId="02284BA5" w14:textId="77777777" w:rsidR="00A12FBE" w:rsidRPr="003858F0" w:rsidRDefault="00A12FBE" w:rsidP="00A12FBE">
      <w:pPr>
        <w:rPr>
          <w:rFonts w:ascii="TH SarabunPSK" w:hAnsi="TH SarabunPSK" w:cs="TH SarabunPSK"/>
          <w:szCs w:val="24"/>
        </w:rPr>
      </w:pPr>
    </w:p>
    <w:p w14:paraId="6D4406C4" w14:textId="77777777" w:rsidR="00A12FBE" w:rsidRPr="00E720F7" w:rsidRDefault="00A12FBE" w:rsidP="00A12FBE">
      <w:pPr>
        <w:spacing w:line="276" w:lineRule="auto"/>
        <w:ind w:hanging="2"/>
        <w:rPr>
          <w:rFonts w:ascii="TH SarabunPSK" w:hAnsi="TH SarabunPSK" w:cs="TH SarabunPSK"/>
          <w:szCs w:val="24"/>
        </w:rPr>
      </w:pPr>
      <w:r w:rsidRPr="00E720F7">
        <w:rPr>
          <w:rFonts w:ascii="TH SarabunPSK" w:hAnsi="TH SarabunPSK" w:cs="TH SarabunPSK"/>
          <w:szCs w:val="24"/>
          <w:cs/>
        </w:rPr>
        <w:t xml:space="preserve">    </w:t>
      </w:r>
      <w:r>
        <w:rPr>
          <w:rFonts w:ascii="TH SarabunPSK" w:hAnsi="TH SarabunPSK" w:cs="TH SarabunPSK" w:hint="cs"/>
          <w:szCs w:val="24"/>
          <w:cs/>
        </w:rPr>
        <w:t xml:space="preserve"> </w:t>
      </w:r>
      <w:r w:rsidRPr="00E720F7">
        <w:rPr>
          <w:rFonts w:ascii="TH SarabunPSK" w:hAnsi="TH SarabunPSK" w:cs="TH SarabunPSK"/>
          <w:szCs w:val="24"/>
          <w:cs/>
        </w:rPr>
        <w:t xml:space="preserve"> ลงชื่อ.....................................................ผู้เสนอแผน</w:t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  <w:t>ลงชื่อ.....................................................ผู้เห็นชอบแผน</w:t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 w:hint="cs"/>
          <w:szCs w:val="24"/>
          <w:cs/>
        </w:rPr>
        <w:t xml:space="preserve">      </w:t>
      </w:r>
      <w:r w:rsidRPr="00E720F7">
        <w:rPr>
          <w:rFonts w:ascii="TH SarabunPSK" w:hAnsi="TH SarabunPSK" w:cs="TH SarabunPSK"/>
          <w:szCs w:val="24"/>
          <w:cs/>
        </w:rPr>
        <w:t>ลงชื่อ......................................................ผู้อนุมัติแผน</w:t>
      </w:r>
    </w:p>
    <w:p w14:paraId="65C4798C" w14:textId="77777777" w:rsidR="00A12FBE" w:rsidRPr="00E720F7" w:rsidRDefault="00A12FBE" w:rsidP="00A12FBE">
      <w:pPr>
        <w:spacing w:line="276" w:lineRule="auto"/>
        <w:ind w:left="720"/>
        <w:rPr>
          <w:rFonts w:ascii="TH SarabunPSK" w:hAnsi="TH SarabunPSK" w:cs="TH SarabunPSK"/>
          <w:szCs w:val="24"/>
        </w:rPr>
      </w:pPr>
      <w:r w:rsidRPr="00E720F7">
        <w:rPr>
          <w:rFonts w:ascii="TH SarabunPSK" w:hAnsi="TH SarabunPSK" w:cs="TH SarabunPSK"/>
          <w:szCs w:val="24"/>
          <w:cs/>
        </w:rPr>
        <w:t xml:space="preserve">  (</w:t>
      </w:r>
      <w:r w:rsidRPr="00F70A3F">
        <w:rPr>
          <w:rFonts w:ascii="TH SarabunPSK" w:hAnsi="TH SarabunPSK" w:cs="TH SarabunPSK"/>
          <w:szCs w:val="24"/>
          <w:cs/>
        </w:rPr>
        <w:t>นางสาวอุบล</w:t>
      </w:r>
      <w:proofErr w:type="spellStart"/>
      <w:r w:rsidRPr="00F70A3F">
        <w:rPr>
          <w:rFonts w:ascii="TH SarabunPSK" w:hAnsi="TH SarabunPSK" w:cs="TH SarabunPSK"/>
          <w:szCs w:val="24"/>
          <w:cs/>
        </w:rPr>
        <w:t>วรร</w:t>
      </w:r>
      <w:proofErr w:type="spellEnd"/>
      <w:r w:rsidRPr="00F70A3F">
        <w:rPr>
          <w:rFonts w:ascii="TH SarabunPSK" w:hAnsi="TH SarabunPSK" w:cs="TH SarabunPSK"/>
          <w:szCs w:val="24"/>
          <w:cs/>
        </w:rPr>
        <w:t>ณ</w:t>
      </w:r>
      <w:r>
        <w:rPr>
          <w:rFonts w:ascii="TH SarabunPSK" w:hAnsi="TH SarabunPSK" w:cs="TH SarabunPSK" w:hint="cs"/>
          <w:szCs w:val="24"/>
          <w:cs/>
        </w:rPr>
        <w:t xml:space="preserve"> </w:t>
      </w:r>
      <w:r w:rsidRPr="00F70A3F">
        <w:rPr>
          <w:rFonts w:ascii="TH SarabunPSK" w:hAnsi="TH SarabunPSK" w:cs="TH SarabunPSK"/>
          <w:szCs w:val="24"/>
          <w:cs/>
        </w:rPr>
        <w:t>กงมะลิ</w:t>
      </w:r>
      <w:r w:rsidRPr="00E720F7">
        <w:rPr>
          <w:rFonts w:ascii="TH SarabunPSK" w:hAnsi="TH SarabunPSK" w:cs="TH SarabunPSK"/>
          <w:szCs w:val="24"/>
          <w:cs/>
        </w:rPr>
        <w:t xml:space="preserve">) </w:t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  <w:t xml:space="preserve">      </w:t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  <w:t xml:space="preserve">(นางสุชีลา </w:t>
      </w:r>
      <w:proofErr w:type="spellStart"/>
      <w:r w:rsidRPr="00E720F7">
        <w:rPr>
          <w:rFonts w:ascii="TH SarabunPSK" w:hAnsi="TH SarabunPSK" w:cs="TH SarabunPSK"/>
          <w:szCs w:val="24"/>
          <w:cs/>
        </w:rPr>
        <w:t>ศิ</w:t>
      </w:r>
      <w:proofErr w:type="spellEnd"/>
      <w:r w:rsidRPr="00E720F7">
        <w:rPr>
          <w:rFonts w:ascii="TH SarabunPSK" w:hAnsi="TH SarabunPSK" w:cs="TH SarabunPSK"/>
          <w:szCs w:val="24"/>
          <w:cs/>
        </w:rPr>
        <w:t>ริลักษณ์)</w:t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  <w:t xml:space="preserve">    </w:t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 w:hint="cs"/>
          <w:szCs w:val="24"/>
          <w:cs/>
        </w:rPr>
        <w:t xml:space="preserve">     </w:t>
      </w:r>
      <w:r w:rsidRPr="00E720F7">
        <w:rPr>
          <w:rFonts w:ascii="TH SarabunPSK" w:hAnsi="TH SarabunPSK" w:cs="TH SarabunPSK"/>
          <w:szCs w:val="24"/>
          <w:cs/>
        </w:rPr>
        <w:t>(นาย</w:t>
      </w:r>
      <w:proofErr w:type="spellStart"/>
      <w:r w:rsidRPr="00E720F7">
        <w:rPr>
          <w:rFonts w:ascii="TH SarabunPSK" w:hAnsi="TH SarabunPSK" w:cs="TH SarabunPSK"/>
          <w:szCs w:val="24"/>
          <w:cs/>
        </w:rPr>
        <w:t>ดิ</w:t>
      </w:r>
      <w:proofErr w:type="spellEnd"/>
      <w:r w:rsidRPr="00E720F7">
        <w:rPr>
          <w:rFonts w:ascii="TH SarabunPSK" w:hAnsi="TH SarabunPSK" w:cs="TH SarabunPSK"/>
          <w:szCs w:val="24"/>
          <w:cs/>
        </w:rPr>
        <w:t>เรก อ</w:t>
      </w:r>
      <w:r>
        <w:rPr>
          <w:rFonts w:ascii="TH SarabunPSK" w:hAnsi="TH SarabunPSK" w:cs="TH SarabunPSK" w:hint="cs"/>
          <w:szCs w:val="24"/>
          <w:cs/>
        </w:rPr>
        <w:t>ก</w:t>
      </w:r>
      <w:proofErr w:type="spellStart"/>
      <w:r>
        <w:rPr>
          <w:rFonts w:ascii="TH SarabunPSK" w:hAnsi="TH SarabunPSK" w:cs="TH SarabunPSK" w:hint="cs"/>
          <w:szCs w:val="24"/>
          <w:cs/>
        </w:rPr>
        <w:t>ิ</w:t>
      </w:r>
      <w:r w:rsidRPr="00E720F7">
        <w:rPr>
          <w:rFonts w:ascii="TH SarabunPSK" w:hAnsi="TH SarabunPSK" w:cs="TH SarabunPSK"/>
          <w:szCs w:val="24"/>
          <w:cs/>
        </w:rPr>
        <w:t>ญจ</w:t>
      </w:r>
      <w:proofErr w:type="spellEnd"/>
      <w:r w:rsidRPr="00E720F7">
        <w:rPr>
          <w:rFonts w:ascii="TH SarabunPSK" w:hAnsi="TH SarabunPSK" w:cs="TH SarabunPSK"/>
          <w:szCs w:val="24"/>
          <w:cs/>
        </w:rPr>
        <w:t>นานนท์)</w:t>
      </w:r>
    </w:p>
    <w:p w14:paraId="3D77E2E0" w14:textId="77777777" w:rsidR="00A12FBE" w:rsidRDefault="00A12FBE" w:rsidP="00A12FBE">
      <w:pPr>
        <w:spacing w:line="276" w:lineRule="auto"/>
        <w:ind w:left="720"/>
        <w:rPr>
          <w:rFonts w:ascii="TH SarabunPSK" w:hAnsi="TH SarabunPSK" w:cs="TH SarabunPSK"/>
          <w:szCs w:val="24"/>
        </w:rPr>
      </w:pPr>
      <w:r>
        <w:rPr>
          <w:rFonts w:ascii="TH SarabunPSK" w:hAnsi="TH SarabunPSK" w:cs="TH SarabunPSK" w:hint="cs"/>
          <w:szCs w:val="24"/>
          <w:cs/>
        </w:rPr>
        <w:t xml:space="preserve">    นักวิชาการสาธารณสุข</w:t>
      </w:r>
      <w:r w:rsidRPr="00E720F7">
        <w:rPr>
          <w:rFonts w:ascii="TH SarabunPSK" w:hAnsi="TH SarabunPSK" w:cs="TH SarabunPSK"/>
          <w:szCs w:val="24"/>
          <w:cs/>
        </w:rPr>
        <w:t xml:space="preserve">                                     </w:t>
      </w:r>
      <w:r w:rsidRPr="00E720F7">
        <w:rPr>
          <w:rFonts w:ascii="TH SarabunPSK" w:hAnsi="TH SarabunPSK" w:cs="TH SarabunPSK"/>
          <w:szCs w:val="24"/>
          <w:cs/>
        </w:rPr>
        <w:tab/>
        <w:t xml:space="preserve">       </w:t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 w:hint="cs"/>
          <w:szCs w:val="24"/>
          <w:cs/>
        </w:rPr>
        <w:t xml:space="preserve">    </w:t>
      </w:r>
      <w:r w:rsidRPr="00E720F7">
        <w:rPr>
          <w:rFonts w:ascii="TH SarabunPSK" w:hAnsi="TH SarabunPSK" w:cs="TH SarabunPSK"/>
          <w:szCs w:val="24"/>
          <w:cs/>
        </w:rPr>
        <w:t xml:space="preserve"> สาธารณสุขอำเภอ</w:t>
      </w:r>
      <w:proofErr w:type="spellStart"/>
      <w:r w:rsidRPr="00E720F7">
        <w:rPr>
          <w:rFonts w:ascii="TH SarabunPSK" w:hAnsi="TH SarabunPSK" w:cs="TH SarabunPSK"/>
          <w:szCs w:val="24"/>
          <w:cs/>
        </w:rPr>
        <w:t>กัล</w:t>
      </w:r>
      <w:proofErr w:type="spellEnd"/>
      <w:r w:rsidRPr="00E720F7">
        <w:rPr>
          <w:rFonts w:ascii="TH SarabunPSK" w:hAnsi="TH SarabunPSK" w:cs="TH SarabunPSK"/>
          <w:szCs w:val="24"/>
          <w:cs/>
        </w:rPr>
        <w:t>ยาณิวัฒนา</w:t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  <w:t xml:space="preserve">     </w:t>
      </w:r>
      <w:r w:rsidRPr="00E720F7">
        <w:rPr>
          <w:rFonts w:ascii="TH SarabunPSK" w:hAnsi="TH SarabunPSK" w:cs="TH SarabunPSK"/>
          <w:szCs w:val="24"/>
        </w:rPr>
        <w:t xml:space="preserve">  </w:t>
      </w:r>
      <w:r w:rsidRPr="00E720F7">
        <w:rPr>
          <w:rFonts w:ascii="TH SarabunPSK" w:hAnsi="TH SarabunPSK" w:cs="TH SarabunPSK"/>
          <w:szCs w:val="24"/>
          <w:cs/>
        </w:rPr>
        <w:t xml:space="preserve">                </w:t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 w:hint="cs"/>
          <w:szCs w:val="24"/>
          <w:cs/>
        </w:rPr>
        <w:t xml:space="preserve">        </w:t>
      </w:r>
      <w:r w:rsidRPr="00C133C6">
        <w:rPr>
          <w:rFonts w:ascii="TH SarabunPSK" w:hAnsi="TH SarabunPSK" w:cs="TH SarabunPSK"/>
          <w:szCs w:val="24"/>
          <w:cs/>
        </w:rPr>
        <w:t>นายแพทย์ชำนาญการ รักษาการในตำแหน่ง</w:t>
      </w:r>
    </w:p>
    <w:p w14:paraId="3B477E3F" w14:textId="77777777" w:rsidR="00A12FBE" w:rsidRPr="00E720F7" w:rsidRDefault="00A12FBE" w:rsidP="00A12FBE">
      <w:pPr>
        <w:spacing w:line="276" w:lineRule="auto"/>
        <w:ind w:left="9360" w:firstLine="720"/>
        <w:rPr>
          <w:rFonts w:ascii="TH SarabunPSK" w:hAnsi="TH SarabunPSK" w:cs="TH SarabunPSK"/>
          <w:szCs w:val="24"/>
        </w:rPr>
      </w:pPr>
      <w:r w:rsidRPr="00E720F7">
        <w:rPr>
          <w:rFonts w:ascii="TH SarabunPSK" w:hAnsi="TH SarabunPSK" w:cs="TH SarabunPSK"/>
          <w:szCs w:val="24"/>
          <w:cs/>
        </w:rPr>
        <w:t>ผู้อำนวยการโรงพยาบาลวัดจันทร์เฉลิมพระเกียรติ ๘๐ พรรษา</w:t>
      </w:r>
    </w:p>
    <w:sectPr w:rsidR="00A12FBE" w:rsidRPr="00E720F7" w:rsidSect="00B067B3">
      <w:pgSz w:w="16838" w:h="11906" w:orient="landscape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16393"/>
    <w:multiLevelType w:val="hybridMultilevel"/>
    <w:tmpl w:val="6ECC0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12201"/>
    <w:multiLevelType w:val="hybridMultilevel"/>
    <w:tmpl w:val="05781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356920">
    <w:abstractNumId w:val="0"/>
  </w:num>
  <w:num w:numId="2" w16cid:durableId="900020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B3"/>
    <w:rsid w:val="001D343E"/>
    <w:rsid w:val="00246EB6"/>
    <w:rsid w:val="00270152"/>
    <w:rsid w:val="002D1640"/>
    <w:rsid w:val="002E007B"/>
    <w:rsid w:val="00332A3E"/>
    <w:rsid w:val="00394B23"/>
    <w:rsid w:val="003A708D"/>
    <w:rsid w:val="003E7DE5"/>
    <w:rsid w:val="00416DE0"/>
    <w:rsid w:val="0048040D"/>
    <w:rsid w:val="004B5E19"/>
    <w:rsid w:val="004C5CF9"/>
    <w:rsid w:val="00690480"/>
    <w:rsid w:val="006A2B79"/>
    <w:rsid w:val="007E0EB8"/>
    <w:rsid w:val="00840BEC"/>
    <w:rsid w:val="00880F88"/>
    <w:rsid w:val="00965098"/>
    <w:rsid w:val="009C7CB0"/>
    <w:rsid w:val="00A12FBE"/>
    <w:rsid w:val="00A80A13"/>
    <w:rsid w:val="00B067B3"/>
    <w:rsid w:val="00B64DBB"/>
    <w:rsid w:val="00BE0CB4"/>
    <w:rsid w:val="00BF795B"/>
    <w:rsid w:val="00C26108"/>
    <w:rsid w:val="00C37F04"/>
    <w:rsid w:val="00CB6F8C"/>
    <w:rsid w:val="00D96D35"/>
    <w:rsid w:val="00DF1468"/>
    <w:rsid w:val="00E2556E"/>
    <w:rsid w:val="00E75117"/>
    <w:rsid w:val="00E965D4"/>
    <w:rsid w:val="00EA4946"/>
    <w:rsid w:val="00EA576E"/>
    <w:rsid w:val="00F747A0"/>
    <w:rsid w:val="00FC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01A0"/>
  <w15:chartTrackingRefBased/>
  <w15:docId w15:val="{CC888902-04AA-4305-8F3F-35A48F29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7B3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ubonwan kongmali</dc:creator>
  <cp:keywords/>
  <dc:description/>
  <cp:lastModifiedBy>PCU01</cp:lastModifiedBy>
  <cp:revision>40</cp:revision>
  <dcterms:created xsi:type="dcterms:W3CDTF">2022-10-19T09:52:00Z</dcterms:created>
  <dcterms:modified xsi:type="dcterms:W3CDTF">2022-10-31T06:51:00Z</dcterms:modified>
</cp:coreProperties>
</file>